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57BA" w14:textId="77777777" w:rsidR="00EE20FC" w:rsidRPr="00EB6B47" w:rsidRDefault="00EE20FC" w:rsidP="00EE20FC">
      <w:pPr>
        <w:tabs>
          <w:tab w:val="left" w:pos="720"/>
        </w:tabs>
        <w:spacing w:line="350" w:lineRule="exact"/>
        <w:ind w:right="-43"/>
        <w:rPr>
          <w:rFonts w:ascii="Arial" w:hAnsi="Arial" w:cs="Arial"/>
          <w:b/>
          <w:bCs/>
          <w:spacing w:val="-3"/>
          <w:sz w:val="22"/>
          <w:szCs w:val="22"/>
        </w:rPr>
      </w:pPr>
      <w:r w:rsidRPr="00EB6B47">
        <w:rPr>
          <w:rFonts w:ascii="Arial" w:hAnsi="Arial" w:cs="Arial"/>
          <w:b/>
          <w:bCs/>
          <w:spacing w:val="-3"/>
          <w:sz w:val="22"/>
          <w:szCs w:val="22"/>
        </w:rPr>
        <w:t>Ubon Bio Ethanol Public Company Limited and its subsidiaries</w:t>
      </w:r>
    </w:p>
    <w:p w14:paraId="6C003D41" w14:textId="77777777" w:rsidR="00EE20FC" w:rsidRPr="00EB6B47" w:rsidRDefault="00EE20FC" w:rsidP="00EE20FC">
      <w:pPr>
        <w:tabs>
          <w:tab w:val="left" w:pos="720"/>
        </w:tabs>
        <w:spacing w:line="350" w:lineRule="exact"/>
        <w:ind w:right="-43"/>
        <w:rPr>
          <w:rFonts w:ascii="Arial" w:hAnsi="Arial" w:cs="Arial"/>
          <w:b/>
          <w:bCs/>
          <w:spacing w:val="-3"/>
          <w:sz w:val="22"/>
          <w:szCs w:val="22"/>
        </w:rPr>
      </w:pPr>
      <w:r w:rsidRPr="00EB6B47">
        <w:rPr>
          <w:rFonts w:ascii="Arial" w:hAnsi="Arial" w:cs="Arial"/>
          <w:b/>
          <w:bCs/>
          <w:spacing w:val="-3"/>
          <w:sz w:val="22"/>
          <w:szCs w:val="22"/>
        </w:rPr>
        <w:t>Notes to the consolidated financial statements</w:t>
      </w:r>
    </w:p>
    <w:p w14:paraId="603AD9C7" w14:textId="77777777" w:rsidR="00EE20FC" w:rsidRPr="00EB6B47" w:rsidRDefault="00EE20FC" w:rsidP="00EE20FC">
      <w:pPr>
        <w:tabs>
          <w:tab w:val="left" w:pos="720"/>
        </w:tabs>
        <w:spacing w:line="350" w:lineRule="exact"/>
        <w:ind w:right="-43"/>
        <w:rPr>
          <w:rFonts w:ascii="Arial" w:hAnsi="Arial" w:cs="Arial"/>
          <w:b/>
          <w:bCs/>
          <w:spacing w:val="-3"/>
          <w:sz w:val="22"/>
          <w:szCs w:val="22"/>
        </w:rPr>
      </w:pPr>
      <w:r w:rsidRPr="00EB6B47">
        <w:rPr>
          <w:rFonts w:ascii="Arial" w:hAnsi="Arial" w:cs="Arial"/>
          <w:b/>
          <w:bCs/>
          <w:sz w:val="22"/>
          <w:szCs w:val="22"/>
        </w:rPr>
        <w:t xml:space="preserve">For the year ended 31 December </w:t>
      </w:r>
      <w:r w:rsidRPr="00EB6B47">
        <w:rPr>
          <w:rFonts w:ascii="Arial" w:hAnsi="Arial" w:cs="Arial"/>
          <w:b/>
          <w:bCs/>
          <w:spacing w:val="-3"/>
          <w:sz w:val="22"/>
          <w:szCs w:val="22"/>
        </w:rPr>
        <w:t>2023</w:t>
      </w:r>
    </w:p>
    <w:p w14:paraId="4A3794F6" w14:textId="77777777" w:rsidR="00EE20FC" w:rsidRPr="00E34CED" w:rsidRDefault="00EE20FC" w:rsidP="00C36955">
      <w:pPr>
        <w:tabs>
          <w:tab w:val="left" w:pos="720"/>
        </w:tabs>
        <w:spacing w:line="350" w:lineRule="exact"/>
        <w:ind w:right="-43"/>
        <w:rPr>
          <w:rFonts w:ascii="Arial" w:hAnsi="Arial" w:cstheme="minorBidi"/>
          <w:b/>
          <w:bCs/>
          <w:spacing w:val="-3"/>
          <w:sz w:val="22"/>
          <w:szCs w:val="22"/>
        </w:rPr>
      </w:pPr>
    </w:p>
    <w:tbl>
      <w:tblPr>
        <w:tblW w:w="0" w:type="auto"/>
        <w:tblLook w:val="01E0" w:firstRow="1" w:lastRow="1" w:firstColumn="1" w:lastColumn="1" w:noHBand="0" w:noVBand="0"/>
      </w:tblPr>
      <w:tblGrid>
        <w:gridCol w:w="959"/>
        <w:gridCol w:w="283"/>
        <w:gridCol w:w="7231"/>
      </w:tblGrid>
      <w:tr w:rsidR="00EE20FC" w:rsidRPr="00DA778B" w14:paraId="523FA536" w14:textId="77777777" w:rsidTr="00EB6B47">
        <w:trPr>
          <w:trHeight w:val="225"/>
        </w:trPr>
        <w:tc>
          <w:tcPr>
            <w:tcW w:w="959" w:type="dxa"/>
          </w:tcPr>
          <w:p w14:paraId="2A96328C" w14:textId="2DB1593D" w:rsidR="00EE20FC" w:rsidRPr="00DA778B" w:rsidRDefault="00EE20FC" w:rsidP="00DA778B">
            <w:pPr>
              <w:spacing w:line="340" w:lineRule="exact"/>
              <w:ind w:right="-135"/>
              <w:jc w:val="center"/>
              <w:rPr>
                <w:rFonts w:ascii="Arial" w:hAnsi="Arial" w:cs="Arial"/>
                <w:b/>
                <w:bCs/>
                <w:sz w:val="21"/>
                <w:szCs w:val="21"/>
                <w:cs/>
              </w:rPr>
            </w:pPr>
            <w:r w:rsidRPr="00DA778B">
              <w:rPr>
                <w:rFonts w:ascii="Arial" w:hAnsi="Arial" w:cs="Arial"/>
                <w:b/>
                <w:bCs/>
                <w:spacing w:val="-3"/>
                <w:sz w:val="21"/>
                <w:szCs w:val="21"/>
              </w:rPr>
              <w:t>Note</w:t>
            </w:r>
          </w:p>
        </w:tc>
        <w:tc>
          <w:tcPr>
            <w:tcW w:w="283" w:type="dxa"/>
          </w:tcPr>
          <w:p w14:paraId="5F1DDEA1" w14:textId="77777777" w:rsidR="00EE20FC" w:rsidRPr="00DA778B" w:rsidRDefault="00EE20FC" w:rsidP="00DA778B">
            <w:pPr>
              <w:spacing w:line="340" w:lineRule="exact"/>
              <w:ind w:right="-135"/>
              <w:jc w:val="thaiDistribute"/>
              <w:rPr>
                <w:rFonts w:ascii="Arial" w:hAnsi="Arial" w:cs="Arial"/>
                <w:b/>
                <w:bCs/>
                <w:sz w:val="21"/>
                <w:szCs w:val="21"/>
              </w:rPr>
            </w:pPr>
          </w:p>
        </w:tc>
        <w:tc>
          <w:tcPr>
            <w:tcW w:w="7231" w:type="dxa"/>
          </w:tcPr>
          <w:p w14:paraId="17F2A20E" w14:textId="63D20AF4" w:rsidR="00EE20FC" w:rsidRPr="00DA778B" w:rsidRDefault="00EE20FC" w:rsidP="00DA778B">
            <w:pPr>
              <w:spacing w:line="340" w:lineRule="exact"/>
              <w:ind w:right="-135"/>
              <w:jc w:val="thaiDistribute"/>
              <w:rPr>
                <w:rFonts w:ascii="Arial" w:hAnsi="Arial" w:cs="Arial"/>
                <w:b/>
                <w:bCs/>
                <w:sz w:val="21"/>
                <w:szCs w:val="21"/>
              </w:rPr>
            </w:pPr>
            <w:r w:rsidRPr="00DA778B">
              <w:rPr>
                <w:rFonts w:ascii="Arial" w:hAnsi="Arial" w:cs="Arial"/>
                <w:b/>
                <w:bCs/>
                <w:spacing w:val="-3"/>
                <w:sz w:val="21"/>
                <w:szCs w:val="21"/>
              </w:rPr>
              <w:t>Contents</w:t>
            </w:r>
          </w:p>
        </w:tc>
      </w:tr>
      <w:tr w:rsidR="00EE20FC" w:rsidRPr="00DA778B" w14:paraId="0502F57E" w14:textId="77777777" w:rsidTr="00F32308">
        <w:trPr>
          <w:trHeight w:val="68"/>
        </w:trPr>
        <w:tc>
          <w:tcPr>
            <w:tcW w:w="959" w:type="dxa"/>
          </w:tcPr>
          <w:p w14:paraId="6EB1F64F" w14:textId="77777777" w:rsidR="00EE20FC" w:rsidRPr="00DA778B" w:rsidRDefault="00EE20FC" w:rsidP="00DA778B">
            <w:pPr>
              <w:spacing w:line="340" w:lineRule="exact"/>
              <w:ind w:right="-135"/>
              <w:jc w:val="center"/>
              <w:rPr>
                <w:rFonts w:ascii="Arial" w:hAnsi="Arial" w:cs="Arial"/>
                <w:sz w:val="21"/>
                <w:szCs w:val="21"/>
                <w:cs/>
              </w:rPr>
            </w:pPr>
          </w:p>
        </w:tc>
        <w:tc>
          <w:tcPr>
            <w:tcW w:w="283" w:type="dxa"/>
          </w:tcPr>
          <w:p w14:paraId="3C4331E8"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78DE58D6" w14:textId="77777777" w:rsidR="00EE20FC" w:rsidRPr="00DA778B" w:rsidRDefault="00EE20FC" w:rsidP="00DA778B">
            <w:pPr>
              <w:spacing w:line="340" w:lineRule="exact"/>
              <w:ind w:right="-135"/>
              <w:jc w:val="thaiDistribute"/>
              <w:rPr>
                <w:rFonts w:ascii="Arial" w:hAnsi="Arial" w:cs="Arial"/>
                <w:sz w:val="21"/>
                <w:szCs w:val="21"/>
                <w:cs/>
              </w:rPr>
            </w:pPr>
          </w:p>
        </w:tc>
      </w:tr>
      <w:tr w:rsidR="00EE20FC" w:rsidRPr="00DA778B" w14:paraId="4D22BFF0" w14:textId="77777777" w:rsidTr="00F32308">
        <w:tc>
          <w:tcPr>
            <w:tcW w:w="959" w:type="dxa"/>
          </w:tcPr>
          <w:p w14:paraId="5D909E0A"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w:t>
            </w:r>
          </w:p>
        </w:tc>
        <w:tc>
          <w:tcPr>
            <w:tcW w:w="283" w:type="dxa"/>
          </w:tcPr>
          <w:p w14:paraId="100BD97A"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31A2C9C1" w14:textId="26B1211A"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General information</w:t>
            </w:r>
          </w:p>
        </w:tc>
      </w:tr>
      <w:tr w:rsidR="00EE20FC" w:rsidRPr="00DA778B" w14:paraId="038880BD" w14:textId="77777777" w:rsidTr="00F32308">
        <w:tc>
          <w:tcPr>
            <w:tcW w:w="959" w:type="dxa"/>
          </w:tcPr>
          <w:p w14:paraId="492A3753"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w:t>
            </w:r>
          </w:p>
        </w:tc>
        <w:tc>
          <w:tcPr>
            <w:tcW w:w="283" w:type="dxa"/>
          </w:tcPr>
          <w:p w14:paraId="73993C86"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58B3C48F" w14:textId="06D10AC9" w:rsidR="00EE20FC" w:rsidRPr="00DA778B" w:rsidRDefault="00EE20FC" w:rsidP="00DA778B">
            <w:pPr>
              <w:spacing w:line="340" w:lineRule="exact"/>
              <w:ind w:right="-135"/>
              <w:jc w:val="thaiDistribute"/>
              <w:rPr>
                <w:rFonts w:ascii="Arial" w:hAnsi="Arial" w:cs="Arial"/>
                <w:sz w:val="21"/>
                <w:szCs w:val="21"/>
              </w:rPr>
            </w:pPr>
            <w:r w:rsidRPr="00DA778B">
              <w:rPr>
                <w:rFonts w:ascii="Arial" w:hAnsi="Arial" w:cs="Arial"/>
                <w:sz w:val="21"/>
                <w:szCs w:val="21"/>
              </w:rPr>
              <w:t>Basis of preparation</w:t>
            </w:r>
          </w:p>
        </w:tc>
      </w:tr>
      <w:tr w:rsidR="00EE20FC" w:rsidRPr="00DA778B" w14:paraId="70472AF7" w14:textId="77777777" w:rsidTr="00F32308">
        <w:tc>
          <w:tcPr>
            <w:tcW w:w="959" w:type="dxa"/>
          </w:tcPr>
          <w:p w14:paraId="26BF7D85"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w:t>
            </w:r>
          </w:p>
        </w:tc>
        <w:tc>
          <w:tcPr>
            <w:tcW w:w="283" w:type="dxa"/>
          </w:tcPr>
          <w:p w14:paraId="1B3F2D43"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61B823ED" w14:textId="0BFE07EC" w:rsidR="00EE20FC" w:rsidRPr="00DA778B" w:rsidRDefault="00EE20FC" w:rsidP="00DA778B">
            <w:pPr>
              <w:spacing w:line="340" w:lineRule="exact"/>
              <w:ind w:right="-135"/>
              <w:jc w:val="thaiDistribute"/>
              <w:rPr>
                <w:rFonts w:ascii="Arial" w:hAnsi="Arial" w:cs="Arial"/>
                <w:sz w:val="21"/>
                <w:szCs w:val="21"/>
              </w:rPr>
            </w:pPr>
            <w:r w:rsidRPr="00DA778B">
              <w:rPr>
                <w:rFonts w:ascii="Arial" w:hAnsi="Arial" w:cs="Arial"/>
                <w:sz w:val="21"/>
                <w:szCs w:val="21"/>
              </w:rPr>
              <w:t>New financial reporting standards</w:t>
            </w:r>
          </w:p>
        </w:tc>
      </w:tr>
      <w:tr w:rsidR="00EE20FC" w:rsidRPr="00DA778B" w14:paraId="16832D12" w14:textId="77777777" w:rsidTr="00F32308">
        <w:tc>
          <w:tcPr>
            <w:tcW w:w="959" w:type="dxa"/>
          </w:tcPr>
          <w:p w14:paraId="754826D6"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4</w:t>
            </w:r>
          </w:p>
        </w:tc>
        <w:tc>
          <w:tcPr>
            <w:tcW w:w="283" w:type="dxa"/>
          </w:tcPr>
          <w:p w14:paraId="6C06C92A"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5B603FF9" w14:textId="163F6DE8" w:rsidR="00EE20FC" w:rsidRPr="00DA778B" w:rsidRDefault="00EE20FC" w:rsidP="00DA778B">
            <w:pPr>
              <w:spacing w:line="340" w:lineRule="exact"/>
              <w:ind w:left="1134" w:hanging="1134"/>
              <w:outlineLvl w:val="0"/>
              <w:rPr>
                <w:rFonts w:ascii="Arial" w:hAnsi="Arial" w:cs="Arial"/>
                <w:sz w:val="21"/>
                <w:szCs w:val="21"/>
                <w:cs/>
                <w:lang w:val="en-GB"/>
              </w:rPr>
            </w:pPr>
            <w:r w:rsidRPr="00DA778B">
              <w:rPr>
                <w:rFonts w:ascii="Arial" w:hAnsi="Arial" w:cs="Arial"/>
                <w:sz w:val="21"/>
                <w:szCs w:val="21"/>
                <w:lang w:val="en-GB"/>
              </w:rPr>
              <w:t>Significant accounting policies</w:t>
            </w:r>
          </w:p>
        </w:tc>
      </w:tr>
      <w:tr w:rsidR="00EE20FC" w:rsidRPr="00DA778B" w14:paraId="25907233" w14:textId="77777777" w:rsidTr="00F32308">
        <w:tc>
          <w:tcPr>
            <w:tcW w:w="959" w:type="dxa"/>
          </w:tcPr>
          <w:p w14:paraId="4164B773"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5</w:t>
            </w:r>
          </w:p>
        </w:tc>
        <w:tc>
          <w:tcPr>
            <w:tcW w:w="283" w:type="dxa"/>
          </w:tcPr>
          <w:p w14:paraId="4FDE7B30"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528B40F" w14:textId="785EFE21"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Significant accounting judgements and estimates</w:t>
            </w:r>
          </w:p>
        </w:tc>
      </w:tr>
      <w:tr w:rsidR="00EE20FC" w:rsidRPr="00DA778B" w14:paraId="56F6DB80" w14:textId="77777777" w:rsidTr="00F32308">
        <w:tc>
          <w:tcPr>
            <w:tcW w:w="959" w:type="dxa"/>
          </w:tcPr>
          <w:p w14:paraId="3179E4B2"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6</w:t>
            </w:r>
          </w:p>
        </w:tc>
        <w:tc>
          <w:tcPr>
            <w:tcW w:w="283" w:type="dxa"/>
          </w:tcPr>
          <w:p w14:paraId="2C475629"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47C12009" w14:textId="6CC67199" w:rsidR="00EE20FC" w:rsidRPr="00DA778B" w:rsidRDefault="005C3F6D" w:rsidP="00DA778B">
            <w:pPr>
              <w:spacing w:line="340" w:lineRule="exact"/>
              <w:ind w:right="-135"/>
              <w:jc w:val="thaiDistribute"/>
              <w:rPr>
                <w:rFonts w:ascii="Arial" w:hAnsi="Arial" w:cs="Arial"/>
                <w:sz w:val="21"/>
                <w:szCs w:val="21"/>
                <w:cs/>
              </w:rPr>
            </w:pPr>
            <w:r w:rsidRPr="005C3F6D">
              <w:rPr>
                <w:rFonts w:ascii="Arial" w:hAnsi="Arial" w:cs="Arial"/>
                <w:sz w:val="21"/>
                <w:szCs w:val="21"/>
              </w:rPr>
              <w:t>Related party transactions</w:t>
            </w:r>
          </w:p>
        </w:tc>
      </w:tr>
      <w:tr w:rsidR="00EE20FC" w:rsidRPr="00DA778B" w14:paraId="66A525E2" w14:textId="77777777" w:rsidTr="00F32308">
        <w:tc>
          <w:tcPr>
            <w:tcW w:w="959" w:type="dxa"/>
          </w:tcPr>
          <w:p w14:paraId="574F9C5C"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7</w:t>
            </w:r>
          </w:p>
        </w:tc>
        <w:tc>
          <w:tcPr>
            <w:tcW w:w="283" w:type="dxa"/>
          </w:tcPr>
          <w:p w14:paraId="242E4D9D"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1F6451DC" w14:textId="28D985F5"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Cash and cash equivalents</w:t>
            </w:r>
          </w:p>
        </w:tc>
      </w:tr>
      <w:tr w:rsidR="00EE20FC" w:rsidRPr="00DA778B" w14:paraId="52C5B264" w14:textId="77777777" w:rsidTr="00F32308">
        <w:tc>
          <w:tcPr>
            <w:tcW w:w="959" w:type="dxa"/>
          </w:tcPr>
          <w:p w14:paraId="68AB3B72"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8</w:t>
            </w:r>
          </w:p>
        </w:tc>
        <w:tc>
          <w:tcPr>
            <w:tcW w:w="283" w:type="dxa"/>
          </w:tcPr>
          <w:p w14:paraId="0C147748"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0830CA18" w14:textId="406870B5"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Trade receivables</w:t>
            </w:r>
          </w:p>
        </w:tc>
      </w:tr>
      <w:tr w:rsidR="00EE20FC" w:rsidRPr="00DA778B" w14:paraId="3F3CC02F" w14:textId="77777777" w:rsidTr="00F32308">
        <w:tc>
          <w:tcPr>
            <w:tcW w:w="959" w:type="dxa"/>
          </w:tcPr>
          <w:p w14:paraId="05597E99"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9</w:t>
            </w:r>
          </w:p>
        </w:tc>
        <w:tc>
          <w:tcPr>
            <w:tcW w:w="283" w:type="dxa"/>
          </w:tcPr>
          <w:p w14:paraId="555A6602"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08083DEF" w14:textId="6D67AB7C" w:rsidR="00EE20FC" w:rsidRPr="00DA778B" w:rsidRDefault="00EE20FC" w:rsidP="00DA778B">
            <w:pPr>
              <w:spacing w:line="340" w:lineRule="exact"/>
              <w:ind w:left="1134" w:hanging="1134"/>
              <w:outlineLvl w:val="0"/>
              <w:rPr>
                <w:rFonts w:ascii="Arial" w:hAnsi="Arial" w:cs="Arial"/>
                <w:sz w:val="21"/>
                <w:szCs w:val="21"/>
              </w:rPr>
            </w:pPr>
            <w:r w:rsidRPr="00DA778B">
              <w:rPr>
                <w:rFonts w:ascii="Arial" w:hAnsi="Arial" w:cs="Arial"/>
                <w:sz w:val="21"/>
                <w:szCs w:val="21"/>
                <w:lang w:val="en-GB"/>
              </w:rPr>
              <w:t>Other receivables</w:t>
            </w:r>
          </w:p>
        </w:tc>
      </w:tr>
      <w:tr w:rsidR="00EE20FC" w:rsidRPr="00DA778B" w14:paraId="390BC68C" w14:textId="77777777" w:rsidTr="00F32308">
        <w:tc>
          <w:tcPr>
            <w:tcW w:w="959" w:type="dxa"/>
          </w:tcPr>
          <w:p w14:paraId="18A5940F"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10</w:t>
            </w:r>
          </w:p>
        </w:tc>
        <w:tc>
          <w:tcPr>
            <w:tcW w:w="283" w:type="dxa"/>
          </w:tcPr>
          <w:p w14:paraId="232DB3C8"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B56B934" w14:textId="112C6A21"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Inventories</w:t>
            </w:r>
          </w:p>
        </w:tc>
      </w:tr>
      <w:tr w:rsidR="00EE20FC" w:rsidRPr="00DA778B" w14:paraId="73A3EEE6" w14:textId="77777777" w:rsidTr="00F32308">
        <w:tc>
          <w:tcPr>
            <w:tcW w:w="959" w:type="dxa"/>
          </w:tcPr>
          <w:p w14:paraId="13CCCDB7"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11</w:t>
            </w:r>
          </w:p>
        </w:tc>
        <w:tc>
          <w:tcPr>
            <w:tcW w:w="283" w:type="dxa"/>
          </w:tcPr>
          <w:p w14:paraId="32FCABB0"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2536059" w14:textId="6D6D2BFD"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Restricted bank deposits</w:t>
            </w:r>
          </w:p>
        </w:tc>
      </w:tr>
      <w:tr w:rsidR="00EE20FC" w:rsidRPr="00DA778B" w14:paraId="24E16284" w14:textId="77777777" w:rsidTr="00F32308">
        <w:tc>
          <w:tcPr>
            <w:tcW w:w="959" w:type="dxa"/>
          </w:tcPr>
          <w:p w14:paraId="7310F313"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12</w:t>
            </w:r>
          </w:p>
        </w:tc>
        <w:tc>
          <w:tcPr>
            <w:tcW w:w="283" w:type="dxa"/>
          </w:tcPr>
          <w:p w14:paraId="6C4A141D"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70F2923F" w14:textId="3A7AF764"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Other current financial assets</w:t>
            </w:r>
          </w:p>
        </w:tc>
      </w:tr>
      <w:tr w:rsidR="00EE20FC" w:rsidRPr="00DA778B" w14:paraId="108E2C64" w14:textId="77777777" w:rsidTr="00F32308">
        <w:tc>
          <w:tcPr>
            <w:tcW w:w="959" w:type="dxa"/>
          </w:tcPr>
          <w:p w14:paraId="758D1D85"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13</w:t>
            </w:r>
          </w:p>
        </w:tc>
        <w:tc>
          <w:tcPr>
            <w:tcW w:w="283" w:type="dxa"/>
          </w:tcPr>
          <w:p w14:paraId="41B260AA"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73334294" w14:textId="73C42AD7"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Investments in subsidiaries</w:t>
            </w:r>
          </w:p>
        </w:tc>
      </w:tr>
      <w:tr w:rsidR="00EE20FC" w:rsidRPr="00DA778B" w14:paraId="1F21FB58" w14:textId="77777777" w:rsidTr="00F32308">
        <w:tc>
          <w:tcPr>
            <w:tcW w:w="959" w:type="dxa"/>
          </w:tcPr>
          <w:p w14:paraId="3949BF49"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14</w:t>
            </w:r>
          </w:p>
        </w:tc>
        <w:tc>
          <w:tcPr>
            <w:tcW w:w="283" w:type="dxa"/>
          </w:tcPr>
          <w:p w14:paraId="5D3C2DE2"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68B91330" w14:textId="699065EB" w:rsidR="00EE20FC" w:rsidRPr="00DA778B" w:rsidRDefault="00EE20FC" w:rsidP="00DA778B">
            <w:pPr>
              <w:spacing w:line="340" w:lineRule="exact"/>
              <w:ind w:right="-135"/>
              <w:jc w:val="thaiDistribute"/>
              <w:rPr>
                <w:rFonts w:ascii="Arial" w:hAnsi="Arial" w:cs="Arial"/>
                <w:sz w:val="21"/>
                <w:szCs w:val="21"/>
                <w:cs/>
              </w:rPr>
            </w:pPr>
            <w:r w:rsidRPr="00DA778B">
              <w:rPr>
                <w:rFonts w:ascii="Arial" w:hAnsi="Arial" w:cs="Arial"/>
                <w:sz w:val="21"/>
                <w:szCs w:val="21"/>
              </w:rPr>
              <w:t>Investment properties</w:t>
            </w:r>
          </w:p>
        </w:tc>
      </w:tr>
      <w:tr w:rsidR="00EE20FC" w:rsidRPr="00DA778B" w14:paraId="69F1370D" w14:textId="77777777" w:rsidTr="00F32308">
        <w:tc>
          <w:tcPr>
            <w:tcW w:w="959" w:type="dxa"/>
          </w:tcPr>
          <w:p w14:paraId="75B42FD0"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15</w:t>
            </w:r>
          </w:p>
        </w:tc>
        <w:tc>
          <w:tcPr>
            <w:tcW w:w="283" w:type="dxa"/>
          </w:tcPr>
          <w:p w14:paraId="1C9B3E65"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0AB557AD" w14:textId="58A35275" w:rsidR="00EE20FC" w:rsidRPr="00DA778B" w:rsidRDefault="00EE20FC" w:rsidP="00DA778B">
            <w:pPr>
              <w:spacing w:line="340" w:lineRule="exact"/>
              <w:ind w:left="1134" w:hanging="1134"/>
              <w:outlineLvl w:val="0"/>
              <w:rPr>
                <w:rFonts w:ascii="Arial" w:hAnsi="Arial" w:cs="Arial"/>
                <w:sz w:val="21"/>
                <w:szCs w:val="21"/>
                <w:cs/>
                <w:lang w:val="en-GB"/>
              </w:rPr>
            </w:pPr>
            <w:r w:rsidRPr="00DA778B">
              <w:rPr>
                <w:rFonts w:ascii="Arial" w:hAnsi="Arial" w:cs="Arial"/>
                <w:sz w:val="21"/>
                <w:szCs w:val="21"/>
                <w:lang w:val="en-GB"/>
              </w:rPr>
              <w:t>Property, plant and equipment</w:t>
            </w:r>
          </w:p>
        </w:tc>
      </w:tr>
      <w:tr w:rsidR="00EE20FC" w:rsidRPr="00DA778B" w14:paraId="0F342E81" w14:textId="77777777" w:rsidTr="00F32308">
        <w:tc>
          <w:tcPr>
            <w:tcW w:w="959" w:type="dxa"/>
          </w:tcPr>
          <w:p w14:paraId="65D9D832"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16</w:t>
            </w:r>
          </w:p>
        </w:tc>
        <w:tc>
          <w:tcPr>
            <w:tcW w:w="283" w:type="dxa"/>
          </w:tcPr>
          <w:p w14:paraId="7147D445"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6BA760A9" w14:textId="38A6B0F1" w:rsidR="00EE20FC" w:rsidRPr="00DA778B" w:rsidRDefault="00EB6B47" w:rsidP="00DA778B">
            <w:pPr>
              <w:spacing w:line="340" w:lineRule="exact"/>
              <w:ind w:left="1134" w:hanging="1134"/>
              <w:outlineLvl w:val="0"/>
              <w:rPr>
                <w:rFonts w:ascii="Arial" w:hAnsi="Arial" w:cs="Arial"/>
                <w:sz w:val="21"/>
                <w:szCs w:val="21"/>
                <w:rtl/>
                <w:cs/>
                <w:lang w:val="en-GB" w:bidi="ar-SA"/>
              </w:rPr>
            </w:pPr>
            <w:r w:rsidRPr="00DA778B">
              <w:rPr>
                <w:rFonts w:ascii="Arial" w:hAnsi="Arial" w:cs="Arial"/>
                <w:sz w:val="21"/>
                <w:szCs w:val="21"/>
              </w:rPr>
              <w:t>Short-term loans from financial institutions</w:t>
            </w:r>
          </w:p>
        </w:tc>
      </w:tr>
      <w:tr w:rsidR="00EE20FC" w:rsidRPr="00DA778B" w14:paraId="62E818B8" w14:textId="77777777" w:rsidTr="00F32308">
        <w:tc>
          <w:tcPr>
            <w:tcW w:w="959" w:type="dxa"/>
          </w:tcPr>
          <w:p w14:paraId="5FE8CF1F"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17</w:t>
            </w:r>
          </w:p>
        </w:tc>
        <w:tc>
          <w:tcPr>
            <w:tcW w:w="283" w:type="dxa"/>
          </w:tcPr>
          <w:p w14:paraId="015EC450"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B9DE1B1" w14:textId="59E362D3" w:rsidR="00EE20FC" w:rsidRPr="00DA778B" w:rsidRDefault="00EB6B47" w:rsidP="00DA778B">
            <w:pPr>
              <w:spacing w:line="340" w:lineRule="exact"/>
              <w:ind w:right="-135"/>
              <w:jc w:val="thaiDistribute"/>
              <w:rPr>
                <w:rFonts w:ascii="Arial" w:hAnsi="Arial" w:cs="Arial"/>
                <w:sz w:val="21"/>
                <w:szCs w:val="21"/>
              </w:rPr>
            </w:pPr>
            <w:r w:rsidRPr="00DA778B">
              <w:rPr>
                <w:rFonts w:ascii="Arial" w:hAnsi="Arial" w:cs="Arial"/>
                <w:sz w:val="21"/>
                <w:szCs w:val="21"/>
                <w:lang w:val="en-GB"/>
              </w:rPr>
              <w:t>Other payables</w:t>
            </w:r>
          </w:p>
        </w:tc>
      </w:tr>
      <w:tr w:rsidR="00EE20FC" w:rsidRPr="00DA778B" w14:paraId="4466FE21" w14:textId="77777777" w:rsidTr="00F32308">
        <w:tc>
          <w:tcPr>
            <w:tcW w:w="959" w:type="dxa"/>
          </w:tcPr>
          <w:p w14:paraId="7D0932E1"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18</w:t>
            </w:r>
          </w:p>
        </w:tc>
        <w:tc>
          <w:tcPr>
            <w:tcW w:w="283" w:type="dxa"/>
          </w:tcPr>
          <w:p w14:paraId="64F1D6C6"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CC95FA5" w14:textId="17A381AA" w:rsidR="00EE20FC" w:rsidRPr="00DA778B" w:rsidRDefault="00EB6B47" w:rsidP="00DA778B">
            <w:pPr>
              <w:spacing w:line="340" w:lineRule="exact"/>
              <w:ind w:right="-135"/>
              <w:jc w:val="thaiDistribute"/>
              <w:rPr>
                <w:rFonts w:ascii="Arial" w:hAnsi="Arial" w:cs="Arial"/>
                <w:sz w:val="21"/>
                <w:szCs w:val="21"/>
                <w:cs/>
                <w:lang w:val="en-GB"/>
              </w:rPr>
            </w:pPr>
            <w:r w:rsidRPr="00DA778B">
              <w:rPr>
                <w:rFonts w:ascii="Arial" w:hAnsi="Arial" w:cs="Arial"/>
                <w:sz w:val="21"/>
                <w:szCs w:val="21"/>
                <w:lang w:val="en-GB"/>
              </w:rPr>
              <w:t>Long-term loans from financial institutions</w:t>
            </w:r>
          </w:p>
        </w:tc>
      </w:tr>
      <w:tr w:rsidR="00EE20FC" w:rsidRPr="00DA778B" w14:paraId="6AF39794" w14:textId="77777777" w:rsidTr="00F32308">
        <w:tc>
          <w:tcPr>
            <w:tcW w:w="959" w:type="dxa"/>
          </w:tcPr>
          <w:p w14:paraId="3E3012E0" w14:textId="77777777" w:rsidR="00EE20FC" w:rsidRPr="00DA778B" w:rsidDel="00B92363"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19</w:t>
            </w:r>
          </w:p>
        </w:tc>
        <w:tc>
          <w:tcPr>
            <w:tcW w:w="283" w:type="dxa"/>
          </w:tcPr>
          <w:p w14:paraId="555101E0"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1FC1DACC" w14:textId="3D66A993" w:rsidR="00EE20FC" w:rsidRPr="00DA778B" w:rsidRDefault="00EB6B47" w:rsidP="00DA778B">
            <w:pPr>
              <w:spacing w:line="340" w:lineRule="exact"/>
              <w:ind w:left="1134" w:hanging="1134"/>
              <w:outlineLvl w:val="0"/>
              <w:rPr>
                <w:rFonts w:ascii="Arial" w:hAnsi="Arial" w:cs="Arial"/>
                <w:sz w:val="21"/>
                <w:szCs w:val="21"/>
                <w:cs/>
                <w:lang w:val="en-GB"/>
              </w:rPr>
            </w:pPr>
            <w:r w:rsidRPr="00DA778B">
              <w:rPr>
                <w:rFonts w:ascii="Arial" w:hAnsi="Arial" w:cs="Arial"/>
                <w:sz w:val="21"/>
                <w:szCs w:val="21"/>
                <w:lang w:val="en-GB"/>
              </w:rPr>
              <w:t>Leases</w:t>
            </w:r>
          </w:p>
        </w:tc>
      </w:tr>
      <w:tr w:rsidR="00EE20FC" w:rsidRPr="00DA778B" w14:paraId="3083EE9D" w14:textId="77777777" w:rsidTr="00F32308">
        <w:tc>
          <w:tcPr>
            <w:tcW w:w="959" w:type="dxa"/>
          </w:tcPr>
          <w:p w14:paraId="1E0AEFF2"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20</w:t>
            </w:r>
          </w:p>
        </w:tc>
        <w:tc>
          <w:tcPr>
            <w:tcW w:w="283" w:type="dxa"/>
          </w:tcPr>
          <w:p w14:paraId="24A3CF0A"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3B4A67FB" w14:textId="4A3F7863"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Provision for long-term employee benefits</w:t>
            </w:r>
          </w:p>
        </w:tc>
      </w:tr>
      <w:tr w:rsidR="00EE20FC" w:rsidRPr="00DA778B" w14:paraId="793D9596" w14:textId="77777777" w:rsidTr="00F32308">
        <w:tc>
          <w:tcPr>
            <w:tcW w:w="959" w:type="dxa"/>
          </w:tcPr>
          <w:p w14:paraId="5065BC20"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21</w:t>
            </w:r>
          </w:p>
        </w:tc>
        <w:tc>
          <w:tcPr>
            <w:tcW w:w="283" w:type="dxa"/>
          </w:tcPr>
          <w:p w14:paraId="69EEEF37"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0E5BF7C9" w14:textId="0538BEB9" w:rsidR="00EE20FC" w:rsidRPr="00DA778B" w:rsidRDefault="00EB6B47" w:rsidP="00DA778B">
            <w:pPr>
              <w:spacing w:line="340" w:lineRule="exact"/>
              <w:outlineLvl w:val="0"/>
              <w:rPr>
                <w:rFonts w:ascii="Arial" w:hAnsi="Arial" w:cs="Arial"/>
                <w:sz w:val="21"/>
                <w:szCs w:val="21"/>
                <w:cs/>
                <w:lang w:val="en-GB"/>
              </w:rPr>
            </w:pPr>
            <w:r w:rsidRPr="00DA778B">
              <w:rPr>
                <w:rFonts w:ascii="Arial" w:hAnsi="Arial" w:cs="Arial"/>
                <w:kern w:val="32"/>
                <w:sz w:val="21"/>
                <w:szCs w:val="21"/>
              </w:rPr>
              <w:t>Statutory reserve</w:t>
            </w:r>
          </w:p>
        </w:tc>
      </w:tr>
      <w:tr w:rsidR="00EE20FC" w:rsidRPr="00DA778B" w14:paraId="5F4A9C03" w14:textId="77777777" w:rsidTr="00F32308">
        <w:tc>
          <w:tcPr>
            <w:tcW w:w="959" w:type="dxa"/>
          </w:tcPr>
          <w:p w14:paraId="4AA084D7"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22</w:t>
            </w:r>
          </w:p>
        </w:tc>
        <w:tc>
          <w:tcPr>
            <w:tcW w:w="283" w:type="dxa"/>
          </w:tcPr>
          <w:p w14:paraId="0B1514EF"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42D0CCB9" w14:textId="1DE12A20"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Finance cost</w:t>
            </w:r>
          </w:p>
        </w:tc>
      </w:tr>
      <w:tr w:rsidR="00EE20FC" w:rsidRPr="00DA778B" w14:paraId="6CA55BC4" w14:textId="77777777" w:rsidTr="00F32308">
        <w:tc>
          <w:tcPr>
            <w:tcW w:w="959" w:type="dxa"/>
          </w:tcPr>
          <w:p w14:paraId="4C5011E1"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23</w:t>
            </w:r>
          </w:p>
        </w:tc>
        <w:tc>
          <w:tcPr>
            <w:tcW w:w="283" w:type="dxa"/>
          </w:tcPr>
          <w:p w14:paraId="36CAC911"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1C907356" w14:textId="24032FA6"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Expenses by nature</w:t>
            </w:r>
          </w:p>
        </w:tc>
      </w:tr>
      <w:tr w:rsidR="00EE20FC" w:rsidRPr="00DA778B" w14:paraId="02B4FA54" w14:textId="77777777" w:rsidTr="00F32308">
        <w:tc>
          <w:tcPr>
            <w:tcW w:w="959" w:type="dxa"/>
          </w:tcPr>
          <w:p w14:paraId="1EBE70E1"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24</w:t>
            </w:r>
          </w:p>
        </w:tc>
        <w:tc>
          <w:tcPr>
            <w:tcW w:w="283" w:type="dxa"/>
          </w:tcPr>
          <w:p w14:paraId="0AFD3930"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2F87AAEC" w14:textId="790830B0"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Income tax</w:t>
            </w:r>
          </w:p>
        </w:tc>
      </w:tr>
      <w:tr w:rsidR="00EE20FC" w:rsidRPr="00DA778B" w14:paraId="301916C6" w14:textId="77777777" w:rsidTr="00F32308">
        <w:tc>
          <w:tcPr>
            <w:tcW w:w="959" w:type="dxa"/>
          </w:tcPr>
          <w:p w14:paraId="73F40CC7"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25</w:t>
            </w:r>
          </w:p>
        </w:tc>
        <w:tc>
          <w:tcPr>
            <w:tcW w:w="283" w:type="dxa"/>
          </w:tcPr>
          <w:p w14:paraId="749B2B33"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7FD52C80" w14:textId="4BE7A562"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Promotional privileges</w:t>
            </w:r>
          </w:p>
        </w:tc>
      </w:tr>
      <w:tr w:rsidR="00EE20FC" w:rsidRPr="00DA778B" w14:paraId="35BB1FC7" w14:textId="77777777" w:rsidTr="00F32308">
        <w:tc>
          <w:tcPr>
            <w:tcW w:w="959" w:type="dxa"/>
          </w:tcPr>
          <w:p w14:paraId="4D8B6F8A"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26</w:t>
            </w:r>
          </w:p>
        </w:tc>
        <w:tc>
          <w:tcPr>
            <w:tcW w:w="283" w:type="dxa"/>
          </w:tcPr>
          <w:p w14:paraId="7942D127"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135EC513" w14:textId="6AEAD708" w:rsidR="00EE20FC" w:rsidRPr="00DA778B" w:rsidRDefault="00EB6B47" w:rsidP="00DA778B">
            <w:pPr>
              <w:spacing w:line="340" w:lineRule="exact"/>
              <w:ind w:right="-135"/>
              <w:jc w:val="thaiDistribute"/>
              <w:rPr>
                <w:rFonts w:ascii="Arial" w:hAnsi="Arial" w:cs="Arial"/>
                <w:sz w:val="21"/>
                <w:szCs w:val="21"/>
                <w:cs/>
              </w:rPr>
            </w:pPr>
            <w:r w:rsidRPr="00DA778B">
              <w:rPr>
                <w:rFonts w:ascii="Arial" w:hAnsi="Arial" w:cs="Arial"/>
                <w:sz w:val="21"/>
                <w:szCs w:val="21"/>
              </w:rPr>
              <w:t>Earnings (loss) per share</w:t>
            </w:r>
          </w:p>
        </w:tc>
      </w:tr>
      <w:tr w:rsidR="00EE20FC" w:rsidRPr="00DA778B" w14:paraId="0FA43DB3" w14:textId="77777777" w:rsidTr="00F32308">
        <w:tc>
          <w:tcPr>
            <w:tcW w:w="959" w:type="dxa"/>
          </w:tcPr>
          <w:p w14:paraId="66BEDFC5"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27</w:t>
            </w:r>
          </w:p>
        </w:tc>
        <w:tc>
          <w:tcPr>
            <w:tcW w:w="283" w:type="dxa"/>
          </w:tcPr>
          <w:p w14:paraId="439B7789"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3E459CFC" w14:textId="3C8094AD" w:rsidR="00EE20FC" w:rsidRPr="00DA778B" w:rsidRDefault="00EB6B47" w:rsidP="00DA778B">
            <w:pPr>
              <w:spacing w:line="340" w:lineRule="exact"/>
              <w:ind w:left="1134" w:hanging="1134"/>
              <w:outlineLvl w:val="0"/>
              <w:rPr>
                <w:rFonts w:ascii="Arial" w:hAnsi="Arial" w:cs="Arial"/>
                <w:sz w:val="21"/>
                <w:szCs w:val="21"/>
                <w:cs/>
                <w:lang w:val="en-GB"/>
              </w:rPr>
            </w:pPr>
            <w:r w:rsidRPr="00DA778B">
              <w:rPr>
                <w:rFonts w:ascii="Arial" w:hAnsi="Arial" w:cs="Arial"/>
                <w:sz w:val="21"/>
                <w:szCs w:val="21"/>
                <w:lang w:val="en-GB"/>
              </w:rPr>
              <w:t>Segment information</w:t>
            </w:r>
          </w:p>
        </w:tc>
      </w:tr>
      <w:tr w:rsidR="00EE20FC" w:rsidRPr="00DA778B" w14:paraId="5E20E4DF" w14:textId="77777777" w:rsidTr="00F32308">
        <w:tc>
          <w:tcPr>
            <w:tcW w:w="959" w:type="dxa"/>
          </w:tcPr>
          <w:p w14:paraId="2ADFC0D0"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28</w:t>
            </w:r>
          </w:p>
          <w:p w14:paraId="64F4BBA9"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29</w:t>
            </w:r>
          </w:p>
          <w:p w14:paraId="1BD022E8"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30</w:t>
            </w:r>
          </w:p>
          <w:p w14:paraId="1AD7CFF6"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31</w:t>
            </w:r>
          </w:p>
          <w:p w14:paraId="6451D440"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32</w:t>
            </w:r>
          </w:p>
          <w:p w14:paraId="32488AD2"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33</w:t>
            </w:r>
          </w:p>
          <w:p w14:paraId="24025F86" w14:textId="77777777" w:rsidR="00EE20FC" w:rsidRPr="00DA778B" w:rsidRDefault="00EE20FC" w:rsidP="00DA778B">
            <w:pPr>
              <w:spacing w:line="340" w:lineRule="exact"/>
              <w:ind w:right="-135"/>
              <w:jc w:val="center"/>
              <w:rPr>
                <w:rFonts w:ascii="Arial" w:hAnsi="Arial" w:cs="Arial"/>
                <w:sz w:val="21"/>
                <w:szCs w:val="21"/>
              </w:rPr>
            </w:pPr>
            <w:r w:rsidRPr="00DA778B">
              <w:rPr>
                <w:rFonts w:ascii="Arial" w:hAnsi="Arial" w:cs="Arial"/>
                <w:sz w:val="21"/>
                <w:szCs w:val="21"/>
              </w:rPr>
              <w:t>34</w:t>
            </w:r>
          </w:p>
          <w:p w14:paraId="0A176B3A" w14:textId="77777777" w:rsidR="00EE20FC" w:rsidRPr="00DA778B" w:rsidRDefault="00EE20FC" w:rsidP="00DA778B">
            <w:pPr>
              <w:spacing w:line="340" w:lineRule="exact"/>
              <w:ind w:right="-135"/>
              <w:jc w:val="center"/>
              <w:rPr>
                <w:rFonts w:ascii="Arial" w:hAnsi="Arial" w:cs="Arial"/>
                <w:sz w:val="21"/>
                <w:szCs w:val="21"/>
                <w:cs/>
              </w:rPr>
            </w:pPr>
            <w:r w:rsidRPr="00DA778B">
              <w:rPr>
                <w:rFonts w:ascii="Arial" w:hAnsi="Arial" w:cs="Arial"/>
                <w:sz w:val="21"/>
                <w:szCs w:val="21"/>
              </w:rPr>
              <w:t>35</w:t>
            </w:r>
          </w:p>
        </w:tc>
        <w:tc>
          <w:tcPr>
            <w:tcW w:w="283" w:type="dxa"/>
          </w:tcPr>
          <w:p w14:paraId="3F7957DA" w14:textId="77777777" w:rsidR="00EE20FC" w:rsidRPr="00DA778B" w:rsidRDefault="00EE20FC" w:rsidP="00DA778B">
            <w:pPr>
              <w:spacing w:line="340" w:lineRule="exact"/>
              <w:ind w:right="-135"/>
              <w:jc w:val="thaiDistribute"/>
              <w:rPr>
                <w:rFonts w:ascii="Arial" w:hAnsi="Arial" w:cs="Arial"/>
                <w:sz w:val="21"/>
                <w:szCs w:val="21"/>
              </w:rPr>
            </w:pPr>
          </w:p>
        </w:tc>
        <w:tc>
          <w:tcPr>
            <w:tcW w:w="7231" w:type="dxa"/>
          </w:tcPr>
          <w:p w14:paraId="627930A9"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Provident fund </w:t>
            </w:r>
          </w:p>
          <w:p w14:paraId="762E3C24"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Dividends </w:t>
            </w:r>
          </w:p>
          <w:p w14:paraId="06A61E27"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Commitments and contingent liabilities </w:t>
            </w:r>
          </w:p>
          <w:p w14:paraId="50CBAD9D"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Fair value hierarchy </w:t>
            </w:r>
          </w:p>
          <w:p w14:paraId="1D350757"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Financial instruments </w:t>
            </w:r>
          </w:p>
          <w:p w14:paraId="5DDB7623" w14:textId="0948CE4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Capital</w:t>
            </w:r>
            <w:r w:rsidRPr="00DA778B">
              <w:rPr>
                <w:rFonts w:ascii="Arial" w:hAnsi="Arial" w:cs="Arial"/>
                <w:sz w:val="21"/>
                <w:szCs w:val="21"/>
                <w:cs/>
                <w:lang w:val="en-GB"/>
              </w:rPr>
              <w:t xml:space="preserve"> </w:t>
            </w:r>
            <w:r w:rsidRPr="00DA778B">
              <w:rPr>
                <w:rFonts w:ascii="Arial" w:hAnsi="Arial" w:cs="Arial"/>
                <w:sz w:val="21"/>
                <w:szCs w:val="21"/>
                <w:lang w:val="en-GB"/>
              </w:rPr>
              <w:t xml:space="preserve">management </w:t>
            </w:r>
          </w:p>
          <w:p w14:paraId="7D8FE779" w14:textId="77777777" w:rsidR="00EB6B47" w:rsidRPr="00DA778B" w:rsidRDefault="00EB6B47" w:rsidP="00DA778B">
            <w:pPr>
              <w:spacing w:line="340" w:lineRule="exact"/>
              <w:ind w:left="1134" w:hanging="1134"/>
              <w:outlineLvl w:val="0"/>
              <w:rPr>
                <w:rFonts w:ascii="Arial" w:hAnsi="Arial" w:cs="Arial"/>
                <w:sz w:val="21"/>
                <w:szCs w:val="21"/>
                <w:lang w:val="en-GB"/>
              </w:rPr>
            </w:pPr>
            <w:r w:rsidRPr="00DA778B">
              <w:rPr>
                <w:rFonts w:ascii="Arial" w:hAnsi="Arial" w:cs="Arial"/>
                <w:sz w:val="21"/>
                <w:szCs w:val="21"/>
                <w:lang w:val="en-GB"/>
              </w:rPr>
              <w:t xml:space="preserve">Events after the reporting period </w:t>
            </w:r>
          </w:p>
          <w:p w14:paraId="644FA2AE" w14:textId="2BDCA725" w:rsidR="00EE20FC" w:rsidRPr="00DA778B" w:rsidRDefault="00EB6B47" w:rsidP="00DA778B">
            <w:pPr>
              <w:spacing w:line="340" w:lineRule="exact"/>
              <w:ind w:left="1134" w:hanging="1134"/>
              <w:outlineLvl w:val="0"/>
              <w:rPr>
                <w:rFonts w:ascii="Arial" w:hAnsi="Arial" w:cs="Arial"/>
                <w:sz w:val="21"/>
                <w:szCs w:val="21"/>
                <w:cs/>
                <w:lang w:val="en-GB"/>
              </w:rPr>
            </w:pPr>
            <w:r w:rsidRPr="00DA778B">
              <w:rPr>
                <w:rFonts w:ascii="Arial" w:hAnsi="Arial" w:cs="Arial"/>
                <w:sz w:val="21"/>
                <w:szCs w:val="21"/>
                <w:lang w:val="en-GB"/>
              </w:rPr>
              <w:t>Approval of financial statements</w:t>
            </w:r>
          </w:p>
        </w:tc>
      </w:tr>
    </w:tbl>
    <w:p w14:paraId="7E08E1E7" w14:textId="77777777" w:rsidR="00EE20FC" w:rsidRDefault="00EE20FC" w:rsidP="00DA778B">
      <w:pPr>
        <w:tabs>
          <w:tab w:val="left" w:pos="720"/>
        </w:tabs>
        <w:spacing w:line="220" w:lineRule="exact"/>
        <w:ind w:right="-43"/>
        <w:rPr>
          <w:rFonts w:ascii="Arial" w:hAnsi="Arial" w:cstheme="minorBidi"/>
          <w:b/>
          <w:bCs/>
          <w:spacing w:val="-3"/>
          <w:sz w:val="22"/>
          <w:szCs w:val="22"/>
        </w:rPr>
      </w:pPr>
    </w:p>
    <w:p w14:paraId="5E521B98" w14:textId="77777777" w:rsidR="00E34CED" w:rsidRDefault="00E34CED" w:rsidP="00DA778B">
      <w:pPr>
        <w:tabs>
          <w:tab w:val="left" w:pos="720"/>
        </w:tabs>
        <w:spacing w:line="220" w:lineRule="exact"/>
        <w:ind w:right="-43"/>
        <w:rPr>
          <w:rFonts w:ascii="Arial" w:hAnsi="Arial" w:cs="Arial"/>
          <w:b/>
          <w:bCs/>
          <w:spacing w:val="-3"/>
          <w:sz w:val="22"/>
          <w:szCs w:val="22"/>
        </w:rPr>
        <w:sectPr w:rsidR="00E34CED" w:rsidSect="00D62044">
          <w:footerReference w:type="default" r:id="rId11"/>
          <w:pgSz w:w="11907" w:h="16840" w:code="9"/>
          <w:pgMar w:top="1296" w:right="1017" w:bottom="1080" w:left="1339" w:header="720" w:footer="720" w:gutter="0"/>
          <w:cols w:space="720"/>
          <w:docGrid w:linePitch="360"/>
        </w:sectPr>
      </w:pPr>
    </w:p>
    <w:p w14:paraId="1086B4BF" w14:textId="41F563F7" w:rsidR="006D5A53" w:rsidRPr="00C36955" w:rsidRDefault="00102A48"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lastRenderedPageBreak/>
        <w:t xml:space="preserve">Ubon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1232547C"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31ED2DE8" w:rsidR="00D94981" w:rsidRPr="00C36955" w:rsidRDefault="000229C2" w:rsidP="00C36955">
      <w:pPr>
        <w:tabs>
          <w:tab w:val="left" w:pos="720"/>
        </w:tabs>
        <w:spacing w:line="350" w:lineRule="exact"/>
        <w:ind w:right="-43"/>
        <w:rPr>
          <w:rFonts w:ascii="Arial" w:hAnsi="Arial" w:cs="Arial"/>
          <w:b/>
          <w:bCs/>
          <w:spacing w:val="-3"/>
          <w:sz w:val="22"/>
          <w:szCs w:val="22"/>
        </w:rPr>
      </w:pPr>
      <w:r w:rsidRPr="008F1613">
        <w:rPr>
          <w:rFonts w:ascii="Arial" w:hAnsi="Arial"/>
          <w:b/>
          <w:bCs/>
          <w:sz w:val="22"/>
          <w:szCs w:val="22"/>
        </w:rPr>
        <w:t xml:space="preserve">For the year ended </w:t>
      </w:r>
      <w:r>
        <w:rPr>
          <w:rFonts w:ascii="Arial" w:hAnsi="Arial"/>
          <w:b/>
          <w:bCs/>
          <w:sz w:val="22"/>
          <w:szCs w:val="22"/>
        </w:rPr>
        <w:t xml:space="preserve">31 December </w:t>
      </w:r>
      <w:r w:rsidR="00ED37D2">
        <w:rPr>
          <w:rFonts w:ascii="Arial" w:hAnsi="Arial" w:cs="Arial"/>
          <w:b/>
          <w:bCs/>
          <w:spacing w:val="-3"/>
          <w:sz w:val="22"/>
          <w:szCs w:val="22"/>
        </w:rPr>
        <w:t>2023</w:t>
      </w:r>
    </w:p>
    <w:p w14:paraId="329F61D1" w14:textId="2C0B247A" w:rsidR="006D5A53" w:rsidRDefault="006D5A53" w:rsidP="00F474FE">
      <w:pPr>
        <w:tabs>
          <w:tab w:val="left" w:pos="1440"/>
        </w:tabs>
        <w:spacing w:before="240" w:after="120" w:line="360" w:lineRule="exact"/>
        <w:ind w:left="547" w:hanging="547"/>
        <w:outlineLvl w:val="0"/>
        <w:rPr>
          <w:rFonts w:ascii="Arial" w:hAnsi="Arial" w:cs="Arial"/>
          <w:b/>
          <w:bCs/>
          <w:spacing w:val="-3"/>
          <w:sz w:val="22"/>
          <w:szCs w:val="22"/>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3E5A1939" w14:textId="10840524" w:rsidR="00257B07" w:rsidRDefault="00543BBD" w:rsidP="00F474FE">
      <w:pPr>
        <w:pStyle w:val="Caption"/>
        <w:tabs>
          <w:tab w:val="left" w:pos="630"/>
        </w:tabs>
        <w:spacing w:before="120" w:line="360" w:lineRule="exact"/>
        <w:ind w:left="533" w:right="14" w:firstLine="0"/>
        <w:jc w:val="thaiDistribute"/>
        <w:rPr>
          <w:rFonts w:ascii="Arial" w:hAnsi="Arial" w:cs="Arial"/>
          <w:b w:val="0"/>
          <w:bCs w:val="0"/>
          <w:sz w:val="22"/>
          <w:szCs w:val="20"/>
        </w:rPr>
      </w:pPr>
      <w:r w:rsidRPr="00543BBD">
        <w:rPr>
          <w:rFonts w:ascii="Arial" w:hAnsi="Arial" w:cs="Arial"/>
          <w:b w:val="0"/>
          <w:bCs w:val="0"/>
          <w:spacing w:val="-3"/>
          <w:sz w:val="22"/>
          <w:szCs w:val="22"/>
        </w:rPr>
        <w:t>Ubon Bio Ethanol</w:t>
      </w:r>
      <w:r w:rsidRPr="00543BBD">
        <w:rPr>
          <w:rFonts w:ascii="Arial" w:hAnsi="Arial" w:cs="Arial"/>
          <w:b w:val="0"/>
          <w:bCs w:val="0"/>
          <w:sz w:val="22"/>
          <w:szCs w:val="20"/>
        </w:rPr>
        <w:t xml:space="preserve"> </w:t>
      </w:r>
      <w:r w:rsidR="00257B07" w:rsidRPr="00257B07">
        <w:rPr>
          <w:rFonts w:ascii="Arial" w:hAnsi="Arial" w:cs="Arial"/>
          <w:b w:val="0"/>
          <w:bCs w:val="0"/>
          <w:sz w:val="22"/>
          <w:szCs w:val="20"/>
        </w:rPr>
        <w:t xml:space="preserve">Public Company Limited (“the Company”) is a public company incorporated and domiciled in Thailand. The registered office of the Company is </w:t>
      </w:r>
      <w:r w:rsidR="00381720">
        <w:rPr>
          <w:rFonts w:ascii="Arial" w:hAnsi="Arial" w:cs="Arial"/>
          <w:b w:val="0"/>
          <w:bCs w:val="0"/>
          <w:sz w:val="22"/>
          <w:szCs w:val="20"/>
        </w:rPr>
        <w:t>as follows.</w:t>
      </w:r>
    </w:p>
    <w:tbl>
      <w:tblPr>
        <w:tblW w:w="9270" w:type="dxa"/>
        <w:tblInd w:w="450" w:type="dxa"/>
        <w:tblLook w:val="0000" w:firstRow="0" w:lastRow="0" w:firstColumn="0" w:lastColumn="0" w:noHBand="0" w:noVBand="0"/>
      </w:tblPr>
      <w:tblGrid>
        <w:gridCol w:w="2160"/>
        <w:gridCol w:w="360"/>
        <w:gridCol w:w="6750"/>
      </w:tblGrid>
      <w:tr w:rsidR="001A2FC0" w:rsidRPr="00A21FAC" w14:paraId="415E6EE4" w14:textId="77777777" w:rsidTr="00E41A81">
        <w:trPr>
          <w:trHeight w:val="315"/>
        </w:trPr>
        <w:tc>
          <w:tcPr>
            <w:tcW w:w="2160" w:type="dxa"/>
            <w:tcBorders>
              <w:top w:val="nil"/>
              <w:left w:val="nil"/>
              <w:bottom w:val="nil"/>
              <w:right w:val="nil"/>
            </w:tcBorders>
            <w:noWrap/>
            <w:vAlign w:val="bottom"/>
          </w:tcPr>
          <w:p w14:paraId="4A97FE84" w14:textId="77777777" w:rsidR="001A2FC0" w:rsidRPr="00A21FAC" w:rsidRDefault="001A2FC0" w:rsidP="00F474FE">
            <w:pPr>
              <w:spacing w:before="240" w:line="360" w:lineRule="exact"/>
              <w:rPr>
                <w:rFonts w:ascii="Arial" w:hAnsi="Arial" w:cs="Arial"/>
                <w:sz w:val="22"/>
                <w:szCs w:val="22"/>
              </w:rPr>
            </w:pPr>
            <w:r w:rsidRPr="00A21FAC">
              <w:rPr>
                <w:rFonts w:ascii="Arial" w:hAnsi="Arial" w:cs="Arial"/>
                <w:sz w:val="22"/>
                <w:szCs w:val="22"/>
              </w:rPr>
              <w:t>Head office</w:t>
            </w:r>
          </w:p>
        </w:tc>
        <w:tc>
          <w:tcPr>
            <w:tcW w:w="360" w:type="dxa"/>
            <w:tcBorders>
              <w:top w:val="nil"/>
              <w:left w:val="nil"/>
              <w:bottom w:val="nil"/>
              <w:right w:val="nil"/>
            </w:tcBorders>
            <w:noWrap/>
            <w:vAlign w:val="bottom"/>
          </w:tcPr>
          <w:p w14:paraId="440BEF96" w14:textId="77777777" w:rsidR="001A2FC0" w:rsidRPr="00A21FAC" w:rsidRDefault="001A2FC0" w:rsidP="00F474FE">
            <w:pPr>
              <w:spacing w:line="360" w:lineRule="exact"/>
              <w:rPr>
                <w:rFonts w:ascii="Arial" w:hAnsi="Arial" w:cs="Arial"/>
                <w:sz w:val="22"/>
                <w:szCs w:val="22"/>
              </w:rPr>
            </w:pPr>
            <w:r w:rsidRPr="00A21FAC">
              <w:rPr>
                <w:rFonts w:ascii="Arial" w:hAnsi="Arial" w:cs="Arial"/>
                <w:sz w:val="22"/>
                <w:szCs w:val="22"/>
              </w:rPr>
              <w:t xml:space="preserve">: </w:t>
            </w:r>
          </w:p>
        </w:tc>
        <w:tc>
          <w:tcPr>
            <w:tcW w:w="6750" w:type="dxa"/>
            <w:tcBorders>
              <w:top w:val="nil"/>
              <w:left w:val="nil"/>
              <w:bottom w:val="nil"/>
              <w:right w:val="nil"/>
            </w:tcBorders>
            <w:noWrap/>
            <w:vAlign w:val="bottom"/>
          </w:tcPr>
          <w:p w14:paraId="18F31AF9" w14:textId="6CB12074" w:rsidR="001A2FC0" w:rsidRPr="00A21FAC" w:rsidRDefault="001A2FC0" w:rsidP="00F474FE">
            <w:pPr>
              <w:spacing w:line="360" w:lineRule="exact"/>
              <w:rPr>
                <w:rFonts w:ascii="Arial" w:hAnsi="Arial" w:cs="Arial"/>
                <w:sz w:val="22"/>
                <w:szCs w:val="22"/>
              </w:rPr>
            </w:pPr>
            <w:r w:rsidRPr="00A21FAC">
              <w:rPr>
                <w:rFonts w:ascii="Arial" w:hAnsi="Arial" w:cs="Arial"/>
                <w:sz w:val="22"/>
                <w:szCs w:val="22"/>
              </w:rPr>
              <w:t xml:space="preserve">333 Moo 9 Nadee Sub district, Nayia District, </w:t>
            </w:r>
            <w:r w:rsidR="00BA5BB8" w:rsidRPr="00A21FAC">
              <w:rPr>
                <w:rFonts w:ascii="Arial" w:hAnsi="Arial" w:cs="Arial"/>
                <w:sz w:val="22"/>
                <w:szCs w:val="22"/>
              </w:rPr>
              <w:t>Upon</w:t>
            </w:r>
            <w:r w:rsidRPr="00A21FAC">
              <w:rPr>
                <w:rFonts w:ascii="Arial" w:hAnsi="Arial" w:cs="Arial"/>
                <w:sz w:val="22"/>
                <w:szCs w:val="22"/>
              </w:rPr>
              <w:t xml:space="preserve"> Ratchathani</w:t>
            </w:r>
          </w:p>
        </w:tc>
      </w:tr>
      <w:tr w:rsidR="001A2FC0" w:rsidRPr="00A21FAC" w14:paraId="3CEF4DBE" w14:textId="77777777" w:rsidTr="00E41A81">
        <w:trPr>
          <w:trHeight w:val="240"/>
        </w:trPr>
        <w:tc>
          <w:tcPr>
            <w:tcW w:w="2160" w:type="dxa"/>
            <w:tcBorders>
              <w:top w:val="nil"/>
              <w:left w:val="nil"/>
              <w:bottom w:val="nil"/>
              <w:right w:val="nil"/>
            </w:tcBorders>
            <w:noWrap/>
            <w:vAlign w:val="bottom"/>
          </w:tcPr>
          <w:p w14:paraId="2AB4397C" w14:textId="77777777" w:rsidR="001A2FC0" w:rsidRPr="00A21FAC" w:rsidRDefault="001A2FC0" w:rsidP="00F474FE">
            <w:pPr>
              <w:spacing w:line="360" w:lineRule="exact"/>
              <w:rPr>
                <w:rFonts w:ascii="Arial" w:hAnsi="Arial" w:cs="Arial"/>
                <w:sz w:val="22"/>
                <w:szCs w:val="22"/>
              </w:rPr>
            </w:pPr>
            <w:r w:rsidRPr="00A21FAC">
              <w:rPr>
                <w:rFonts w:ascii="Arial" w:hAnsi="Arial" w:cs="Arial"/>
                <w:sz w:val="22"/>
                <w:szCs w:val="22"/>
              </w:rPr>
              <w:t>Branch 1</w:t>
            </w:r>
          </w:p>
          <w:p w14:paraId="02501611" w14:textId="1A1ECD3C" w:rsidR="00E41A81" w:rsidRPr="00A21FAC" w:rsidRDefault="00E41A81" w:rsidP="00F474FE">
            <w:pPr>
              <w:spacing w:line="360" w:lineRule="exact"/>
              <w:rPr>
                <w:rFonts w:ascii="Arial" w:hAnsi="Arial" w:cs="Arial"/>
                <w:sz w:val="22"/>
                <w:szCs w:val="22"/>
              </w:rPr>
            </w:pPr>
          </w:p>
        </w:tc>
        <w:tc>
          <w:tcPr>
            <w:tcW w:w="360" w:type="dxa"/>
            <w:tcBorders>
              <w:top w:val="nil"/>
              <w:left w:val="nil"/>
              <w:bottom w:val="nil"/>
              <w:right w:val="nil"/>
            </w:tcBorders>
            <w:noWrap/>
            <w:vAlign w:val="bottom"/>
          </w:tcPr>
          <w:p w14:paraId="19B45B70" w14:textId="77777777" w:rsidR="001A2FC0" w:rsidRPr="00A21FAC" w:rsidRDefault="001A2FC0" w:rsidP="00F474FE">
            <w:pPr>
              <w:spacing w:line="360" w:lineRule="exact"/>
              <w:rPr>
                <w:rFonts w:ascii="Arial" w:hAnsi="Arial" w:cs="Arial"/>
                <w:sz w:val="22"/>
                <w:szCs w:val="22"/>
              </w:rPr>
            </w:pPr>
            <w:r w:rsidRPr="00A21FAC">
              <w:rPr>
                <w:rFonts w:ascii="Arial" w:hAnsi="Arial" w:cs="Arial"/>
                <w:sz w:val="22"/>
                <w:szCs w:val="22"/>
              </w:rPr>
              <w:t>:</w:t>
            </w:r>
          </w:p>
          <w:p w14:paraId="556B2E11" w14:textId="18FF6AE4" w:rsidR="003A5B1C" w:rsidRPr="00A21FAC" w:rsidRDefault="003A5B1C" w:rsidP="00F474FE">
            <w:pPr>
              <w:spacing w:line="360" w:lineRule="exact"/>
              <w:rPr>
                <w:rFonts w:ascii="Arial" w:hAnsi="Arial" w:cs="Arial"/>
                <w:sz w:val="22"/>
                <w:szCs w:val="22"/>
              </w:rPr>
            </w:pPr>
          </w:p>
        </w:tc>
        <w:tc>
          <w:tcPr>
            <w:tcW w:w="6750" w:type="dxa"/>
            <w:tcBorders>
              <w:top w:val="nil"/>
              <w:left w:val="nil"/>
              <w:bottom w:val="nil"/>
              <w:right w:val="nil"/>
            </w:tcBorders>
            <w:noWrap/>
            <w:vAlign w:val="bottom"/>
          </w:tcPr>
          <w:p w14:paraId="0BD31C3F" w14:textId="576C66FD" w:rsidR="001A2FC0" w:rsidRPr="00A21FAC" w:rsidRDefault="001A2FC0" w:rsidP="00F474FE">
            <w:pPr>
              <w:spacing w:line="360" w:lineRule="exact"/>
              <w:rPr>
                <w:rFonts w:ascii="Arial" w:hAnsi="Arial" w:cs="Arial"/>
                <w:sz w:val="22"/>
                <w:szCs w:val="22"/>
              </w:rPr>
            </w:pPr>
            <w:r w:rsidRPr="00A21FAC">
              <w:rPr>
                <w:rFonts w:ascii="Arial" w:hAnsi="Arial" w:cs="Arial"/>
                <w:sz w:val="22"/>
                <w:szCs w:val="22"/>
              </w:rPr>
              <w:t>222 Moo 1 Nakao Sub district, Nam</w:t>
            </w:r>
            <w:r w:rsidR="00230D63" w:rsidRPr="00A21FAC">
              <w:rPr>
                <w:rFonts w:ascii="Arial" w:hAnsi="Arial" w:cstheme="minorBidi" w:hint="cs"/>
                <w:sz w:val="22"/>
                <w:szCs w:val="22"/>
                <w:cs/>
              </w:rPr>
              <w:t xml:space="preserve"> </w:t>
            </w:r>
            <w:r w:rsidR="00230D63" w:rsidRPr="00A21FAC">
              <w:rPr>
                <w:rFonts w:ascii="Arial" w:hAnsi="Arial" w:cstheme="minorBidi"/>
                <w:sz w:val="22"/>
                <w:szCs w:val="22"/>
              </w:rPr>
              <w:t>Khun</w:t>
            </w:r>
            <w:r w:rsidRPr="00A21FAC">
              <w:rPr>
                <w:rFonts w:ascii="Arial" w:hAnsi="Arial" w:cs="Arial"/>
                <w:sz w:val="22"/>
                <w:szCs w:val="22"/>
              </w:rPr>
              <w:t xml:space="preserve"> District, Ubon Ratchathani</w:t>
            </w:r>
          </w:p>
        </w:tc>
      </w:tr>
      <w:tr w:rsidR="003A5B1C" w:rsidRPr="00A21FAC" w14:paraId="0AFC5BFE" w14:textId="77777777" w:rsidTr="00B7748E">
        <w:trPr>
          <w:trHeight w:val="240"/>
        </w:trPr>
        <w:tc>
          <w:tcPr>
            <w:tcW w:w="2160" w:type="dxa"/>
            <w:tcBorders>
              <w:top w:val="nil"/>
              <w:left w:val="nil"/>
              <w:bottom w:val="nil"/>
              <w:right w:val="nil"/>
            </w:tcBorders>
            <w:noWrap/>
            <w:vAlign w:val="bottom"/>
          </w:tcPr>
          <w:p w14:paraId="6BC2C315" w14:textId="77777777" w:rsidR="003A5B1C" w:rsidRPr="00A21FAC" w:rsidRDefault="003A5B1C" w:rsidP="00F474FE">
            <w:pPr>
              <w:spacing w:line="360" w:lineRule="exact"/>
              <w:rPr>
                <w:rFonts w:ascii="Arial" w:hAnsi="Arial" w:cs="Arial"/>
                <w:sz w:val="22"/>
                <w:szCs w:val="22"/>
              </w:rPr>
            </w:pPr>
            <w:r w:rsidRPr="00A21FAC">
              <w:rPr>
                <w:rFonts w:ascii="Arial" w:hAnsi="Arial" w:cs="Arial"/>
                <w:sz w:val="22"/>
                <w:szCs w:val="22"/>
              </w:rPr>
              <w:t>Branch 2</w:t>
            </w:r>
          </w:p>
          <w:p w14:paraId="5C288160" w14:textId="68890647" w:rsidR="003A5B1C" w:rsidRPr="00A21FAC" w:rsidRDefault="003A5B1C" w:rsidP="00F474FE">
            <w:pPr>
              <w:spacing w:line="360" w:lineRule="exact"/>
              <w:rPr>
                <w:rFonts w:ascii="Arial" w:hAnsi="Arial" w:cs="Arial"/>
                <w:sz w:val="22"/>
                <w:szCs w:val="22"/>
                <w:cs/>
              </w:rPr>
            </w:pPr>
          </w:p>
        </w:tc>
        <w:tc>
          <w:tcPr>
            <w:tcW w:w="360" w:type="dxa"/>
            <w:tcBorders>
              <w:top w:val="nil"/>
              <w:left w:val="nil"/>
              <w:bottom w:val="nil"/>
              <w:right w:val="nil"/>
            </w:tcBorders>
            <w:noWrap/>
            <w:vAlign w:val="bottom"/>
          </w:tcPr>
          <w:p w14:paraId="365960EC" w14:textId="77777777" w:rsidR="003A5B1C" w:rsidRPr="00A21FAC" w:rsidRDefault="003A5B1C" w:rsidP="00F474FE">
            <w:pPr>
              <w:spacing w:line="360" w:lineRule="exact"/>
              <w:rPr>
                <w:rFonts w:ascii="Arial" w:hAnsi="Arial" w:cs="Arial"/>
                <w:sz w:val="22"/>
                <w:szCs w:val="22"/>
              </w:rPr>
            </w:pPr>
            <w:r w:rsidRPr="00A21FAC">
              <w:rPr>
                <w:rFonts w:ascii="Arial" w:hAnsi="Arial" w:cs="Arial"/>
                <w:sz w:val="22"/>
                <w:szCs w:val="22"/>
              </w:rPr>
              <w:t>:</w:t>
            </w:r>
          </w:p>
          <w:p w14:paraId="18F82BED" w14:textId="29C2EF0C" w:rsidR="003A5B1C" w:rsidRPr="00A21FAC" w:rsidRDefault="003A5B1C" w:rsidP="00F474FE">
            <w:pPr>
              <w:spacing w:line="360" w:lineRule="exact"/>
              <w:rPr>
                <w:rFonts w:ascii="Arial" w:hAnsi="Arial" w:cs="Arial"/>
                <w:sz w:val="22"/>
                <w:szCs w:val="22"/>
              </w:rPr>
            </w:pPr>
          </w:p>
        </w:tc>
        <w:tc>
          <w:tcPr>
            <w:tcW w:w="6750" w:type="dxa"/>
            <w:tcBorders>
              <w:top w:val="nil"/>
              <w:left w:val="nil"/>
              <w:bottom w:val="nil"/>
              <w:right w:val="nil"/>
            </w:tcBorders>
            <w:noWrap/>
          </w:tcPr>
          <w:p w14:paraId="03B9D3BB" w14:textId="4929E26C" w:rsidR="003A5B1C" w:rsidRPr="00A21FAC" w:rsidRDefault="003A5B1C" w:rsidP="00F474FE">
            <w:pPr>
              <w:spacing w:line="360" w:lineRule="exact"/>
              <w:rPr>
                <w:rFonts w:ascii="Arial" w:hAnsi="Arial" w:cs="Arial"/>
                <w:sz w:val="22"/>
                <w:szCs w:val="22"/>
              </w:rPr>
            </w:pPr>
            <w:r w:rsidRPr="00A21FAC">
              <w:rPr>
                <w:rFonts w:ascii="Arial" w:hAnsi="Arial" w:cs="Arial"/>
                <w:sz w:val="22"/>
                <w:szCs w:val="22"/>
                <w:shd w:val="clear" w:color="auto" w:fill="FFFFFF"/>
              </w:rPr>
              <w:t xml:space="preserve">130-132 Sindhorn Tower 2, 7th Floor, Wireless Road, Lumpini, Pathumwan, Bangkok </w:t>
            </w:r>
          </w:p>
        </w:tc>
      </w:tr>
    </w:tbl>
    <w:p w14:paraId="337A91D6" w14:textId="04290D5D" w:rsidR="004D5F5D" w:rsidRPr="00ED192D" w:rsidRDefault="00037E20" w:rsidP="00F474FE">
      <w:pPr>
        <w:tabs>
          <w:tab w:val="left" w:pos="1440"/>
        </w:tabs>
        <w:spacing w:before="240" w:after="120" w:line="360" w:lineRule="exact"/>
        <w:ind w:left="547"/>
        <w:outlineLvl w:val="0"/>
        <w:rPr>
          <w:rFonts w:ascii="Arial" w:hAnsi="Arial" w:cs="Arial"/>
          <w:sz w:val="22"/>
          <w:szCs w:val="20"/>
        </w:rPr>
      </w:pPr>
      <w:r w:rsidRPr="00037E20">
        <w:rPr>
          <w:rFonts w:ascii="Arial" w:hAnsi="Arial" w:cs="Arial"/>
          <w:sz w:val="22"/>
          <w:szCs w:val="20"/>
        </w:rPr>
        <w:t xml:space="preserve">The Company is principally engaged in the manufacture and distribution </w:t>
      </w:r>
      <w:r w:rsidR="00A078A3" w:rsidRPr="00037E20">
        <w:rPr>
          <w:rFonts w:ascii="Arial" w:hAnsi="Arial" w:cs="Arial"/>
          <w:sz w:val="22"/>
          <w:szCs w:val="20"/>
        </w:rPr>
        <w:t xml:space="preserve">of </w:t>
      </w:r>
      <w:r w:rsidR="00A078A3" w:rsidRPr="00A078A3">
        <w:rPr>
          <w:rFonts w:ascii="Arial" w:hAnsi="Arial" w:cs="Arial"/>
          <w:sz w:val="22"/>
          <w:szCs w:val="20"/>
        </w:rPr>
        <w:t>processed</w:t>
      </w:r>
      <w:r w:rsidR="009500C5" w:rsidRPr="00A078A3">
        <w:rPr>
          <w:rFonts w:ascii="Arial" w:hAnsi="Arial" w:cs="Arial"/>
          <w:sz w:val="22"/>
          <w:szCs w:val="20"/>
        </w:rPr>
        <w:t xml:space="preserve"> cassava products which include cassava-based ethanol, cassava starch, cassava flour</w:t>
      </w:r>
      <w:r w:rsidR="00FB02E9">
        <w:rPr>
          <w:rFonts w:ascii="Arial" w:hAnsi="Arial" w:cs="Arial"/>
          <w:sz w:val="22"/>
          <w:szCs w:val="20"/>
        </w:rPr>
        <w:t xml:space="preserve">, </w:t>
      </w:r>
      <w:r w:rsidR="009500C5" w:rsidRPr="00A078A3">
        <w:rPr>
          <w:rFonts w:ascii="Arial" w:hAnsi="Arial" w:cs="Arial"/>
          <w:sz w:val="22"/>
          <w:szCs w:val="20"/>
        </w:rPr>
        <w:t>other organic products</w:t>
      </w:r>
      <w:r w:rsidR="00FB02E9">
        <w:rPr>
          <w:rFonts w:ascii="Arial" w:hAnsi="Arial" w:cs="Arial"/>
          <w:sz w:val="22"/>
          <w:szCs w:val="20"/>
        </w:rPr>
        <w:t xml:space="preserve">, </w:t>
      </w:r>
      <w:r w:rsidR="004D5F5D" w:rsidRPr="00A078A3">
        <w:rPr>
          <w:rFonts w:ascii="Arial" w:hAnsi="Arial" w:cs="Arial"/>
          <w:sz w:val="22"/>
          <w:szCs w:val="20"/>
        </w:rPr>
        <w:t>biogas and electricity</w:t>
      </w:r>
      <w:r w:rsidR="00E857A6" w:rsidRPr="00A078A3">
        <w:rPr>
          <w:rFonts w:ascii="Arial" w:hAnsi="Arial" w:cs="Arial"/>
          <w:sz w:val="22"/>
          <w:szCs w:val="20"/>
        </w:rPr>
        <w:t xml:space="preserve"> from biogas and solar power system</w:t>
      </w:r>
      <w:r w:rsidR="004D5F5D" w:rsidRPr="00A078A3">
        <w:rPr>
          <w:rFonts w:ascii="Arial" w:hAnsi="Arial" w:cs="Arial"/>
          <w:sz w:val="22"/>
          <w:szCs w:val="20"/>
        </w:rPr>
        <w:t>.</w:t>
      </w:r>
    </w:p>
    <w:p w14:paraId="5019CC29" w14:textId="77777777" w:rsidR="00A51BCD" w:rsidRDefault="00A51BCD" w:rsidP="00F474FE">
      <w:pPr>
        <w:tabs>
          <w:tab w:val="left" w:pos="1440"/>
        </w:tabs>
        <w:spacing w:before="120" w:after="120" w:line="360" w:lineRule="exact"/>
        <w:ind w:left="547" w:hanging="540"/>
        <w:jc w:val="thaiDistribute"/>
        <w:outlineLvl w:val="0"/>
        <w:rPr>
          <w:rFonts w:ascii="Arial" w:hAnsi="Arial"/>
          <w:b/>
          <w:bCs/>
          <w:sz w:val="22"/>
          <w:szCs w:val="22"/>
        </w:rPr>
      </w:pPr>
      <w:r w:rsidRPr="008F1613">
        <w:rPr>
          <w:rFonts w:ascii="Arial" w:hAnsi="Arial"/>
          <w:b/>
          <w:bCs/>
          <w:sz w:val="22"/>
          <w:szCs w:val="22"/>
        </w:rPr>
        <w:t>2.</w:t>
      </w:r>
      <w:r w:rsidRPr="008F1613">
        <w:rPr>
          <w:rFonts w:ascii="Arial" w:hAnsi="Arial"/>
          <w:b/>
          <w:bCs/>
          <w:sz w:val="22"/>
          <w:szCs w:val="22"/>
        </w:rPr>
        <w:tab/>
        <w:t>Basis of preparation</w:t>
      </w:r>
    </w:p>
    <w:p w14:paraId="08BA1EB5" w14:textId="77777777" w:rsidR="00A51BCD" w:rsidRPr="00A51BCD" w:rsidRDefault="00A51BCD" w:rsidP="00F474FE">
      <w:pPr>
        <w:pStyle w:val="Caption"/>
        <w:tabs>
          <w:tab w:val="left" w:pos="630"/>
        </w:tabs>
        <w:spacing w:before="120" w:after="120" w:line="360" w:lineRule="exact"/>
        <w:ind w:left="547" w:right="11" w:hanging="540"/>
        <w:rPr>
          <w:rFonts w:ascii="Arial" w:hAnsi="Arial" w:cs="Arial"/>
          <w:b w:val="0"/>
          <w:bCs w:val="0"/>
          <w:sz w:val="22"/>
          <w:szCs w:val="20"/>
        </w:rPr>
      </w:pPr>
      <w:r w:rsidRPr="00A51BCD">
        <w:rPr>
          <w:rFonts w:ascii="Arial" w:hAnsi="Arial" w:cs="Arial"/>
          <w:b w:val="0"/>
          <w:bCs w:val="0"/>
          <w:sz w:val="22"/>
          <w:szCs w:val="22"/>
        </w:rPr>
        <w:t>2.1</w:t>
      </w:r>
      <w:r w:rsidRPr="00A51BCD">
        <w:rPr>
          <w:rFonts w:ascii="Arial" w:hAnsi="Arial" w:cs="Arial"/>
          <w:b w:val="0"/>
          <w:bCs w:val="0"/>
          <w:sz w:val="22"/>
          <w:szCs w:val="22"/>
        </w:rPr>
        <w:tab/>
      </w:r>
      <w:r w:rsidRPr="00A51BCD">
        <w:rPr>
          <w:rFonts w:ascii="Arial" w:hAnsi="Arial" w:cs="Arial"/>
          <w:b w:val="0"/>
          <w:bCs w:val="0"/>
          <w:sz w:val="22"/>
          <w:szCs w:val="20"/>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738C91D" w14:textId="77777777" w:rsidR="00A51BCD" w:rsidRPr="00A51BCD" w:rsidRDefault="00A51BCD" w:rsidP="00F474FE">
      <w:pPr>
        <w:pStyle w:val="Caption"/>
        <w:tabs>
          <w:tab w:val="left" w:pos="630"/>
        </w:tabs>
        <w:spacing w:before="120" w:after="120" w:line="360" w:lineRule="exact"/>
        <w:ind w:left="547" w:firstLine="0"/>
        <w:rPr>
          <w:rFonts w:ascii="Arial" w:hAnsi="Arial" w:cs="Arial"/>
          <w:b w:val="0"/>
          <w:bCs w:val="0"/>
          <w:sz w:val="22"/>
          <w:szCs w:val="20"/>
        </w:rPr>
      </w:pPr>
      <w:r w:rsidRPr="00A51BCD">
        <w:rPr>
          <w:rFonts w:ascii="Arial" w:hAnsi="Arial" w:cs="Arial"/>
          <w:b w:val="0"/>
          <w:bCs w:val="0"/>
          <w:sz w:val="22"/>
          <w:szCs w:val="20"/>
        </w:rPr>
        <w:t>The financial statements in Thai language are the official statutory financial statements of the Company. The financial statements in English language have been translated from the Thai language financial statements.</w:t>
      </w:r>
    </w:p>
    <w:p w14:paraId="088842B1" w14:textId="77777777" w:rsidR="00A51BCD" w:rsidRPr="00A51BCD" w:rsidRDefault="00A51BCD" w:rsidP="00F474FE">
      <w:pPr>
        <w:pStyle w:val="Caption"/>
        <w:tabs>
          <w:tab w:val="left" w:pos="630"/>
        </w:tabs>
        <w:spacing w:before="120" w:after="120" w:line="360" w:lineRule="exact"/>
        <w:ind w:left="547" w:right="11" w:firstLine="0"/>
        <w:rPr>
          <w:rFonts w:ascii="Arial" w:hAnsi="Arial" w:cs="Arial"/>
          <w:b w:val="0"/>
          <w:bCs w:val="0"/>
          <w:sz w:val="22"/>
          <w:szCs w:val="20"/>
        </w:rPr>
      </w:pPr>
      <w:r w:rsidRPr="00A51BCD">
        <w:rPr>
          <w:rFonts w:ascii="Arial" w:hAnsi="Arial" w:cs="Arial"/>
          <w:b w:val="0"/>
          <w:bCs w:val="0"/>
          <w:sz w:val="22"/>
          <w:szCs w:val="20"/>
        </w:rPr>
        <w:t>The financial statements have been prepared on a historical cost basis except where otherwise disclosed in the accounting policies.</w:t>
      </w:r>
    </w:p>
    <w:p w14:paraId="25C33FA4" w14:textId="6A666173" w:rsidR="002B4ED6" w:rsidRPr="002B4ED6" w:rsidRDefault="002B4ED6" w:rsidP="00F474FE">
      <w:pPr>
        <w:pStyle w:val="Caption"/>
        <w:spacing w:before="120" w:after="120" w:line="360" w:lineRule="exact"/>
        <w:ind w:left="540" w:hanging="547"/>
        <w:rPr>
          <w:rFonts w:ascii="Arial" w:hAnsi="Arial" w:cs="Arial"/>
          <w:b w:val="0"/>
          <w:bCs w:val="0"/>
          <w:sz w:val="22"/>
          <w:szCs w:val="22"/>
        </w:rPr>
      </w:pPr>
      <w:r w:rsidRPr="002B4ED6">
        <w:rPr>
          <w:rFonts w:ascii="Arial" w:hAnsi="Arial"/>
          <w:b w:val="0"/>
          <w:bCs w:val="0"/>
          <w:sz w:val="22"/>
          <w:szCs w:val="22"/>
        </w:rPr>
        <w:t xml:space="preserve">2.2 </w:t>
      </w:r>
      <w:r w:rsidRPr="002B4ED6">
        <w:rPr>
          <w:rFonts w:ascii="Arial" w:hAnsi="Arial"/>
          <w:b w:val="0"/>
          <w:bCs w:val="0"/>
          <w:sz w:val="22"/>
          <w:szCs w:val="22"/>
        </w:rPr>
        <w:tab/>
        <w:t>Basis of consolidation</w:t>
      </w:r>
    </w:p>
    <w:p w14:paraId="4DDEE227" w14:textId="45FF49A1" w:rsidR="002B4ED6" w:rsidRDefault="002B4ED6" w:rsidP="00F474FE">
      <w:pPr>
        <w:spacing w:before="120" w:after="120" w:line="360" w:lineRule="exact"/>
        <w:ind w:left="900" w:hanging="353"/>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t xml:space="preserve">The consolidated financial statements include the financial statements of </w:t>
      </w:r>
      <w:r w:rsidR="00777323" w:rsidRPr="00777323">
        <w:rPr>
          <w:rFonts w:ascii="Arial" w:hAnsi="Arial" w:cs="Arial"/>
          <w:spacing w:val="-3"/>
          <w:sz w:val="22"/>
          <w:szCs w:val="22"/>
        </w:rPr>
        <w:t>Ubon Bio Ethanol</w:t>
      </w:r>
      <w:r w:rsidR="00777323" w:rsidRPr="00543BBD">
        <w:rPr>
          <w:rFonts w:ascii="Arial" w:hAnsi="Arial" w:cs="Arial"/>
          <w:sz w:val="22"/>
          <w:szCs w:val="20"/>
        </w:rPr>
        <w:t xml:space="preserve"> </w:t>
      </w:r>
      <w:r w:rsidRPr="008F1613">
        <w:rPr>
          <w:rFonts w:ascii="Arial" w:hAnsi="Arial"/>
          <w:sz w:val="22"/>
          <w:szCs w:val="22"/>
        </w:rPr>
        <w:t xml:space="preserve">Public Company Limited (“the Company”) and the following subsidiary companies </w:t>
      </w:r>
      <w:r w:rsidR="004E1C54">
        <w:rPr>
          <w:rFonts w:ascii="Arial" w:hAnsi="Arial" w:hint="cs"/>
          <w:sz w:val="22"/>
          <w:szCs w:val="22"/>
          <w:cs/>
        </w:rPr>
        <w:t xml:space="preserve">                      </w:t>
      </w:r>
      <w:r w:rsidRPr="008F1613">
        <w:rPr>
          <w:rFonts w:ascii="Arial" w:hAnsi="Arial"/>
          <w:sz w:val="22"/>
          <w:szCs w:val="22"/>
        </w:rPr>
        <w:t>(“the subsidiaries”)</w:t>
      </w:r>
      <w:r>
        <w:rPr>
          <w:rFonts w:ascii="Arial" w:hAnsi="Arial"/>
          <w:sz w:val="22"/>
          <w:szCs w:val="22"/>
        </w:rPr>
        <w:t xml:space="preserve"> (collectively as “the Group”)</w:t>
      </w:r>
      <w:r w:rsidRPr="008F1613">
        <w:rPr>
          <w:rFonts w:ascii="Arial" w:hAnsi="Arial"/>
          <w:sz w:val="22"/>
          <w:szCs w:val="22"/>
        </w:rPr>
        <w:t>:</w:t>
      </w:r>
    </w:p>
    <w:tbl>
      <w:tblPr>
        <w:tblW w:w="8820" w:type="dxa"/>
        <w:tblInd w:w="810" w:type="dxa"/>
        <w:tblLayout w:type="fixed"/>
        <w:tblLook w:val="0000" w:firstRow="0" w:lastRow="0" w:firstColumn="0" w:lastColumn="0" w:noHBand="0" w:noVBand="0"/>
      </w:tblPr>
      <w:tblGrid>
        <w:gridCol w:w="2700"/>
        <w:gridCol w:w="2430"/>
        <w:gridCol w:w="1440"/>
        <w:gridCol w:w="1170"/>
        <w:gridCol w:w="1080"/>
      </w:tblGrid>
      <w:tr w:rsidR="002B4ED6" w:rsidRPr="00021B69" w14:paraId="4F7CF6BB" w14:textId="77777777" w:rsidTr="0097150D">
        <w:trPr>
          <w:tblHeader/>
        </w:trPr>
        <w:tc>
          <w:tcPr>
            <w:tcW w:w="2700" w:type="dxa"/>
            <w:tcBorders>
              <w:top w:val="nil"/>
              <w:left w:val="nil"/>
              <w:right w:val="nil"/>
            </w:tcBorders>
          </w:tcPr>
          <w:p w14:paraId="2AF41F61" w14:textId="77777777" w:rsidR="0097150D" w:rsidRDefault="0097150D" w:rsidP="00F474FE">
            <w:pPr>
              <w:pBdr>
                <w:bottom w:val="single" w:sz="4" w:space="1" w:color="auto"/>
              </w:pBdr>
              <w:spacing w:line="320" w:lineRule="exact"/>
              <w:jc w:val="center"/>
              <w:rPr>
                <w:rFonts w:ascii="Arial" w:hAnsi="Arial"/>
                <w:sz w:val="18"/>
                <w:szCs w:val="18"/>
              </w:rPr>
            </w:pPr>
          </w:p>
          <w:p w14:paraId="7A96D2E6" w14:textId="68DABF91" w:rsidR="002B4ED6" w:rsidRPr="00021B69" w:rsidRDefault="002B4ED6" w:rsidP="00F474FE">
            <w:pPr>
              <w:pBdr>
                <w:bottom w:val="single" w:sz="4" w:space="1" w:color="auto"/>
              </w:pBdr>
              <w:spacing w:line="320" w:lineRule="exact"/>
              <w:jc w:val="center"/>
              <w:rPr>
                <w:rFonts w:ascii="Arial" w:hAnsi="Arial"/>
                <w:sz w:val="18"/>
                <w:szCs w:val="18"/>
              </w:rPr>
            </w:pPr>
            <w:r w:rsidRPr="00021B69">
              <w:rPr>
                <w:rFonts w:ascii="Arial" w:hAnsi="Arial"/>
                <w:sz w:val="18"/>
                <w:szCs w:val="18"/>
              </w:rPr>
              <w:t>Company’s name</w:t>
            </w:r>
          </w:p>
        </w:tc>
        <w:tc>
          <w:tcPr>
            <w:tcW w:w="2430" w:type="dxa"/>
            <w:tcBorders>
              <w:top w:val="nil"/>
              <w:left w:val="nil"/>
              <w:right w:val="nil"/>
            </w:tcBorders>
          </w:tcPr>
          <w:p w14:paraId="77DCB362" w14:textId="77777777" w:rsidR="0097150D" w:rsidRDefault="0097150D" w:rsidP="00F474FE">
            <w:pPr>
              <w:pBdr>
                <w:bottom w:val="single" w:sz="4" w:space="1" w:color="auto"/>
              </w:pBdr>
              <w:spacing w:line="320" w:lineRule="exact"/>
              <w:jc w:val="center"/>
              <w:rPr>
                <w:rFonts w:ascii="Arial" w:hAnsi="Arial"/>
                <w:sz w:val="18"/>
                <w:szCs w:val="18"/>
              </w:rPr>
            </w:pPr>
          </w:p>
          <w:p w14:paraId="0725AE81" w14:textId="397FD35F" w:rsidR="002B4ED6" w:rsidRPr="00021B69" w:rsidRDefault="002B4ED6" w:rsidP="00F474FE">
            <w:pPr>
              <w:pBdr>
                <w:bottom w:val="single" w:sz="4" w:space="1" w:color="auto"/>
              </w:pBdr>
              <w:spacing w:line="320" w:lineRule="exact"/>
              <w:jc w:val="center"/>
              <w:rPr>
                <w:rFonts w:ascii="Arial" w:hAnsi="Arial"/>
                <w:sz w:val="18"/>
                <w:szCs w:val="18"/>
              </w:rPr>
            </w:pPr>
            <w:r w:rsidRPr="00021B69">
              <w:rPr>
                <w:rFonts w:ascii="Arial" w:hAnsi="Arial"/>
                <w:sz w:val="18"/>
                <w:szCs w:val="18"/>
              </w:rPr>
              <w:t>Nature of business</w:t>
            </w:r>
          </w:p>
        </w:tc>
        <w:tc>
          <w:tcPr>
            <w:tcW w:w="1440" w:type="dxa"/>
            <w:tcBorders>
              <w:top w:val="nil"/>
              <w:left w:val="nil"/>
              <w:right w:val="nil"/>
            </w:tcBorders>
          </w:tcPr>
          <w:p w14:paraId="4BA44289" w14:textId="77777777" w:rsidR="002B4ED6" w:rsidRPr="00021B69" w:rsidRDefault="002B4ED6" w:rsidP="00F474FE">
            <w:pPr>
              <w:pBdr>
                <w:bottom w:val="single" w:sz="4" w:space="1" w:color="auto"/>
              </w:pBdr>
              <w:spacing w:line="320" w:lineRule="exact"/>
              <w:jc w:val="center"/>
              <w:rPr>
                <w:rFonts w:ascii="Arial" w:hAnsi="Arial"/>
                <w:sz w:val="18"/>
                <w:szCs w:val="18"/>
              </w:rPr>
            </w:pPr>
            <w:r w:rsidRPr="00021B69">
              <w:rPr>
                <w:rFonts w:ascii="Arial" w:hAnsi="Arial"/>
                <w:sz w:val="18"/>
                <w:szCs w:val="18"/>
              </w:rPr>
              <w:t>Country of incorporation</w:t>
            </w:r>
          </w:p>
        </w:tc>
        <w:tc>
          <w:tcPr>
            <w:tcW w:w="2250" w:type="dxa"/>
            <w:gridSpan w:val="2"/>
            <w:tcBorders>
              <w:top w:val="nil"/>
              <w:left w:val="nil"/>
              <w:right w:val="nil"/>
            </w:tcBorders>
          </w:tcPr>
          <w:p w14:paraId="77995A08" w14:textId="77777777" w:rsidR="002B4ED6" w:rsidRPr="00021B69" w:rsidRDefault="002B4ED6" w:rsidP="00F474FE">
            <w:pPr>
              <w:pBdr>
                <w:bottom w:val="single" w:sz="4" w:space="1" w:color="auto"/>
              </w:pBdr>
              <w:spacing w:line="320" w:lineRule="exact"/>
              <w:jc w:val="center"/>
              <w:rPr>
                <w:rFonts w:ascii="Arial" w:hAnsi="Arial"/>
                <w:sz w:val="18"/>
                <w:szCs w:val="18"/>
              </w:rPr>
            </w:pPr>
            <w:r w:rsidRPr="00021B69">
              <w:rPr>
                <w:rFonts w:ascii="Arial" w:hAnsi="Arial"/>
                <w:sz w:val="18"/>
                <w:szCs w:val="18"/>
              </w:rPr>
              <w:t>Percentage of</w:t>
            </w:r>
          </w:p>
          <w:p w14:paraId="511FE40F" w14:textId="77777777" w:rsidR="002B4ED6" w:rsidRPr="00021B69" w:rsidRDefault="002B4ED6" w:rsidP="00F474FE">
            <w:pPr>
              <w:pBdr>
                <w:bottom w:val="single" w:sz="4" w:space="1" w:color="auto"/>
              </w:pBdr>
              <w:spacing w:line="320" w:lineRule="exact"/>
              <w:jc w:val="center"/>
              <w:rPr>
                <w:rFonts w:ascii="Arial" w:hAnsi="Arial"/>
                <w:sz w:val="18"/>
                <w:szCs w:val="18"/>
              </w:rPr>
            </w:pPr>
            <w:r w:rsidRPr="00021B69">
              <w:rPr>
                <w:rFonts w:ascii="Arial" w:hAnsi="Arial"/>
                <w:sz w:val="18"/>
                <w:szCs w:val="18"/>
              </w:rPr>
              <w:t>shareholding</w:t>
            </w:r>
          </w:p>
        </w:tc>
      </w:tr>
      <w:tr w:rsidR="002B4ED6" w:rsidRPr="00021B69" w14:paraId="437AE7EF" w14:textId="77777777" w:rsidTr="0097150D">
        <w:tc>
          <w:tcPr>
            <w:tcW w:w="2700" w:type="dxa"/>
            <w:tcBorders>
              <w:top w:val="nil"/>
              <w:left w:val="nil"/>
              <w:bottom w:val="nil"/>
              <w:right w:val="nil"/>
            </w:tcBorders>
          </w:tcPr>
          <w:p w14:paraId="08123143" w14:textId="77777777" w:rsidR="002B4ED6" w:rsidRPr="00021B69" w:rsidRDefault="002B4ED6" w:rsidP="00F474FE">
            <w:pPr>
              <w:spacing w:line="320" w:lineRule="exact"/>
              <w:rPr>
                <w:rFonts w:ascii="Arial" w:hAnsi="Arial"/>
                <w:sz w:val="18"/>
                <w:szCs w:val="18"/>
              </w:rPr>
            </w:pPr>
          </w:p>
        </w:tc>
        <w:tc>
          <w:tcPr>
            <w:tcW w:w="2430" w:type="dxa"/>
            <w:tcBorders>
              <w:top w:val="nil"/>
              <w:left w:val="nil"/>
              <w:bottom w:val="nil"/>
              <w:right w:val="nil"/>
            </w:tcBorders>
          </w:tcPr>
          <w:p w14:paraId="3CF89C33" w14:textId="77777777" w:rsidR="002B4ED6" w:rsidRPr="00021B69" w:rsidRDefault="002B4ED6" w:rsidP="00F474FE">
            <w:pPr>
              <w:spacing w:line="320" w:lineRule="exact"/>
              <w:jc w:val="center"/>
              <w:rPr>
                <w:rFonts w:ascii="Arial" w:hAnsi="Arial"/>
                <w:sz w:val="18"/>
                <w:szCs w:val="18"/>
                <w:u w:val="single"/>
              </w:rPr>
            </w:pPr>
          </w:p>
        </w:tc>
        <w:tc>
          <w:tcPr>
            <w:tcW w:w="1440" w:type="dxa"/>
            <w:tcBorders>
              <w:top w:val="nil"/>
              <w:left w:val="nil"/>
              <w:bottom w:val="nil"/>
              <w:right w:val="nil"/>
            </w:tcBorders>
          </w:tcPr>
          <w:p w14:paraId="288D2799" w14:textId="77777777" w:rsidR="002B4ED6" w:rsidRPr="00021B69" w:rsidRDefault="002B4ED6" w:rsidP="00F474FE">
            <w:pPr>
              <w:spacing w:line="320" w:lineRule="exact"/>
              <w:rPr>
                <w:rFonts w:ascii="Arial" w:hAnsi="Arial"/>
                <w:sz w:val="18"/>
                <w:szCs w:val="18"/>
              </w:rPr>
            </w:pPr>
          </w:p>
        </w:tc>
        <w:tc>
          <w:tcPr>
            <w:tcW w:w="1170" w:type="dxa"/>
            <w:tcBorders>
              <w:top w:val="nil"/>
              <w:left w:val="nil"/>
              <w:bottom w:val="nil"/>
              <w:right w:val="nil"/>
            </w:tcBorders>
          </w:tcPr>
          <w:p w14:paraId="4A34CE9B" w14:textId="4E7868E3" w:rsidR="002B4ED6" w:rsidRPr="00021B69" w:rsidRDefault="00ED37D2" w:rsidP="00F474FE">
            <w:pPr>
              <w:spacing w:line="320" w:lineRule="exact"/>
              <w:jc w:val="center"/>
              <w:rPr>
                <w:rFonts w:ascii="Arial" w:hAnsi="Arial"/>
                <w:sz w:val="18"/>
                <w:szCs w:val="18"/>
                <w:u w:val="single"/>
              </w:rPr>
            </w:pPr>
            <w:r>
              <w:rPr>
                <w:rFonts w:ascii="Arial" w:hAnsi="Arial"/>
                <w:sz w:val="18"/>
                <w:szCs w:val="18"/>
                <w:u w:val="single"/>
              </w:rPr>
              <w:t>2023</w:t>
            </w:r>
          </w:p>
        </w:tc>
        <w:tc>
          <w:tcPr>
            <w:tcW w:w="1080" w:type="dxa"/>
            <w:tcBorders>
              <w:top w:val="nil"/>
              <w:left w:val="nil"/>
              <w:bottom w:val="nil"/>
              <w:right w:val="nil"/>
            </w:tcBorders>
          </w:tcPr>
          <w:p w14:paraId="66E6E8B9" w14:textId="29AAE53D" w:rsidR="002B4ED6" w:rsidRPr="00021B69" w:rsidRDefault="00ED37D2" w:rsidP="00F474FE">
            <w:pPr>
              <w:spacing w:line="320" w:lineRule="exact"/>
              <w:jc w:val="center"/>
              <w:rPr>
                <w:rFonts w:ascii="Arial" w:hAnsi="Arial"/>
                <w:sz w:val="18"/>
                <w:szCs w:val="18"/>
                <w:u w:val="single"/>
              </w:rPr>
            </w:pPr>
            <w:r>
              <w:rPr>
                <w:rFonts w:ascii="Arial" w:hAnsi="Arial"/>
                <w:sz w:val="18"/>
                <w:szCs w:val="18"/>
                <w:u w:val="single"/>
              </w:rPr>
              <w:t>2022</w:t>
            </w:r>
          </w:p>
        </w:tc>
      </w:tr>
      <w:tr w:rsidR="008D3FC1" w:rsidRPr="00021B69" w14:paraId="0FC8203E" w14:textId="77777777" w:rsidTr="0097150D">
        <w:tc>
          <w:tcPr>
            <w:tcW w:w="2700" w:type="dxa"/>
            <w:tcBorders>
              <w:top w:val="nil"/>
              <w:left w:val="nil"/>
              <w:bottom w:val="nil"/>
              <w:right w:val="nil"/>
            </w:tcBorders>
          </w:tcPr>
          <w:p w14:paraId="716EE5F7" w14:textId="77777777" w:rsidR="008D3FC1" w:rsidRPr="00021B69" w:rsidRDefault="008D3FC1" w:rsidP="00F474FE">
            <w:pPr>
              <w:spacing w:line="320" w:lineRule="exact"/>
              <w:rPr>
                <w:rFonts w:ascii="Arial" w:hAnsi="Arial" w:cs="Arial"/>
                <w:sz w:val="18"/>
                <w:szCs w:val="18"/>
              </w:rPr>
            </w:pPr>
          </w:p>
        </w:tc>
        <w:tc>
          <w:tcPr>
            <w:tcW w:w="2430" w:type="dxa"/>
            <w:tcBorders>
              <w:top w:val="nil"/>
              <w:left w:val="nil"/>
              <w:bottom w:val="nil"/>
              <w:right w:val="nil"/>
            </w:tcBorders>
          </w:tcPr>
          <w:p w14:paraId="46792E1D" w14:textId="77777777" w:rsidR="008D3FC1" w:rsidRPr="00021B69" w:rsidRDefault="008D3FC1" w:rsidP="00F474FE">
            <w:pPr>
              <w:spacing w:line="320" w:lineRule="exact"/>
              <w:jc w:val="center"/>
              <w:rPr>
                <w:rFonts w:ascii="Arial" w:hAnsi="Arial" w:cs="Arial"/>
                <w:sz w:val="18"/>
                <w:szCs w:val="18"/>
              </w:rPr>
            </w:pPr>
          </w:p>
        </w:tc>
        <w:tc>
          <w:tcPr>
            <w:tcW w:w="1440" w:type="dxa"/>
            <w:tcBorders>
              <w:top w:val="nil"/>
              <w:left w:val="nil"/>
              <w:bottom w:val="nil"/>
              <w:right w:val="nil"/>
            </w:tcBorders>
          </w:tcPr>
          <w:p w14:paraId="31EAF244" w14:textId="77777777" w:rsidR="008D3FC1" w:rsidRPr="00021B69" w:rsidRDefault="008D3FC1" w:rsidP="00F474FE">
            <w:pPr>
              <w:spacing w:line="320" w:lineRule="exact"/>
              <w:jc w:val="center"/>
              <w:rPr>
                <w:rFonts w:ascii="Arial" w:hAnsi="Arial" w:cs="Arial"/>
                <w:sz w:val="18"/>
                <w:szCs w:val="18"/>
              </w:rPr>
            </w:pPr>
          </w:p>
        </w:tc>
        <w:tc>
          <w:tcPr>
            <w:tcW w:w="1170" w:type="dxa"/>
            <w:tcBorders>
              <w:top w:val="nil"/>
              <w:left w:val="nil"/>
              <w:bottom w:val="nil"/>
              <w:right w:val="nil"/>
            </w:tcBorders>
          </w:tcPr>
          <w:p w14:paraId="1D5CEB7A" w14:textId="6F3F0963" w:rsidR="008D3FC1" w:rsidRPr="00021B69" w:rsidRDefault="008D3FC1" w:rsidP="00F474FE">
            <w:pPr>
              <w:spacing w:line="320" w:lineRule="exact"/>
              <w:jc w:val="center"/>
              <w:rPr>
                <w:rFonts w:ascii="Arial" w:hAnsi="Arial" w:cs="Arial"/>
                <w:sz w:val="18"/>
                <w:szCs w:val="18"/>
              </w:rPr>
            </w:pPr>
            <w:r w:rsidRPr="00021B69">
              <w:rPr>
                <w:rFonts w:ascii="Arial" w:hAnsi="Arial" w:cs="Arial"/>
                <w:sz w:val="18"/>
                <w:szCs w:val="18"/>
              </w:rPr>
              <w:t>Percent</w:t>
            </w:r>
          </w:p>
        </w:tc>
        <w:tc>
          <w:tcPr>
            <w:tcW w:w="1080" w:type="dxa"/>
            <w:tcBorders>
              <w:top w:val="nil"/>
              <w:left w:val="nil"/>
              <w:bottom w:val="nil"/>
              <w:right w:val="nil"/>
            </w:tcBorders>
          </w:tcPr>
          <w:p w14:paraId="10C279D2" w14:textId="60580C08" w:rsidR="008D3FC1" w:rsidRPr="00021B69" w:rsidRDefault="008D3FC1" w:rsidP="00F474FE">
            <w:pPr>
              <w:spacing w:line="320" w:lineRule="exact"/>
              <w:jc w:val="center"/>
              <w:rPr>
                <w:rFonts w:ascii="Arial" w:hAnsi="Arial" w:cs="Arial"/>
                <w:sz w:val="18"/>
                <w:szCs w:val="18"/>
              </w:rPr>
            </w:pPr>
            <w:r w:rsidRPr="00021B69">
              <w:rPr>
                <w:rFonts w:ascii="Arial" w:hAnsi="Arial" w:cs="Arial"/>
                <w:sz w:val="18"/>
                <w:szCs w:val="18"/>
              </w:rPr>
              <w:t>Percent</w:t>
            </w:r>
          </w:p>
        </w:tc>
      </w:tr>
      <w:tr w:rsidR="008D3FC1" w:rsidRPr="00021B69" w14:paraId="23FC26DB" w14:textId="77777777" w:rsidTr="0097150D">
        <w:trPr>
          <w:trHeight w:val="1422"/>
        </w:trPr>
        <w:tc>
          <w:tcPr>
            <w:tcW w:w="2700" w:type="dxa"/>
            <w:tcBorders>
              <w:top w:val="nil"/>
              <w:left w:val="nil"/>
              <w:bottom w:val="nil"/>
              <w:right w:val="nil"/>
            </w:tcBorders>
          </w:tcPr>
          <w:p w14:paraId="64DDE806" w14:textId="1B8E2EC7" w:rsidR="00AC7EE1" w:rsidRPr="00021B69" w:rsidRDefault="008D3FC1" w:rsidP="00F474FE">
            <w:pPr>
              <w:spacing w:line="320" w:lineRule="exact"/>
              <w:rPr>
                <w:rFonts w:ascii="Arial" w:hAnsi="Arial" w:cs="Arial"/>
                <w:sz w:val="18"/>
                <w:szCs w:val="18"/>
              </w:rPr>
            </w:pPr>
            <w:r w:rsidRPr="00021B69">
              <w:rPr>
                <w:rFonts w:ascii="Arial" w:hAnsi="Arial" w:cs="Arial"/>
                <w:sz w:val="18"/>
                <w:szCs w:val="18"/>
              </w:rPr>
              <w:t>Ubon Sunflower Co., Ltd.</w:t>
            </w:r>
          </w:p>
          <w:p w14:paraId="38A558B1" w14:textId="77777777" w:rsidR="00716580" w:rsidRPr="00021B69" w:rsidRDefault="00716580" w:rsidP="00F474FE">
            <w:pPr>
              <w:spacing w:line="320" w:lineRule="exact"/>
              <w:rPr>
                <w:rFonts w:ascii="Arial" w:hAnsi="Arial" w:cs="Arial"/>
                <w:sz w:val="18"/>
                <w:szCs w:val="18"/>
              </w:rPr>
            </w:pPr>
          </w:p>
          <w:p w14:paraId="72E8D124" w14:textId="68AC3EB9" w:rsidR="00716580" w:rsidRPr="00021B69" w:rsidRDefault="00716580" w:rsidP="00F474FE">
            <w:pPr>
              <w:spacing w:line="320" w:lineRule="exact"/>
              <w:rPr>
                <w:rFonts w:ascii="Arial" w:hAnsi="Arial" w:cs="Arial"/>
                <w:sz w:val="18"/>
                <w:szCs w:val="18"/>
              </w:rPr>
            </w:pPr>
          </w:p>
          <w:p w14:paraId="5D2096C9" w14:textId="2DF801AB" w:rsidR="00115C11" w:rsidRPr="00021B69" w:rsidRDefault="00115C11" w:rsidP="00F474FE">
            <w:pPr>
              <w:spacing w:line="320" w:lineRule="exact"/>
              <w:rPr>
                <w:rFonts w:ascii="Arial" w:hAnsi="Arial" w:cs="Arial"/>
                <w:sz w:val="18"/>
                <w:szCs w:val="18"/>
              </w:rPr>
            </w:pPr>
          </w:p>
        </w:tc>
        <w:tc>
          <w:tcPr>
            <w:tcW w:w="2430" w:type="dxa"/>
            <w:tcBorders>
              <w:top w:val="nil"/>
              <w:left w:val="nil"/>
              <w:bottom w:val="nil"/>
              <w:right w:val="nil"/>
            </w:tcBorders>
          </w:tcPr>
          <w:p w14:paraId="46458A7D" w14:textId="19243EC8" w:rsidR="008D3FC1" w:rsidRPr="00021B69" w:rsidRDefault="00115C11" w:rsidP="00F474FE">
            <w:pPr>
              <w:spacing w:line="320" w:lineRule="exact"/>
              <w:ind w:left="252" w:hanging="180"/>
              <w:rPr>
                <w:rFonts w:ascii="Arial" w:hAnsi="Arial" w:cs="Arial"/>
                <w:sz w:val="18"/>
                <w:szCs w:val="18"/>
              </w:rPr>
            </w:pPr>
            <w:r w:rsidRPr="00021B69">
              <w:rPr>
                <w:rFonts w:ascii="Arial" w:hAnsi="Arial" w:cs="Arial"/>
                <w:sz w:val="18"/>
                <w:szCs w:val="18"/>
              </w:rPr>
              <w:t>The manufacture and distribution of</w:t>
            </w:r>
            <w:r w:rsidR="00AC7EE1" w:rsidRPr="00021B69">
              <w:rPr>
                <w:rFonts w:ascii="Arial" w:hAnsi="Arial" w:cs="Arial"/>
                <w:sz w:val="18"/>
                <w:szCs w:val="18"/>
              </w:rPr>
              <w:t xml:space="preserve"> cassava starch</w:t>
            </w:r>
            <w:r w:rsidR="00AE6ACE" w:rsidRPr="00021B69">
              <w:rPr>
                <w:rFonts w:ascii="Arial" w:hAnsi="Arial" w:cs="Arial"/>
                <w:sz w:val="18"/>
                <w:szCs w:val="18"/>
              </w:rPr>
              <w:t>, biogas, and electricity from biogas</w:t>
            </w:r>
          </w:p>
        </w:tc>
        <w:tc>
          <w:tcPr>
            <w:tcW w:w="1440" w:type="dxa"/>
            <w:tcBorders>
              <w:top w:val="nil"/>
              <w:left w:val="nil"/>
              <w:bottom w:val="nil"/>
              <w:right w:val="nil"/>
            </w:tcBorders>
          </w:tcPr>
          <w:p w14:paraId="74DEC5B5" w14:textId="4FD133D3" w:rsidR="008D3FC1" w:rsidRPr="00021B69" w:rsidRDefault="008D3FC1" w:rsidP="00F474FE">
            <w:pPr>
              <w:spacing w:line="32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2153AAF7" w14:textId="0774446A" w:rsidR="008D3FC1" w:rsidRPr="00021B69" w:rsidRDefault="00F70A57" w:rsidP="00F474FE">
            <w:pPr>
              <w:spacing w:line="320" w:lineRule="exact"/>
              <w:jc w:val="center"/>
              <w:rPr>
                <w:rFonts w:ascii="Arial" w:hAnsi="Arial" w:cs="Arial"/>
                <w:sz w:val="18"/>
                <w:szCs w:val="18"/>
              </w:rPr>
            </w:pPr>
            <w:r>
              <w:rPr>
                <w:rFonts w:ascii="Arial" w:hAnsi="Arial" w:cs="Arial"/>
                <w:sz w:val="18"/>
                <w:szCs w:val="18"/>
              </w:rPr>
              <w:t>99.99</w:t>
            </w:r>
          </w:p>
        </w:tc>
        <w:tc>
          <w:tcPr>
            <w:tcW w:w="1080" w:type="dxa"/>
            <w:tcBorders>
              <w:top w:val="nil"/>
              <w:left w:val="nil"/>
              <w:bottom w:val="nil"/>
              <w:right w:val="nil"/>
            </w:tcBorders>
          </w:tcPr>
          <w:p w14:paraId="21D28319" w14:textId="43025711" w:rsidR="008D3FC1" w:rsidRPr="00021B69" w:rsidRDefault="00115C11" w:rsidP="00F474FE">
            <w:pPr>
              <w:spacing w:line="320" w:lineRule="exact"/>
              <w:jc w:val="center"/>
              <w:rPr>
                <w:rFonts w:ascii="Arial" w:hAnsi="Arial" w:cs="Arial"/>
                <w:sz w:val="18"/>
                <w:szCs w:val="18"/>
              </w:rPr>
            </w:pPr>
            <w:r w:rsidRPr="00021B69">
              <w:rPr>
                <w:rFonts w:ascii="Arial" w:hAnsi="Arial" w:cs="Arial"/>
                <w:sz w:val="18"/>
                <w:szCs w:val="18"/>
              </w:rPr>
              <w:t>99.99</w:t>
            </w:r>
          </w:p>
        </w:tc>
      </w:tr>
      <w:tr w:rsidR="00115C11" w:rsidRPr="00021B69" w14:paraId="6DC86FDD" w14:textId="77777777" w:rsidTr="0097150D">
        <w:tc>
          <w:tcPr>
            <w:tcW w:w="2700" w:type="dxa"/>
            <w:tcBorders>
              <w:top w:val="nil"/>
              <w:left w:val="nil"/>
              <w:bottom w:val="nil"/>
              <w:right w:val="nil"/>
            </w:tcBorders>
          </w:tcPr>
          <w:p w14:paraId="48BF8F6D" w14:textId="726D558C" w:rsidR="00115C11" w:rsidRDefault="00115C11" w:rsidP="00F474FE">
            <w:pPr>
              <w:spacing w:line="320" w:lineRule="exact"/>
              <w:rPr>
                <w:rFonts w:ascii="Arial" w:hAnsi="Arial" w:cs="Arial"/>
                <w:sz w:val="18"/>
                <w:szCs w:val="18"/>
              </w:rPr>
            </w:pPr>
            <w:r w:rsidRPr="00021B69">
              <w:rPr>
                <w:rFonts w:ascii="Arial" w:hAnsi="Arial" w:cs="Arial"/>
                <w:sz w:val="18"/>
                <w:szCs w:val="18"/>
              </w:rPr>
              <w:lastRenderedPageBreak/>
              <w:t>Ubon Bio Agricultural Co., Ltd.</w:t>
            </w:r>
          </w:p>
          <w:p w14:paraId="708BD632" w14:textId="01EDC237" w:rsidR="00021B69" w:rsidRPr="00021B69" w:rsidRDefault="00021B69" w:rsidP="00F474FE">
            <w:pPr>
              <w:spacing w:line="320" w:lineRule="exact"/>
              <w:rPr>
                <w:rFonts w:ascii="Arial" w:hAnsi="Arial" w:cs="Arial"/>
                <w:sz w:val="18"/>
                <w:szCs w:val="18"/>
              </w:rPr>
            </w:pPr>
          </w:p>
        </w:tc>
        <w:tc>
          <w:tcPr>
            <w:tcW w:w="2430" w:type="dxa"/>
            <w:tcBorders>
              <w:top w:val="nil"/>
              <w:left w:val="nil"/>
              <w:bottom w:val="nil"/>
              <w:right w:val="nil"/>
            </w:tcBorders>
          </w:tcPr>
          <w:p w14:paraId="3FA5303A" w14:textId="1D6AD9B2" w:rsidR="00115C11" w:rsidRPr="00021B69" w:rsidRDefault="00D61F47" w:rsidP="00F474FE">
            <w:pPr>
              <w:spacing w:line="320" w:lineRule="exact"/>
              <w:ind w:left="252" w:hanging="180"/>
              <w:rPr>
                <w:rFonts w:ascii="Arial" w:hAnsi="Arial" w:cs="Arial"/>
                <w:sz w:val="18"/>
                <w:szCs w:val="18"/>
              </w:rPr>
            </w:pPr>
            <w:r w:rsidRPr="00021B69">
              <w:rPr>
                <w:rFonts w:ascii="Arial" w:hAnsi="Arial" w:cs="Arial"/>
                <w:sz w:val="18"/>
                <w:szCs w:val="18"/>
              </w:rPr>
              <w:t>The distribution of cassava starch and organic product (coff</w:t>
            </w:r>
            <w:r w:rsidR="00021B69" w:rsidRPr="00021B69">
              <w:rPr>
                <w:rFonts w:ascii="Arial" w:hAnsi="Arial" w:cs="Arial"/>
                <w:sz w:val="18"/>
                <w:szCs w:val="18"/>
              </w:rPr>
              <w:t>ee and rice)</w:t>
            </w:r>
          </w:p>
        </w:tc>
        <w:tc>
          <w:tcPr>
            <w:tcW w:w="1440" w:type="dxa"/>
            <w:tcBorders>
              <w:top w:val="nil"/>
              <w:left w:val="nil"/>
              <w:bottom w:val="nil"/>
              <w:right w:val="nil"/>
            </w:tcBorders>
          </w:tcPr>
          <w:p w14:paraId="3F3808D9" w14:textId="27C17AFE" w:rsidR="00115C11" w:rsidRPr="00021B69" w:rsidRDefault="00115C11" w:rsidP="00F474FE">
            <w:pPr>
              <w:spacing w:line="32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63B83643" w14:textId="5DE96B7E" w:rsidR="00115C11" w:rsidRPr="00021B69" w:rsidRDefault="00F70A57" w:rsidP="00F474FE">
            <w:pPr>
              <w:spacing w:line="320" w:lineRule="exact"/>
              <w:jc w:val="center"/>
              <w:rPr>
                <w:rFonts w:ascii="Arial" w:hAnsi="Arial" w:cs="Arial"/>
                <w:sz w:val="18"/>
                <w:szCs w:val="18"/>
              </w:rPr>
            </w:pPr>
            <w:r>
              <w:rPr>
                <w:rFonts w:ascii="Arial" w:hAnsi="Arial" w:cs="Arial"/>
                <w:sz w:val="18"/>
                <w:szCs w:val="18"/>
              </w:rPr>
              <w:t>99.99</w:t>
            </w:r>
          </w:p>
        </w:tc>
        <w:tc>
          <w:tcPr>
            <w:tcW w:w="1080" w:type="dxa"/>
            <w:tcBorders>
              <w:top w:val="nil"/>
              <w:left w:val="nil"/>
              <w:bottom w:val="nil"/>
              <w:right w:val="nil"/>
            </w:tcBorders>
          </w:tcPr>
          <w:p w14:paraId="2D06827B" w14:textId="3763C72A" w:rsidR="00115C11" w:rsidRPr="00021B69" w:rsidRDefault="00115C11" w:rsidP="00F474FE">
            <w:pPr>
              <w:spacing w:line="320" w:lineRule="exact"/>
              <w:jc w:val="center"/>
              <w:rPr>
                <w:rFonts w:ascii="Arial" w:hAnsi="Arial" w:cs="Arial"/>
                <w:sz w:val="18"/>
                <w:szCs w:val="18"/>
              </w:rPr>
            </w:pPr>
            <w:r w:rsidRPr="00021B69">
              <w:rPr>
                <w:rFonts w:ascii="Arial" w:hAnsi="Arial" w:cs="Arial"/>
                <w:sz w:val="18"/>
                <w:szCs w:val="18"/>
              </w:rPr>
              <w:t>99.99</w:t>
            </w:r>
          </w:p>
        </w:tc>
      </w:tr>
    </w:tbl>
    <w:p w14:paraId="003E5C85" w14:textId="21C98BA6" w:rsidR="00566187" w:rsidRPr="00566187" w:rsidRDefault="00566187" w:rsidP="009F2EF3">
      <w:pPr>
        <w:spacing w:before="240" w:after="120" w:line="380" w:lineRule="exact"/>
        <w:ind w:left="900"/>
        <w:jc w:val="thaiDistribute"/>
        <w:rPr>
          <w:rFonts w:ascii="Arial" w:hAnsi="Arial"/>
          <w:sz w:val="22"/>
          <w:szCs w:val="22"/>
        </w:rPr>
      </w:pPr>
      <w:r w:rsidRPr="00566187">
        <w:rPr>
          <w:rFonts w:ascii="Arial" w:hAnsi="Arial"/>
          <w:sz w:val="22"/>
          <w:szCs w:val="22"/>
        </w:rPr>
        <w:t xml:space="preserve">The subsidiaries which the Company owns through </w:t>
      </w:r>
      <w:r w:rsidR="004D5FFE">
        <w:rPr>
          <w:rFonts w:ascii="Arial" w:hAnsi="Arial"/>
          <w:sz w:val="22"/>
          <w:szCs w:val="22"/>
        </w:rPr>
        <w:t>Ubon</w:t>
      </w:r>
      <w:r w:rsidR="007034E0">
        <w:rPr>
          <w:rFonts w:ascii="Arial" w:hAnsi="Arial"/>
          <w:sz w:val="22"/>
          <w:szCs w:val="22"/>
        </w:rPr>
        <w:t xml:space="preserve"> Bio Agricultural Co., Ltd.</w:t>
      </w:r>
      <w:r w:rsidRPr="00566187">
        <w:rPr>
          <w:rFonts w:ascii="Arial" w:hAnsi="Arial"/>
          <w:sz w:val="22"/>
          <w:szCs w:val="22"/>
        </w:rPr>
        <w:t xml:space="preserve"> are as follows:</w:t>
      </w:r>
    </w:p>
    <w:tbl>
      <w:tblPr>
        <w:tblW w:w="8820" w:type="dxa"/>
        <w:tblInd w:w="810" w:type="dxa"/>
        <w:tblLayout w:type="fixed"/>
        <w:tblLook w:val="0000" w:firstRow="0" w:lastRow="0" w:firstColumn="0" w:lastColumn="0" w:noHBand="0" w:noVBand="0"/>
      </w:tblPr>
      <w:tblGrid>
        <w:gridCol w:w="2700"/>
        <w:gridCol w:w="2430"/>
        <w:gridCol w:w="1440"/>
        <w:gridCol w:w="1170"/>
        <w:gridCol w:w="1080"/>
      </w:tblGrid>
      <w:tr w:rsidR="00236755" w:rsidRPr="00021B69" w14:paraId="6B86F799" w14:textId="77777777" w:rsidTr="0097150D">
        <w:trPr>
          <w:tblHeader/>
        </w:trPr>
        <w:tc>
          <w:tcPr>
            <w:tcW w:w="2700" w:type="dxa"/>
            <w:tcBorders>
              <w:top w:val="nil"/>
              <w:left w:val="nil"/>
              <w:right w:val="nil"/>
            </w:tcBorders>
          </w:tcPr>
          <w:p w14:paraId="26A33870" w14:textId="77777777" w:rsidR="0097150D" w:rsidRDefault="0097150D" w:rsidP="00F474FE">
            <w:pPr>
              <w:pBdr>
                <w:bottom w:val="single" w:sz="4" w:space="1" w:color="auto"/>
              </w:pBdr>
              <w:spacing w:line="340" w:lineRule="exact"/>
              <w:jc w:val="center"/>
              <w:rPr>
                <w:rFonts w:ascii="Arial" w:hAnsi="Arial"/>
                <w:sz w:val="18"/>
                <w:szCs w:val="18"/>
              </w:rPr>
            </w:pPr>
          </w:p>
          <w:p w14:paraId="5D49D547" w14:textId="577E62DA" w:rsidR="00236755" w:rsidRPr="00021B69" w:rsidRDefault="00236755" w:rsidP="00F474FE">
            <w:pPr>
              <w:pBdr>
                <w:bottom w:val="single" w:sz="4" w:space="1" w:color="auto"/>
              </w:pBdr>
              <w:spacing w:line="340" w:lineRule="exact"/>
              <w:jc w:val="center"/>
              <w:rPr>
                <w:rFonts w:ascii="Arial" w:hAnsi="Arial"/>
                <w:sz w:val="18"/>
                <w:szCs w:val="18"/>
              </w:rPr>
            </w:pPr>
            <w:r w:rsidRPr="00021B69">
              <w:rPr>
                <w:rFonts w:ascii="Arial" w:hAnsi="Arial"/>
                <w:sz w:val="18"/>
                <w:szCs w:val="18"/>
              </w:rPr>
              <w:t>Company’s name</w:t>
            </w:r>
          </w:p>
        </w:tc>
        <w:tc>
          <w:tcPr>
            <w:tcW w:w="2430" w:type="dxa"/>
            <w:tcBorders>
              <w:top w:val="nil"/>
              <w:left w:val="nil"/>
              <w:right w:val="nil"/>
            </w:tcBorders>
          </w:tcPr>
          <w:p w14:paraId="49F85915" w14:textId="77777777" w:rsidR="0097150D" w:rsidRDefault="0097150D" w:rsidP="00F474FE">
            <w:pPr>
              <w:pBdr>
                <w:bottom w:val="single" w:sz="4" w:space="1" w:color="auto"/>
              </w:pBdr>
              <w:spacing w:line="340" w:lineRule="exact"/>
              <w:jc w:val="center"/>
              <w:rPr>
                <w:rFonts w:ascii="Arial" w:hAnsi="Arial"/>
                <w:sz w:val="18"/>
                <w:szCs w:val="18"/>
              </w:rPr>
            </w:pPr>
          </w:p>
          <w:p w14:paraId="7487FC3A" w14:textId="7C079552" w:rsidR="00236755" w:rsidRPr="00021B69" w:rsidRDefault="00236755" w:rsidP="00F474FE">
            <w:pPr>
              <w:pBdr>
                <w:bottom w:val="single" w:sz="4" w:space="1" w:color="auto"/>
              </w:pBdr>
              <w:spacing w:line="340" w:lineRule="exact"/>
              <w:jc w:val="center"/>
              <w:rPr>
                <w:rFonts w:ascii="Arial" w:hAnsi="Arial"/>
                <w:sz w:val="18"/>
                <w:szCs w:val="18"/>
              </w:rPr>
            </w:pPr>
            <w:r w:rsidRPr="00021B69">
              <w:rPr>
                <w:rFonts w:ascii="Arial" w:hAnsi="Arial"/>
                <w:sz w:val="18"/>
                <w:szCs w:val="18"/>
              </w:rPr>
              <w:t>Nature of business</w:t>
            </w:r>
          </w:p>
        </w:tc>
        <w:tc>
          <w:tcPr>
            <w:tcW w:w="1440" w:type="dxa"/>
            <w:tcBorders>
              <w:top w:val="nil"/>
              <w:left w:val="nil"/>
              <w:right w:val="nil"/>
            </w:tcBorders>
          </w:tcPr>
          <w:p w14:paraId="1FE42B71" w14:textId="77777777" w:rsidR="00236755" w:rsidRPr="00021B69" w:rsidRDefault="00236755" w:rsidP="00F474FE">
            <w:pPr>
              <w:pBdr>
                <w:bottom w:val="single" w:sz="4" w:space="1" w:color="auto"/>
              </w:pBdr>
              <w:spacing w:line="340" w:lineRule="exact"/>
              <w:jc w:val="center"/>
              <w:rPr>
                <w:rFonts w:ascii="Arial" w:hAnsi="Arial"/>
                <w:sz w:val="18"/>
                <w:szCs w:val="18"/>
              </w:rPr>
            </w:pPr>
            <w:r w:rsidRPr="00021B69">
              <w:rPr>
                <w:rFonts w:ascii="Arial" w:hAnsi="Arial"/>
                <w:sz w:val="18"/>
                <w:szCs w:val="18"/>
              </w:rPr>
              <w:t>Country of incorporation</w:t>
            </w:r>
          </w:p>
        </w:tc>
        <w:tc>
          <w:tcPr>
            <w:tcW w:w="2250" w:type="dxa"/>
            <w:gridSpan w:val="2"/>
            <w:tcBorders>
              <w:top w:val="nil"/>
              <w:left w:val="nil"/>
              <w:right w:val="nil"/>
            </w:tcBorders>
          </w:tcPr>
          <w:p w14:paraId="0F6356F6" w14:textId="77777777" w:rsidR="00236755" w:rsidRPr="00021B69" w:rsidRDefault="00236755" w:rsidP="00F474FE">
            <w:pPr>
              <w:pBdr>
                <w:bottom w:val="single" w:sz="4" w:space="1" w:color="auto"/>
              </w:pBdr>
              <w:spacing w:line="340" w:lineRule="exact"/>
              <w:jc w:val="center"/>
              <w:rPr>
                <w:rFonts w:ascii="Arial" w:hAnsi="Arial"/>
                <w:sz w:val="18"/>
                <w:szCs w:val="18"/>
              </w:rPr>
            </w:pPr>
            <w:r w:rsidRPr="00021B69">
              <w:rPr>
                <w:rFonts w:ascii="Arial" w:hAnsi="Arial"/>
                <w:sz w:val="18"/>
                <w:szCs w:val="18"/>
              </w:rPr>
              <w:t>Percentage of</w:t>
            </w:r>
          </w:p>
          <w:p w14:paraId="710BC4BA" w14:textId="6B01F07D" w:rsidR="00236755" w:rsidRPr="00021B69" w:rsidRDefault="003F66BE" w:rsidP="00F474FE">
            <w:pPr>
              <w:pBdr>
                <w:bottom w:val="single" w:sz="4" w:space="1" w:color="auto"/>
              </w:pBdr>
              <w:spacing w:line="340" w:lineRule="exact"/>
              <w:jc w:val="center"/>
              <w:rPr>
                <w:rFonts w:ascii="Arial" w:hAnsi="Arial"/>
                <w:sz w:val="18"/>
                <w:szCs w:val="18"/>
              </w:rPr>
            </w:pPr>
            <w:r>
              <w:rPr>
                <w:rFonts w:ascii="Arial" w:hAnsi="Arial"/>
                <w:sz w:val="18"/>
                <w:szCs w:val="18"/>
              </w:rPr>
              <w:t xml:space="preserve">Indirect </w:t>
            </w:r>
            <w:r w:rsidR="00236755" w:rsidRPr="00021B69">
              <w:rPr>
                <w:rFonts w:ascii="Arial" w:hAnsi="Arial"/>
                <w:sz w:val="18"/>
                <w:szCs w:val="18"/>
              </w:rPr>
              <w:t>shareholding</w:t>
            </w:r>
          </w:p>
        </w:tc>
      </w:tr>
      <w:tr w:rsidR="00236755" w:rsidRPr="00021B69" w14:paraId="027FB6C9" w14:textId="77777777" w:rsidTr="0097150D">
        <w:tc>
          <w:tcPr>
            <w:tcW w:w="2700" w:type="dxa"/>
            <w:tcBorders>
              <w:top w:val="nil"/>
              <w:left w:val="nil"/>
              <w:bottom w:val="nil"/>
              <w:right w:val="nil"/>
            </w:tcBorders>
          </w:tcPr>
          <w:p w14:paraId="33D5954E" w14:textId="77777777" w:rsidR="00236755" w:rsidRPr="00021B69" w:rsidRDefault="00236755" w:rsidP="00F474FE">
            <w:pPr>
              <w:spacing w:line="340" w:lineRule="exact"/>
              <w:rPr>
                <w:rFonts w:ascii="Arial" w:hAnsi="Arial"/>
                <w:sz w:val="18"/>
                <w:szCs w:val="18"/>
              </w:rPr>
            </w:pPr>
          </w:p>
        </w:tc>
        <w:tc>
          <w:tcPr>
            <w:tcW w:w="2430" w:type="dxa"/>
            <w:tcBorders>
              <w:top w:val="nil"/>
              <w:left w:val="nil"/>
              <w:bottom w:val="nil"/>
              <w:right w:val="nil"/>
            </w:tcBorders>
          </w:tcPr>
          <w:p w14:paraId="23CD9A65" w14:textId="77777777" w:rsidR="00236755" w:rsidRPr="00021B69" w:rsidRDefault="00236755" w:rsidP="00F474FE">
            <w:pPr>
              <w:spacing w:line="340" w:lineRule="exact"/>
              <w:jc w:val="center"/>
              <w:rPr>
                <w:rFonts w:ascii="Arial" w:hAnsi="Arial"/>
                <w:sz w:val="18"/>
                <w:szCs w:val="18"/>
                <w:u w:val="single"/>
              </w:rPr>
            </w:pPr>
          </w:p>
        </w:tc>
        <w:tc>
          <w:tcPr>
            <w:tcW w:w="1440" w:type="dxa"/>
            <w:tcBorders>
              <w:top w:val="nil"/>
              <w:left w:val="nil"/>
              <w:bottom w:val="nil"/>
              <w:right w:val="nil"/>
            </w:tcBorders>
          </w:tcPr>
          <w:p w14:paraId="21A8CBFE" w14:textId="77777777" w:rsidR="00236755" w:rsidRPr="00021B69" w:rsidRDefault="00236755" w:rsidP="00F474FE">
            <w:pPr>
              <w:spacing w:line="340" w:lineRule="exact"/>
              <w:rPr>
                <w:rFonts w:ascii="Arial" w:hAnsi="Arial"/>
                <w:sz w:val="18"/>
                <w:szCs w:val="18"/>
              </w:rPr>
            </w:pPr>
          </w:p>
        </w:tc>
        <w:tc>
          <w:tcPr>
            <w:tcW w:w="1170" w:type="dxa"/>
            <w:tcBorders>
              <w:top w:val="nil"/>
              <w:left w:val="nil"/>
              <w:bottom w:val="nil"/>
              <w:right w:val="nil"/>
            </w:tcBorders>
          </w:tcPr>
          <w:p w14:paraId="63A684B2" w14:textId="0AA3E1A8" w:rsidR="00236755" w:rsidRPr="00021B69" w:rsidRDefault="00ED37D2" w:rsidP="00F474FE">
            <w:pPr>
              <w:spacing w:line="340" w:lineRule="exact"/>
              <w:jc w:val="center"/>
              <w:rPr>
                <w:rFonts w:ascii="Arial" w:hAnsi="Arial"/>
                <w:sz w:val="18"/>
                <w:szCs w:val="18"/>
                <w:u w:val="single"/>
              </w:rPr>
            </w:pPr>
            <w:r>
              <w:rPr>
                <w:rFonts w:ascii="Arial" w:hAnsi="Arial"/>
                <w:sz w:val="18"/>
                <w:szCs w:val="18"/>
                <w:u w:val="single"/>
              </w:rPr>
              <w:t>2023</w:t>
            </w:r>
          </w:p>
        </w:tc>
        <w:tc>
          <w:tcPr>
            <w:tcW w:w="1080" w:type="dxa"/>
            <w:tcBorders>
              <w:top w:val="nil"/>
              <w:left w:val="nil"/>
              <w:bottom w:val="nil"/>
              <w:right w:val="nil"/>
            </w:tcBorders>
          </w:tcPr>
          <w:p w14:paraId="063D8E10" w14:textId="72928974" w:rsidR="00236755" w:rsidRPr="00021B69" w:rsidRDefault="00ED37D2" w:rsidP="00F474FE">
            <w:pPr>
              <w:spacing w:line="340" w:lineRule="exact"/>
              <w:jc w:val="center"/>
              <w:rPr>
                <w:rFonts w:ascii="Arial" w:hAnsi="Arial"/>
                <w:sz w:val="18"/>
                <w:szCs w:val="18"/>
                <w:u w:val="single"/>
              </w:rPr>
            </w:pPr>
            <w:r>
              <w:rPr>
                <w:rFonts w:ascii="Arial" w:hAnsi="Arial"/>
                <w:sz w:val="18"/>
                <w:szCs w:val="18"/>
                <w:u w:val="single"/>
              </w:rPr>
              <w:t>2022</w:t>
            </w:r>
          </w:p>
        </w:tc>
      </w:tr>
      <w:tr w:rsidR="00236755" w:rsidRPr="00021B69" w14:paraId="3AC8842B" w14:textId="77777777" w:rsidTr="0097150D">
        <w:tc>
          <w:tcPr>
            <w:tcW w:w="2700" w:type="dxa"/>
            <w:tcBorders>
              <w:top w:val="nil"/>
              <w:left w:val="nil"/>
              <w:bottom w:val="nil"/>
              <w:right w:val="nil"/>
            </w:tcBorders>
          </w:tcPr>
          <w:p w14:paraId="7893EE9E" w14:textId="77777777" w:rsidR="00236755" w:rsidRPr="00021B69" w:rsidRDefault="00236755" w:rsidP="00F474FE">
            <w:pPr>
              <w:spacing w:line="340" w:lineRule="exact"/>
              <w:rPr>
                <w:rFonts w:ascii="Arial" w:hAnsi="Arial" w:cs="Arial"/>
                <w:sz w:val="18"/>
                <w:szCs w:val="18"/>
              </w:rPr>
            </w:pPr>
          </w:p>
        </w:tc>
        <w:tc>
          <w:tcPr>
            <w:tcW w:w="2430" w:type="dxa"/>
            <w:tcBorders>
              <w:top w:val="nil"/>
              <w:left w:val="nil"/>
              <w:bottom w:val="nil"/>
              <w:right w:val="nil"/>
            </w:tcBorders>
          </w:tcPr>
          <w:p w14:paraId="5E362D0B" w14:textId="77777777" w:rsidR="00236755" w:rsidRPr="00021B69" w:rsidRDefault="00236755" w:rsidP="00F474FE">
            <w:pPr>
              <w:spacing w:line="340" w:lineRule="exact"/>
              <w:jc w:val="center"/>
              <w:rPr>
                <w:rFonts w:ascii="Arial" w:hAnsi="Arial" w:cs="Arial"/>
                <w:sz w:val="18"/>
                <w:szCs w:val="18"/>
              </w:rPr>
            </w:pPr>
          </w:p>
        </w:tc>
        <w:tc>
          <w:tcPr>
            <w:tcW w:w="1440" w:type="dxa"/>
            <w:tcBorders>
              <w:top w:val="nil"/>
              <w:left w:val="nil"/>
              <w:bottom w:val="nil"/>
              <w:right w:val="nil"/>
            </w:tcBorders>
          </w:tcPr>
          <w:p w14:paraId="5F6AE353" w14:textId="77777777" w:rsidR="00236755" w:rsidRPr="00021B69" w:rsidRDefault="00236755" w:rsidP="00F474FE">
            <w:pPr>
              <w:spacing w:line="340" w:lineRule="exact"/>
              <w:jc w:val="center"/>
              <w:rPr>
                <w:rFonts w:ascii="Arial" w:hAnsi="Arial" w:cs="Arial"/>
                <w:sz w:val="18"/>
                <w:szCs w:val="18"/>
              </w:rPr>
            </w:pPr>
          </w:p>
        </w:tc>
        <w:tc>
          <w:tcPr>
            <w:tcW w:w="1170" w:type="dxa"/>
            <w:tcBorders>
              <w:top w:val="nil"/>
              <w:left w:val="nil"/>
              <w:bottom w:val="nil"/>
              <w:right w:val="nil"/>
            </w:tcBorders>
          </w:tcPr>
          <w:p w14:paraId="229FC94F" w14:textId="77777777" w:rsidR="00236755" w:rsidRPr="00021B69" w:rsidRDefault="00236755" w:rsidP="00F474FE">
            <w:pPr>
              <w:spacing w:line="340" w:lineRule="exact"/>
              <w:jc w:val="center"/>
              <w:rPr>
                <w:rFonts w:ascii="Arial" w:hAnsi="Arial" w:cs="Arial"/>
                <w:sz w:val="18"/>
                <w:szCs w:val="18"/>
              </w:rPr>
            </w:pPr>
            <w:r w:rsidRPr="00021B69">
              <w:rPr>
                <w:rFonts w:ascii="Arial" w:hAnsi="Arial" w:cs="Arial"/>
                <w:sz w:val="18"/>
                <w:szCs w:val="18"/>
              </w:rPr>
              <w:t>Percent</w:t>
            </w:r>
          </w:p>
        </w:tc>
        <w:tc>
          <w:tcPr>
            <w:tcW w:w="1080" w:type="dxa"/>
            <w:tcBorders>
              <w:top w:val="nil"/>
              <w:left w:val="nil"/>
              <w:bottom w:val="nil"/>
              <w:right w:val="nil"/>
            </w:tcBorders>
          </w:tcPr>
          <w:p w14:paraId="66FAB397" w14:textId="77777777" w:rsidR="00236755" w:rsidRPr="00021B69" w:rsidRDefault="00236755" w:rsidP="00F474FE">
            <w:pPr>
              <w:spacing w:line="340" w:lineRule="exact"/>
              <w:jc w:val="center"/>
              <w:rPr>
                <w:rFonts w:ascii="Arial" w:hAnsi="Arial" w:cs="Arial"/>
                <w:sz w:val="18"/>
                <w:szCs w:val="18"/>
              </w:rPr>
            </w:pPr>
            <w:r w:rsidRPr="00021B69">
              <w:rPr>
                <w:rFonts w:ascii="Arial" w:hAnsi="Arial" w:cs="Arial"/>
                <w:sz w:val="18"/>
                <w:szCs w:val="18"/>
              </w:rPr>
              <w:t>Percent</w:t>
            </w:r>
          </w:p>
        </w:tc>
      </w:tr>
      <w:tr w:rsidR="00ED37D2" w:rsidRPr="00021B69" w14:paraId="145FAC34" w14:textId="77777777" w:rsidTr="00F474FE">
        <w:trPr>
          <w:trHeight w:val="77"/>
        </w:trPr>
        <w:tc>
          <w:tcPr>
            <w:tcW w:w="2700" w:type="dxa"/>
            <w:tcBorders>
              <w:top w:val="nil"/>
              <w:left w:val="nil"/>
              <w:bottom w:val="nil"/>
              <w:right w:val="nil"/>
            </w:tcBorders>
          </w:tcPr>
          <w:p w14:paraId="36683E94" w14:textId="58148A36" w:rsidR="00ED37D2" w:rsidRPr="00021B69" w:rsidRDefault="00ED37D2" w:rsidP="00ED37D2">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Saeng Arthid</w:t>
            </w:r>
            <w:r w:rsidRPr="00021B69">
              <w:rPr>
                <w:rFonts w:ascii="Arial" w:hAnsi="Arial" w:cs="Arial"/>
                <w:sz w:val="18"/>
                <w:szCs w:val="18"/>
              </w:rPr>
              <w:t xml:space="preserve"> Co., Ltd.</w:t>
            </w:r>
          </w:p>
        </w:tc>
        <w:tc>
          <w:tcPr>
            <w:tcW w:w="2430" w:type="dxa"/>
            <w:tcBorders>
              <w:top w:val="nil"/>
              <w:left w:val="nil"/>
              <w:bottom w:val="nil"/>
              <w:right w:val="nil"/>
            </w:tcBorders>
          </w:tcPr>
          <w:p w14:paraId="5835819D" w14:textId="033736DC" w:rsidR="00ED37D2" w:rsidRPr="008E77DE" w:rsidRDefault="00ED37D2" w:rsidP="00ED37D2">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17BA59AD" w14:textId="77777777" w:rsidR="00ED37D2" w:rsidRPr="00021B69" w:rsidRDefault="00ED37D2" w:rsidP="00ED37D2">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630EFC11" w14:textId="5ECDAFBE" w:rsidR="00ED37D2" w:rsidRPr="00021B69" w:rsidRDefault="00F70A57" w:rsidP="00ED37D2">
            <w:pPr>
              <w:spacing w:line="340" w:lineRule="exact"/>
              <w:jc w:val="center"/>
              <w:rPr>
                <w:rFonts w:ascii="Arial" w:hAnsi="Arial" w:cs="Arial"/>
                <w:sz w:val="18"/>
                <w:szCs w:val="18"/>
              </w:rPr>
            </w:pPr>
            <w:r>
              <w:rPr>
                <w:rFonts w:ascii="Arial" w:hAnsi="Arial" w:cs="Arial"/>
                <w:sz w:val="18"/>
                <w:szCs w:val="18"/>
              </w:rPr>
              <w:t>99.99</w:t>
            </w:r>
          </w:p>
        </w:tc>
        <w:tc>
          <w:tcPr>
            <w:tcW w:w="1080" w:type="dxa"/>
            <w:tcBorders>
              <w:top w:val="nil"/>
              <w:left w:val="nil"/>
              <w:bottom w:val="nil"/>
              <w:right w:val="nil"/>
            </w:tcBorders>
          </w:tcPr>
          <w:p w14:paraId="50E8F72F" w14:textId="02DD6112" w:rsidR="00ED37D2" w:rsidRPr="00021B69" w:rsidRDefault="00ED37D2" w:rsidP="00ED37D2">
            <w:pPr>
              <w:spacing w:line="340" w:lineRule="exact"/>
              <w:jc w:val="center"/>
              <w:rPr>
                <w:rFonts w:ascii="Arial" w:hAnsi="Arial" w:cs="Arial"/>
                <w:sz w:val="18"/>
                <w:szCs w:val="18"/>
              </w:rPr>
            </w:pPr>
            <w:r w:rsidRPr="00021B69">
              <w:rPr>
                <w:rFonts w:ascii="Arial" w:hAnsi="Arial" w:cs="Arial"/>
                <w:sz w:val="18"/>
                <w:szCs w:val="18"/>
              </w:rPr>
              <w:t>99.99</w:t>
            </w:r>
          </w:p>
        </w:tc>
      </w:tr>
      <w:tr w:rsidR="00F70A57" w:rsidRPr="00021B69" w14:paraId="3765C1CB" w14:textId="77777777" w:rsidTr="00F474FE">
        <w:trPr>
          <w:trHeight w:val="77"/>
        </w:trPr>
        <w:tc>
          <w:tcPr>
            <w:tcW w:w="2700" w:type="dxa"/>
            <w:tcBorders>
              <w:top w:val="nil"/>
              <w:left w:val="nil"/>
              <w:bottom w:val="nil"/>
              <w:right w:val="nil"/>
            </w:tcBorders>
          </w:tcPr>
          <w:p w14:paraId="355E1079" w14:textId="661D3173"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1 </w:t>
            </w:r>
            <w:r w:rsidRPr="00021B69">
              <w:rPr>
                <w:rFonts w:ascii="Arial" w:hAnsi="Arial" w:cs="Arial"/>
                <w:sz w:val="18"/>
                <w:szCs w:val="18"/>
              </w:rPr>
              <w:t>Co., Ltd.</w:t>
            </w:r>
          </w:p>
          <w:p w14:paraId="74AAB3AB" w14:textId="77777777" w:rsidR="00F70A57" w:rsidRDefault="00F70A57" w:rsidP="00F70A57">
            <w:pPr>
              <w:spacing w:line="340" w:lineRule="exact"/>
              <w:rPr>
                <w:rFonts w:ascii="Arial" w:hAnsi="Arial" w:cs="Arial"/>
                <w:sz w:val="18"/>
                <w:szCs w:val="18"/>
              </w:rPr>
            </w:pPr>
          </w:p>
          <w:p w14:paraId="5D06FB40"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6FE1B54B" w14:textId="30B38D53" w:rsidR="00F70A57" w:rsidRPr="008E77DE"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40F4DF6E" w14:textId="77777777"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0D2C4912" w14:textId="2B2FC362"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76FBDD4D" w14:textId="46ADD3D8"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r w:rsidR="00F70A57" w:rsidRPr="00021B69" w14:paraId="5A0DCD2A" w14:textId="77777777" w:rsidTr="00F474FE">
        <w:trPr>
          <w:trHeight w:val="77"/>
        </w:trPr>
        <w:tc>
          <w:tcPr>
            <w:tcW w:w="2700" w:type="dxa"/>
            <w:tcBorders>
              <w:top w:val="nil"/>
              <w:left w:val="nil"/>
              <w:bottom w:val="nil"/>
              <w:right w:val="nil"/>
            </w:tcBorders>
          </w:tcPr>
          <w:p w14:paraId="21A38589" w14:textId="3CCA58CD"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2 </w:t>
            </w:r>
            <w:r w:rsidRPr="00021B69">
              <w:rPr>
                <w:rFonts w:ascii="Arial" w:hAnsi="Arial" w:cs="Arial"/>
                <w:sz w:val="18"/>
                <w:szCs w:val="18"/>
              </w:rPr>
              <w:t>Co., Ltd.</w:t>
            </w:r>
          </w:p>
          <w:p w14:paraId="1946A4AD" w14:textId="77777777" w:rsidR="00F70A57" w:rsidRDefault="00F70A57" w:rsidP="00F70A57">
            <w:pPr>
              <w:spacing w:line="340" w:lineRule="exact"/>
              <w:rPr>
                <w:rFonts w:ascii="Arial" w:hAnsi="Arial" w:cs="Arial"/>
                <w:sz w:val="18"/>
                <w:szCs w:val="18"/>
              </w:rPr>
            </w:pPr>
          </w:p>
          <w:p w14:paraId="36343BD9"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0CE8C31C" w14:textId="2F4EA9DB" w:rsidR="00F70A57" w:rsidRPr="008E77DE"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5891C364" w14:textId="0F6F05B3"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6B01B256" w14:textId="62674E9B"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3B23735F" w14:textId="72D7E930" w:rsidR="00F70A57"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r w:rsidR="00F70A57" w14:paraId="3B656CF7" w14:textId="77777777" w:rsidTr="00F474FE">
        <w:trPr>
          <w:trHeight w:val="77"/>
        </w:trPr>
        <w:tc>
          <w:tcPr>
            <w:tcW w:w="2700" w:type="dxa"/>
            <w:tcBorders>
              <w:top w:val="nil"/>
              <w:left w:val="nil"/>
              <w:bottom w:val="nil"/>
              <w:right w:val="nil"/>
            </w:tcBorders>
          </w:tcPr>
          <w:p w14:paraId="10A29011" w14:textId="2290B520"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3 </w:t>
            </w:r>
            <w:r w:rsidRPr="00021B69">
              <w:rPr>
                <w:rFonts w:ascii="Arial" w:hAnsi="Arial" w:cs="Arial"/>
                <w:sz w:val="18"/>
                <w:szCs w:val="18"/>
              </w:rPr>
              <w:t>Co., Ltd.</w:t>
            </w:r>
          </w:p>
          <w:p w14:paraId="477DA5AE" w14:textId="77777777" w:rsidR="00F70A57" w:rsidRDefault="00F70A57" w:rsidP="00F70A57">
            <w:pPr>
              <w:spacing w:line="340" w:lineRule="exact"/>
              <w:rPr>
                <w:rFonts w:ascii="Arial" w:hAnsi="Arial" w:cs="Arial"/>
                <w:sz w:val="18"/>
                <w:szCs w:val="18"/>
              </w:rPr>
            </w:pPr>
          </w:p>
          <w:p w14:paraId="3A49E552"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3FEF3DDA" w14:textId="1154E274" w:rsidR="00F70A57" w:rsidRPr="008E77DE"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58249D79" w14:textId="77777777"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0FBA1D87" w14:textId="303F7F81"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720B6D1A" w14:textId="589736FB" w:rsidR="00F70A57"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r w:rsidR="00F70A57" w14:paraId="03B3C77C" w14:textId="77777777" w:rsidTr="00F474FE">
        <w:trPr>
          <w:trHeight w:val="77"/>
        </w:trPr>
        <w:tc>
          <w:tcPr>
            <w:tcW w:w="2700" w:type="dxa"/>
            <w:tcBorders>
              <w:top w:val="nil"/>
              <w:left w:val="nil"/>
              <w:bottom w:val="nil"/>
              <w:right w:val="nil"/>
            </w:tcBorders>
          </w:tcPr>
          <w:p w14:paraId="68A64E1A" w14:textId="40564E8F"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4 </w:t>
            </w:r>
            <w:r w:rsidRPr="00021B69">
              <w:rPr>
                <w:rFonts w:ascii="Arial" w:hAnsi="Arial" w:cs="Arial"/>
                <w:sz w:val="18"/>
                <w:szCs w:val="18"/>
              </w:rPr>
              <w:t>Co., Ltd.</w:t>
            </w:r>
          </w:p>
          <w:p w14:paraId="4F0F2265" w14:textId="77777777" w:rsidR="00F70A57" w:rsidRDefault="00F70A57" w:rsidP="00F70A57">
            <w:pPr>
              <w:spacing w:line="340" w:lineRule="exact"/>
              <w:rPr>
                <w:rFonts w:ascii="Arial" w:hAnsi="Arial" w:cs="Arial"/>
                <w:sz w:val="18"/>
                <w:szCs w:val="18"/>
              </w:rPr>
            </w:pPr>
          </w:p>
          <w:p w14:paraId="12A76C90"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3BFC8B0F" w14:textId="515C0A4F" w:rsidR="00F70A57" w:rsidRPr="008E77DE"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626F8182" w14:textId="77777777"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6AC847DE" w14:textId="0F0B409F"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207A0237" w14:textId="788157DF" w:rsidR="00F70A57"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r w:rsidR="00F70A57" w14:paraId="39190965" w14:textId="77777777" w:rsidTr="00F474FE">
        <w:trPr>
          <w:trHeight w:val="77"/>
        </w:trPr>
        <w:tc>
          <w:tcPr>
            <w:tcW w:w="2700" w:type="dxa"/>
            <w:tcBorders>
              <w:top w:val="nil"/>
              <w:left w:val="nil"/>
              <w:bottom w:val="nil"/>
              <w:right w:val="nil"/>
            </w:tcBorders>
          </w:tcPr>
          <w:p w14:paraId="22F888CF" w14:textId="5ECE9CE9"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5 </w:t>
            </w:r>
            <w:r w:rsidRPr="00021B69">
              <w:rPr>
                <w:rFonts w:ascii="Arial" w:hAnsi="Arial" w:cs="Arial"/>
                <w:sz w:val="18"/>
                <w:szCs w:val="18"/>
              </w:rPr>
              <w:t>Co., Ltd.</w:t>
            </w:r>
          </w:p>
          <w:p w14:paraId="33A53FD9" w14:textId="77777777" w:rsidR="00F70A57" w:rsidRDefault="00F70A57" w:rsidP="00F70A57">
            <w:pPr>
              <w:spacing w:line="340" w:lineRule="exact"/>
              <w:rPr>
                <w:rFonts w:ascii="Arial" w:hAnsi="Arial" w:cs="Arial"/>
                <w:sz w:val="18"/>
                <w:szCs w:val="18"/>
              </w:rPr>
            </w:pPr>
          </w:p>
          <w:p w14:paraId="658F28B8"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401A0039" w14:textId="6AFE7150" w:rsidR="00F70A57" w:rsidRPr="008E77DE"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40875B55" w14:textId="77777777"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23C79071" w14:textId="3DBAD58D"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39FCFA3F" w14:textId="6049386C" w:rsidR="00F70A57"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r w:rsidR="00F70A57" w14:paraId="72A95543" w14:textId="77777777" w:rsidTr="00F474FE">
        <w:trPr>
          <w:trHeight w:val="77"/>
        </w:trPr>
        <w:tc>
          <w:tcPr>
            <w:tcW w:w="2700" w:type="dxa"/>
            <w:tcBorders>
              <w:top w:val="nil"/>
              <w:left w:val="nil"/>
              <w:bottom w:val="nil"/>
              <w:right w:val="nil"/>
            </w:tcBorders>
          </w:tcPr>
          <w:p w14:paraId="24E1C544" w14:textId="50724AB1" w:rsidR="00F70A57" w:rsidRDefault="00F70A57" w:rsidP="00F70A57">
            <w:pPr>
              <w:spacing w:line="340" w:lineRule="exact"/>
              <w:rPr>
                <w:rFonts w:ascii="Arial" w:hAnsi="Arial" w:cs="Arial"/>
                <w:sz w:val="18"/>
                <w:szCs w:val="18"/>
              </w:rPr>
            </w:pPr>
            <w:r w:rsidRPr="00021B69">
              <w:rPr>
                <w:rFonts w:ascii="Arial" w:hAnsi="Arial" w:cs="Arial"/>
                <w:sz w:val="18"/>
                <w:szCs w:val="18"/>
              </w:rPr>
              <w:t xml:space="preserve">Ubon </w:t>
            </w:r>
            <w:r>
              <w:rPr>
                <w:rFonts w:ascii="Arial" w:hAnsi="Arial" w:cs="Arial"/>
                <w:sz w:val="18"/>
                <w:szCs w:val="18"/>
              </w:rPr>
              <w:t xml:space="preserve">Wealth 6 </w:t>
            </w:r>
            <w:r w:rsidRPr="00021B69">
              <w:rPr>
                <w:rFonts w:ascii="Arial" w:hAnsi="Arial" w:cs="Arial"/>
                <w:sz w:val="18"/>
                <w:szCs w:val="18"/>
              </w:rPr>
              <w:t>Co., Ltd.</w:t>
            </w:r>
          </w:p>
          <w:p w14:paraId="04598A2A" w14:textId="77777777" w:rsidR="00F70A57" w:rsidRDefault="00F70A57" w:rsidP="00F70A57">
            <w:pPr>
              <w:spacing w:line="340" w:lineRule="exact"/>
              <w:rPr>
                <w:rFonts w:ascii="Arial" w:hAnsi="Arial" w:cs="Arial"/>
                <w:sz w:val="18"/>
                <w:szCs w:val="18"/>
              </w:rPr>
            </w:pPr>
          </w:p>
          <w:p w14:paraId="7A16132B" w14:textId="77777777" w:rsidR="00F70A57" w:rsidRPr="00021B69" w:rsidRDefault="00F70A57" w:rsidP="00F70A57">
            <w:pPr>
              <w:spacing w:line="340" w:lineRule="exact"/>
              <w:rPr>
                <w:rFonts w:ascii="Arial" w:hAnsi="Arial" w:cs="Arial"/>
                <w:sz w:val="18"/>
                <w:szCs w:val="18"/>
              </w:rPr>
            </w:pPr>
          </w:p>
        </w:tc>
        <w:tc>
          <w:tcPr>
            <w:tcW w:w="2430" w:type="dxa"/>
            <w:tcBorders>
              <w:top w:val="nil"/>
              <w:left w:val="nil"/>
              <w:bottom w:val="nil"/>
              <w:right w:val="nil"/>
            </w:tcBorders>
          </w:tcPr>
          <w:p w14:paraId="3BEA5561" w14:textId="39A57DED" w:rsidR="00F70A57" w:rsidRPr="00021B69" w:rsidRDefault="00F70A57" w:rsidP="00F70A57">
            <w:pPr>
              <w:spacing w:line="340" w:lineRule="exact"/>
              <w:ind w:left="252" w:hanging="180"/>
              <w:rPr>
                <w:rFonts w:ascii="Arial" w:hAnsi="Arial" w:cs="Arial"/>
                <w:sz w:val="18"/>
                <w:szCs w:val="18"/>
              </w:rPr>
            </w:pPr>
            <w:r w:rsidRPr="008E77DE">
              <w:rPr>
                <w:rFonts w:ascii="Arial" w:hAnsi="Arial"/>
                <w:sz w:val="18"/>
                <w:szCs w:val="18"/>
              </w:rPr>
              <w:t>Generating and sale of electricity from solar power system</w:t>
            </w:r>
          </w:p>
        </w:tc>
        <w:tc>
          <w:tcPr>
            <w:tcW w:w="1440" w:type="dxa"/>
            <w:tcBorders>
              <w:top w:val="nil"/>
              <w:left w:val="nil"/>
              <w:bottom w:val="nil"/>
              <w:right w:val="nil"/>
            </w:tcBorders>
          </w:tcPr>
          <w:p w14:paraId="27DA2E5A" w14:textId="77777777"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Thailand</w:t>
            </w:r>
          </w:p>
        </w:tc>
        <w:tc>
          <w:tcPr>
            <w:tcW w:w="1170" w:type="dxa"/>
            <w:tcBorders>
              <w:top w:val="nil"/>
              <w:left w:val="nil"/>
              <w:bottom w:val="nil"/>
              <w:right w:val="nil"/>
            </w:tcBorders>
          </w:tcPr>
          <w:p w14:paraId="7830EA70" w14:textId="439F4822" w:rsidR="00F70A57" w:rsidRPr="00021B69"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c>
          <w:tcPr>
            <w:tcW w:w="1080" w:type="dxa"/>
            <w:tcBorders>
              <w:top w:val="nil"/>
              <w:left w:val="nil"/>
              <w:bottom w:val="nil"/>
              <w:right w:val="nil"/>
            </w:tcBorders>
          </w:tcPr>
          <w:p w14:paraId="079ED04A" w14:textId="351178B4" w:rsidR="00F70A57" w:rsidRDefault="00F70A57" w:rsidP="00F70A57">
            <w:pPr>
              <w:spacing w:line="340" w:lineRule="exact"/>
              <w:jc w:val="center"/>
              <w:rPr>
                <w:rFonts w:ascii="Arial" w:hAnsi="Arial" w:cs="Arial"/>
                <w:sz w:val="18"/>
                <w:szCs w:val="18"/>
              </w:rPr>
            </w:pPr>
            <w:r w:rsidRPr="00021B69">
              <w:rPr>
                <w:rFonts w:ascii="Arial" w:hAnsi="Arial" w:cs="Arial"/>
                <w:sz w:val="18"/>
                <w:szCs w:val="18"/>
              </w:rPr>
              <w:t>99.99</w:t>
            </w:r>
          </w:p>
        </w:tc>
      </w:tr>
    </w:tbl>
    <w:p w14:paraId="1EC90F63" w14:textId="11DD61C1" w:rsidR="002B4ED6" w:rsidRDefault="002B4ED6" w:rsidP="00EE3CD7">
      <w:pPr>
        <w:spacing w:before="240" w:after="120" w:line="380" w:lineRule="exact"/>
        <w:ind w:left="900" w:hanging="360"/>
        <w:jc w:val="thaiDistribute"/>
        <w:rPr>
          <w:rFonts w:ascii="Arial" w:hAnsi="Arial" w:cs="Arial"/>
          <w:sz w:val="22"/>
          <w:szCs w:val="22"/>
        </w:rPr>
      </w:pPr>
      <w:r w:rsidRPr="00A4727C">
        <w:rPr>
          <w:rFonts w:ascii="Arial" w:hAnsi="Arial"/>
          <w:sz w:val="22"/>
          <w:szCs w:val="22"/>
        </w:rPr>
        <w:t>b)</w:t>
      </w:r>
      <w:r w:rsidRPr="00A4727C">
        <w:rPr>
          <w:rFonts w:ascii="Arial" w:hAnsi="Arial"/>
          <w:sz w:val="22"/>
          <w:szCs w:val="22"/>
        </w:rPr>
        <w:tab/>
        <w:t xml:space="preserve">The Company </w:t>
      </w:r>
      <w:r w:rsidRPr="00A4727C">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22600536" w14:textId="77777777" w:rsidR="002B4ED6" w:rsidRPr="008F1613" w:rsidRDefault="002B4ED6" w:rsidP="00A52587">
      <w:pPr>
        <w:spacing w:before="120" w:after="120" w:line="380" w:lineRule="exact"/>
        <w:ind w:left="900" w:hanging="353"/>
        <w:jc w:val="thaiDistribute"/>
        <w:rPr>
          <w:rFonts w:ascii="Arial" w:hAnsi="Arial" w:cs="Arial"/>
          <w:sz w:val="22"/>
          <w:szCs w:val="22"/>
        </w:rPr>
      </w:pPr>
      <w:r>
        <w:rPr>
          <w:rFonts w:ascii="Arial" w:hAnsi="Arial"/>
          <w:sz w:val="22"/>
          <w:szCs w:val="22"/>
        </w:rPr>
        <w:t>c)</w:t>
      </w:r>
      <w:r>
        <w:rPr>
          <w:rFonts w:ascii="Arial" w:hAnsi="Arial"/>
          <w:sz w:val="22"/>
          <w:szCs w:val="22"/>
        </w:rPr>
        <w:tab/>
      </w:r>
      <w:r w:rsidRPr="008F1613">
        <w:rPr>
          <w:rFonts w:ascii="Arial" w:hAnsi="Arial"/>
          <w:sz w:val="22"/>
          <w:szCs w:val="22"/>
        </w:rPr>
        <w:t xml:space="preserve">Subsidiaries </w:t>
      </w:r>
      <w:r w:rsidRPr="00774674">
        <w:rPr>
          <w:rFonts w:ascii="Arial" w:hAnsi="Arial" w:cs="Arial"/>
          <w:sz w:val="22"/>
          <w:szCs w:val="22"/>
        </w:rPr>
        <w:t>are fully consolidated, being the date on which the Company obtains control, and continue to be consolidated until the date when such control ceases.</w:t>
      </w:r>
    </w:p>
    <w:p w14:paraId="240E93CE" w14:textId="19CE6D67" w:rsidR="002B4ED6" w:rsidRPr="00774674" w:rsidRDefault="002B4ED6" w:rsidP="00F474FE">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t>d)</w:t>
      </w:r>
      <w:r w:rsidRPr="00774674">
        <w:rPr>
          <w:rFonts w:ascii="Arial" w:hAnsi="Arial" w:cs="Arial"/>
          <w:sz w:val="22"/>
          <w:szCs w:val="22"/>
        </w:rPr>
        <w:tab/>
        <w:t>The financial statements of the subsidiaries are prepared using the same significant accounting policies as the Company.</w:t>
      </w:r>
    </w:p>
    <w:p w14:paraId="5E491988" w14:textId="77777777" w:rsidR="002B4ED6" w:rsidRPr="00774674" w:rsidRDefault="002B4ED6" w:rsidP="00F474FE">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lastRenderedPageBreak/>
        <w:t>f)</w:t>
      </w:r>
      <w:r w:rsidRPr="00774674">
        <w:rPr>
          <w:rFonts w:ascii="Arial" w:hAnsi="Arial" w:cs="Arial"/>
          <w:sz w:val="22"/>
          <w:szCs w:val="22"/>
        </w:rPr>
        <w:tab/>
        <w:t xml:space="preserve">Material balances and transactions between the Group have been eliminated from the consolidated financial statements. </w:t>
      </w:r>
    </w:p>
    <w:p w14:paraId="35654C20" w14:textId="1D7288F0" w:rsidR="002B4ED6" w:rsidRPr="00CA5B74" w:rsidRDefault="00CA5B74" w:rsidP="00F474FE">
      <w:pPr>
        <w:pStyle w:val="Caption"/>
        <w:spacing w:before="120" w:after="120" w:line="380" w:lineRule="exact"/>
        <w:ind w:left="540" w:hanging="540"/>
        <w:rPr>
          <w:rFonts w:ascii="Arial" w:hAnsi="Arial"/>
          <w:b w:val="0"/>
          <w:bCs w:val="0"/>
          <w:sz w:val="22"/>
          <w:szCs w:val="22"/>
        </w:rPr>
      </w:pPr>
      <w:r w:rsidRPr="00CA5B74">
        <w:rPr>
          <w:rFonts w:ascii="Arial" w:hAnsi="Arial"/>
          <w:b w:val="0"/>
          <w:bCs w:val="0"/>
          <w:sz w:val="22"/>
          <w:szCs w:val="22"/>
        </w:rPr>
        <w:t>2.3</w:t>
      </w:r>
      <w:r w:rsidRPr="00CA5B74">
        <w:rPr>
          <w:rFonts w:ascii="Arial" w:hAnsi="Arial"/>
          <w:b w:val="0"/>
          <w:bCs w:val="0"/>
          <w:sz w:val="22"/>
          <w:szCs w:val="22"/>
        </w:rPr>
        <w:tab/>
        <w:t xml:space="preserve">The separate financial statements present investments in subsidiaries </w:t>
      </w:r>
      <w:r w:rsidRPr="002F296B">
        <w:rPr>
          <w:rFonts w:ascii="Arial" w:hAnsi="Arial"/>
          <w:b w:val="0"/>
          <w:bCs w:val="0"/>
          <w:sz w:val="22"/>
          <w:szCs w:val="22"/>
        </w:rPr>
        <w:t>under the cost method</w:t>
      </w:r>
      <w:r w:rsidR="002F296B" w:rsidRPr="002F296B">
        <w:rPr>
          <w:rFonts w:ascii="Arial" w:hAnsi="Arial"/>
          <w:b w:val="0"/>
          <w:bCs w:val="0"/>
          <w:sz w:val="22"/>
          <w:szCs w:val="22"/>
        </w:rPr>
        <w:t>.</w:t>
      </w:r>
    </w:p>
    <w:p w14:paraId="69D18F04" w14:textId="77777777" w:rsidR="00944315" w:rsidRPr="00A417D0" w:rsidRDefault="00944315" w:rsidP="00F474FE">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D86453">
        <w:rPr>
          <w:rFonts w:ascii="Arial" w:hAnsi="Arial"/>
          <w:b/>
          <w:bCs/>
          <w:sz w:val="22"/>
          <w:szCs w:val="22"/>
        </w:rPr>
        <w:t>New financial reporting standards</w:t>
      </w:r>
      <w:r>
        <w:rPr>
          <w:rFonts w:ascii="Arial" w:hAnsi="Arial" w:hint="cs"/>
          <w:b/>
          <w:bCs/>
          <w:sz w:val="22"/>
          <w:szCs w:val="22"/>
          <w:cs/>
        </w:rPr>
        <w:t xml:space="preserve"> </w:t>
      </w:r>
    </w:p>
    <w:p w14:paraId="27687461" w14:textId="77777777" w:rsidR="00944315" w:rsidRPr="0037401D" w:rsidRDefault="00944315" w:rsidP="00F474FE">
      <w:pPr>
        <w:pStyle w:val="Heading2"/>
        <w:tabs>
          <w:tab w:val="left" w:pos="540"/>
        </w:tabs>
        <w:spacing w:before="120" w:after="120" w:line="380" w:lineRule="exact"/>
        <w:jc w:val="thaiDistribute"/>
        <w:rPr>
          <w:rFonts w:ascii="Arial" w:hAnsi="Arial" w:cs="Arial"/>
          <w:i w:val="0"/>
          <w:iCs w:val="0"/>
          <w:sz w:val="22"/>
          <w:szCs w:val="24"/>
        </w:rPr>
      </w:pPr>
      <w:r>
        <w:rPr>
          <w:rFonts w:ascii="Arial" w:hAnsi="Arial" w:cs="Arial"/>
          <w:i w:val="0"/>
          <w:iCs w:val="0"/>
          <w:sz w:val="22"/>
          <w:szCs w:val="24"/>
        </w:rPr>
        <w:t>3.</w:t>
      </w:r>
      <w:r w:rsidRPr="0037401D">
        <w:rPr>
          <w:rFonts w:ascii="Arial" w:hAnsi="Arial" w:cs="Arial"/>
          <w:i w:val="0"/>
          <w:iCs w:val="0"/>
          <w:sz w:val="22"/>
          <w:szCs w:val="24"/>
        </w:rPr>
        <w:t xml:space="preserve">1 </w:t>
      </w:r>
      <w:r w:rsidRPr="0037401D">
        <w:rPr>
          <w:rFonts w:ascii="Arial" w:hAnsi="Arial" w:cs="Arial"/>
          <w:i w:val="0"/>
          <w:iCs w:val="0"/>
          <w:sz w:val="22"/>
          <w:szCs w:val="24"/>
        </w:rPr>
        <w:tab/>
        <w:t>Financial reporting standards that became effective in the current year</w:t>
      </w:r>
    </w:p>
    <w:bookmarkEnd w:id="0"/>
    <w:p w14:paraId="6E91ABAE" w14:textId="77777777" w:rsidR="00A266DE" w:rsidRPr="0037401D" w:rsidRDefault="00A266DE" w:rsidP="00A266DE">
      <w:pPr>
        <w:spacing w:before="120" w:after="120" w:line="380" w:lineRule="exact"/>
        <w:ind w:left="547"/>
        <w:jc w:val="thaiDistribute"/>
        <w:rPr>
          <w:rFonts w:ascii="Arial" w:hAnsi="Arial" w:cstheme="minorBidi"/>
          <w:sz w:val="22"/>
          <w:szCs w:val="20"/>
        </w:rPr>
      </w:pPr>
      <w:r w:rsidRPr="0037401D">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37401D">
        <w:rPr>
          <w:rFonts w:ascii="Arial" w:hAnsi="Arial" w:cs="Arial" w:hint="cs"/>
          <w:sz w:val="22"/>
          <w:szCs w:val="20"/>
          <w:cs/>
        </w:rPr>
        <w:t xml:space="preserve"> </w:t>
      </w:r>
      <w:r w:rsidRPr="0037401D">
        <w:rPr>
          <w:rFonts w:ascii="Arial" w:hAnsi="Arial" w:cs="Arial"/>
          <w:sz w:val="22"/>
          <w:szCs w:val="20"/>
        </w:rPr>
        <w:t>directed towards clarifying accounting treatment and providing accounting guidance for users of the standards.</w:t>
      </w:r>
    </w:p>
    <w:p w14:paraId="1EFD0035" w14:textId="0DF30B53" w:rsidR="00944315" w:rsidRDefault="00944315" w:rsidP="00F474FE">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The adoption of these financial reporting standards does not have any significant impact on the Group’s financial statements. </w:t>
      </w:r>
    </w:p>
    <w:p w14:paraId="46AD692F" w14:textId="62F43FEB" w:rsidR="006F7DB3" w:rsidRPr="00AD37C1" w:rsidRDefault="006F7DB3" w:rsidP="00F474FE">
      <w:pPr>
        <w:pStyle w:val="Heading2"/>
        <w:tabs>
          <w:tab w:val="left" w:pos="540"/>
        </w:tabs>
        <w:spacing w:before="120" w:after="120" w:line="380" w:lineRule="exact"/>
        <w:ind w:left="540" w:hanging="540"/>
        <w:jc w:val="thaiDistribute"/>
        <w:rPr>
          <w:rFonts w:ascii="Arial" w:hAnsi="Arial" w:cs="Browallia New"/>
          <w:i w:val="0"/>
          <w:iCs w:val="0"/>
          <w:sz w:val="22"/>
          <w:szCs w:val="24"/>
        </w:rPr>
      </w:pPr>
      <w:r w:rsidRPr="00C1272B">
        <w:rPr>
          <w:rFonts w:ascii="Arial" w:hAnsi="Arial" w:cs="Arial" w:hint="cs"/>
          <w:i w:val="0"/>
          <w:iCs w:val="0"/>
          <w:sz w:val="20"/>
          <w:szCs w:val="22"/>
          <w:cs/>
        </w:rPr>
        <w:t>3.2</w:t>
      </w:r>
      <w:r>
        <w:rPr>
          <w:rFonts w:ascii="Arial" w:hAnsi="Arial" w:cstheme="minorBidi"/>
          <w:i w:val="0"/>
          <w:iCs w:val="0"/>
          <w:sz w:val="22"/>
          <w:szCs w:val="24"/>
          <w:cs/>
        </w:rPr>
        <w:tab/>
      </w:r>
      <w:r w:rsidRPr="009F4AE7">
        <w:rPr>
          <w:rFonts w:ascii="Arial" w:hAnsi="Arial" w:cs="Arial"/>
          <w:i w:val="0"/>
          <w:iCs w:val="0"/>
          <w:sz w:val="22"/>
          <w:szCs w:val="24"/>
        </w:rPr>
        <w:t xml:space="preserve">Financial reporting standards that will become effective for fiscal years beginning on or after 1 January </w:t>
      </w:r>
      <w:r>
        <w:rPr>
          <w:rFonts w:ascii="Arial" w:hAnsi="Arial" w:cs="Arial"/>
          <w:i w:val="0"/>
          <w:iCs w:val="0"/>
          <w:sz w:val="22"/>
          <w:szCs w:val="24"/>
        </w:rPr>
        <w:t>202</w:t>
      </w:r>
      <w:r w:rsidR="00AD37C1">
        <w:rPr>
          <w:rFonts w:ascii="Arial" w:hAnsi="Arial" w:cs="Browallia New"/>
          <w:i w:val="0"/>
          <w:iCs w:val="0"/>
          <w:sz w:val="22"/>
          <w:szCs w:val="24"/>
        </w:rPr>
        <w:t>4</w:t>
      </w:r>
    </w:p>
    <w:p w14:paraId="05A91DC6" w14:textId="564971DE" w:rsidR="006F7DB3" w:rsidRDefault="006F7DB3" w:rsidP="00F474FE">
      <w:pPr>
        <w:spacing w:before="120" w:after="120" w:line="380" w:lineRule="exact"/>
        <w:ind w:left="540"/>
        <w:jc w:val="thaiDistribute"/>
        <w:rPr>
          <w:rFonts w:ascii="Arial" w:hAnsi="Arial" w:cs="Arial"/>
          <w:sz w:val="22"/>
          <w:szCs w:val="20"/>
        </w:rPr>
      </w:pPr>
      <w:r w:rsidRPr="00886766">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Pr>
          <w:rFonts w:ascii="Arial" w:hAnsi="Arial" w:cs="Arial"/>
          <w:color w:val="000000" w:themeColor="text1"/>
          <w:sz w:val="22"/>
          <w:szCs w:val="20"/>
        </w:rPr>
        <w:t>202</w:t>
      </w:r>
      <w:r w:rsidR="005663D2">
        <w:rPr>
          <w:rFonts w:ascii="Arial" w:hAnsi="Arial" w:cs="Arial"/>
          <w:color w:val="000000" w:themeColor="text1"/>
          <w:sz w:val="22"/>
          <w:szCs w:val="20"/>
        </w:rPr>
        <w:t>4</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886766">
        <w:rPr>
          <w:rFonts w:ascii="Arial" w:hAnsi="Arial" w:cs="Arial"/>
          <w:sz w:val="22"/>
          <w:szCs w:val="20"/>
        </w:rPr>
        <w:t>clarifying accounting treatment and providing accounting guidance for users of the standards</w:t>
      </w:r>
      <w:r w:rsidR="00F962EC">
        <w:rPr>
          <w:rFonts w:ascii="Arial" w:hAnsi="Arial" w:cs="Arial"/>
          <w:sz w:val="22"/>
          <w:szCs w:val="20"/>
        </w:rPr>
        <w:t>.</w:t>
      </w:r>
    </w:p>
    <w:p w14:paraId="3258B4A1" w14:textId="05FEAA46" w:rsidR="006F7DB3" w:rsidRDefault="006F7DB3" w:rsidP="00F474FE">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Group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will not have any significant impact on the Group’s financial statements.</w:t>
      </w:r>
    </w:p>
    <w:p w14:paraId="0A34356F" w14:textId="1FE7CA97" w:rsidR="006E6C22" w:rsidRPr="00D86453" w:rsidRDefault="009A6CF8" w:rsidP="00F474FE">
      <w:pPr>
        <w:pStyle w:val="Heading1"/>
        <w:spacing w:before="120" w:after="120"/>
        <w:jc w:val="left"/>
        <w:rPr>
          <w:sz w:val="22"/>
          <w:szCs w:val="22"/>
        </w:rPr>
      </w:pPr>
      <w:r>
        <w:rPr>
          <w:rFonts w:ascii="Arial" w:hAnsi="Arial" w:cs="Arial"/>
          <w:b/>
          <w:bCs/>
          <w:sz w:val="22"/>
          <w:szCs w:val="24"/>
        </w:rPr>
        <w:t>4.</w:t>
      </w:r>
      <w:r w:rsidR="005B32D1">
        <w:rPr>
          <w:rFonts w:ascii="Arial" w:hAnsi="Arial" w:cs="Arial"/>
          <w:b/>
          <w:bCs/>
          <w:sz w:val="22"/>
          <w:szCs w:val="24"/>
        </w:rPr>
        <w:t xml:space="preserve">      </w:t>
      </w:r>
      <w:r w:rsidR="006E6C22" w:rsidRPr="006E6C22">
        <w:rPr>
          <w:rFonts w:ascii="Arial" w:hAnsi="Arial" w:cs="Arial"/>
          <w:b/>
          <w:bCs/>
          <w:sz w:val="22"/>
          <w:szCs w:val="24"/>
        </w:rPr>
        <w:t>Significant accounting policies</w:t>
      </w:r>
      <w:r w:rsidR="006E6C22" w:rsidRPr="00C077C7">
        <w:rPr>
          <w:rFonts w:eastAsia="MS Mincho" w:hAnsi="Times New Roman" w:cs="Times New Roman"/>
          <w:sz w:val="24"/>
          <w:szCs w:val="24"/>
        </w:rPr>
        <w:t xml:space="preserve"> </w:t>
      </w:r>
    </w:p>
    <w:p w14:paraId="0FF2A38B" w14:textId="40F3890F" w:rsidR="006E6C22" w:rsidRPr="009F4AE7" w:rsidRDefault="005B32D1" w:rsidP="00F474FE">
      <w:pPr>
        <w:pStyle w:val="Heading2"/>
        <w:tabs>
          <w:tab w:val="left" w:pos="540"/>
        </w:tabs>
        <w:spacing w:before="120" w:after="120" w:line="380" w:lineRule="exact"/>
        <w:rPr>
          <w:rFonts w:ascii="Arial" w:hAnsi="Arial" w:cs="Arial"/>
          <w:i w:val="0"/>
          <w:iCs w:val="0"/>
          <w:sz w:val="22"/>
          <w:szCs w:val="24"/>
        </w:rPr>
      </w:pPr>
      <w:r>
        <w:rPr>
          <w:rFonts w:ascii="Arial" w:hAnsi="Arial" w:cs="Arial"/>
          <w:i w:val="0"/>
          <w:iCs w:val="0"/>
          <w:sz w:val="22"/>
          <w:szCs w:val="24"/>
        </w:rPr>
        <w:t>4</w:t>
      </w:r>
      <w:r w:rsidR="006E6C22" w:rsidRPr="009F4AE7">
        <w:rPr>
          <w:rFonts w:ascii="Arial" w:hAnsi="Arial" w:cs="Arial"/>
          <w:i w:val="0"/>
          <w:iCs w:val="0"/>
          <w:sz w:val="22"/>
          <w:szCs w:val="24"/>
        </w:rPr>
        <w:t>.1</w:t>
      </w:r>
      <w:r w:rsidR="006E6C22" w:rsidRPr="009F4AE7">
        <w:rPr>
          <w:rFonts w:ascii="Arial" w:hAnsi="Arial" w:cs="Arial"/>
          <w:i w:val="0"/>
          <w:iCs w:val="0"/>
          <w:sz w:val="22"/>
          <w:szCs w:val="24"/>
        </w:rPr>
        <w:tab/>
        <w:t>Revenue and expense recognition</w:t>
      </w:r>
    </w:p>
    <w:p w14:paraId="6A78B228" w14:textId="77777777" w:rsidR="006E6C22" w:rsidRPr="00F31E0C" w:rsidRDefault="006E6C22" w:rsidP="00F474FE">
      <w:pPr>
        <w:pStyle w:val="Caption"/>
        <w:spacing w:before="120" w:after="120" w:line="380" w:lineRule="exact"/>
        <w:ind w:left="540" w:right="-43" w:firstLine="0"/>
        <w:rPr>
          <w:rFonts w:ascii="Arial" w:hAnsi="Arial" w:cs="Arial"/>
          <w:b w:val="0"/>
          <w:bCs w:val="0"/>
          <w:sz w:val="22"/>
          <w:szCs w:val="22"/>
        </w:rPr>
      </w:pPr>
      <w:r w:rsidRPr="00F31E0C">
        <w:rPr>
          <w:rFonts w:ascii="Arial" w:hAnsi="Arial" w:cs="Arial"/>
          <w:sz w:val="22"/>
          <w:szCs w:val="22"/>
        </w:rPr>
        <w:t>Sales of goods</w:t>
      </w:r>
    </w:p>
    <w:p w14:paraId="33579E3F" w14:textId="7517E563" w:rsidR="006E6C22" w:rsidRDefault="006E6C22" w:rsidP="00F474FE">
      <w:pPr>
        <w:pStyle w:val="Caption"/>
        <w:spacing w:before="120" w:after="120" w:line="380" w:lineRule="exact"/>
        <w:ind w:left="540" w:right="11" w:firstLine="0"/>
        <w:rPr>
          <w:rFonts w:ascii="Arial" w:hAnsi="Arial" w:cstheme="minorBidi"/>
          <w:b w:val="0"/>
          <w:bCs w:val="0"/>
          <w:color w:val="000000" w:themeColor="text1"/>
          <w:sz w:val="22"/>
          <w:szCs w:val="20"/>
        </w:rPr>
      </w:pPr>
      <w:r w:rsidRPr="009A6CF8">
        <w:rPr>
          <w:rFonts w:ascii="Arial" w:hAnsi="Arial" w:cs="Arial"/>
          <w:b w:val="0"/>
          <w:bCs w:val="0"/>
          <w:color w:val="000000" w:themeColor="text1"/>
          <w:sz w:val="22"/>
          <w:szCs w:val="20"/>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4552EC86" w14:textId="77777777" w:rsidR="006E6C22" w:rsidRPr="00F2289A" w:rsidRDefault="006E6C22" w:rsidP="00F474FE">
      <w:pPr>
        <w:pStyle w:val="Caption"/>
        <w:spacing w:before="120" w:after="120" w:line="380" w:lineRule="exact"/>
        <w:ind w:left="540" w:right="-43" w:firstLine="0"/>
        <w:rPr>
          <w:rFonts w:ascii="Arial" w:hAnsi="Arial" w:cs="Arial"/>
          <w:sz w:val="22"/>
          <w:szCs w:val="22"/>
        </w:rPr>
      </w:pPr>
      <w:r w:rsidRPr="00F2289A">
        <w:rPr>
          <w:rFonts w:ascii="Arial" w:hAnsi="Arial" w:cs="Arial"/>
          <w:sz w:val="22"/>
          <w:szCs w:val="22"/>
        </w:rPr>
        <w:t>Rendering of services</w:t>
      </w:r>
    </w:p>
    <w:p w14:paraId="1948A427" w14:textId="45A0FA5E" w:rsidR="006E6C22" w:rsidRDefault="006E6C22" w:rsidP="00F474FE">
      <w:pPr>
        <w:pStyle w:val="Caption"/>
        <w:spacing w:before="120" w:after="120" w:line="380" w:lineRule="exact"/>
        <w:ind w:left="540" w:firstLine="0"/>
        <w:rPr>
          <w:rFonts w:ascii="Arial" w:hAnsi="Arial" w:cstheme="minorBidi"/>
          <w:b w:val="0"/>
          <w:bCs w:val="0"/>
          <w:color w:val="000000" w:themeColor="text1"/>
          <w:sz w:val="22"/>
          <w:szCs w:val="20"/>
        </w:rPr>
      </w:pPr>
      <w:r w:rsidRPr="009A6CF8">
        <w:rPr>
          <w:rFonts w:ascii="Arial" w:hAnsi="Arial" w:cs="Arial"/>
          <w:b w:val="0"/>
          <w:bCs w:val="0"/>
          <w:color w:val="000000" w:themeColor="text1"/>
          <w:sz w:val="22"/>
          <w:szCs w:val="20"/>
        </w:rPr>
        <w:t>Service revenue is recognised at a point in time upon completion of the service.</w:t>
      </w:r>
    </w:p>
    <w:p w14:paraId="4BB1C582" w14:textId="1B88A23D" w:rsidR="00191BE9" w:rsidRDefault="00191BE9" w:rsidP="00F474FE">
      <w:pPr>
        <w:pStyle w:val="Caption"/>
        <w:spacing w:before="120" w:after="120" w:line="380" w:lineRule="exact"/>
        <w:ind w:left="540" w:right="11" w:firstLine="0"/>
        <w:rPr>
          <w:rFonts w:ascii="Arial" w:hAnsi="Arial" w:cstheme="minorBidi"/>
          <w:b w:val="0"/>
          <w:bCs w:val="0"/>
          <w:color w:val="000000" w:themeColor="text1"/>
          <w:sz w:val="22"/>
          <w:szCs w:val="20"/>
        </w:rPr>
      </w:pPr>
      <w:r w:rsidRPr="00890905">
        <w:rPr>
          <w:rFonts w:ascii="Arial" w:hAnsi="Arial" w:cs="Arial"/>
          <w:b w:val="0"/>
          <w:bCs w:val="0"/>
          <w:color w:val="000000" w:themeColor="text1"/>
          <w:sz w:val="22"/>
          <w:szCs w:val="20"/>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w:t>
      </w:r>
      <w:r w:rsidRPr="00890905">
        <w:rPr>
          <w:rFonts w:ascii="Arial" w:hAnsi="Arial" w:cs="Arial"/>
          <w:b w:val="0"/>
          <w:bCs w:val="0"/>
          <w:color w:val="000000" w:themeColor="text1"/>
          <w:sz w:val="22"/>
          <w:szCs w:val="20"/>
        </w:rPr>
        <w:lastRenderedPageBreak/>
        <w:t xml:space="preserve">Advances received from customers are recognised as revenue when the Group performs under the contract. </w:t>
      </w:r>
    </w:p>
    <w:p w14:paraId="3B1706F4" w14:textId="77777777" w:rsidR="00D23BD8" w:rsidRPr="00690A02" w:rsidRDefault="00D23BD8" w:rsidP="00F474FE">
      <w:pPr>
        <w:overflowPunct/>
        <w:autoSpaceDE/>
        <w:autoSpaceDN/>
        <w:adjustRightInd/>
        <w:spacing w:before="120" w:after="120" w:line="380" w:lineRule="exact"/>
        <w:ind w:left="540" w:firstLine="7"/>
        <w:textAlignment w:val="auto"/>
        <w:rPr>
          <w:rFonts w:ascii="Arial" w:hAnsi="Arial" w:cs="Arial"/>
          <w:b/>
          <w:bCs/>
          <w:sz w:val="22"/>
          <w:szCs w:val="22"/>
        </w:rPr>
      </w:pPr>
      <w:r w:rsidRPr="00690A02">
        <w:rPr>
          <w:rFonts w:ascii="Arial" w:hAnsi="Arial" w:cs="Arial"/>
          <w:b/>
          <w:bCs/>
          <w:sz w:val="22"/>
          <w:szCs w:val="22"/>
        </w:rPr>
        <w:t xml:space="preserve">Interest income </w:t>
      </w:r>
    </w:p>
    <w:p w14:paraId="7D72A537" w14:textId="61C696C4" w:rsidR="00D23BD8" w:rsidRPr="00D23BD8" w:rsidRDefault="00D23BD8" w:rsidP="00F474FE">
      <w:pPr>
        <w:pStyle w:val="Caption"/>
        <w:spacing w:before="120" w:after="120" w:line="380" w:lineRule="exact"/>
        <w:ind w:left="540" w:right="11" w:firstLine="0"/>
        <w:rPr>
          <w:rFonts w:ascii="Arial" w:hAnsi="Arial" w:cs="Arial"/>
          <w:b w:val="0"/>
          <w:bCs w:val="0"/>
          <w:color w:val="000000" w:themeColor="text1"/>
          <w:sz w:val="22"/>
          <w:szCs w:val="20"/>
        </w:rPr>
      </w:pPr>
      <w:r w:rsidRPr="00D23BD8">
        <w:rPr>
          <w:rFonts w:ascii="Arial" w:hAnsi="Arial" w:cs="Arial"/>
          <w:b w:val="0"/>
          <w:bCs w:val="0"/>
          <w:color w:val="000000" w:themeColor="text1"/>
          <w:sz w:val="22"/>
          <w:szCs w:val="20"/>
        </w:rPr>
        <w:t>Interest income is</w:t>
      </w:r>
      <w:r w:rsidRPr="00D23BD8">
        <w:rPr>
          <w:rFonts w:ascii="Arial" w:hAnsi="Arial" w:cs="Arial"/>
          <w:b w:val="0"/>
          <w:bCs w:val="0"/>
          <w:color w:val="000000" w:themeColor="text1"/>
          <w:sz w:val="22"/>
          <w:szCs w:val="20"/>
          <w:cs/>
        </w:rPr>
        <w:t xml:space="preserve"> </w:t>
      </w:r>
      <w:r w:rsidRPr="00D23BD8">
        <w:rPr>
          <w:rFonts w:ascii="Arial" w:hAnsi="Arial" w:cs="Arial"/>
          <w:b w:val="0"/>
          <w:bCs w:val="0"/>
          <w:color w:val="000000" w:themeColor="text1"/>
          <w:sz w:val="22"/>
          <w:szCs w:val="20"/>
        </w:rPr>
        <w:t>calculated using the effective interest method and recognised on an accrual basis. The effective interest rate is applied to the gross carrying amount of a financial asset, unless the financial assets subsequently become credit-impaired when it</w:t>
      </w:r>
      <w:r w:rsidRPr="00D23BD8">
        <w:rPr>
          <w:rFonts w:ascii="Arial" w:hAnsi="Arial" w:cs="Arial"/>
          <w:b w:val="0"/>
          <w:bCs w:val="0"/>
          <w:color w:val="000000" w:themeColor="text1"/>
          <w:sz w:val="22"/>
          <w:szCs w:val="20"/>
          <w:cs/>
        </w:rPr>
        <w:t xml:space="preserve"> </w:t>
      </w:r>
      <w:r w:rsidRPr="00D23BD8">
        <w:rPr>
          <w:rFonts w:ascii="Arial" w:hAnsi="Arial" w:cs="Arial"/>
          <w:b w:val="0"/>
          <w:bCs w:val="0"/>
          <w:color w:val="000000" w:themeColor="text1"/>
          <w:sz w:val="22"/>
          <w:szCs w:val="20"/>
        </w:rPr>
        <w:t xml:space="preserve">is applied to the net carrying amount of the financial asset (net of the expected credit loss allowance).   </w:t>
      </w:r>
    </w:p>
    <w:p w14:paraId="3239225F" w14:textId="77777777" w:rsidR="00D23BD8" w:rsidRPr="00F229B7" w:rsidRDefault="00D23BD8" w:rsidP="00F474FE">
      <w:pPr>
        <w:overflowPunct/>
        <w:autoSpaceDE/>
        <w:autoSpaceDN/>
        <w:adjustRightInd/>
        <w:spacing w:before="120" w:after="120" w:line="380" w:lineRule="exact"/>
        <w:ind w:left="540" w:right="11" w:firstLine="7"/>
        <w:textAlignment w:val="auto"/>
        <w:rPr>
          <w:rFonts w:ascii="Arial" w:hAnsi="Arial" w:cs="Arial"/>
          <w:b/>
          <w:bCs/>
          <w:sz w:val="22"/>
          <w:szCs w:val="22"/>
        </w:rPr>
      </w:pPr>
      <w:r w:rsidRPr="00F229B7">
        <w:rPr>
          <w:rFonts w:ascii="Arial" w:hAnsi="Arial" w:cs="Arial"/>
          <w:b/>
          <w:bCs/>
          <w:sz w:val="22"/>
          <w:szCs w:val="22"/>
        </w:rPr>
        <w:t xml:space="preserve">Finance cost </w:t>
      </w:r>
    </w:p>
    <w:p w14:paraId="54E865DC" w14:textId="7878C454" w:rsidR="00D23BD8" w:rsidRPr="00D23BD8" w:rsidRDefault="00D23BD8" w:rsidP="00F474FE">
      <w:pPr>
        <w:pStyle w:val="Caption"/>
        <w:spacing w:before="120" w:after="120" w:line="380" w:lineRule="exact"/>
        <w:ind w:left="540" w:right="11" w:firstLine="0"/>
        <w:rPr>
          <w:rFonts w:ascii="Arial" w:hAnsi="Arial" w:cs="Arial"/>
          <w:b w:val="0"/>
          <w:bCs w:val="0"/>
          <w:color w:val="000000" w:themeColor="text1"/>
          <w:sz w:val="22"/>
          <w:szCs w:val="20"/>
        </w:rPr>
      </w:pPr>
      <w:r w:rsidRPr="00D23BD8">
        <w:rPr>
          <w:rFonts w:ascii="Arial" w:hAnsi="Arial" w:cs="Arial"/>
          <w:b w:val="0"/>
          <w:bCs w:val="0"/>
          <w:color w:val="000000" w:themeColor="text1"/>
          <w:sz w:val="22"/>
          <w:szCs w:val="20"/>
        </w:rPr>
        <w:t xml:space="preserve">Interest expense from financial liabilities at amortised cost is calculated using the effective interest method and recognised on an accrual basis. </w:t>
      </w:r>
    </w:p>
    <w:p w14:paraId="72989078" w14:textId="77777777" w:rsidR="00D23BD8" w:rsidRPr="00F31E0C" w:rsidRDefault="00D23BD8" w:rsidP="00F474FE">
      <w:pPr>
        <w:overflowPunct/>
        <w:autoSpaceDE/>
        <w:autoSpaceDN/>
        <w:adjustRightInd/>
        <w:spacing w:before="120" w:after="120" w:line="380" w:lineRule="exact"/>
        <w:ind w:left="540"/>
        <w:textAlignment w:val="auto"/>
        <w:rPr>
          <w:rFonts w:ascii="Arial" w:hAnsi="Arial" w:cs="Arial"/>
          <w:b/>
          <w:bCs/>
          <w:sz w:val="22"/>
          <w:szCs w:val="22"/>
        </w:rPr>
      </w:pPr>
      <w:r w:rsidRPr="00F31E0C">
        <w:rPr>
          <w:rFonts w:ascii="Arial" w:hAnsi="Arial" w:cs="Arial"/>
          <w:b/>
          <w:bCs/>
          <w:sz w:val="22"/>
          <w:szCs w:val="22"/>
        </w:rPr>
        <w:t>Dividends</w:t>
      </w:r>
    </w:p>
    <w:p w14:paraId="61EB4CD8" w14:textId="77777777" w:rsidR="00D23BD8" w:rsidRPr="001A2061" w:rsidRDefault="00D23BD8" w:rsidP="00F474FE">
      <w:pPr>
        <w:pStyle w:val="Caption"/>
        <w:spacing w:before="120" w:after="120" w:line="380" w:lineRule="exact"/>
        <w:ind w:left="540" w:firstLine="0"/>
        <w:rPr>
          <w:rFonts w:ascii="Arial" w:hAnsi="Arial" w:cs="Arial"/>
          <w:b w:val="0"/>
          <w:bCs w:val="0"/>
          <w:color w:val="000000" w:themeColor="text1"/>
          <w:sz w:val="22"/>
          <w:szCs w:val="20"/>
        </w:rPr>
      </w:pPr>
      <w:r w:rsidRPr="001A2061">
        <w:rPr>
          <w:rFonts w:ascii="Arial" w:hAnsi="Arial" w:cs="Arial"/>
          <w:b w:val="0"/>
          <w:bCs w:val="0"/>
          <w:color w:val="000000" w:themeColor="text1"/>
          <w:sz w:val="22"/>
          <w:szCs w:val="20"/>
        </w:rPr>
        <w:t xml:space="preserve">Dividends are recognised when the right to receive the dividends is established. </w:t>
      </w:r>
    </w:p>
    <w:p w14:paraId="00EFF133" w14:textId="6D014383" w:rsidR="00AD5BC7" w:rsidRPr="009F4AE7" w:rsidRDefault="00AD5BC7" w:rsidP="00F474FE">
      <w:pPr>
        <w:pStyle w:val="Heading2"/>
        <w:tabs>
          <w:tab w:val="left" w:pos="540"/>
        </w:tabs>
        <w:spacing w:before="120" w:after="120" w:line="380" w:lineRule="exact"/>
        <w:rPr>
          <w:rFonts w:ascii="Arial" w:hAnsi="Arial" w:cs="Arial"/>
          <w:i w:val="0"/>
          <w:iCs w:val="0"/>
          <w:sz w:val="22"/>
          <w:szCs w:val="24"/>
        </w:rPr>
      </w:pPr>
      <w:r>
        <w:rPr>
          <w:rFonts w:ascii="Arial" w:hAnsi="Arial" w:cs="Browallia New"/>
          <w:i w:val="0"/>
          <w:iCs w:val="0"/>
          <w:sz w:val="22"/>
          <w:szCs w:val="24"/>
        </w:rPr>
        <w:t>4</w:t>
      </w:r>
      <w:r w:rsidRPr="009F4AE7">
        <w:rPr>
          <w:rFonts w:ascii="Arial" w:hAnsi="Arial" w:cs="Arial"/>
          <w:i w:val="0"/>
          <w:iCs w:val="0"/>
          <w:sz w:val="22"/>
          <w:szCs w:val="24"/>
        </w:rPr>
        <w:t>.2</w:t>
      </w:r>
      <w:r w:rsidRPr="009F4AE7">
        <w:rPr>
          <w:rFonts w:ascii="Arial" w:hAnsi="Arial" w:cs="Arial"/>
          <w:i w:val="0"/>
          <w:iCs w:val="0"/>
          <w:sz w:val="22"/>
          <w:szCs w:val="24"/>
        </w:rPr>
        <w:tab/>
        <w:t>Cash and cash equivalents</w:t>
      </w:r>
    </w:p>
    <w:p w14:paraId="77EF62D1" w14:textId="17CC1768" w:rsidR="00AD5BC7" w:rsidRPr="00F474FE" w:rsidRDefault="00AD5BC7" w:rsidP="00F474FE">
      <w:pPr>
        <w:pStyle w:val="Caption"/>
        <w:spacing w:before="120" w:after="120" w:line="380" w:lineRule="exact"/>
        <w:ind w:left="540" w:right="11" w:firstLine="0"/>
        <w:rPr>
          <w:rFonts w:ascii="Arial" w:hAnsi="Arial" w:cs="Arial"/>
          <w:b w:val="0"/>
          <w:bCs w:val="0"/>
          <w:color w:val="000000" w:themeColor="text1"/>
          <w:sz w:val="22"/>
          <w:szCs w:val="20"/>
        </w:rPr>
      </w:pPr>
      <w:r w:rsidRPr="00AD5BC7">
        <w:rPr>
          <w:rFonts w:ascii="Arial" w:hAnsi="Arial" w:cs="Arial"/>
          <w:b w:val="0"/>
          <w:bCs w:val="0"/>
          <w:color w:val="000000" w:themeColor="text1"/>
          <w:sz w:val="22"/>
          <w:szCs w:val="20"/>
        </w:rPr>
        <w:t>Cash and cash equivalents consist of cash in hand and at banks, and all highly liquid investments with an original maturity of three months or less and not subject to withdrawal restrictions.</w:t>
      </w:r>
    </w:p>
    <w:p w14:paraId="24CCC051" w14:textId="4E2FA333" w:rsidR="00AD5BC7" w:rsidRPr="009F4AE7" w:rsidRDefault="00AD5BC7" w:rsidP="00F474FE">
      <w:pPr>
        <w:pStyle w:val="Heading2"/>
        <w:tabs>
          <w:tab w:val="left" w:pos="540"/>
        </w:tabs>
        <w:spacing w:before="120" w:after="120" w:line="380" w:lineRule="exact"/>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.3</w:t>
      </w:r>
      <w:r w:rsidRPr="009F4AE7">
        <w:rPr>
          <w:rFonts w:ascii="Arial" w:hAnsi="Arial" w:cs="Arial"/>
          <w:i w:val="0"/>
          <w:iCs w:val="0"/>
          <w:sz w:val="22"/>
          <w:szCs w:val="24"/>
        </w:rPr>
        <w:tab/>
        <w:t xml:space="preserve">Inventories </w:t>
      </w:r>
    </w:p>
    <w:p w14:paraId="5DFAAED7" w14:textId="49DCC8EE" w:rsidR="00AD5BC7" w:rsidRPr="00AD5BC7" w:rsidRDefault="00AD5BC7" w:rsidP="00F474FE">
      <w:pPr>
        <w:pStyle w:val="Caption"/>
        <w:spacing w:before="120" w:after="120" w:line="380" w:lineRule="exact"/>
        <w:ind w:left="540" w:right="11" w:hanging="7"/>
        <w:rPr>
          <w:rFonts w:ascii="Arial" w:hAnsi="Arial" w:cs="Arial"/>
          <w:b w:val="0"/>
          <w:bCs w:val="0"/>
          <w:color w:val="000000" w:themeColor="text1"/>
          <w:sz w:val="22"/>
          <w:szCs w:val="20"/>
        </w:rPr>
      </w:pPr>
      <w:r w:rsidRPr="00AD5BC7">
        <w:rPr>
          <w:rFonts w:ascii="Arial" w:hAnsi="Arial" w:cs="Arial"/>
          <w:b w:val="0"/>
          <w:bCs w:val="0"/>
          <w:color w:val="000000" w:themeColor="text1"/>
          <w:sz w:val="22"/>
          <w:szCs w:val="20"/>
        </w:rPr>
        <w:t>Finished goods and work in process are valued at the lower of cost (under the weighted average method) and net realisable value. The cost of inventories</w:t>
      </w:r>
      <w:r>
        <w:rPr>
          <w:rFonts w:ascii="Arial" w:hAnsi="Arial" w:cs="Arial"/>
          <w:b w:val="0"/>
          <w:bCs w:val="0"/>
          <w:color w:val="000000" w:themeColor="text1"/>
          <w:sz w:val="22"/>
          <w:szCs w:val="20"/>
        </w:rPr>
        <w:t xml:space="preserve"> </w:t>
      </w:r>
      <w:r w:rsidRPr="00AD5BC7">
        <w:rPr>
          <w:rFonts w:ascii="Arial" w:hAnsi="Arial" w:cs="Arial"/>
          <w:b w:val="0"/>
          <w:bCs w:val="0"/>
          <w:color w:val="000000" w:themeColor="text1"/>
          <w:sz w:val="22"/>
          <w:szCs w:val="20"/>
        </w:rPr>
        <w:t>is measured using the standard cost method, which approximates actual cost and includes all production costs and attributable factory overheads.</w:t>
      </w:r>
    </w:p>
    <w:p w14:paraId="63C4BBAD" w14:textId="7FDA76D4" w:rsidR="00D23BD8" w:rsidRDefault="00AD5BC7" w:rsidP="00F474FE">
      <w:pPr>
        <w:pStyle w:val="Caption"/>
        <w:spacing w:before="120" w:after="120" w:line="380" w:lineRule="exact"/>
        <w:ind w:left="540" w:right="11" w:hanging="7"/>
        <w:rPr>
          <w:rFonts w:ascii="Arial" w:hAnsi="Arial" w:cs="Arial"/>
          <w:b w:val="0"/>
          <w:bCs w:val="0"/>
          <w:color w:val="000000" w:themeColor="text1"/>
          <w:sz w:val="22"/>
          <w:szCs w:val="20"/>
        </w:rPr>
      </w:pPr>
      <w:r w:rsidRPr="00AD5BC7">
        <w:rPr>
          <w:rFonts w:ascii="Arial" w:hAnsi="Arial" w:cs="Arial"/>
          <w:b w:val="0"/>
          <w:bCs w:val="0"/>
          <w:color w:val="000000" w:themeColor="text1"/>
          <w:sz w:val="22"/>
          <w:szCs w:val="20"/>
        </w:rPr>
        <w:t>Raw materials, chemicals, spare parts and factory supplies are valued at the lower of average cost and net realisable value and are charged to production costs whenever consumed.</w:t>
      </w:r>
    </w:p>
    <w:p w14:paraId="54471828" w14:textId="13B1063A" w:rsidR="00F137F8" w:rsidRPr="009F4AE7" w:rsidRDefault="00F137F8" w:rsidP="00F474FE">
      <w:pPr>
        <w:pStyle w:val="Heading2"/>
        <w:tabs>
          <w:tab w:val="left" w:pos="540"/>
        </w:tabs>
        <w:spacing w:before="120" w:after="120" w:line="380" w:lineRule="exact"/>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w:t>
      </w:r>
      <w:r>
        <w:rPr>
          <w:rFonts w:ascii="Arial" w:hAnsi="Arial" w:cs="Arial"/>
          <w:i w:val="0"/>
          <w:iCs w:val="0"/>
          <w:sz w:val="22"/>
          <w:szCs w:val="24"/>
        </w:rPr>
        <w:t>4</w:t>
      </w:r>
      <w:r w:rsidRPr="009F4AE7">
        <w:rPr>
          <w:rFonts w:ascii="Arial" w:hAnsi="Arial" w:cs="Arial"/>
          <w:i w:val="0"/>
          <w:iCs w:val="0"/>
          <w:sz w:val="22"/>
          <w:szCs w:val="24"/>
        </w:rPr>
        <w:tab/>
        <w:t>Investments in subsidiaries</w:t>
      </w:r>
    </w:p>
    <w:p w14:paraId="50563E1C" w14:textId="78C3A10E" w:rsidR="00F137F8" w:rsidRDefault="00F137F8" w:rsidP="00F474FE">
      <w:pPr>
        <w:pStyle w:val="Caption"/>
        <w:spacing w:before="120" w:after="120" w:line="380" w:lineRule="exact"/>
        <w:ind w:left="540" w:right="11" w:hanging="7"/>
        <w:rPr>
          <w:rFonts w:ascii="Arial" w:hAnsi="Arial" w:cs="Arial"/>
          <w:b w:val="0"/>
          <w:bCs w:val="0"/>
          <w:color w:val="000000" w:themeColor="text1"/>
          <w:sz w:val="22"/>
          <w:szCs w:val="20"/>
        </w:rPr>
      </w:pPr>
      <w:r w:rsidRPr="00F137F8">
        <w:rPr>
          <w:rFonts w:ascii="Arial" w:hAnsi="Arial" w:cs="Arial"/>
          <w:b w:val="0"/>
          <w:bCs w:val="0"/>
          <w:color w:val="000000" w:themeColor="text1"/>
          <w:sz w:val="22"/>
          <w:szCs w:val="20"/>
        </w:rPr>
        <w:t>Investments in subsidiaries</w:t>
      </w:r>
      <w:r>
        <w:rPr>
          <w:rFonts w:ascii="Arial" w:hAnsi="Arial" w:cs="Arial"/>
          <w:b w:val="0"/>
          <w:bCs w:val="0"/>
          <w:color w:val="000000" w:themeColor="text1"/>
          <w:sz w:val="22"/>
          <w:szCs w:val="20"/>
        </w:rPr>
        <w:t xml:space="preserve"> </w:t>
      </w:r>
      <w:r w:rsidRPr="00F137F8">
        <w:rPr>
          <w:rFonts w:ascii="Arial" w:hAnsi="Arial" w:cs="Arial"/>
          <w:b w:val="0"/>
          <w:bCs w:val="0"/>
          <w:color w:val="000000" w:themeColor="text1"/>
          <w:sz w:val="22"/>
          <w:szCs w:val="20"/>
        </w:rPr>
        <w:t>are accounted for in the separate financial statements using the cost method</w:t>
      </w:r>
      <w:r>
        <w:rPr>
          <w:rFonts w:ascii="Arial" w:hAnsi="Arial" w:cs="Arial"/>
          <w:b w:val="0"/>
          <w:bCs w:val="0"/>
          <w:color w:val="000000" w:themeColor="text1"/>
          <w:sz w:val="22"/>
          <w:szCs w:val="20"/>
        </w:rPr>
        <w:t>.</w:t>
      </w:r>
    </w:p>
    <w:p w14:paraId="0B7E4988" w14:textId="7464F7AA" w:rsidR="001D265D" w:rsidRPr="009F4AE7" w:rsidRDefault="001D265D" w:rsidP="00F474FE">
      <w:pPr>
        <w:pStyle w:val="Heading2"/>
        <w:tabs>
          <w:tab w:val="left" w:pos="540"/>
        </w:tabs>
        <w:spacing w:before="120" w:after="120" w:line="360" w:lineRule="exact"/>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w:t>
      </w:r>
      <w:r>
        <w:rPr>
          <w:rFonts w:ascii="Arial" w:hAnsi="Arial" w:cs="Arial"/>
          <w:i w:val="0"/>
          <w:iCs w:val="0"/>
          <w:sz w:val="22"/>
          <w:szCs w:val="24"/>
        </w:rPr>
        <w:t>5</w:t>
      </w:r>
      <w:r w:rsidRPr="009F4AE7">
        <w:rPr>
          <w:rFonts w:ascii="Arial" w:hAnsi="Arial" w:cs="Arial"/>
          <w:i w:val="0"/>
          <w:iCs w:val="0"/>
          <w:sz w:val="22"/>
          <w:szCs w:val="24"/>
        </w:rPr>
        <w:tab/>
        <w:t>Investment properties</w:t>
      </w:r>
    </w:p>
    <w:p w14:paraId="1ADAC662" w14:textId="573C50D2" w:rsidR="001D265D" w:rsidRDefault="001D265D" w:rsidP="00F474FE">
      <w:pPr>
        <w:pStyle w:val="Caption"/>
        <w:spacing w:before="120" w:after="120" w:line="360" w:lineRule="exact"/>
        <w:ind w:left="540" w:right="11" w:hanging="7"/>
        <w:rPr>
          <w:rFonts w:ascii="Arial" w:hAnsi="Arial" w:cstheme="minorBidi"/>
          <w:b w:val="0"/>
          <w:bCs w:val="0"/>
          <w:color w:val="000000" w:themeColor="text1"/>
          <w:sz w:val="22"/>
          <w:szCs w:val="20"/>
        </w:rPr>
      </w:pPr>
      <w:r w:rsidRPr="001D265D">
        <w:rPr>
          <w:rFonts w:ascii="Arial" w:hAnsi="Arial" w:cs="Arial"/>
          <w:b w:val="0"/>
          <w:bCs w:val="0"/>
          <w:color w:val="000000" w:themeColor="text1"/>
          <w:sz w:val="22"/>
          <w:szCs w:val="20"/>
        </w:rPr>
        <w:t>Investment properties are measured initially at cost</w:t>
      </w:r>
      <w:r w:rsidR="00E623FA">
        <w:rPr>
          <w:rFonts w:ascii="Arial" w:hAnsi="Arial" w:cs="Arial"/>
          <w:b w:val="0"/>
          <w:bCs w:val="0"/>
          <w:color w:val="000000" w:themeColor="text1"/>
          <w:sz w:val="22"/>
          <w:szCs w:val="20"/>
        </w:rPr>
        <w:t xml:space="preserve"> (unused land)</w:t>
      </w:r>
      <w:r w:rsidRPr="001D265D">
        <w:rPr>
          <w:rFonts w:ascii="Arial" w:hAnsi="Arial" w:cs="Arial"/>
          <w:b w:val="0"/>
          <w:bCs w:val="0"/>
          <w:color w:val="000000" w:themeColor="text1"/>
          <w:sz w:val="22"/>
          <w:szCs w:val="20"/>
        </w:rPr>
        <w:t>, including transaction costs. Subsequent to initial recognition, investment properties are stated at cost less allowance for loss on impairment (if any).</w:t>
      </w:r>
    </w:p>
    <w:p w14:paraId="431E8508" w14:textId="0DC33D38" w:rsidR="00E42867" w:rsidRPr="009F4AE7" w:rsidRDefault="00543C58" w:rsidP="00F474FE">
      <w:pPr>
        <w:pStyle w:val="Heading2"/>
        <w:tabs>
          <w:tab w:val="left" w:pos="540"/>
        </w:tabs>
        <w:spacing w:before="120" w:after="120" w:line="360" w:lineRule="exact"/>
        <w:rPr>
          <w:rFonts w:ascii="Arial" w:hAnsi="Arial" w:cs="Arial"/>
          <w:i w:val="0"/>
          <w:iCs w:val="0"/>
          <w:sz w:val="22"/>
          <w:szCs w:val="24"/>
        </w:rPr>
      </w:pPr>
      <w:r>
        <w:rPr>
          <w:rFonts w:ascii="Arial" w:hAnsi="Arial" w:cs="Browallia New"/>
          <w:i w:val="0"/>
          <w:iCs w:val="0"/>
          <w:sz w:val="22"/>
          <w:szCs w:val="24"/>
        </w:rPr>
        <w:lastRenderedPageBreak/>
        <w:t>4</w:t>
      </w:r>
      <w:r w:rsidR="00E42867" w:rsidRPr="009F4AE7">
        <w:rPr>
          <w:rFonts w:ascii="Arial" w:hAnsi="Arial" w:cs="Arial"/>
          <w:i w:val="0"/>
          <w:iCs w:val="0"/>
          <w:sz w:val="22"/>
          <w:szCs w:val="24"/>
        </w:rPr>
        <w:t>.</w:t>
      </w:r>
      <w:r>
        <w:rPr>
          <w:rFonts w:ascii="Arial" w:hAnsi="Arial" w:cs="Arial"/>
          <w:i w:val="0"/>
          <w:iCs w:val="0"/>
          <w:sz w:val="22"/>
          <w:szCs w:val="24"/>
        </w:rPr>
        <w:t>6</w:t>
      </w:r>
      <w:r w:rsidR="00E42867" w:rsidRPr="009F4AE7">
        <w:rPr>
          <w:rFonts w:ascii="Arial" w:hAnsi="Arial" w:cs="Arial"/>
          <w:i w:val="0"/>
          <w:iCs w:val="0"/>
          <w:sz w:val="22"/>
          <w:szCs w:val="24"/>
        </w:rPr>
        <w:tab/>
        <w:t>Property, plant and equipment/Depreciation</w:t>
      </w:r>
    </w:p>
    <w:p w14:paraId="04E26205" w14:textId="145CCDD8" w:rsidR="00E42867" w:rsidRPr="00E42867" w:rsidRDefault="00E42867" w:rsidP="00F474FE">
      <w:pPr>
        <w:pStyle w:val="Caption"/>
        <w:spacing w:before="120" w:after="120" w:line="360" w:lineRule="exact"/>
        <w:ind w:left="540" w:right="11" w:hanging="7"/>
        <w:rPr>
          <w:rFonts w:ascii="Arial" w:hAnsi="Arial" w:cs="Arial"/>
          <w:b w:val="0"/>
          <w:bCs w:val="0"/>
          <w:color w:val="000000" w:themeColor="text1"/>
          <w:sz w:val="22"/>
          <w:szCs w:val="20"/>
        </w:rPr>
      </w:pPr>
      <w:r w:rsidRPr="00E42867">
        <w:rPr>
          <w:rFonts w:ascii="Arial" w:hAnsi="Arial" w:cs="Arial"/>
          <w:b w:val="0"/>
          <w:bCs w:val="0"/>
          <w:color w:val="000000" w:themeColor="text1"/>
          <w:sz w:val="22"/>
          <w:szCs w:val="20"/>
        </w:rPr>
        <w:t>Land is stated at cost. Buildings and equipment are stated at cost less accumulated depreciation and allowance for loss on impairment of assets (if any).</w:t>
      </w:r>
    </w:p>
    <w:p w14:paraId="49EA4B26" w14:textId="6B4B0FED" w:rsidR="00131BC1" w:rsidRPr="00131BC1" w:rsidRDefault="00131BC1" w:rsidP="00F474FE">
      <w:pPr>
        <w:pStyle w:val="Caption"/>
        <w:spacing w:before="120" w:after="120" w:line="360" w:lineRule="exact"/>
        <w:ind w:left="540" w:firstLine="0"/>
        <w:rPr>
          <w:rFonts w:ascii="Arial" w:hAnsi="Arial" w:cs="Arial"/>
          <w:b w:val="0"/>
          <w:bCs w:val="0"/>
          <w:color w:val="000000" w:themeColor="text1"/>
          <w:sz w:val="22"/>
          <w:szCs w:val="20"/>
        </w:rPr>
      </w:pPr>
      <w:r w:rsidRPr="00131BC1">
        <w:rPr>
          <w:rFonts w:ascii="Arial" w:hAnsi="Arial" w:cs="Arial"/>
          <w:b w:val="0"/>
          <w:bCs w:val="0"/>
          <w:color w:val="000000" w:themeColor="text1"/>
          <w:sz w:val="22"/>
          <w:szCs w:val="20"/>
        </w:rPr>
        <w:t xml:space="preserve">Depreciation of plant and equipment is calculated by reference to their costs, on the straight-line basis over the following estimated useful lives: </w:t>
      </w:r>
    </w:p>
    <w:p w14:paraId="3C51CA6B" w14:textId="5686E000" w:rsidR="00131BC1" w:rsidRPr="000D2154" w:rsidRDefault="00131BC1" w:rsidP="00F474FE">
      <w:pPr>
        <w:pStyle w:val="Caption"/>
        <w:tabs>
          <w:tab w:val="left" w:pos="720"/>
          <w:tab w:val="left" w:pos="900"/>
        </w:tabs>
        <w:spacing w:before="240" w:line="360" w:lineRule="exact"/>
        <w:ind w:left="720" w:right="-43" w:firstLine="0"/>
        <w:rPr>
          <w:rFonts w:ascii="Arial" w:hAnsi="Arial" w:cs="Arial"/>
          <w:b w:val="0"/>
          <w:bCs w:val="0"/>
          <w:color w:val="000000" w:themeColor="text1"/>
          <w:sz w:val="22"/>
          <w:szCs w:val="22"/>
        </w:rPr>
      </w:pPr>
      <w:r w:rsidRPr="00131BC1">
        <w:rPr>
          <w:rFonts w:ascii="Arial" w:hAnsi="Arial" w:cs="Arial"/>
          <w:b w:val="0"/>
          <w:bCs w:val="0"/>
          <w:color w:val="000000" w:themeColor="text1"/>
          <w:sz w:val="22"/>
          <w:szCs w:val="20"/>
        </w:rPr>
        <w:tab/>
      </w:r>
      <w:r w:rsidRPr="00131BC1">
        <w:rPr>
          <w:rFonts w:ascii="Arial" w:hAnsi="Arial" w:cs="Arial"/>
          <w:b w:val="0"/>
          <w:bCs w:val="0"/>
          <w:color w:val="000000" w:themeColor="text1"/>
          <w:sz w:val="22"/>
          <w:szCs w:val="20"/>
        </w:rPr>
        <w:tab/>
      </w:r>
      <w:r w:rsidR="00194D21" w:rsidRPr="000D2154">
        <w:rPr>
          <w:rFonts w:ascii="Arial" w:hAnsi="Arial" w:cs="Arial"/>
          <w:b w:val="0"/>
          <w:bCs w:val="0"/>
          <w:color w:val="000000" w:themeColor="text1"/>
          <w:sz w:val="22"/>
          <w:szCs w:val="22"/>
        </w:rPr>
        <w:t>Land improvements</w:t>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91C6E">
        <w:rPr>
          <w:rFonts w:ascii="Arial" w:hAnsi="Arial" w:cs="Arial"/>
          <w:b w:val="0"/>
          <w:bCs w:val="0"/>
          <w:color w:val="000000" w:themeColor="text1"/>
          <w:sz w:val="22"/>
          <w:szCs w:val="22"/>
        </w:rPr>
        <w:t xml:space="preserve">-           </w:t>
      </w:r>
      <w:r w:rsidR="00CF7A7B">
        <w:rPr>
          <w:rFonts w:ascii="Arial" w:hAnsi="Arial" w:cs="Arial"/>
          <w:b w:val="0"/>
          <w:bCs w:val="0"/>
          <w:color w:val="000000" w:themeColor="text1"/>
          <w:sz w:val="22"/>
          <w:szCs w:val="22"/>
        </w:rPr>
        <w:t>5-30</w:t>
      </w:r>
      <w:r w:rsidRPr="000D2154">
        <w:rPr>
          <w:rFonts w:ascii="Arial" w:hAnsi="Arial" w:cs="Arial"/>
          <w:b w:val="0"/>
          <w:bCs w:val="0"/>
          <w:color w:val="000000" w:themeColor="text1"/>
          <w:sz w:val="22"/>
          <w:szCs w:val="22"/>
        </w:rPr>
        <w:t xml:space="preserve"> years</w:t>
      </w:r>
    </w:p>
    <w:p w14:paraId="28CF4E01" w14:textId="384E554A" w:rsidR="00131BC1" w:rsidRPr="000D2154" w:rsidRDefault="00131BC1" w:rsidP="00F474FE">
      <w:pPr>
        <w:spacing w:line="360" w:lineRule="exact"/>
        <w:rPr>
          <w:rFonts w:ascii="Arial" w:hAnsi="Arial" w:cs="Arial"/>
          <w:color w:val="000000" w:themeColor="text1"/>
          <w:sz w:val="22"/>
          <w:szCs w:val="22"/>
        </w:rPr>
      </w:pP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009474F2" w:rsidRPr="000D2154">
        <w:rPr>
          <w:rFonts w:ascii="Arial" w:hAnsi="Arial" w:cs="Arial"/>
          <w:color w:val="000000" w:themeColor="text1"/>
          <w:sz w:val="22"/>
          <w:szCs w:val="22"/>
        </w:rPr>
        <w:t xml:space="preserve">Cost of </w:t>
      </w:r>
      <w:r w:rsidR="00732E8C">
        <w:rPr>
          <w:rFonts w:ascii="Arial" w:hAnsi="Arial" w:cs="Arial"/>
          <w:color w:val="000000" w:themeColor="text1"/>
          <w:sz w:val="22"/>
          <w:szCs w:val="22"/>
        </w:rPr>
        <w:t>n</w:t>
      </w:r>
      <w:r w:rsidR="009474F2" w:rsidRPr="000D2154">
        <w:rPr>
          <w:rFonts w:ascii="Arial" w:hAnsi="Arial" w:cs="Arial"/>
          <w:color w:val="000000" w:themeColor="text1"/>
          <w:sz w:val="22"/>
          <w:szCs w:val="22"/>
        </w:rPr>
        <w:t>apier grass (</w:t>
      </w:r>
      <w:r w:rsidR="00732E8C">
        <w:rPr>
          <w:rFonts w:ascii="Arial" w:hAnsi="Arial" w:cs="Arial"/>
          <w:color w:val="000000" w:themeColor="text1"/>
          <w:sz w:val="22"/>
          <w:szCs w:val="22"/>
        </w:rPr>
        <w:t>t</w:t>
      </w:r>
      <w:r w:rsidR="009474F2" w:rsidRPr="000D2154">
        <w:rPr>
          <w:rFonts w:ascii="Arial" w:hAnsi="Arial" w:cs="Arial"/>
          <w:color w:val="000000" w:themeColor="text1"/>
          <w:sz w:val="22"/>
          <w:szCs w:val="22"/>
        </w:rPr>
        <w:t>he estimated harvesting period)</w:t>
      </w:r>
      <w:r w:rsidR="004E7DD0" w:rsidRPr="000D2154">
        <w:rPr>
          <w:rFonts w:ascii="Arial" w:hAnsi="Arial" w:cs="Arial"/>
          <w:color w:val="000000" w:themeColor="text1"/>
          <w:sz w:val="22"/>
          <w:szCs w:val="22"/>
        </w:rPr>
        <w:t xml:space="preserve"> </w:t>
      </w:r>
      <w:r w:rsidR="004E7DD0" w:rsidRPr="000D2154">
        <w:rPr>
          <w:rFonts w:ascii="Arial" w:hAnsi="Arial" w:cs="Arial"/>
          <w:color w:val="000000" w:themeColor="text1"/>
          <w:sz w:val="22"/>
          <w:szCs w:val="22"/>
        </w:rPr>
        <w:tab/>
      </w:r>
      <w:r w:rsidRPr="000D2154">
        <w:rPr>
          <w:rFonts w:ascii="Arial" w:hAnsi="Arial" w:cs="Arial"/>
          <w:color w:val="000000" w:themeColor="text1"/>
          <w:sz w:val="22"/>
          <w:szCs w:val="22"/>
        </w:rPr>
        <w:t>-</w:t>
      </w:r>
      <w:r w:rsidRPr="000D2154">
        <w:rPr>
          <w:rFonts w:ascii="Arial" w:hAnsi="Arial" w:cs="Arial"/>
          <w:color w:val="000000" w:themeColor="text1"/>
          <w:sz w:val="22"/>
          <w:szCs w:val="22"/>
        </w:rPr>
        <w:tab/>
      </w:r>
      <w:r w:rsidR="00491C6E">
        <w:rPr>
          <w:rFonts w:ascii="Arial" w:hAnsi="Arial" w:cs="Arial"/>
          <w:color w:val="000000" w:themeColor="text1"/>
          <w:sz w:val="22"/>
          <w:szCs w:val="22"/>
        </w:rPr>
        <w:t xml:space="preserve">     </w:t>
      </w:r>
      <w:r w:rsidR="002E6340">
        <w:rPr>
          <w:rFonts w:ascii="Arial" w:hAnsi="Arial" w:cs="Arial"/>
          <w:color w:val="000000" w:themeColor="text1"/>
          <w:sz w:val="22"/>
          <w:szCs w:val="22"/>
        </w:rPr>
        <w:t>8</w:t>
      </w:r>
      <w:r w:rsidRPr="000D2154">
        <w:rPr>
          <w:rFonts w:ascii="Arial" w:hAnsi="Arial" w:cs="Arial"/>
          <w:color w:val="000000" w:themeColor="text1"/>
          <w:sz w:val="22"/>
          <w:szCs w:val="22"/>
        </w:rPr>
        <w:t xml:space="preserve"> years</w:t>
      </w:r>
    </w:p>
    <w:p w14:paraId="33F03BC1" w14:textId="42D00BDF" w:rsidR="00131BC1" w:rsidRPr="000D2154" w:rsidRDefault="00131BC1" w:rsidP="00F474FE">
      <w:pPr>
        <w:spacing w:line="360" w:lineRule="exact"/>
        <w:rPr>
          <w:rFonts w:ascii="Arial" w:hAnsi="Arial" w:cs="Arial"/>
          <w:color w:val="000000" w:themeColor="text1"/>
          <w:sz w:val="22"/>
          <w:szCs w:val="22"/>
        </w:rPr>
      </w:pP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00C53D56" w:rsidRPr="000D2154">
        <w:rPr>
          <w:rFonts w:ascii="Arial" w:hAnsi="Arial" w:cs="Arial"/>
          <w:color w:val="000000" w:themeColor="text1"/>
          <w:sz w:val="22"/>
          <w:szCs w:val="22"/>
        </w:rPr>
        <w:t>Building</w:t>
      </w:r>
      <w:r w:rsidR="002242F8">
        <w:rPr>
          <w:rFonts w:ascii="Arial" w:hAnsi="Arial" w:cs="Arial"/>
          <w:color w:val="000000" w:themeColor="text1"/>
          <w:sz w:val="22"/>
          <w:szCs w:val="22"/>
        </w:rPr>
        <w:t>s</w:t>
      </w:r>
      <w:r w:rsidR="00C53D56" w:rsidRPr="000D2154">
        <w:rPr>
          <w:rFonts w:ascii="Arial" w:hAnsi="Arial" w:cs="Arial"/>
          <w:color w:val="000000" w:themeColor="text1"/>
          <w:sz w:val="22"/>
          <w:szCs w:val="22"/>
        </w:rPr>
        <w:t xml:space="preserve"> and building improvements</w:t>
      </w:r>
      <w:r w:rsidR="004E7DD0" w:rsidRPr="000D2154">
        <w:rPr>
          <w:rFonts w:ascii="Arial" w:hAnsi="Arial" w:cs="Arial"/>
          <w:color w:val="000000" w:themeColor="text1"/>
          <w:sz w:val="22"/>
          <w:szCs w:val="22"/>
        </w:rPr>
        <w:tab/>
      </w:r>
      <w:r w:rsidR="004E7DD0" w:rsidRPr="000D2154">
        <w:rPr>
          <w:rFonts w:ascii="Arial" w:hAnsi="Arial" w:cs="Arial"/>
          <w:color w:val="000000" w:themeColor="text1"/>
          <w:sz w:val="22"/>
          <w:szCs w:val="22"/>
        </w:rPr>
        <w:tab/>
      </w:r>
      <w:r w:rsidR="004E7DD0" w:rsidRPr="000D2154">
        <w:rPr>
          <w:rFonts w:ascii="Arial" w:hAnsi="Arial" w:cs="Arial"/>
          <w:color w:val="000000" w:themeColor="text1"/>
          <w:sz w:val="22"/>
          <w:szCs w:val="22"/>
        </w:rPr>
        <w:tab/>
      </w:r>
      <w:r w:rsidR="004E7DD0" w:rsidRPr="000D2154">
        <w:rPr>
          <w:rFonts w:ascii="Arial" w:hAnsi="Arial" w:cs="Arial"/>
          <w:color w:val="000000" w:themeColor="text1"/>
          <w:sz w:val="22"/>
          <w:szCs w:val="22"/>
        </w:rPr>
        <w:tab/>
      </w:r>
      <w:r w:rsidRPr="000D2154">
        <w:rPr>
          <w:rFonts w:ascii="Arial" w:hAnsi="Arial" w:cs="Arial"/>
          <w:color w:val="000000" w:themeColor="text1"/>
          <w:sz w:val="22"/>
          <w:szCs w:val="22"/>
        </w:rPr>
        <w:t>-</w:t>
      </w:r>
      <w:r w:rsidRPr="000D2154">
        <w:rPr>
          <w:rFonts w:ascii="Arial" w:hAnsi="Arial" w:cs="Arial"/>
          <w:color w:val="000000" w:themeColor="text1"/>
          <w:sz w:val="22"/>
          <w:szCs w:val="22"/>
        </w:rPr>
        <w:tab/>
      </w:r>
      <w:r w:rsidR="009A321C">
        <w:rPr>
          <w:rFonts w:ascii="Arial" w:hAnsi="Arial" w:cs="Arial"/>
          <w:color w:val="000000" w:themeColor="text1"/>
          <w:sz w:val="22"/>
          <w:szCs w:val="22"/>
        </w:rPr>
        <w:t>3-30</w:t>
      </w:r>
      <w:r w:rsidRPr="000D2154">
        <w:rPr>
          <w:rFonts w:ascii="Arial" w:hAnsi="Arial" w:cs="Arial"/>
          <w:color w:val="000000" w:themeColor="text1"/>
          <w:sz w:val="22"/>
          <w:szCs w:val="22"/>
        </w:rPr>
        <w:t xml:space="preserve"> years</w:t>
      </w:r>
    </w:p>
    <w:p w14:paraId="22312837" w14:textId="390C6F60" w:rsidR="00131BC1" w:rsidRPr="000D2154" w:rsidRDefault="00131BC1" w:rsidP="00F474FE">
      <w:pPr>
        <w:pStyle w:val="Caption"/>
        <w:tabs>
          <w:tab w:val="left" w:pos="720"/>
          <w:tab w:val="left" w:pos="900"/>
        </w:tabs>
        <w:spacing w:line="360" w:lineRule="exact"/>
        <w:ind w:left="720" w:right="-43" w:firstLine="0"/>
        <w:rPr>
          <w:rFonts w:ascii="Arial" w:hAnsi="Arial" w:cs="Arial"/>
          <w:b w:val="0"/>
          <w:bCs w:val="0"/>
          <w:color w:val="000000" w:themeColor="text1"/>
          <w:sz w:val="22"/>
          <w:szCs w:val="22"/>
        </w:rPr>
      </w:pP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00236160" w:rsidRPr="000D2154">
        <w:rPr>
          <w:rFonts w:ascii="Arial" w:hAnsi="Arial" w:cs="Arial"/>
          <w:b w:val="0"/>
          <w:bCs w:val="0"/>
          <w:color w:val="000000" w:themeColor="text1"/>
          <w:sz w:val="22"/>
          <w:szCs w:val="22"/>
        </w:rPr>
        <w:t>Utility system</w:t>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004E7DD0"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w:t>
      </w:r>
      <w:r w:rsidRPr="000D2154">
        <w:rPr>
          <w:rFonts w:ascii="Arial" w:hAnsi="Arial" w:cs="Arial"/>
          <w:b w:val="0"/>
          <w:bCs w:val="0"/>
          <w:color w:val="000000" w:themeColor="text1"/>
          <w:sz w:val="22"/>
          <w:szCs w:val="22"/>
        </w:rPr>
        <w:tab/>
      </w:r>
      <w:r w:rsidR="001A6E06">
        <w:rPr>
          <w:rFonts w:ascii="Arial" w:hAnsi="Arial" w:cs="Arial"/>
          <w:b w:val="0"/>
          <w:bCs w:val="0"/>
          <w:color w:val="000000" w:themeColor="text1"/>
          <w:sz w:val="22"/>
          <w:szCs w:val="22"/>
        </w:rPr>
        <w:t>2-30</w:t>
      </w:r>
      <w:r w:rsidRPr="000D2154">
        <w:rPr>
          <w:rFonts w:ascii="Arial" w:hAnsi="Arial" w:cs="Arial"/>
          <w:b w:val="0"/>
          <w:bCs w:val="0"/>
          <w:color w:val="000000" w:themeColor="text1"/>
          <w:sz w:val="22"/>
          <w:szCs w:val="22"/>
        </w:rPr>
        <w:t xml:space="preserve"> years</w:t>
      </w:r>
    </w:p>
    <w:p w14:paraId="2CAD7723" w14:textId="7F7043BB" w:rsidR="009207A0" w:rsidRPr="000D2154" w:rsidRDefault="004E7DD0" w:rsidP="00F474FE">
      <w:pPr>
        <w:spacing w:line="360" w:lineRule="exact"/>
        <w:ind w:left="1440"/>
        <w:rPr>
          <w:rFonts w:ascii="Arial" w:hAnsi="Arial" w:cs="Arial"/>
          <w:color w:val="000000" w:themeColor="text1"/>
          <w:sz w:val="22"/>
          <w:szCs w:val="22"/>
        </w:rPr>
      </w:pPr>
      <w:r w:rsidRPr="000D2154">
        <w:rPr>
          <w:rFonts w:ascii="Arial" w:hAnsi="Arial" w:cs="Arial"/>
          <w:color w:val="000000" w:themeColor="text1"/>
          <w:sz w:val="22"/>
          <w:szCs w:val="22"/>
        </w:rPr>
        <w:t>Machinery</w:t>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t>-</w:t>
      </w:r>
      <w:r w:rsidRPr="000D2154">
        <w:rPr>
          <w:rFonts w:ascii="Arial" w:hAnsi="Arial" w:cs="Arial"/>
          <w:color w:val="000000" w:themeColor="text1"/>
          <w:sz w:val="22"/>
          <w:szCs w:val="22"/>
        </w:rPr>
        <w:tab/>
      </w:r>
      <w:r w:rsidR="007317BE">
        <w:rPr>
          <w:rFonts w:ascii="Arial" w:hAnsi="Arial" w:cs="Arial"/>
          <w:color w:val="000000" w:themeColor="text1"/>
          <w:sz w:val="22"/>
          <w:szCs w:val="22"/>
        </w:rPr>
        <w:t>2-20</w:t>
      </w:r>
      <w:r w:rsidRPr="000D2154">
        <w:rPr>
          <w:rFonts w:ascii="Arial" w:hAnsi="Arial" w:cs="Arial"/>
          <w:color w:val="000000" w:themeColor="text1"/>
          <w:sz w:val="22"/>
          <w:szCs w:val="22"/>
        </w:rPr>
        <w:t xml:space="preserve"> years</w:t>
      </w:r>
    </w:p>
    <w:p w14:paraId="6E53AF22" w14:textId="2EFDF12B" w:rsidR="004E7DD0" w:rsidRPr="000D2154" w:rsidRDefault="004E7DD0" w:rsidP="00F474FE">
      <w:pPr>
        <w:spacing w:line="360" w:lineRule="exact"/>
        <w:ind w:left="1440"/>
        <w:rPr>
          <w:rFonts w:ascii="Arial" w:hAnsi="Arial" w:cs="Arial"/>
          <w:color w:val="000000" w:themeColor="text1"/>
          <w:sz w:val="22"/>
          <w:szCs w:val="22"/>
        </w:rPr>
      </w:pPr>
      <w:r w:rsidRPr="000D2154">
        <w:rPr>
          <w:rFonts w:ascii="Arial" w:hAnsi="Arial" w:cs="Arial"/>
          <w:color w:val="000000" w:themeColor="text1"/>
          <w:sz w:val="22"/>
          <w:szCs w:val="22"/>
        </w:rPr>
        <w:t>Vehicles</w:t>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000D2154" w:rsidRPr="000D2154">
        <w:rPr>
          <w:rFonts w:ascii="Arial" w:hAnsi="Arial" w:cs="Arial"/>
          <w:color w:val="000000" w:themeColor="text1"/>
          <w:sz w:val="22"/>
          <w:szCs w:val="22"/>
        </w:rPr>
        <w:tab/>
      </w:r>
      <w:r w:rsidR="000D2154" w:rsidRPr="000D2154">
        <w:rPr>
          <w:rFonts w:ascii="Arial" w:hAnsi="Arial" w:cs="Arial"/>
          <w:color w:val="000000" w:themeColor="text1"/>
          <w:sz w:val="22"/>
          <w:szCs w:val="22"/>
        </w:rPr>
        <w:tab/>
      </w:r>
      <w:r w:rsidRPr="000D2154">
        <w:rPr>
          <w:rFonts w:ascii="Arial" w:hAnsi="Arial" w:cs="Arial"/>
          <w:color w:val="000000" w:themeColor="text1"/>
          <w:sz w:val="22"/>
          <w:szCs w:val="22"/>
        </w:rPr>
        <w:t>-</w:t>
      </w:r>
      <w:r w:rsidRPr="000D2154">
        <w:rPr>
          <w:rFonts w:ascii="Arial" w:hAnsi="Arial" w:cs="Arial"/>
          <w:color w:val="000000" w:themeColor="text1"/>
          <w:sz w:val="22"/>
          <w:szCs w:val="22"/>
        </w:rPr>
        <w:tab/>
      </w:r>
      <w:r w:rsidR="00FB02E9">
        <w:rPr>
          <w:rFonts w:ascii="Arial" w:hAnsi="Arial" w:cs="Arial"/>
          <w:color w:val="000000" w:themeColor="text1"/>
          <w:sz w:val="22"/>
          <w:szCs w:val="22"/>
        </w:rPr>
        <w:t>5</w:t>
      </w:r>
      <w:r w:rsidR="00394264">
        <w:rPr>
          <w:rFonts w:ascii="Arial" w:hAnsi="Arial" w:cs="Arial"/>
          <w:color w:val="000000" w:themeColor="text1"/>
          <w:sz w:val="22"/>
          <w:szCs w:val="22"/>
        </w:rPr>
        <w:t>-15</w:t>
      </w:r>
      <w:r w:rsidRPr="000D2154">
        <w:rPr>
          <w:rFonts w:ascii="Arial" w:hAnsi="Arial" w:cs="Arial"/>
          <w:color w:val="000000" w:themeColor="text1"/>
          <w:sz w:val="22"/>
          <w:szCs w:val="22"/>
        </w:rPr>
        <w:t xml:space="preserve"> years</w:t>
      </w:r>
    </w:p>
    <w:p w14:paraId="047046C3" w14:textId="3883681A" w:rsidR="004E7DD0" w:rsidRPr="000D2154" w:rsidRDefault="00B962AC" w:rsidP="00F474FE">
      <w:pPr>
        <w:spacing w:line="360" w:lineRule="exact"/>
        <w:ind w:left="1440"/>
        <w:rPr>
          <w:rFonts w:ascii="Arial" w:hAnsi="Arial" w:cs="Arial"/>
          <w:color w:val="000000" w:themeColor="text1"/>
          <w:sz w:val="22"/>
          <w:szCs w:val="22"/>
        </w:rPr>
      </w:pPr>
      <w:r>
        <w:rPr>
          <w:rFonts w:ascii="Arial" w:hAnsi="Arial" w:cs="Arial"/>
          <w:color w:val="000000" w:themeColor="text1"/>
          <w:sz w:val="22"/>
          <w:szCs w:val="22"/>
        </w:rPr>
        <w:t>F</w:t>
      </w:r>
      <w:r w:rsidR="004E7DD0" w:rsidRPr="000D2154">
        <w:rPr>
          <w:rFonts w:ascii="Arial" w:hAnsi="Arial" w:cs="Arial"/>
          <w:color w:val="000000" w:themeColor="text1"/>
          <w:sz w:val="22"/>
          <w:szCs w:val="22"/>
        </w:rPr>
        <w:t>urniture, fixture, and equipment</w:t>
      </w:r>
      <w:r w:rsidR="004E7DD0" w:rsidRPr="000D2154">
        <w:rPr>
          <w:rFonts w:ascii="Arial" w:hAnsi="Arial" w:cs="Arial"/>
          <w:color w:val="000000" w:themeColor="text1"/>
          <w:sz w:val="22"/>
          <w:szCs w:val="22"/>
        </w:rPr>
        <w:tab/>
      </w:r>
      <w:r w:rsidR="004E7DD0" w:rsidRPr="000D2154">
        <w:rPr>
          <w:rFonts w:ascii="Arial" w:hAnsi="Arial" w:cs="Arial"/>
          <w:color w:val="000000" w:themeColor="text1"/>
          <w:sz w:val="22"/>
          <w:szCs w:val="22"/>
        </w:rPr>
        <w:tab/>
      </w:r>
      <w:r w:rsidR="003B1C60">
        <w:rPr>
          <w:rFonts w:ascii="Arial" w:hAnsi="Arial" w:cs="Arial"/>
          <w:color w:val="000000" w:themeColor="text1"/>
          <w:sz w:val="22"/>
          <w:szCs w:val="22"/>
        </w:rPr>
        <w:tab/>
      </w:r>
      <w:r w:rsidR="003B1C60">
        <w:rPr>
          <w:rFonts w:ascii="Arial" w:hAnsi="Arial" w:cs="Arial"/>
          <w:color w:val="000000" w:themeColor="text1"/>
          <w:sz w:val="22"/>
          <w:szCs w:val="22"/>
        </w:rPr>
        <w:tab/>
      </w:r>
      <w:r w:rsidR="004E7DD0" w:rsidRPr="000D2154">
        <w:rPr>
          <w:rFonts w:ascii="Arial" w:hAnsi="Arial" w:cs="Arial"/>
          <w:color w:val="000000" w:themeColor="text1"/>
          <w:sz w:val="22"/>
          <w:szCs w:val="22"/>
        </w:rPr>
        <w:t>-</w:t>
      </w:r>
      <w:r w:rsidR="004E7DD0" w:rsidRPr="000D2154">
        <w:rPr>
          <w:rFonts w:ascii="Arial" w:hAnsi="Arial" w:cs="Arial"/>
          <w:color w:val="000000" w:themeColor="text1"/>
          <w:sz w:val="22"/>
          <w:szCs w:val="22"/>
        </w:rPr>
        <w:tab/>
      </w:r>
      <w:r w:rsidR="001B3CC9">
        <w:rPr>
          <w:rFonts w:ascii="Arial" w:hAnsi="Arial" w:cs="Arial"/>
          <w:color w:val="000000" w:themeColor="text1"/>
          <w:sz w:val="22"/>
          <w:szCs w:val="22"/>
        </w:rPr>
        <w:t>2-30</w:t>
      </w:r>
      <w:r w:rsidR="004E7DD0" w:rsidRPr="000D2154">
        <w:rPr>
          <w:rFonts w:ascii="Arial" w:hAnsi="Arial" w:cs="Arial"/>
          <w:color w:val="000000" w:themeColor="text1"/>
          <w:sz w:val="22"/>
          <w:szCs w:val="22"/>
        </w:rPr>
        <w:t xml:space="preserve"> years</w:t>
      </w:r>
    </w:p>
    <w:p w14:paraId="52E09C4C" w14:textId="77777777" w:rsidR="00131BC1" w:rsidRPr="00131BC1" w:rsidRDefault="00131BC1" w:rsidP="00F474FE">
      <w:pPr>
        <w:pStyle w:val="Caption"/>
        <w:spacing w:before="120" w:after="120" w:line="360" w:lineRule="exact"/>
        <w:ind w:left="540" w:right="-43" w:firstLine="0"/>
        <w:rPr>
          <w:rFonts w:ascii="Arial" w:hAnsi="Arial" w:cs="Arial"/>
          <w:b w:val="0"/>
          <w:bCs w:val="0"/>
          <w:color w:val="000000" w:themeColor="text1"/>
          <w:sz w:val="22"/>
          <w:szCs w:val="20"/>
        </w:rPr>
      </w:pPr>
      <w:r w:rsidRPr="00131BC1">
        <w:rPr>
          <w:rFonts w:ascii="Arial" w:hAnsi="Arial" w:cs="Arial"/>
          <w:b w:val="0"/>
          <w:bCs w:val="0"/>
          <w:color w:val="000000" w:themeColor="text1"/>
          <w:sz w:val="22"/>
          <w:szCs w:val="20"/>
        </w:rPr>
        <w:t>Depreciation is included in determining income.</w:t>
      </w:r>
    </w:p>
    <w:p w14:paraId="0DD8F30B" w14:textId="26E4862E" w:rsidR="00131BC1" w:rsidRPr="00131BC1" w:rsidRDefault="00131BC1" w:rsidP="00F474FE">
      <w:pPr>
        <w:pStyle w:val="Caption"/>
        <w:spacing w:before="120" w:after="120" w:line="360" w:lineRule="exact"/>
        <w:ind w:left="540" w:firstLine="0"/>
        <w:rPr>
          <w:rFonts w:ascii="Arial" w:hAnsi="Arial" w:cs="Arial"/>
          <w:b w:val="0"/>
          <w:bCs w:val="0"/>
          <w:color w:val="000000" w:themeColor="text1"/>
          <w:sz w:val="22"/>
          <w:szCs w:val="20"/>
        </w:rPr>
      </w:pPr>
      <w:r w:rsidRPr="00131BC1">
        <w:rPr>
          <w:rFonts w:ascii="Arial" w:hAnsi="Arial" w:cs="Arial"/>
          <w:b w:val="0"/>
          <w:bCs w:val="0"/>
          <w:color w:val="000000" w:themeColor="text1"/>
          <w:sz w:val="22"/>
          <w:szCs w:val="20"/>
        </w:rPr>
        <w:t xml:space="preserve">No depreciation is provided on land and assets under </w:t>
      </w:r>
      <w:r w:rsidR="00491C6E">
        <w:rPr>
          <w:rFonts w:ascii="Arial" w:hAnsi="Arial" w:cs="Arial"/>
          <w:b w:val="0"/>
          <w:bCs w:val="0"/>
          <w:color w:val="000000" w:themeColor="text1"/>
          <w:sz w:val="22"/>
          <w:szCs w:val="20"/>
        </w:rPr>
        <w:t>construct</w:t>
      </w:r>
      <w:r w:rsidR="00D10183">
        <w:rPr>
          <w:rFonts w:ascii="Arial" w:hAnsi="Arial" w:cs="Arial"/>
          <w:b w:val="0"/>
          <w:bCs w:val="0"/>
          <w:color w:val="000000" w:themeColor="text1"/>
          <w:sz w:val="22"/>
          <w:szCs w:val="20"/>
        </w:rPr>
        <w:t>i</w:t>
      </w:r>
      <w:r w:rsidR="00491C6E">
        <w:rPr>
          <w:rFonts w:ascii="Arial" w:hAnsi="Arial" w:cs="Arial"/>
          <w:b w:val="0"/>
          <w:bCs w:val="0"/>
          <w:color w:val="000000" w:themeColor="text1"/>
          <w:sz w:val="22"/>
          <w:szCs w:val="20"/>
        </w:rPr>
        <w:t>on</w:t>
      </w:r>
      <w:r w:rsidRPr="00131BC1">
        <w:rPr>
          <w:rFonts w:ascii="Arial" w:hAnsi="Arial" w:cs="Arial"/>
          <w:b w:val="0"/>
          <w:bCs w:val="0"/>
          <w:color w:val="000000" w:themeColor="text1"/>
          <w:sz w:val="22"/>
          <w:szCs w:val="20"/>
        </w:rPr>
        <w:t>.</w:t>
      </w:r>
    </w:p>
    <w:p w14:paraId="56F0A1E5" w14:textId="7D03B0AB" w:rsidR="00131BC1" w:rsidRPr="00131BC1" w:rsidRDefault="00131BC1" w:rsidP="00F474FE">
      <w:pPr>
        <w:pStyle w:val="Caption"/>
        <w:spacing w:before="120" w:after="120" w:line="360" w:lineRule="exact"/>
        <w:ind w:left="547" w:right="0" w:hanging="7"/>
        <w:rPr>
          <w:rFonts w:ascii="Arial" w:hAnsi="Arial" w:cs="Arial"/>
          <w:b w:val="0"/>
          <w:bCs w:val="0"/>
          <w:color w:val="000000" w:themeColor="text1"/>
          <w:sz w:val="22"/>
          <w:szCs w:val="20"/>
        </w:rPr>
      </w:pPr>
      <w:r w:rsidRPr="00131BC1">
        <w:rPr>
          <w:rFonts w:ascii="Arial" w:hAnsi="Arial" w:cs="Arial"/>
          <w:b w:val="0"/>
          <w:bCs w:val="0"/>
          <w:color w:val="000000" w:themeColor="text1"/>
          <w:sz w:val="22"/>
          <w:szCs w:val="20"/>
        </w:rPr>
        <w:tab/>
        <w:t>An item of property, plant and equipment is derecognised upon disposal or when no future economic benefits are expected from its use or disposal.</w:t>
      </w:r>
      <w:r w:rsidRPr="00131BC1">
        <w:rPr>
          <w:rFonts w:ascii="Arial" w:hAnsi="Arial" w:cs="Arial"/>
          <w:b w:val="0"/>
          <w:bCs w:val="0"/>
          <w:color w:val="000000" w:themeColor="text1"/>
          <w:sz w:val="22"/>
          <w:szCs w:val="20"/>
          <w:cs/>
        </w:rPr>
        <w:t xml:space="preserve"> </w:t>
      </w:r>
      <w:r w:rsidRPr="00131BC1">
        <w:rPr>
          <w:rFonts w:ascii="Arial" w:hAnsi="Arial" w:cs="Arial"/>
          <w:b w:val="0"/>
          <w:bCs w:val="0"/>
          <w:color w:val="000000" w:themeColor="text1"/>
          <w:sz w:val="22"/>
          <w:szCs w:val="20"/>
        </w:rPr>
        <w:t>Any gain or loss arising on disposal of an asset</w:t>
      </w:r>
      <w:r w:rsidRPr="00131BC1">
        <w:rPr>
          <w:rFonts w:ascii="Arial" w:hAnsi="Arial" w:cs="Arial"/>
          <w:b w:val="0"/>
          <w:bCs w:val="0"/>
          <w:color w:val="000000" w:themeColor="text1"/>
          <w:sz w:val="22"/>
          <w:szCs w:val="20"/>
          <w:cs/>
        </w:rPr>
        <w:t xml:space="preserve"> </w:t>
      </w:r>
      <w:r w:rsidRPr="00131BC1">
        <w:rPr>
          <w:rFonts w:ascii="Arial" w:hAnsi="Arial" w:cs="Arial"/>
          <w:b w:val="0"/>
          <w:bCs w:val="0"/>
          <w:color w:val="000000" w:themeColor="text1"/>
          <w:sz w:val="22"/>
          <w:szCs w:val="20"/>
        </w:rPr>
        <w:t>is included in profit or loss when the asset is derecognised.</w:t>
      </w:r>
    </w:p>
    <w:p w14:paraId="503674B4" w14:textId="1C3F1FCF" w:rsidR="00E66AD0" w:rsidRPr="009F4AE7" w:rsidRDefault="003318E3" w:rsidP="00F474FE">
      <w:pPr>
        <w:pStyle w:val="Heading2"/>
        <w:tabs>
          <w:tab w:val="left" w:pos="540"/>
        </w:tabs>
        <w:spacing w:before="120" w:after="120" w:line="360" w:lineRule="exact"/>
        <w:rPr>
          <w:rFonts w:ascii="Arial" w:hAnsi="Arial" w:cs="Arial"/>
          <w:i w:val="0"/>
          <w:iCs w:val="0"/>
          <w:sz w:val="22"/>
          <w:szCs w:val="24"/>
        </w:rPr>
      </w:pPr>
      <w:r>
        <w:rPr>
          <w:rFonts w:ascii="Arial" w:hAnsi="Arial" w:cs="Arial"/>
          <w:i w:val="0"/>
          <w:iCs w:val="0"/>
          <w:sz w:val="22"/>
          <w:szCs w:val="24"/>
        </w:rPr>
        <w:t>4</w:t>
      </w:r>
      <w:r w:rsidR="00E66AD0" w:rsidRPr="009F4AE7">
        <w:rPr>
          <w:rFonts w:ascii="Arial" w:hAnsi="Arial" w:cs="Arial"/>
          <w:i w:val="0"/>
          <w:iCs w:val="0"/>
          <w:sz w:val="22"/>
          <w:szCs w:val="24"/>
        </w:rPr>
        <w:t>.</w:t>
      </w:r>
      <w:r>
        <w:rPr>
          <w:rFonts w:ascii="Arial" w:hAnsi="Arial" w:cs="Arial"/>
          <w:i w:val="0"/>
          <w:iCs w:val="0"/>
          <w:sz w:val="22"/>
          <w:szCs w:val="24"/>
        </w:rPr>
        <w:t>7</w:t>
      </w:r>
      <w:r w:rsidR="00E66AD0" w:rsidRPr="009F4AE7">
        <w:rPr>
          <w:rFonts w:ascii="Arial" w:hAnsi="Arial" w:cs="Arial"/>
          <w:i w:val="0"/>
          <w:iCs w:val="0"/>
          <w:sz w:val="22"/>
          <w:szCs w:val="24"/>
        </w:rPr>
        <w:tab/>
        <w:t>Borrowing costs</w:t>
      </w:r>
    </w:p>
    <w:p w14:paraId="54280158" w14:textId="77777777" w:rsidR="00E66AD0" w:rsidRPr="004C7754" w:rsidRDefault="00E66AD0" w:rsidP="00F474FE">
      <w:pPr>
        <w:spacing w:before="120" w:after="120" w:line="360" w:lineRule="exact"/>
        <w:ind w:left="540" w:hanging="7"/>
        <w:jc w:val="thaiDistribute"/>
        <w:rPr>
          <w:rFonts w:ascii="Arial" w:hAnsi="Arial" w:cs="Arial"/>
          <w:sz w:val="22"/>
          <w:szCs w:val="22"/>
        </w:rPr>
      </w:pPr>
      <w:r w:rsidRPr="004C7754">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1DC872A6" w14:textId="68A4B9B8" w:rsidR="00E66AD0" w:rsidRPr="009F4AE7" w:rsidRDefault="003318E3" w:rsidP="00F474FE">
      <w:pPr>
        <w:pStyle w:val="Heading2"/>
        <w:tabs>
          <w:tab w:val="left" w:pos="540"/>
        </w:tabs>
        <w:spacing w:before="120" w:after="120" w:line="360" w:lineRule="exact"/>
        <w:rPr>
          <w:rFonts w:ascii="Arial" w:hAnsi="Arial" w:cs="Arial"/>
          <w:i w:val="0"/>
          <w:iCs w:val="0"/>
          <w:sz w:val="22"/>
          <w:szCs w:val="24"/>
        </w:rPr>
      </w:pPr>
      <w:r>
        <w:rPr>
          <w:rFonts w:ascii="Arial" w:hAnsi="Arial" w:cs="Arial"/>
          <w:i w:val="0"/>
          <w:iCs w:val="0"/>
          <w:sz w:val="22"/>
          <w:szCs w:val="24"/>
        </w:rPr>
        <w:t>4</w:t>
      </w:r>
      <w:r w:rsidR="00E66AD0" w:rsidRPr="009F4AE7">
        <w:rPr>
          <w:rFonts w:ascii="Arial" w:hAnsi="Arial" w:cs="Arial"/>
          <w:i w:val="0"/>
          <w:iCs w:val="0"/>
          <w:sz w:val="22"/>
          <w:szCs w:val="24"/>
        </w:rPr>
        <w:t>.</w:t>
      </w:r>
      <w:r>
        <w:rPr>
          <w:rFonts w:ascii="Arial" w:hAnsi="Arial" w:cs="Arial"/>
          <w:i w:val="0"/>
          <w:iCs w:val="0"/>
          <w:sz w:val="22"/>
          <w:szCs w:val="24"/>
        </w:rPr>
        <w:t>8</w:t>
      </w:r>
      <w:r w:rsidR="00E66AD0" w:rsidRPr="009F4AE7">
        <w:rPr>
          <w:rFonts w:ascii="Arial" w:hAnsi="Arial" w:cs="Arial"/>
          <w:i w:val="0"/>
          <w:iCs w:val="0"/>
          <w:sz w:val="22"/>
          <w:szCs w:val="24"/>
        </w:rPr>
        <w:tab/>
        <w:t>Intangible assets</w:t>
      </w:r>
    </w:p>
    <w:p w14:paraId="69F9CC29" w14:textId="12877E8A" w:rsidR="006918E3" w:rsidRDefault="005C3F6D" w:rsidP="00F474FE">
      <w:pPr>
        <w:spacing w:before="120" w:after="120" w:line="360" w:lineRule="exact"/>
        <w:ind w:left="540"/>
        <w:jc w:val="thaiDistribute"/>
        <w:rPr>
          <w:rFonts w:ascii="Arial" w:hAnsi="Arial"/>
          <w:sz w:val="22"/>
          <w:szCs w:val="22"/>
        </w:rPr>
      </w:pPr>
      <w:r>
        <w:rPr>
          <w:rFonts w:ascii="Arial" w:hAnsi="Arial" w:cs="Browallia New"/>
          <w:spacing w:val="-4"/>
          <w:sz w:val="22"/>
          <w:szCs w:val="28"/>
        </w:rPr>
        <w:t>Computer software</w:t>
      </w:r>
      <w:r w:rsidR="008A6B3A">
        <w:rPr>
          <w:rFonts w:ascii="Arial" w:hAnsi="Arial" w:cs="Browallia New"/>
          <w:spacing w:val="-4"/>
          <w:sz w:val="22"/>
          <w:szCs w:val="28"/>
        </w:rPr>
        <w:t>s</w:t>
      </w:r>
      <w:r w:rsidR="006918E3" w:rsidRPr="0094329B">
        <w:rPr>
          <w:rFonts w:ascii="Arial" w:hAnsi="Arial" w:cs="Arial"/>
          <w:spacing w:val="-4"/>
          <w:sz w:val="22"/>
          <w:szCs w:val="22"/>
        </w:rPr>
        <w:t xml:space="preserve"> are stated at cost less accumulated amortisation and </w:t>
      </w:r>
      <w:r w:rsidR="006918E3" w:rsidRPr="0094329B">
        <w:rPr>
          <w:rFonts w:ascii="Arial" w:hAnsi="Arial"/>
          <w:sz w:val="22"/>
          <w:szCs w:val="22"/>
        </w:rPr>
        <w:t>allowance for diminution in value (if any).</w:t>
      </w:r>
    </w:p>
    <w:p w14:paraId="0FAEF7EB" w14:textId="469EBD72" w:rsidR="005631E5" w:rsidRDefault="005C3F6D" w:rsidP="00F474FE">
      <w:pPr>
        <w:spacing w:before="120" w:after="120" w:line="360" w:lineRule="exact"/>
        <w:ind w:left="540"/>
        <w:jc w:val="thaiDistribute"/>
        <w:rPr>
          <w:rFonts w:ascii="Arial" w:hAnsi="Arial" w:cs="Arial"/>
          <w:sz w:val="22"/>
          <w:szCs w:val="22"/>
        </w:rPr>
      </w:pPr>
      <w:r>
        <w:rPr>
          <w:rFonts w:ascii="Arial" w:hAnsi="Arial" w:cs="Browallia New"/>
          <w:spacing w:val="-4"/>
          <w:sz w:val="22"/>
          <w:szCs w:val="28"/>
        </w:rPr>
        <w:t>Computer software</w:t>
      </w:r>
      <w:r w:rsidR="008A6B3A">
        <w:rPr>
          <w:rFonts w:ascii="Arial" w:hAnsi="Arial" w:cs="Browallia New"/>
          <w:spacing w:val="-4"/>
          <w:sz w:val="22"/>
          <w:szCs w:val="28"/>
        </w:rPr>
        <w:t>s</w:t>
      </w:r>
      <w:r w:rsidRPr="0094329B">
        <w:rPr>
          <w:rFonts w:ascii="Arial" w:hAnsi="Arial" w:cs="Arial"/>
          <w:spacing w:val="-4"/>
          <w:sz w:val="22"/>
          <w:szCs w:val="22"/>
        </w:rPr>
        <w:t xml:space="preserve"> </w:t>
      </w:r>
      <w:r w:rsidR="007E5222" w:rsidRPr="007E5222">
        <w:rPr>
          <w:rFonts w:ascii="Arial" w:hAnsi="Arial" w:cs="Arial"/>
          <w:spacing w:val="-4"/>
          <w:sz w:val="22"/>
          <w:szCs w:val="22"/>
        </w:rPr>
        <w:t xml:space="preserve">are amortised as expenses in the income statements on a straight-line basis over </w:t>
      </w:r>
      <w:r w:rsidR="00D1324E" w:rsidRPr="004C7754">
        <w:rPr>
          <w:rFonts w:ascii="Arial" w:hAnsi="Arial" w:cs="Arial"/>
          <w:sz w:val="22"/>
          <w:szCs w:val="22"/>
        </w:rPr>
        <w:t xml:space="preserve">the economic </w:t>
      </w:r>
      <w:r w:rsidR="007E5222" w:rsidRPr="007E5222">
        <w:rPr>
          <w:rFonts w:ascii="Arial" w:hAnsi="Arial" w:cs="Arial"/>
          <w:spacing w:val="-4"/>
          <w:sz w:val="22"/>
          <w:szCs w:val="22"/>
        </w:rPr>
        <w:t>useful life</w:t>
      </w:r>
      <w:r w:rsidR="007E5222">
        <w:rPr>
          <w:rFonts w:ascii="Arial" w:hAnsi="Arial" w:cstheme="minorBidi" w:hint="cs"/>
          <w:spacing w:val="-4"/>
          <w:sz w:val="22"/>
          <w:szCs w:val="22"/>
          <w:cs/>
        </w:rPr>
        <w:t xml:space="preserve"> </w:t>
      </w:r>
      <w:r w:rsidR="007E5222">
        <w:rPr>
          <w:rFonts w:ascii="Arial" w:hAnsi="Arial" w:cstheme="minorBidi"/>
          <w:spacing w:val="-4"/>
          <w:sz w:val="22"/>
          <w:szCs w:val="22"/>
        </w:rPr>
        <w:t xml:space="preserve">of </w:t>
      </w:r>
      <w:r w:rsidR="00FA7924">
        <w:rPr>
          <w:rFonts w:ascii="Arial" w:hAnsi="Arial" w:cstheme="minorBidi"/>
          <w:spacing w:val="-4"/>
          <w:sz w:val="22"/>
          <w:szCs w:val="22"/>
        </w:rPr>
        <w:t>5-15 years</w:t>
      </w:r>
      <w:r w:rsidR="005631E5">
        <w:rPr>
          <w:rFonts w:ascii="Arial" w:hAnsi="Arial" w:cstheme="minorBidi"/>
          <w:spacing w:val="-4"/>
          <w:sz w:val="22"/>
          <w:szCs w:val="22"/>
        </w:rPr>
        <w:t xml:space="preserve"> </w:t>
      </w:r>
      <w:r w:rsidR="005631E5" w:rsidRPr="004C7754">
        <w:rPr>
          <w:rFonts w:ascii="Arial" w:hAnsi="Arial" w:cs="Arial"/>
          <w:sz w:val="22"/>
          <w:szCs w:val="22"/>
        </w:rPr>
        <w:t xml:space="preserve">and tested for impairment whenever there is an indication that the </w:t>
      </w:r>
      <w:r>
        <w:rPr>
          <w:rFonts w:ascii="Arial" w:hAnsi="Arial" w:cs="Browallia New"/>
          <w:spacing w:val="-4"/>
          <w:sz w:val="22"/>
          <w:szCs w:val="28"/>
        </w:rPr>
        <w:t>computer software</w:t>
      </w:r>
      <w:r w:rsidR="008A6B3A">
        <w:rPr>
          <w:rFonts w:ascii="Arial" w:hAnsi="Arial" w:cs="Browallia New"/>
          <w:spacing w:val="-4"/>
          <w:sz w:val="22"/>
          <w:szCs w:val="28"/>
        </w:rPr>
        <w:t>s</w:t>
      </w:r>
      <w:r w:rsidRPr="0094329B">
        <w:rPr>
          <w:rFonts w:ascii="Arial" w:hAnsi="Arial" w:cs="Arial"/>
          <w:spacing w:val="-4"/>
          <w:sz w:val="22"/>
          <w:szCs w:val="22"/>
        </w:rPr>
        <w:t xml:space="preserve"> </w:t>
      </w:r>
      <w:r w:rsidR="005631E5" w:rsidRPr="004C7754">
        <w:rPr>
          <w:rFonts w:ascii="Arial" w:hAnsi="Arial" w:cs="Arial"/>
          <w:sz w:val="22"/>
          <w:szCs w:val="22"/>
        </w:rPr>
        <w:t xml:space="preserve">may be impaired. The amortisation period and the </w:t>
      </w:r>
      <w:r w:rsidR="005631E5" w:rsidRPr="008A6B3A">
        <w:rPr>
          <w:rFonts w:ascii="Arial" w:hAnsi="Arial" w:cs="Arial"/>
          <w:spacing w:val="-4"/>
          <w:sz w:val="22"/>
          <w:szCs w:val="22"/>
        </w:rPr>
        <w:t xml:space="preserve">amortisation method of such </w:t>
      </w:r>
      <w:r w:rsidRPr="008A6B3A">
        <w:rPr>
          <w:rFonts w:ascii="Arial" w:hAnsi="Arial" w:cs="Browallia New"/>
          <w:spacing w:val="-4"/>
          <w:sz w:val="22"/>
          <w:szCs w:val="28"/>
        </w:rPr>
        <w:t>computer software</w:t>
      </w:r>
      <w:r w:rsidR="008A6B3A" w:rsidRPr="008A6B3A">
        <w:rPr>
          <w:rFonts w:ascii="Arial" w:hAnsi="Arial" w:cs="Browallia New"/>
          <w:spacing w:val="-4"/>
          <w:sz w:val="22"/>
          <w:szCs w:val="28"/>
        </w:rPr>
        <w:t>s</w:t>
      </w:r>
      <w:r w:rsidRPr="008A6B3A">
        <w:rPr>
          <w:rFonts w:ascii="Arial" w:hAnsi="Arial" w:cs="Arial"/>
          <w:spacing w:val="-4"/>
          <w:sz w:val="22"/>
          <w:szCs w:val="22"/>
        </w:rPr>
        <w:t xml:space="preserve"> </w:t>
      </w:r>
      <w:r w:rsidR="005631E5" w:rsidRPr="008A6B3A">
        <w:rPr>
          <w:rFonts w:ascii="Arial" w:hAnsi="Arial" w:cs="Arial"/>
          <w:spacing w:val="-4"/>
          <w:sz w:val="22"/>
          <w:szCs w:val="22"/>
        </w:rPr>
        <w:t>are reviewed at least at each financial year end</w:t>
      </w:r>
      <w:r w:rsidR="005631E5" w:rsidRPr="004C7754">
        <w:rPr>
          <w:rFonts w:ascii="Arial" w:hAnsi="Arial" w:cs="Arial"/>
          <w:sz w:val="22"/>
          <w:szCs w:val="22"/>
        </w:rPr>
        <w:t>. The amortisation expense is charged to profit or loss.</w:t>
      </w:r>
    </w:p>
    <w:p w14:paraId="6D81D35F" w14:textId="7FB931D6" w:rsidR="00F00EC0" w:rsidRPr="00F00EC0" w:rsidRDefault="00F00EC0" w:rsidP="00F474FE">
      <w:pPr>
        <w:keepNext/>
        <w:tabs>
          <w:tab w:val="left" w:pos="540"/>
        </w:tabs>
        <w:spacing w:before="120" w:after="120" w:line="380" w:lineRule="exact"/>
        <w:outlineLvl w:val="1"/>
        <w:rPr>
          <w:rFonts w:ascii="Arial" w:hAnsi="Arial" w:cs="Arial"/>
          <w:b/>
          <w:bCs/>
          <w:sz w:val="22"/>
        </w:rPr>
      </w:pPr>
      <w:r>
        <w:rPr>
          <w:rFonts w:ascii="Arial" w:hAnsi="Arial" w:cs="Arial"/>
          <w:b/>
          <w:bCs/>
          <w:sz w:val="22"/>
        </w:rPr>
        <w:t>4</w:t>
      </w:r>
      <w:r w:rsidRPr="00F00EC0">
        <w:rPr>
          <w:rFonts w:ascii="Arial" w:hAnsi="Arial" w:cs="Arial"/>
          <w:b/>
          <w:bCs/>
          <w:sz w:val="22"/>
        </w:rPr>
        <w:t>.</w:t>
      </w:r>
      <w:r>
        <w:rPr>
          <w:rFonts w:ascii="Arial" w:hAnsi="Arial" w:cs="Arial"/>
          <w:b/>
          <w:bCs/>
          <w:sz w:val="22"/>
        </w:rPr>
        <w:t>9</w:t>
      </w:r>
      <w:r w:rsidRPr="00F00EC0">
        <w:rPr>
          <w:rFonts w:ascii="Arial" w:hAnsi="Arial" w:cs="Arial"/>
          <w:b/>
          <w:bCs/>
          <w:sz w:val="22"/>
        </w:rPr>
        <w:tab/>
        <w:t>Leases</w:t>
      </w:r>
    </w:p>
    <w:p w14:paraId="2896CD50" w14:textId="0D84B734" w:rsidR="00F00EC0" w:rsidRPr="00F00EC0" w:rsidRDefault="00F00EC0" w:rsidP="00F474FE">
      <w:pPr>
        <w:tabs>
          <w:tab w:val="left" w:pos="1440"/>
        </w:tabs>
        <w:spacing w:before="120" w:after="120" w:line="380" w:lineRule="exact"/>
        <w:ind w:left="540"/>
        <w:jc w:val="thaiDistribute"/>
        <w:rPr>
          <w:rFonts w:ascii="Arial" w:hAnsi="Arial" w:cs="Arial"/>
          <w:sz w:val="22"/>
          <w:szCs w:val="22"/>
        </w:rPr>
      </w:pPr>
      <w:r w:rsidRPr="00F00EC0">
        <w:rPr>
          <w:rFonts w:ascii="Arial" w:hAnsi="Arial" w:cs="Arial"/>
          <w:sz w:val="22"/>
          <w:szCs w:val="22"/>
        </w:rPr>
        <w:t>At inception of contract, the Group assesses whether a contract is, or contains, a lease.</w:t>
      </w:r>
      <w:r w:rsidR="005530C2">
        <w:rPr>
          <w:rFonts w:ascii="Arial" w:hAnsi="Arial" w:cs="Arial"/>
          <w:sz w:val="22"/>
          <w:szCs w:val="22"/>
        </w:rPr>
        <w:t xml:space="preserve">                </w:t>
      </w:r>
      <w:r w:rsidRPr="00F00EC0">
        <w:rPr>
          <w:rFonts w:ascii="Arial" w:hAnsi="Arial" w:cs="Arial"/>
          <w:sz w:val="22"/>
          <w:szCs w:val="22"/>
        </w:rPr>
        <w:t>A contract is, or contains, a lease if the contract conveys the right to control the use of an identified asset for a period of time in exchange for consideration.</w:t>
      </w:r>
    </w:p>
    <w:p w14:paraId="3C4F3BD2" w14:textId="77777777" w:rsidR="00F00EC0" w:rsidRPr="00F00EC0" w:rsidRDefault="00F00EC0" w:rsidP="00F474FE">
      <w:pPr>
        <w:tabs>
          <w:tab w:val="left" w:pos="1440"/>
        </w:tabs>
        <w:spacing w:before="120" w:after="120" w:line="380" w:lineRule="exact"/>
        <w:ind w:left="540"/>
        <w:jc w:val="thaiDistribute"/>
        <w:rPr>
          <w:rFonts w:ascii="Arial" w:hAnsi="Arial" w:cs="Arial"/>
          <w:sz w:val="22"/>
          <w:szCs w:val="22"/>
        </w:rPr>
      </w:pPr>
      <w:r w:rsidRPr="00F00EC0">
        <w:rPr>
          <w:rFonts w:ascii="Arial" w:hAnsi="Arial" w:cs="Arial"/>
          <w:b/>
          <w:bCs/>
          <w:sz w:val="22"/>
        </w:rPr>
        <w:lastRenderedPageBreak/>
        <w:t>The Group as a lessee</w:t>
      </w:r>
    </w:p>
    <w:p w14:paraId="46B6C540" w14:textId="35BF38B0" w:rsidR="00F00EC0" w:rsidRPr="00F00EC0" w:rsidRDefault="00F00EC0" w:rsidP="00F474FE">
      <w:pPr>
        <w:spacing w:before="120" w:after="120" w:line="380" w:lineRule="exact"/>
        <w:ind w:left="540"/>
        <w:jc w:val="thaiDistribute"/>
        <w:rPr>
          <w:rFonts w:ascii="Arial" w:hAnsi="Arial" w:cs="Arial"/>
          <w:sz w:val="22"/>
          <w:szCs w:val="22"/>
        </w:rPr>
      </w:pPr>
      <w:r w:rsidRPr="00F00EC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F00EC0">
        <w:rPr>
          <w:rFonts w:ascii="Arial" w:hAnsi="Arial" w:cs="Cordia New"/>
          <w:sz w:val="22"/>
          <w:szCs w:val="22"/>
        </w:rPr>
        <w:t>based on</w:t>
      </w:r>
      <w:r w:rsidRPr="00F00EC0">
        <w:rPr>
          <w:rFonts w:ascii="Arial" w:hAnsi="Arial" w:cs="Arial"/>
          <w:sz w:val="22"/>
          <w:szCs w:val="22"/>
        </w:rPr>
        <w:t xml:space="preserve"> lease payments.</w:t>
      </w:r>
    </w:p>
    <w:p w14:paraId="6CB9F98B" w14:textId="77777777" w:rsidR="00F00EC0" w:rsidRPr="00F00EC0" w:rsidRDefault="00F00EC0" w:rsidP="00F474FE">
      <w:pPr>
        <w:spacing w:before="120" w:after="120" w:line="380" w:lineRule="exact"/>
        <w:ind w:left="540"/>
        <w:jc w:val="thaiDistribute"/>
        <w:rPr>
          <w:rFonts w:ascii="Arial" w:hAnsi="Arial" w:cs="Arial"/>
          <w:b/>
          <w:bCs/>
          <w:i/>
          <w:iCs/>
          <w:sz w:val="22"/>
          <w:szCs w:val="22"/>
        </w:rPr>
      </w:pPr>
      <w:r w:rsidRPr="00F00EC0">
        <w:rPr>
          <w:rFonts w:ascii="Arial" w:hAnsi="Arial" w:cs="Arial"/>
          <w:b/>
          <w:bCs/>
          <w:i/>
          <w:iCs/>
          <w:sz w:val="22"/>
          <w:szCs w:val="22"/>
        </w:rPr>
        <w:t>Right-of-use assets</w:t>
      </w:r>
    </w:p>
    <w:p w14:paraId="6E390465" w14:textId="1330D1FF" w:rsidR="00F00EC0" w:rsidRPr="00F00EC0" w:rsidRDefault="00F00EC0" w:rsidP="00F474FE">
      <w:pPr>
        <w:spacing w:before="120" w:after="120" w:line="380" w:lineRule="exact"/>
        <w:ind w:left="540"/>
        <w:jc w:val="thaiDistribute"/>
        <w:rPr>
          <w:rFonts w:ascii="Arial" w:hAnsi="Arial" w:cs="Arial"/>
          <w:sz w:val="22"/>
          <w:szCs w:val="22"/>
        </w:rPr>
      </w:pPr>
      <w:r w:rsidRPr="00F00EC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w:t>
      </w:r>
      <w:r w:rsidR="00352A3A" w:rsidRPr="00352A3A">
        <w:rPr>
          <w:rFonts w:ascii="Arial" w:hAnsi="Arial" w:cs="Arial"/>
          <w:sz w:val="22"/>
          <w:szCs w:val="22"/>
        </w:rPr>
        <w:t xml:space="preserve"> </w:t>
      </w:r>
      <w:r w:rsidRPr="00F00EC0">
        <w:rPr>
          <w:rFonts w:ascii="Arial" w:hAnsi="Arial" w:cs="Arial"/>
          <w:sz w:val="22"/>
          <w:szCs w:val="22"/>
        </w:rPr>
        <w:t>lease payments made at or before the commencement date of the lease</w:t>
      </w:r>
      <w:r w:rsidR="00352A3A">
        <w:rPr>
          <w:rFonts w:ascii="Arial" w:hAnsi="Arial" w:cs="Arial"/>
          <w:color w:val="0070C0"/>
          <w:sz w:val="22"/>
          <w:szCs w:val="22"/>
        </w:rPr>
        <w:t xml:space="preserve"> </w:t>
      </w:r>
      <w:r w:rsidRPr="00F00EC0">
        <w:rPr>
          <w:rFonts w:ascii="Arial" w:hAnsi="Arial" w:cs="Arial"/>
          <w:sz w:val="22"/>
          <w:szCs w:val="22"/>
        </w:rPr>
        <w:t>less any lease incentives received.</w:t>
      </w:r>
    </w:p>
    <w:p w14:paraId="1C6A86F0" w14:textId="618CBC68" w:rsidR="00F00EC0" w:rsidRPr="00F00EC0" w:rsidRDefault="00F00EC0" w:rsidP="00F474FE">
      <w:pPr>
        <w:spacing w:before="120" w:after="120" w:line="380" w:lineRule="exact"/>
        <w:ind w:left="540"/>
        <w:jc w:val="thaiDistribute"/>
        <w:rPr>
          <w:rFonts w:ascii="Arial" w:hAnsi="Arial" w:cs="Arial"/>
          <w:sz w:val="22"/>
          <w:szCs w:val="22"/>
        </w:rPr>
      </w:pPr>
      <w:r w:rsidRPr="00F00EC0">
        <w:rPr>
          <w:rFonts w:ascii="Arial" w:hAnsi="Arial" w:cs="Arial"/>
          <w:sz w:val="22"/>
          <w:szCs w:val="22"/>
        </w:rPr>
        <w:t xml:space="preserve">Depreciation of right-of-use assets are calculated by reference to their </w:t>
      </w:r>
      <w:r w:rsidRPr="003916D6">
        <w:rPr>
          <w:rFonts w:ascii="Arial" w:hAnsi="Arial" w:cs="Arial"/>
          <w:sz w:val="22"/>
          <w:szCs w:val="22"/>
        </w:rPr>
        <w:t xml:space="preserve">costs, </w:t>
      </w:r>
      <w:r w:rsidRPr="00F00EC0">
        <w:rPr>
          <w:rFonts w:ascii="Arial" w:hAnsi="Arial" w:cs="Arial"/>
          <w:sz w:val="22"/>
          <w:szCs w:val="22"/>
        </w:rPr>
        <w:t>on the straight-line basis over the shorter of their estimated useful lives and the lease term.</w:t>
      </w:r>
    </w:p>
    <w:p w14:paraId="3E23640F" w14:textId="24F04B61" w:rsidR="00235F68" w:rsidRPr="000D2154" w:rsidRDefault="00235F68" w:rsidP="00F474FE">
      <w:pPr>
        <w:spacing w:line="380" w:lineRule="exact"/>
        <w:ind w:left="720" w:firstLine="720"/>
        <w:rPr>
          <w:rFonts w:ascii="Arial" w:hAnsi="Arial" w:cs="Arial"/>
          <w:color w:val="000000" w:themeColor="text1"/>
          <w:sz w:val="22"/>
          <w:szCs w:val="22"/>
        </w:rPr>
      </w:pPr>
      <w:r w:rsidRPr="000D2154">
        <w:rPr>
          <w:rFonts w:ascii="Arial" w:hAnsi="Arial" w:cs="Arial"/>
          <w:color w:val="000000" w:themeColor="text1"/>
          <w:sz w:val="22"/>
          <w:szCs w:val="22"/>
        </w:rPr>
        <w:t>Building</w:t>
      </w:r>
      <w:r>
        <w:rPr>
          <w:rFonts w:ascii="Arial" w:hAnsi="Arial" w:cs="Arial"/>
          <w:color w:val="000000" w:themeColor="text1"/>
          <w:sz w:val="22"/>
          <w:szCs w:val="22"/>
        </w:rPr>
        <w:t>s</w:t>
      </w:r>
      <w:r w:rsidRPr="000D2154">
        <w:rPr>
          <w:rFonts w:ascii="Arial" w:hAnsi="Arial" w:cs="Arial"/>
          <w:color w:val="000000" w:themeColor="text1"/>
          <w:sz w:val="22"/>
          <w:szCs w:val="22"/>
        </w:rPr>
        <w:t xml:space="preserve"> and building improvements</w:t>
      </w:r>
      <w:r w:rsidRPr="000D2154">
        <w:rPr>
          <w:rFonts w:ascii="Arial" w:hAnsi="Arial" w:cs="Arial"/>
          <w:color w:val="000000" w:themeColor="text1"/>
          <w:sz w:val="22"/>
          <w:szCs w:val="22"/>
        </w:rPr>
        <w:tab/>
      </w:r>
      <w:r w:rsidRPr="000D2154">
        <w:rPr>
          <w:rFonts w:ascii="Arial" w:hAnsi="Arial" w:cs="Arial"/>
          <w:color w:val="000000" w:themeColor="text1"/>
          <w:sz w:val="22"/>
          <w:szCs w:val="22"/>
        </w:rPr>
        <w:tab/>
        <w:t>-</w:t>
      </w:r>
      <w:r w:rsidRPr="000D2154">
        <w:rPr>
          <w:rFonts w:ascii="Arial" w:hAnsi="Arial" w:cs="Arial"/>
          <w:color w:val="000000" w:themeColor="text1"/>
          <w:sz w:val="22"/>
          <w:szCs w:val="22"/>
        </w:rPr>
        <w:tab/>
      </w:r>
      <w:r w:rsidR="004E6CD7">
        <w:rPr>
          <w:rFonts w:ascii="Arial" w:hAnsi="Arial" w:cs="Arial"/>
          <w:color w:val="000000" w:themeColor="text1"/>
          <w:sz w:val="22"/>
          <w:szCs w:val="22"/>
        </w:rPr>
        <w:t xml:space="preserve">  2</w:t>
      </w:r>
      <w:r>
        <w:rPr>
          <w:rFonts w:ascii="Arial" w:hAnsi="Arial" w:cs="Arial"/>
          <w:color w:val="000000" w:themeColor="text1"/>
          <w:sz w:val="22"/>
          <w:szCs w:val="22"/>
        </w:rPr>
        <w:t>-</w:t>
      </w:r>
      <w:r w:rsidR="004E6CD7">
        <w:rPr>
          <w:rFonts w:ascii="Arial" w:hAnsi="Arial" w:cs="Arial"/>
          <w:color w:val="000000" w:themeColor="text1"/>
          <w:sz w:val="22"/>
          <w:szCs w:val="22"/>
        </w:rPr>
        <w:t>8</w:t>
      </w:r>
      <w:r w:rsidRPr="000D2154">
        <w:rPr>
          <w:rFonts w:ascii="Arial" w:hAnsi="Arial" w:cs="Arial"/>
          <w:color w:val="000000" w:themeColor="text1"/>
          <w:sz w:val="22"/>
          <w:szCs w:val="22"/>
        </w:rPr>
        <w:t xml:space="preserve"> years</w:t>
      </w:r>
    </w:p>
    <w:p w14:paraId="6EC278C0" w14:textId="29B99398" w:rsidR="00235F68" w:rsidRPr="000D2154" w:rsidRDefault="00235F68" w:rsidP="00F474FE">
      <w:pPr>
        <w:pStyle w:val="Caption"/>
        <w:tabs>
          <w:tab w:val="left" w:pos="720"/>
          <w:tab w:val="left" w:pos="900"/>
        </w:tabs>
        <w:spacing w:line="380" w:lineRule="exact"/>
        <w:ind w:left="720" w:right="-43" w:firstLine="0"/>
        <w:rPr>
          <w:rFonts w:ascii="Arial" w:hAnsi="Arial" w:cs="Arial"/>
          <w:b w:val="0"/>
          <w:bCs w:val="0"/>
          <w:color w:val="000000" w:themeColor="text1"/>
          <w:sz w:val="22"/>
          <w:szCs w:val="22"/>
        </w:rPr>
      </w:pP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t>Utility system</w:t>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r>
      <w:r w:rsidRPr="000D2154">
        <w:rPr>
          <w:rFonts w:ascii="Arial" w:hAnsi="Arial" w:cs="Arial"/>
          <w:b w:val="0"/>
          <w:bCs w:val="0"/>
          <w:color w:val="000000" w:themeColor="text1"/>
          <w:sz w:val="22"/>
          <w:szCs w:val="22"/>
        </w:rPr>
        <w:tab/>
        <w:t>-</w:t>
      </w:r>
      <w:r w:rsidRPr="000D2154">
        <w:rPr>
          <w:rFonts w:ascii="Arial" w:hAnsi="Arial" w:cs="Arial"/>
          <w:b w:val="0"/>
          <w:bCs w:val="0"/>
          <w:color w:val="000000" w:themeColor="text1"/>
          <w:sz w:val="22"/>
          <w:szCs w:val="22"/>
        </w:rPr>
        <w:tab/>
      </w:r>
      <w:r w:rsidR="004E6CD7">
        <w:rPr>
          <w:rFonts w:ascii="Arial" w:hAnsi="Arial" w:cs="Arial"/>
          <w:b w:val="0"/>
          <w:bCs w:val="0"/>
          <w:color w:val="000000" w:themeColor="text1"/>
          <w:sz w:val="22"/>
          <w:szCs w:val="22"/>
        </w:rPr>
        <w:t>3</w:t>
      </w:r>
      <w:r>
        <w:rPr>
          <w:rFonts w:ascii="Arial" w:hAnsi="Arial" w:cs="Arial"/>
          <w:b w:val="0"/>
          <w:bCs w:val="0"/>
          <w:color w:val="000000" w:themeColor="text1"/>
          <w:sz w:val="22"/>
          <w:szCs w:val="22"/>
        </w:rPr>
        <w:t>-</w:t>
      </w:r>
      <w:r w:rsidR="004E6CD7">
        <w:rPr>
          <w:rFonts w:ascii="Arial" w:hAnsi="Arial" w:cs="Arial"/>
          <w:b w:val="0"/>
          <w:bCs w:val="0"/>
          <w:color w:val="000000" w:themeColor="text1"/>
          <w:sz w:val="22"/>
          <w:szCs w:val="22"/>
        </w:rPr>
        <w:t>21</w:t>
      </w:r>
      <w:r w:rsidRPr="000D2154">
        <w:rPr>
          <w:rFonts w:ascii="Arial" w:hAnsi="Arial" w:cs="Arial"/>
          <w:b w:val="0"/>
          <w:bCs w:val="0"/>
          <w:color w:val="000000" w:themeColor="text1"/>
          <w:sz w:val="22"/>
          <w:szCs w:val="22"/>
        </w:rPr>
        <w:t xml:space="preserve"> years</w:t>
      </w:r>
    </w:p>
    <w:p w14:paraId="3B774753" w14:textId="055AD4B7" w:rsidR="00235F68" w:rsidRPr="000D2154" w:rsidRDefault="00235F68" w:rsidP="00F474FE">
      <w:pPr>
        <w:spacing w:line="380" w:lineRule="exact"/>
        <w:ind w:left="1440"/>
        <w:rPr>
          <w:rFonts w:ascii="Arial" w:hAnsi="Arial" w:cs="Arial"/>
          <w:color w:val="000000" w:themeColor="text1"/>
          <w:sz w:val="22"/>
          <w:szCs w:val="22"/>
        </w:rPr>
      </w:pPr>
      <w:r w:rsidRPr="000D2154">
        <w:rPr>
          <w:rFonts w:ascii="Arial" w:hAnsi="Arial" w:cs="Arial"/>
          <w:color w:val="000000" w:themeColor="text1"/>
          <w:sz w:val="22"/>
          <w:szCs w:val="22"/>
        </w:rPr>
        <w:t>Vehicles</w:t>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r>
      <w:r w:rsidRPr="000D2154">
        <w:rPr>
          <w:rFonts w:ascii="Arial" w:hAnsi="Arial" w:cs="Arial"/>
          <w:color w:val="000000" w:themeColor="text1"/>
          <w:sz w:val="22"/>
          <w:szCs w:val="22"/>
        </w:rPr>
        <w:tab/>
        <w:t>-</w:t>
      </w:r>
      <w:r w:rsidRPr="000D2154">
        <w:rPr>
          <w:rFonts w:ascii="Arial" w:hAnsi="Arial" w:cs="Arial"/>
          <w:color w:val="000000" w:themeColor="text1"/>
          <w:sz w:val="22"/>
          <w:szCs w:val="22"/>
        </w:rPr>
        <w:tab/>
      </w:r>
      <w:r>
        <w:rPr>
          <w:rFonts w:ascii="Arial" w:hAnsi="Arial" w:cs="Arial"/>
          <w:color w:val="000000" w:themeColor="text1"/>
          <w:sz w:val="22"/>
          <w:szCs w:val="22"/>
        </w:rPr>
        <w:t>2-1</w:t>
      </w:r>
      <w:r w:rsidR="004E6CD7">
        <w:rPr>
          <w:rFonts w:ascii="Arial" w:hAnsi="Arial" w:cs="Arial"/>
          <w:color w:val="000000" w:themeColor="text1"/>
          <w:sz w:val="22"/>
          <w:szCs w:val="22"/>
        </w:rPr>
        <w:t>0</w:t>
      </w:r>
      <w:r w:rsidRPr="000D2154">
        <w:rPr>
          <w:rFonts w:ascii="Arial" w:hAnsi="Arial" w:cs="Arial"/>
          <w:color w:val="000000" w:themeColor="text1"/>
          <w:sz w:val="22"/>
          <w:szCs w:val="22"/>
        </w:rPr>
        <w:t xml:space="preserve"> years</w:t>
      </w:r>
    </w:p>
    <w:p w14:paraId="69F7FCF0" w14:textId="6DA88784" w:rsidR="00235F68" w:rsidRPr="000D2154" w:rsidRDefault="00235F68" w:rsidP="00F474FE">
      <w:pPr>
        <w:spacing w:line="380" w:lineRule="exact"/>
        <w:ind w:left="1440"/>
        <w:rPr>
          <w:rFonts w:ascii="Arial" w:hAnsi="Arial" w:cs="Arial"/>
          <w:color w:val="000000" w:themeColor="text1"/>
          <w:sz w:val="22"/>
          <w:szCs w:val="22"/>
        </w:rPr>
      </w:pPr>
      <w:r>
        <w:rPr>
          <w:rFonts w:ascii="Arial" w:hAnsi="Arial" w:cs="Arial"/>
          <w:color w:val="000000" w:themeColor="text1"/>
          <w:sz w:val="22"/>
          <w:szCs w:val="22"/>
        </w:rPr>
        <w:t>F</w:t>
      </w:r>
      <w:r w:rsidRPr="000D2154">
        <w:rPr>
          <w:rFonts w:ascii="Arial" w:hAnsi="Arial" w:cs="Arial"/>
          <w:color w:val="000000" w:themeColor="text1"/>
          <w:sz w:val="22"/>
          <w:szCs w:val="22"/>
        </w:rPr>
        <w:t>urniture, fixture, and equipment</w:t>
      </w:r>
      <w:r w:rsidRPr="000D2154">
        <w:rPr>
          <w:rFonts w:ascii="Arial" w:hAnsi="Arial" w:cs="Arial"/>
          <w:color w:val="000000" w:themeColor="text1"/>
          <w:sz w:val="22"/>
          <w:szCs w:val="22"/>
        </w:rPr>
        <w:tab/>
      </w:r>
      <w:r w:rsidRPr="000D2154">
        <w:rPr>
          <w:rFonts w:ascii="Arial" w:hAnsi="Arial" w:cs="Arial"/>
          <w:color w:val="000000" w:themeColor="text1"/>
          <w:sz w:val="22"/>
          <w:szCs w:val="22"/>
        </w:rPr>
        <w:tab/>
        <w:t>-</w:t>
      </w:r>
      <w:r w:rsidRPr="000D2154">
        <w:rPr>
          <w:rFonts w:ascii="Arial" w:hAnsi="Arial" w:cs="Arial"/>
          <w:color w:val="000000" w:themeColor="text1"/>
          <w:sz w:val="22"/>
          <w:szCs w:val="22"/>
        </w:rPr>
        <w:tab/>
      </w:r>
      <w:r w:rsidR="004E6CD7">
        <w:rPr>
          <w:rFonts w:ascii="Arial" w:hAnsi="Arial" w:cs="Arial"/>
          <w:color w:val="000000" w:themeColor="text1"/>
          <w:sz w:val="22"/>
          <w:szCs w:val="22"/>
        </w:rPr>
        <w:t xml:space="preserve">  </w:t>
      </w:r>
      <w:r>
        <w:rPr>
          <w:rFonts w:ascii="Arial" w:hAnsi="Arial" w:cs="Arial"/>
          <w:color w:val="000000" w:themeColor="text1"/>
          <w:sz w:val="22"/>
          <w:szCs w:val="22"/>
        </w:rPr>
        <w:t>2-3</w:t>
      </w:r>
      <w:r w:rsidRPr="000D2154">
        <w:rPr>
          <w:rFonts w:ascii="Arial" w:hAnsi="Arial" w:cs="Arial"/>
          <w:color w:val="000000" w:themeColor="text1"/>
          <w:sz w:val="22"/>
          <w:szCs w:val="22"/>
        </w:rPr>
        <w:t xml:space="preserve"> years</w:t>
      </w:r>
    </w:p>
    <w:p w14:paraId="77ABD6AC" w14:textId="372F3B78" w:rsidR="00F00EC0" w:rsidRPr="00F00EC0" w:rsidRDefault="00F00EC0" w:rsidP="00F474FE">
      <w:pPr>
        <w:spacing w:before="120" w:after="120" w:line="380" w:lineRule="exact"/>
        <w:ind w:left="540"/>
        <w:jc w:val="thaiDistribute"/>
        <w:rPr>
          <w:rFonts w:ascii="Arial" w:hAnsi="Arial" w:cs="Arial"/>
          <w:sz w:val="22"/>
          <w:szCs w:val="22"/>
        </w:rPr>
      </w:pPr>
      <w:r w:rsidRPr="00F00EC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D0DD1C9" w14:textId="0B50A81A" w:rsidR="00F474FE" w:rsidRPr="009036BF" w:rsidRDefault="00F00EC0" w:rsidP="009036BF">
      <w:pPr>
        <w:spacing w:before="120" w:after="120" w:line="380" w:lineRule="exact"/>
        <w:ind w:left="540"/>
        <w:jc w:val="thaiDistribute"/>
        <w:rPr>
          <w:rFonts w:ascii="Arial" w:hAnsi="Arial" w:cs="Arial"/>
          <w:sz w:val="22"/>
          <w:szCs w:val="22"/>
        </w:rPr>
      </w:pPr>
      <w:r w:rsidRPr="00BC33A8">
        <w:rPr>
          <w:rFonts w:ascii="Arial" w:hAnsi="Arial" w:cs="Arial"/>
          <w:spacing w:val="-4"/>
          <w:sz w:val="22"/>
          <w:szCs w:val="22"/>
        </w:rPr>
        <w:t>Right</w:t>
      </w:r>
      <w:r w:rsidRPr="00BC33A8">
        <w:rPr>
          <w:rFonts w:ascii="Arial" w:hAnsi="Arial" w:cs="Cordia New"/>
          <w:spacing w:val="-4"/>
          <w:sz w:val="22"/>
          <w:szCs w:val="22"/>
        </w:rPr>
        <w:t>-</w:t>
      </w:r>
      <w:r w:rsidRPr="00BC33A8">
        <w:rPr>
          <w:rFonts w:ascii="Arial" w:hAnsi="Arial" w:cs="Arial"/>
          <w:spacing w:val="-4"/>
          <w:sz w:val="22"/>
          <w:szCs w:val="22"/>
        </w:rPr>
        <w:t>of-use assets are presented as part of property, plant and equipment in the statement of financial position.</w:t>
      </w:r>
    </w:p>
    <w:p w14:paraId="2C1F531E" w14:textId="24C0A1D9" w:rsidR="00F00EC0" w:rsidRPr="00F00EC0" w:rsidRDefault="00F00EC0" w:rsidP="00F474FE">
      <w:pPr>
        <w:spacing w:before="120" w:after="120" w:line="380" w:lineRule="exact"/>
        <w:ind w:left="547"/>
        <w:jc w:val="thaiDistribute"/>
        <w:rPr>
          <w:rFonts w:ascii="Arial" w:hAnsi="Arial" w:cs="Arial"/>
          <w:i/>
          <w:iCs/>
          <w:sz w:val="22"/>
          <w:szCs w:val="22"/>
        </w:rPr>
      </w:pPr>
      <w:r w:rsidRPr="00F00EC0">
        <w:rPr>
          <w:rFonts w:ascii="Arial" w:hAnsi="Arial" w:cs="Arial"/>
          <w:b/>
          <w:bCs/>
          <w:i/>
          <w:iCs/>
          <w:sz w:val="22"/>
          <w:szCs w:val="22"/>
        </w:rPr>
        <w:t>Lease liabilities</w:t>
      </w:r>
    </w:p>
    <w:p w14:paraId="48C45EEB" w14:textId="77777777" w:rsidR="00F00EC0" w:rsidRPr="00F00EC0" w:rsidRDefault="00F00EC0" w:rsidP="00F474FE">
      <w:pPr>
        <w:spacing w:before="120" w:after="120" w:line="380" w:lineRule="exact"/>
        <w:ind w:left="547"/>
        <w:jc w:val="thaiDistribute"/>
        <w:rPr>
          <w:rFonts w:ascii="Arial" w:hAnsi="Arial" w:cs="Arial"/>
          <w:sz w:val="22"/>
          <w:szCs w:val="22"/>
        </w:rPr>
      </w:pPr>
      <w:r w:rsidRPr="00F00EC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07A3FFA" w14:textId="77777777" w:rsidR="00F00EC0" w:rsidRPr="005A2CF2" w:rsidRDefault="00F00EC0" w:rsidP="00F474FE">
      <w:pPr>
        <w:spacing w:before="120" w:after="120" w:line="380" w:lineRule="exact"/>
        <w:ind w:left="547"/>
        <w:jc w:val="thaiDistribute"/>
        <w:rPr>
          <w:rFonts w:ascii="Arial" w:hAnsi="Arial" w:cs="Arial"/>
          <w:sz w:val="22"/>
          <w:szCs w:val="22"/>
        </w:rPr>
      </w:pPr>
      <w:r w:rsidRPr="00F00EC0">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00EC0">
        <w:rPr>
          <w:rFonts w:ascii="Arial" w:hAnsi="Arial"/>
          <w:sz w:val="22"/>
          <w:szCs w:val="22"/>
          <w:cs/>
        </w:rPr>
        <w:t xml:space="preserve"> </w:t>
      </w:r>
      <w:r w:rsidRPr="005A2CF2">
        <w:rPr>
          <w:rFonts w:ascii="Arial" w:hAnsi="Arial" w:cs="Arial"/>
          <w:sz w:val="22"/>
          <w:szCs w:val="22"/>
        </w:rPr>
        <w:t>assessment of an option to purchase the underlying asset.</w:t>
      </w:r>
    </w:p>
    <w:p w14:paraId="5CF53528" w14:textId="7B240CC8" w:rsidR="00F00EC0" w:rsidRPr="005A2CF2" w:rsidRDefault="00F00EC0" w:rsidP="00F474FE">
      <w:pPr>
        <w:spacing w:before="120" w:after="120" w:line="380" w:lineRule="exact"/>
        <w:ind w:left="547"/>
        <w:jc w:val="thaiDistribute"/>
        <w:rPr>
          <w:rFonts w:ascii="Arial" w:hAnsi="Arial" w:cs="Arial"/>
          <w:i/>
          <w:iCs/>
          <w:sz w:val="22"/>
          <w:szCs w:val="22"/>
        </w:rPr>
      </w:pPr>
      <w:r w:rsidRPr="005A2CF2">
        <w:rPr>
          <w:rFonts w:ascii="Arial" w:hAnsi="Arial" w:cs="Arial"/>
          <w:b/>
          <w:bCs/>
          <w:i/>
          <w:iCs/>
          <w:spacing w:val="-4"/>
          <w:sz w:val="22"/>
          <w:szCs w:val="22"/>
        </w:rPr>
        <w:t>Short-term leases and leases of low-value assets</w:t>
      </w:r>
    </w:p>
    <w:p w14:paraId="17055391" w14:textId="41FAE695" w:rsidR="00561D67" w:rsidRPr="00F474FE" w:rsidRDefault="00F00EC0" w:rsidP="00F474FE">
      <w:pPr>
        <w:spacing w:before="120" w:after="120" w:line="380" w:lineRule="exact"/>
        <w:ind w:left="547"/>
        <w:jc w:val="thaiDistribute"/>
        <w:rPr>
          <w:rFonts w:ascii="Arial" w:hAnsi="Arial" w:cs="Arial"/>
          <w:sz w:val="22"/>
          <w:szCs w:val="22"/>
        </w:rPr>
      </w:pPr>
      <w:r w:rsidRPr="005A2CF2">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6249666" w14:textId="77777777" w:rsidR="00ED03AF" w:rsidRPr="00690A02" w:rsidRDefault="00ED03AF" w:rsidP="00F474FE">
      <w:pPr>
        <w:tabs>
          <w:tab w:val="left" w:pos="1440"/>
        </w:tabs>
        <w:spacing w:before="120" w:after="120" w:line="380" w:lineRule="exact"/>
        <w:ind w:left="547" w:hanging="7"/>
        <w:jc w:val="thaiDistribute"/>
        <w:rPr>
          <w:rFonts w:ascii="Arial" w:hAnsi="Arial" w:cs="Arial"/>
          <w:b/>
          <w:bCs/>
          <w:sz w:val="22"/>
        </w:rPr>
      </w:pPr>
      <w:r w:rsidRPr="00690A02">
        <w:rPr>
          <w:rFonts w:ascii="Arial" w:hAnsi="Arial" w:cs="Arial"/>
          <w:b/>
          <w:bCs/>
          <w:sz w:val="22"/>
        </w:rPr>
        <w:t>The Group as a lessor</w:t>
      </w:r>
    </w:p>
    <w:p w14:paraId="0CFD3021" w14:textId="3271D18A" w:rsidR="00ED03AF" w:rsidRPr="00B47694" w:rsidRDefault="00ED03AF" w:rsidP="00F474FE">
      <w:pPr>
        <w:spacing w:before="120" w:after="120" w:line="380" w:lineRule="exact"/>
        <w:ind w:left="547" w:hanging="7"/>
        <w:jc w:val="thaiDistribute"/>
        <w:rPr>
          <w:rFonts w:ascii="Angsana New" w:hAnsi="Angsana New"/>
          <w:i/>
          <w:iCs/>
          <w:color w:val="FF0000"/>
          <w:sz w:val="32"/>
          <w:szCs w:val="3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A535808" w14:textId="50B78C5A" w:rsidR="00F27E96" w:rsidRPr="009F4AE7" w:rsidRDefault="00F27E96" w:rsidP="00F474FE">
      <w:pPr>
        <w:pStyle w:val="Heading2"/>
        <w:tabs>
          <w:tab w:val="left" w:pos="540"/>
        </w:tabs>
        <w:ind w:left="547" w:hanging="547"/>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.1</w:t>
      </w:r>
      <w:r>
        <w:rPr>
          <w:rFonts w:ascii="Arial" w:hAnsi="Arial" w:cs="Arial"/>
          <w:i w:val="0"/>
          <w:iCs w:val="0"/>
          <w:sz w:val="22"/>
          <w:szCs w:val="24"/>
        </w:rPr>
        <w:t>0</w:t>
      </w:r>
      <w:r w:rsidRPr="009F4AE7">
        <w:rPr>
          <w:rFonts w:ascii="Arial" w:hAnsi="Arial" w:cs="Arial"/>
          <w:i w:val="0"/>
          <w:iCs w:val="0"/>
          <w:sz w:val="22"/>
          <w:szCs w:val="24"/>
        </w:rPr>
        <w:tab/>
        <w:t>Related party transactions</w:t>
      </w:r>
    </w:p>
    <w:p w14:paraId="3A64E7F9" w14:textId="77777777" w:rsidR="00F27E96" w:rsidRPr="004C7754" w:rsidRDefault="00F27E96" w:rsidP="00F474FE">
      <w:pPr>
        <w:spacing w:before="120" w:after="120" w:line="380" w:lineRule="exact"/>
        <w:ind w:left="547"/>
        <w:jc w:val="thaiDistribute"/>
        <w:rPr>
          <w:rFonts w:ascii="Arial" w:hAnsi="Arial" w:cs="Arial"/>
          <w:sz w:val="22"/>
          <w:szCs w:val="22"/>
        </w:rPr>
      </w:pPr>
      <w:r w:rsidRPr="004C7754">
        <w:rPr>
          <w:rFonts w:ascii="Arial" w:hAnsi="Arial" w:cs="Arial"/>
          <w:sz w:val="22"/>
          <w:szCs w:val="22"/>
        </w:rPr>
        <w:t xml:space="preserve">Related parties comprise individuals or enterprises that control, or are controlled by, the </w:t>
      </w:r>
      <w:r w:rsidRPr="00DA778B">
        <w:rPr>
          <w:rFonts w:ascii="Arial" w:hAnsi="Arial" w:cs="Arial"/>
          <w:spacing w:val="-2"/>
          <w:sz w:val="22"/>
          <w:szCs w:val="22"/>
        </w:rPr>
        <w:t>Company, whether directly or indirectly, or which are under common control with the Company</w:t>
      </w:r>
      <w:r w:rsidRPr="004C7754">
        <w:rPr>
          <w:rFonts w:ascii="Arial" w:hAnsi="Arial" w:cs="Arial"/>
          <w:sz w:val="22"/>
          <w:szCs w:val="22"/>
        </w:rPr>
        <w:t>.</w:t>
      </w:r>
    </w:p>
    <w:p w14:paraId="4C2416B8" w14:textId="77777777" w:rsidR="00F27E96" w:rsidRDefault="00F27E96" w:rsidP="00F474FE">
      <w:pPr>
        <w:spacing w:before="120" w:after="120" w:line="380" w:lineRule="exact"/>
        <w:ind w:left="547"/>
        <w:jc w:val="thaiDistribute"/>
        <w:rPr>
          <w:rFonts w:ascii="Arial" w:hAnsi="Arial" w:cs="Arial"/>
          <w:b/>
          <w:bCs/>
          <w:sz w:val="22"/>
        </w:rPr>
      </w:pPr>
      <w:r w:rsidRPr="004C7754">
        <w:rPr>
          <w:rFonts w:ascii="Arial" w:hAnsi="Arial" w:cs="Arial"/>
          <w:sz w:val="22"/>
          <w:szCs w:val="22"/>
        </w:rPr>
        <w:t xml:space="preserve">They also include </w:t>
      </w:r>
      <w:r w:rsidRPr="0099337B">
        <w:rPr>
          <w:rFonts w:ascii="Arial" w:hAnsi="Arial" w:cs="Arial"/>
          <w:sz w:val="22"/>
          <w:szCs w:val="22"/>
        </w:rPr>
        <w:t>associates</w:t>
      </w:r>
      <w:r w:rsidRPr="004C7754">
        <w:rPr>
          <w:rFonts w:ascii="Arial" w:hAnsi="Arial" w:cs="Arial"/>
          <w:sz w:val="22"/>
          <w:szCs w:val="22"/>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F8873D4" w14:textId="737C010C" w:rsidR="00F27E96" w:rsidRPr="009F4AE7" w:rsidRDefault="00F27E96" w:rsidP="00F474FE">
      <w:pPr>
        <w:pStyle w:val="Heading2"/>
        <w:tabs>
          <w:tab w:val="left" w:pos="540"/>
        </w:tabs>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.1</w:t>
      </w:r>
      <w:r>
        <w:rPr>
          <w:rFonts w:ascii="Arial" w:hAnsi="Arial" w:cs="Arial"/>
          <w:i w:val="0"/>
          <w:iCs w:val="0"/>
          <w:sz w:val="22"/>
          <w:szCs w:val="24"/>
        </w:rPr>
        <w:t>1</w:t>
      </w:r>
      <w:r w:rsidRPr="009F4AE7">
        <w:rPr>
          <w:rFonts w:ascii="Arial" w:hAnsi="Arial" w:cs="Arial"/>
          <w:i w:val="0"/>
          <w:iCs w:val="0"/>
          <w:sz w:val="22"/>
          <w:szCs w:val="24"/>
        </w:rPr>
        <w:tab/>
        <w:t>Foreign currencies</w:t>
      </w:r>
    </w:p>
    <w:p w14:paraId="50D03D78" w14:textId="5433F516" w:rsidR="00F27E96" w:rsidRPr="00B91AFF" w:rsidRDefault="00F27E96" w:rsidP="00F474FE">
      <w:pPr>
        <w:spacing w:before="120" w:after="120" w:line="380" w:lineRule="exact"/>
        <w:ind w:left="547"/>
        <w:jc w:val="thaiDistribute"/>
        <w:rPr>
          <w:rFonts w:ascii="Arial" w:hAnsi="Arial" w:cstheme="minorBidi"/>
          <w:sz w:val="22"/>
          <w:szCs w:val="22"/>
          <w:highlight w:val="yellow"/>
        </w:rPr>
      </w:pPr>
      <w:r w:rsidRPr="00690A02">
        <w:rPr>
          <w:rFonts w:ascii="Arial" w:hAnsi="Arial" w:cs="Arial"/>
          <w:sz w:val="22"/>
          <w:szCs w:val="22"/>
        </w:rPr>
        <w:t>The consolidated and separate</w:t>
      </w:r>
      <w:r w:rsidRPr="00690A02">
        <w:rPr>
          <w:rFonts w:ascii="Arial" w:hAnsi="Arial" w:cstheme="minorBidi"/>
          <w:sz w:val="22"/>
          <w:szCs w:val="22"/>
          <w:cs/>
        </w:rPr>
        <w:t xml:space="preserve"> </w:t>
      </w:r>
      <w:r w:rsidRPr="00690A02">
        <w:rPr>
          <w:rFonts w:ascii="Arial" w:hAnsi="Arial" w:cs="Arial"/>
          <w:sz w:val="22"/>
          <w:szCs w:val="22"/>
        </w:rPr>
        <w:t xml:space="preserve">financial statements are presented in Baht, which is also the </w:t>
      </w:r>
      <w:r w:rsidRPr="00690A02">
        <w:rPr>
          <w:rFonts w:ascii="Arial" w:hAnsi="Arial" w:cs="Browallia New"/>
          <w:sz w:val="22"/>
          <w:szCs w:val="28"/>
        </w:rPr>
        <w:t>Company</w:t>
      </w:r>
      <w:r w:rsidRPr="00690A02">
        <w:rPr>
          <w:rFonts w:ascii="Arial" w:hAnsi="Arial" w:cs="Arial"/>
          <w:sz w:val="22"/>
          <w:szCs w:val="22"/>
        </w:rPr>
        <w:t xml:space="preserve">’s functional currency. </w:t>
      </w:r>
      <w:bookmarkStart w:id="1" w:name="_Hlk60670379"/>
    </w:p>
    <w:bookmarkEnd w:id="1"/>
    <w:p w14:paraId="5FD2F9EF" w14:textId="77777777" w:rsidR="00F27E96" w:rsidRPr="00690A02" w:rsidRDefault="00F27E96" w:rsidP="00F474FE">
      <w:pPr>
        <w:spacing w:before="120" w:after="120" w:line="380" w:lineRule="exact"/>
        <w:ind w:left="547"/>
        <w:jc w:val="thaiDistribute"/>
        <w:rPr>
          <w:rFonts w:ascii="Arial" w:hAnsi="Arial" w:cs="Arial"/>
          <w:sz w:val="22"/>
          <w:szCs w:val="22"/>
        </w:rPr>
      </w:pPr>
      <w:r w:rsidRPr="00690A02">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1BA2661" w14:textId="13E4E3DB" w:rsidR="00F00EC0" w:rsidRDefault="00F27E96" w:rsidP="00F474FE">
      <w:pPr>
        <w:spacing w:before="120" w:after="120" w:line="380" w:lineRule="exact"/>
        <w:ind w:left="547"/>
        <w:rPr>
          <w:rFonts w:ascii="Arial" w:hAnsi="Arial" w:cs="Arial"/>
          <w:sz w:val="22"/>
          <w:szCs w:val="22"/>
        </w:rPr>
      </w:pPr>
      <w:r w:rsidRPr="00690A02">
        <w:rPr>
          <w:rFonts w:ascii="Arial" w:hAnsi="Arial" w:cs="Arial"/>
          <w:sz w:val="22"/>
          <w:szCs w:val="22"/>
        </w:rPr>
        <w:t>Gains and losses on exchange are included in determining income.</w:t>
      </w:r>
    </w:p>
    <w:p w14:paraId="08783B2D" w14:textId="68AF4FE2" w:rsidR="000E1D98" w:rsidRPr="000E1D98" w:rsidRDefault="000E1D98" w:rsidP="00F474FE">
      <w:pPr>
        <w:keepNext/>
        <w:tabs>
          <w:tab w:val="left" w:pos="540"/>
        </w:tabs>
        <w:spacing w:before="120" w:after="120" w:line="380" w:lineRule="exact"/>
        <w:ind w:left="547" w:hanging="547"/>
        <w:outlineLvl w:val="1"/>
        <w:rPr>
          <w:rFonts w:ascii="Arial" w:hAnsi="Arial" w:cs="Arial"/>
          <w:b/>
          <w:bCs/>
          <w:sz w:val="22"/>
        </w:rPr>
      </w:pPr>
      <w:r>
        <w:rPr>
          <w:rFonts w:ascii="Arial" w:hAnsi="Arial" w:cs="Arial"/>
          <w:b/>
          <w:bCs/>
          <w:sz w:val="22"/>
        </w:rPr>
        <w:lastRenderedPageBreak/>
        <w:t>4</w:t>
      </w:r>
      <w:r w:rsidRPr="000E1D98">
        <w:rPr>
          <w:rFonts w:ascii="Arial" w:hAnsi="Arial" w:cs="Arial"/>
          <w:b/>
          <w:bCs/>
          <w:sz w:val="22"/>
        </w:rPr>
        <w:t>.1</w:t>
      </w:r>
      <w:r>
        <w:rPr>
          <w:rFonts w:ascii="Arial" w:hAnsi="Arial" w:cs="Arial"/>
          <w:b/>
          <w:bCs/>
          <w:sz w:val="22"/>
        </w:rPr>
        <w:t>2</w:t>
      </w:r>
      <w:r w:rsidRPr="000E1D98">
        <w:rPr>
          <w:rFonts w:ascii="Arial" w:hAnsi="Arial" w:cs="Arial"/>
          <w:b/>
          <w:bCs/>
          <w:sz w:val="22"/>
        </w:rPr>
        <w:tab/>
        <w:t>Impairment of non-financial assets</w:t>
      </w:r>
    </w:p>
    <w:p w14:paraId="0782DBBB" w14:textId="56293D34" w:rsidR="000E1D98" w:rsidRPr="000E1D98" w:rsidRDefault="000E1D98" w:rsidP="00F474FE">
      <w:pPr>
        <w:tabs>
          <w:tab w:val="left" w:pos="2160"/>
        </w:tabs>
        <w:spacing w:before="120" w:after="120" w:line="380" w:lineRule="exact"/>
        <w:ind w:left="547"/>
        <w:jc w:val="thaiDistribute"/>
        <w:rPr>
          <w:rFonts w:ascii="Arial" w:hAnsi="Arial" w:cs="Arial"/>
          <w:color w:val="0070C0"/>
          <w:sz w:val="22"/>
          <w:szCs w:val="22"/>
        </w:rPr>
      </w:pPr>
      <w:r w:rsidRPr="000E1D98">
        <w:rPr>
          <w:rFonts w:ascii="Arial" w:hAnsi="Arial" w:cs="Arial"/>
          <w:color w:val="0D0D0D"/>
          <w:sz w:val="22"/>
          <w:szCs w:val="22"/>
        </w:rPr>
        <w:t>At the end of each reporting period, the Group</w:t>
      </w:r>
      <w:r w:rsidRPr="000E1D98">
        <w:rPr>
          <w:rFonts w:ascii="Arial" w:hAnsi="Arial" w:cs="Cordia New" w:hint="cs"/>
          <w:color w:val="0D0D0D"/>
          <w:sz w:val="22"/>
          <w:szCs w:val="22"/>
          <w:cs/>
        </w:rPr>
        <w:t xml:space="preserve"> </w:t>
      </w:r>
      <w:r w:rsidRPr="000E1D98">
        <w:rPr>
          <w:rFonts w:ascii="Arial" w:hAnsi="Arial" w:cs="Arial"/>
          <w:color w:val="0D0D0D"/>
          <w:sz w:val="22"/>
          <w:szCs w:val="22"/>
        </w:rPr>
        <w:t xml:space="preserve">performs impairment reviews in respect of the property, </w:t>
      </w:r>
      <w:r w:rsidRPr="000E1D98">
        <w:rPr>
          <w:rFonts w:ascii="Arial" w:hAnsi="Arial" w:cs="Arial"/>
          <w:sz w:val="22"/>
          <w:szCs w:val="22"/>
        </w:rPr>
        <w:t xml:space="preserve">plant and equipment, right-of-use assets, investment properties and </w:t>
      </w:r>
      <w:r w:rsidRPr="000E1D98">
        <w:rPr>
          <w:rFonts w:ascii="Arial" w:hAnsi="Arial" w:cs="Arial"/>
          <w:color w:val="0D0D0D"/>
          <w:sz w:val="22"/>
          <w:szCs w:val="22"/>
        </w:rPr>
        <w:t>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Pr="000E1D98">
        <w:rPr>
          <w:rFonts w:ascii="Arial" w:hAnsi="Arial" w:cs="Arial"/>
          <w:color w:val="FF0000"/>
          <w:sz w:val="22"/>
          <w:szCs w:val="22"/>
        </w:rPr>
        <w:t xml:space="preserve">. </w:t>
      </w:r>
    </w:p>
    <w:p w14:paraId="58AE99EC" w14:textId="3684DE04" w:rsidR="00D714DD" w:rsidRDefault="000E1D98" w:rsidP="00F474FE">
      <w:pPr>
        <w:spacing w:before="120" w:after="120" w:line="380" w:lineRule="exact"/>
        <w:ind w:left="547"/>
        <w:rPr>
          <w:rFonts w:ascii="Arial" w:hAnsi="Arial" w:cs="Arial"/>
          <w:sz w:val="22"/>
          <w:szCs w:val="22"/>
        </w:rPr>
      </w:pPr>
      <w:r w:rsidRPr="000E1D98">
        <w:rPr>
          <w:rFonts w:ascii="Arial" w:hAnsi="Arial" w:cs="Arial"/>
          <w:sz w:val="22"/>
          <w:szCs w:val="22"/>
        </w:rPr>
        <w:t>An impairment loss is recognised in profit or loss.</w:t>
      </w:r>
    </w:p>
    <w:p w14:paraId="67FF27EF" w14:textId="25280EC8" w:rsidR="00D714DD" w:rsidRPr="00D714DD" w:rsidRDefault="00D714DD" w:rsidP="00F474FE">
      <w:pPr>
        <w:keepNext/>
        <w:tabs>
          <w:tab w:val="left" w:pos="540"/>
        </w:tabs>
        <w:spacing w:before="120" w:after="120" w:line="380" w:lineRule="exact"/>
        <w:ind w:left="547" w:hanging="547"/>
        <w:outlineLvl w:val="1"/>
        <w:rPr>
          <w:rFonts w:ascii="Arial" w:hAnsi="Arial" w:cs="Arial"/>
          <w:b/>
          <w:bCs/>
          <w:sz w:val="22"/>
        </w:rPr>
      </w:pPr>
      <w:r>
        <w:rPr>
          <w:rFonts w:ascii="Arial" w:hAnsi="Arial" w:cs="Arial"/>
          <w:b/>
          <w:bCs/>
          <w:sz w:val="22"/>
        </w:rPr>
        <w:t>4</w:t>
      </w:r>
      <w:r w:rsidRPr="00D714DD">
        <w:rPr>
          <w:rFonts w:ascii="Arial" w:hAnsi="Arial" w:cs="Arial"/>
          <w:b/>
          <w:bCs/>
          <w:sz w:val="22"/>
        </w:rPr>
        <w:t>.1</w:t>
      </w:r>
      <w:r>
        <w:rPr>
          <w:rFonts w:ascii="Arial" w:hAnsi="Arial" w:cs="Arial"/>
          <w:b/>
          <w:bCs/>
          <w:sz w:val="22"/>
        </w:rPr>
        <w:t>3</w:t>
      </w:r>
      <w:r w:rsidRPr="00D714DD">
        <w:rPr>
          <w:rFonts w:ascii="Arial" w:hAnsi="Arial" w:cs="Arial"/>
          <w:b/>
          <w:bCs/>
          <w:sz w:val="22"/>
          <w:cs/>
        </w:rPr>
        <w:tab/>
      </w:r>
      <w:r w:rsidRPr="00D714DD">
        <w:rPr>
          <w:rFonts w:ascii="Arial" w:hAnsi="Arial" w:cs="Arial"/>
          <w:b/>
          <w:bCs/>
          <w:sz w:val="22"/>
        </w:rPr>
        <w:t>Employee benefits</w:t>
      </w:r>
    </w:p>
    <w:p w14:paraId="42ABDB35" w14:textId="77777777" w:rsidR="00D714DD" w:rsidRPr="00D714DD" w:rsidRDefault="00D714DD" w:rsidP="00F474FE">
      <w:pPr>
        <w:spacing w:before="120" w:after="120" w:line="380" w:lineRule="exact"/>
        <w:ind w:left="547"/>
        <w:jc w:val="thaiDistribute"/>
        <w:rPr>
          <w:rFonts w:ascii="Arial" w:hAnsi="Arial" w:cs="Arial"/>
          <w:b/>
          <w:bCs/>
          <w:sz w:val="22"/>
          <w:szCs w:val="22"/>
        </w:rPr>
      </w:pPr>
      <w:r w:rsidRPr="00D714DD">
        <w:rPr>
          <w:rFonts w:ascii="Arial" w:hAnsi="Arial" w:cs="Arial"/>
          <w:b/>
          <w:bCs/>
          <w:sz w:val="22"/>
          <w:szCs w:val="22"/>
        </w:rPr>
        <w:t>Short-term employee benefits</w:t>
      </w:r>
    </w:p>
    <w:p w14:paraId="560562DC" w14:textId="77777777" w:rsidR="00D714DD" w:rsidRPr="00D714DD" w:rsidRDefault="00D714DD" w:rsidP="00F474FE">
      <w:pPr>
        <w:spacing w:before="120" w:after="120" w:line="380" w:lineRule="exact"/>
        <w:ind w:left="547"/>
        <w:jc w:val="thaiDistribute"/>
        <w:rPr>
          <w:rFonts w:ascii="Arial" w:hAnsi="Arial" w:cs="Arial"/>
          <w:sz w:val="22"/>
          <w:szCs w:val="22"/>
        </w:rPr>
      </w:pPr>
      <w:r w:rsidRPr="00D714DD">
        <w:rPr>
          <w:rFonts w:ascii="Arial" w:hAnsi="Arial" w:cs="Arial"/>
          <w:sz w:val="22"/>
          <w:szCs w:val="22"/>
        </w:rPr>
        <w:t>Salaries, wages, bonuses and contributions to the social security fund are recognised as expenses when incurred.</w:t>
      </w:r>
    </w:p>
    <w:p w14:paraId="394834D1" w14:textId="615305E7" w:rsidR="00CF5624" w:rsidRDefault="00D714DD" w:rsidP="00F474FE">
      <w:pPr>
        <w:spacing w:before="120" w:after="120" w:line="380" w:lineRule="exact"/>
        <w:ind w:left="547"/>
        <w:jc w:val="thaiDistribute"/>
        <w:rPr>
          <w:rFonts w:ascii="Arial" w:hAnsi="Arial" w:cs="Arial"/>
          <w:b/>
          <w:bCs/>
          <w:color w:val="0070C0"/>
          <w:sz w:val="22"/>
          <w:szCs w:val="22"/>
        </w:rPr>
      </w:pPr>
      <w:r w:rsidRPr="00D714DD">
        <w:rPr>
          <w:rFonts w:ascii="Arial" w:hAnsi="Arial" w:cs="Arial"/>
          <w:b/>
          <w:bCs/>
          <w:sz w:val="22"/>
          <w:szCs w:val="22"/>
        </w:rPr>
        <w:t>Post-employment benefits</w:t>
      </w:r>
      <w:r w:rsidRPr="00D714DD">
        <w:rPr>
          <w:rFonts w:ascii="Arial" w:hAnsi="Arial" w:cs="Arial"/>
          <w:b/>
          <w:bCs/>
          <w:sz w:val="22"/>
          <w:szCs w:val="22"/>
          <w:cs/>
        </w:rPr>
        <w:t xml:space="preserve"> </w:t>
      </w:r>
    </w:p>
    <w:p w14:paraId="69A266EC" w14:textId="499020D4" w:rsidR="00D714DD" w:rsidRPr="00D714DD" w:rsidRDefault="00D714DD" w:rsidP="00F474FE">
      <w:pPr>
        <w:spacing w:before="120" w:after="120" w:line="380" w:lineRule="exact"/>
        <w:ind w:left="547"/>
        <w:jc w:val="thaiDistribute"/>
        <w:rPr>
          <w:rFonts w:ascii="Arial" w:hAnsi="Arial" w:cs="Arial"/>
          <w:b/>
          <w:bCs/>
          <w:i/>
          <w:iCs/>
          <w:sz w:val="22"/>
          <w:szCs w:val="22"/>
        </w:rPr>
      </w:pPr>
      <w:r w:rsidRPr="00D714DD">
        <w:rPr>
          <w:rFonts w:ascii="Arial" w:hAnsi="Arial" w:cs="Arial"/>
          <w:b/>
          <w:bCs/>
          <w:i/>
          <w:iCs/>
          <w:sz w:val="22"/>
          <w:szCs w:val="22"/>
        </w:rPr>
        <w:t>Defined contribution plans</w:t>
      </w:r>
    </w:p>
    <w:p w14:paraId="165365CC" w14:textId="77777777" w:rsidR="00D714DD" w:rsidRPr="00D714DD" w:rsidRDefault="00D714DD" w:rsidP="00F474FE">
      <w:pPr>
        <w:spacing w:before="120" w:after="120" w:line="380" w:lineRule="exact"/>
        <w:ind w:left="547"/>
        <w:jc w:val="thaiDistribute"/>
        <w:rPr>
          <w:rFonts w:ascii="Arial" w:hAnsi="Arial" w:cs="Arial"/>
          <w:sz w:val="22"/>
          <w:szCs w:val="22"/>
        </w:rPr>
      </w:pPr>
      <w:r w:rsidRPr="00D714DD">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1874F278" w14:textId="6C47443F" w:rsidR="00D714DD" w:rsidRPr="00D714DD" w:rsidRDefault="00D714DD" w:rsidP="00F474FE">
      <w:pPr>
        <w:spacing w:before="120" w:after="120" w:line="380" w:lineRule="exact"/>
        <w:ind w:left="547"/>
        <w:jc w:val="thaiDistribute"/>
        <w:rPr>
          <w:rFonts w:ascii="Arial" w:hAnsi="Arial" w:cs="Arial"/>
          <w:b/>
          <w:bCs/>
          <w:i/>
          <w:iCs/>
          <w:color w:val="FF0000"/>
          <w:sz w:val="22"/>
          <w:szCs w:val="22"/>
        </w:rPr>
      </w:pPr>
      <w:r w:rsidRPr="00D714DD">
        <w:rPr>
          <w:rFonts w:ascii="Arial" w:hAnsi="Arial" w:cs="Arial"/>
          <w:b/>
          <w:bCs/>
          <w:i/>
          <w:iCs/>
          <w:sz w:val="22"/>
          <w:szCs w:val="22"/>
        </w:rPr>
        <w:t xml:space="preserve">Defined benefit plans </w:t>
      </w:r>
    </w:p>
    <w:p w14:paraId="59869147" w14:textId="1159160F" w:rsidR="00D714DD" w:rsidRPr="00D714DD" w:rsidRDefault="00D714DD" w:rsidP="00F474FE">
      <w:pPr>
        <w:spacing w:before="120" w:after="120" w:line="380" w:lineRule="exact"/>
        <w:ind w:left="547"/>
        <w:jc w:val="thaiDistribute"/>
        <w:rPr>
          <w:rFonts w:ascii="Arial" w:hAnsi="Arial" w:cs="Arial"/>
          <w:color w:val="FF0000"/>
          <w:sz w:val="22"/>
          <w:szCs w:val="22"/>
        </w:rPr>
      </w:pPr>
      <w:r w:rsidRPr="00D714DD">
        <w:rPr>
          <w:rFonts w:ascii="Arial" w:hAnsi="Arial" w:cs="Arial"/>
          <w:sz w:val="22"/>
          <w:szCs w:val="22"/>
        </w:rPr>
        <w:t>The Group</w:t>
      </w:r>
      <w:r w:rsidRPr="00D714DD">
        <w:rPr>
          <w:rFonts w:ascii="Arial" w:hAnsi="Arial" w:cs="Cordia New" w:hint="cs"/>
          <w:sz w:val="22"/>
          <w:szCs w:val="22"/>
          <w:cs/>
        </w:rPr>
        <w:t xml:space="preserve"> </w:t>
      </w:r>
      <w:r w:rsidRPr="00D714DD">
        <w:rPr>
          <w:rFonts w:ascii="Arial" w:hAnsi="Arial" w:cs="Arial"/>
          <w:sz w:val="22"/>
          <w:szCs w:val="22"/>
        </w:rPr>
        <w:t>has obligations in respect of the severance payments it must make to employees upon retirement under labor law</w:t>
      </w:r>
      <w:r w:rsidRPr="00D714DD">
        <w:rPr>
          <w:rFonts w:ascii="Arial" w:hAnsi="Arial" w:cs="Arial"/>
          <w:color w:val="4F81BD"/>
          <w:sz w:val="22"/>
          <w:szCs w:val="22"/>
        </w:rPr>
        <w:t xml:space="preserve">. </w:t>
      </w:r>
      <w:r w:rsidRPr="00D714DD">
        <w:rPr>
          <w:rFonts w:ascii="Arial" w:hAnsi="Arial" w:cs="Arial"/>
          <w:sz w:val="22"/>
          <w:szCs w:val="22"/>
        </w:rPr>
        <w:t>The Group</w:t>
      </w:r>
      <w:r w:rsidRPr="00D714DD">
        <w:rPr>
          <w:rFonts w:ascii="Arial" w:hAnsi="Arial" w:cs="Cordia New" w:hint="cs"/>
          <w:sz w:val="22"/>
          <w:szCs w:val="22"/>
          <w:cs/>
        </w:rPr>
        <w:t xml:space="preserve"> </w:t>
      </w:r>
      <w:r w:rsidRPr="00D714DD">
        <w:rPr>
          <w:rFonts w:ascii="Arial" w:hAnsi="Arial" w:cs="Arial"/>
          <w:sz w:val="22"/>
          <w:szCs w:val="22"/>
        </w:rPr>
        <w:t>treats these severance payment obligations as a defined benefit plan.</w:t>
      </w:r>
      <w:r w:rsidRPr="00D714DD">
        <w:rPr>
          <w:rFonts w:ascii="Arial" w:hAnsi="Arial" w:cs="Arial"/>
          <w:sz w:val="22"/>
          <w:szCs w:val="22"/>
          <w:cs/>
        </w:rPr>
        <w:t xml:space="preserve"> </w:t>
      </w:r>
    </w:p>
    <w:p w14:paraId="1A8026AA" w14:textId="0F126395" w:rsidR="00D714DD" w:rsidRPr="00D714DD" w:rsidRDefault="00D714DD" w:rsidP="00D714DD">
      <w:pPr>
        <w:spacing w:before="120" w:after="120" w:line="380" w:lineRule="exact"/>
        <w:ind w:left="540"/>
        <w:jc w:val="thaiDistribute"/>
        <w:rPr>
          <w:rFonts w:ascii="Arial" w:hAnsi="Arial" w:cs="Arial"/>
          <w:sz w:val="22"/>
          <w:szCs w:val="22"/>
        </w:rPr>
      </w:pPr>
      <w:r w:rsidRPr="00D714DD">
        <w:rPr>
          <w:rFonts w:ascii="Arial" w:hAnsi="Arial" w:cs="Arial"/>
          <w:color w:val="000000"/>
          <w:sz w:val="22"/>
          <w:szCs w:val="22"/>
        </w:rPr>
        <w:t>The obligation under the defined benefit plan</w:t>
      </w:r>
      <w:r w:rsidRPr="00D714DD">
        <w:rPr>
          <w:rFonts w:ascii="Arial" w:hAnsi="Arial" w:cs="Arial"/>
          <w:color w:val="FF0000"/>
          <w:sz w:val="22"/>
          <w:szCs w:val="22"/>
        </w:rPr>
        <w:t xml:space="preserve"> </w:t>
      </w:r>
      <w:r w:rsidRPr="00D714DD">
        <w:rPr>
          <w:rFonts w:ascii="Arial" w:hAnsi="Arial" w:cs="Arial"/>
          <w:color w:val="000000"/>
          <w:sz w:val="22"/>
          <w:szCs w:val="22"/>
        </w:rPr>
        <w:t xml:space="preserve">is </w:t>
      </w:r>
      <w:r w:rsidRPr="00D714DD">
        <w:rPr>
          <w:rFonts w:ascii="Arial" w:hAnsi="Arial" w:cs="Arial"/>
          <w:sz w:val="22"/>
          <w:szCs w:val="22"/>
        </w:rPr>
        <w:t>determined by a professionally qualified independent actuary</w:t>
      </w:r>
      <w:r w:rsidR="00B30B15" w:rsidRPr="00891348">
        <w:rPr>
          <w:rFonts w:ascii="Arial" w:hAnsi="Arial" w:cs="Arial"/>
          <w:sz w:val="22"/>
          <w:szCs w:val="22"/>
        </w:rPr>
        <w:t xml:space="preserve"> </w:t>
      </w:r>
      <w:r w:rsidRPr="00D714DD">
        <w:rPr>
          <w:rFonts w:ascii="Arial" w:hAnsi="Arial" w:cs="Arial"/>
          <w:sz w:val="22"/>
          <w:szCs w:val="22"/>
        </w:rPr>
        <w:t xml:space="preserve">based on actuarial techniques, using the projected unit credit method. </w:t>
      </w:r>
    </w:p>
    <w:p w14:paraId="41580161" w14:textId="77777777" w:rsidR="00D714DD" w:rsidRPr="00D714DD" w:rsidRDefault="00D714DD" w:rsidP="00D714DD">
      <w:pPr>
        <w:spacing w:before="120" w:after="120" w:line="380" w:lineRule="exact"/>
        <w:ind w:left="540"/>
        <w:jc w:val="thaiDistribute"/>
        <w:rPr>
          <w:rFonts w:ascii="Arial" w:hAnsi="Arial" w:cs="Arial"/>
          <w:sz w:val="22"/>
          <w:szCs w:val="22"/>
        </w:rPr>
      </w:pPr>
      <w:r w:rsidRPr="00D714DD">
        <w:rPr>
          <w:rFonts w:ascii="Arial" w:hAnsi="Arial" w:cs="Arial"/>
          <w:sz w:val="22"/>
          <w:szCs w:val="22"/>
        </w:rPr>
        <w:t xml:space="preserve">Actuarial gains and losses arising from defined benefit plans are recognised </w:t>
      </w:r>
      <w:r w:rsidRPr="00D714DD">
        <w:rPr>
          <w:rFonts w:ascii="Arial" w:hAnsi="Arial" w:cs="Arial"/>
          <w:color w:val="000000"/>
          <w:sz w:val="22"/>
          <w:szCs w:val="22"/>
        </w:rPr>
        <w:t>immediately in other comprehensive income.</w:t>
      </w:r>
    </w:p>
    <w:p w14:paraId="4A11B466" w14:textId="559FC722" w:rsidR="00D714DD" w:rsidRPr="00D714DD" w:rsidRDefault="00891348" w:rsidP="00F474FE">
      <w:pPr>
        <w:keepNext/>
        <w:tabs>
          <w:tab w:val="left" w:pos="540"/>
        </w:tabs>
        <w:spacing w:before="120" w:after="120" w:line="380" w:lineRule="exact"/>
        <w:ind w:left="547" w:hanging="547"/>
        <w:outlineLvl w:val="1"/>
        <w:rPr>
          <w:rFonts w:ascii="Arial" w:hAnsi="Arial" w:cs="Arial"/>
          <w:b/>
          <w:bCs/>
          <w:sz w:val="22"/>
        </w:rPr>
      </w:pPr>
      <w:r>
        <w:rPr>
          <w:rFonts w:ascii="Arial" w:hAnsi="Arial" w:cs="Arial"/>
          <w:b/>
          <w:bCs/>
          <w:sz w:val="22"/>
        </w:rPr>
        <w:t>4</w:t>
      </w:r>
      <w:r w:rsidR="00D714DD" w:rsidRPr="00D714DD">
        <w:rPr>
          <w:rFonts w:ascii="Arial" w:hAnsi="Arial" w:cs="Arial"/>
          <w:b/>
          <w:bCs/>
          <w:sz w:val="22"/>
        </w:rPr>
        <w:t>.1</w:t>
      </w:r>
      <w:r>
        <w:rPr>
          <w:rFonts w:ascii="Arial" w:hAnsi="Arial" w:cs="Arial"/>
          <w:b/>
          <w:bCs/>
          <w:sz w:val="22"/>
        </w:rPr>
        <w:t>4</w:t>
      </w:r>
      <w:r w:rsidR="00D714DD" w:rsidRPr="00D714DD">
        <w:rPr>
          <w:rFonts w:ascii="Arial" w:hAnsi="Arial" w:cs="Arial"/>
          <w:b/>
          <w:bCs/>
          <w:sz w:val="22"/>
        </w:rPr>
        <w:tab/>
        <w:t>Provisions</w:t>
      </w:r>
    </w:p>
    <w:p w14:paraId="7BC9B6D4" w14:textId="449ADAA9" w:rsidR="00B4243A" w:rsidRDefault="00F474FE" w:rsidP="00F474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714DD" w:rsidRPr="00D714DD">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707E92B2" w14:textId="77777777" w:rsidR="00DA778B" w:rsidRDefault="00DA778B">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09FF4551" w14:textId="15A83178" w:rsidR="00B4243A" w:rsidRPr="00174F96" w:rsidRDefault="00B4243A" w:rsidP="00F474FE">
      <w:pPr>
        <w:spacing w:before="120" w:after="120" w:line="380" w:lineRule="exact"/>
        <w:ind w:left="547" w:hanging="547"/>
        <w:jc w:val="thaiDistribute"/>
        <w:rPr>
          <w:rFonts w:ascii="Arial" w:hAnsi="Arial" w:cs="Arial"/>
          <w:sz w:val="20"/>
          <w:szCs w:val="20"/>
        </w:rPr>
      </w:pPr>
      <w:r w:rsidRPr="00174F96">
        <w:rPr>
          <w:rFonts w:ascii="Arial" w:hAnsi="Arial" w:cs="Arial"/>
          <w:b/>
          <w:bCs/>
          <w:sz w:val="22"/>
          <w:szCs w:val="20"/>
        </w:rPr>
        <w:lastRenderedPageBreak/>
        <w:t>4.15</w:t>
      </w:r>
      <w:r w:rsidR="00F474FE" w:rsidRPr="00174F96">
        <w:rPr>
          <w:rFonts w:ascii="Arial" w:hAnsi="Arial" w:cs="Arial"/>
          <w:b/>
          <w:bCs/>
          <w:sz w:val="22"/>
          <w:szCs w:val="20"/>
        </w:rPr>
        <w:tab/>
      </w:r>
      <w:r w:rsidRPr="00174F96">
        <w:rPr>
          <w:rFonts w:ascii="Arial" w:hAnsi="Arial" w:cs="Arial"/>
          <w:b/>
          <w:bCs/>
          <w:sz w:val="22"/>
          <w:szCs w:val="20"/>
        </w:rPr>
        <w:t>Government Grants</w:t>
      </w:r>
    </w:p>
    <w:p w14:paraId="66DB107D" w14:textId="7E34AC71" w:rsidR="002C0ADC" w:rsidRPr="00174F96" w:rsidRDefault="00B4243A" w:rsidP="00F474FE">
      <w:pPr>
        <w:tabs>
          <w:tab w:val="left" w:pos="1440"/>
        </w:tabs>
        <w:spacing w:before="120" w:after="120" w:line="380" w:lineRule="exact"/>
        <w:ind w:left="547" w:hanging="547"/>
        <w:jc w:val="thaiDistribute"/>
        <w:outlineLvl w:val="0"/>
        <w:rPr>
          <w:rFonts w:ascii="Arial" w:hAnsi="Arial" w:cs="Arial"/>
          <w:sz w:val="22"/>
          <w:szCs w:val="20"/>
        </w:rPr>
      </w:pPr>
      <w:r w:rsidRPr="00174F96">
        <w:rPr>
          <w:rFonts w:ascii="Arial" w:hAnsi="Arial" w:cs="Arial"/>
          <w:sz w:val="22"/>
          <w:szCs w:val="20"/>
        </w:rPr>
        <w:tab/>
        <w:t xml:space="preserve">The Group recognises government grants when all attached conditions have been met and there is reasonable assurance that the grants will be received. The Group recognises those government grants </w:t>
      </w:r>
      <w:r w:rsidR="00C64E3E" w:rsidRPr="00174F96">
        <w:rPr>
          <w:rFonts w:ascii="Arial" w:hAnsi="Arial" w:cs="Arial"/>
          <w:sz w:val="22"/>
          <w:szCs w:val="20"/>
        </w:rPr>
        <w:t xml:space="preserve">related to </w:t>
      </w:r>
      <w:r w:rsidR="00D16455" w:rsidRPr="00174F96">
        <w:rPr>
          <w:rFonts w:ascii="Arial" w:hAnsi="Arial" w:cs="Arial"/>
          <w:sz w:val="22"/>
          <w:szCs w:val="20"/>
        </w:rPr>
        <w:t>the assets</w:t>
      </w:r>
      <w:r w:rsidR="006B5334" w:rsidRPr="00174F96">
        <w:rPr>
          <w:rFonts w:ascii="Arial" w:hAnsi="Arial" w:cs="Arial"/>
          <w:sz w:val="22"/>
          <w:szCs w:val="20"/>
        </w:rPr>
        <w:t xml:space="preserve"> </w:t>
      </w:r>
      <w:r w:rsidRPr="00174F96">
        <w:rPr>
          <w:rFonts w:ascii="Arial" w:hAnsi="Arial" w:cs="Arial"/>
          <w:sz w:val="22"/>
          <w:szCs w:val="20"/>
        </w:rPr>
        <w:t xml:space="preserve">as </w:t>
      </w:r>
      <w:r w:rsidR="00B33BD2" w:rsidRPr="00174F96">
        <w:rPr>
          <w:rFonts w:ascii="Arial" w:hAnsi="Arial" w:cs="Arial"/>
          <w:sz w:val="22"/>
          <w:szCs w:val="20"/>
        </w:rPr>
        <w:t xml:space="preserve">deferred revenue and </w:t>
      </w:r>
      <w:r w:rsidR="005201DF" w:rsidRPr="00174F96">
        <w:rPr>
          <w:rFonts w:ascii="Arial" w:hAnsi="Arial" w:cs="Arial"/>
          <w:sz w:val="22"/>
          <w:szCs w:val="20"/>
        </w:rPr>
        <w:t xml:space="preserve">released to profit and loss </w:t>
      </w:r>
      <w:r w:rsidR="00D43BEF" w:rsidRPr="00174F96">
        <w:rPr>
          <w:rFonts w:ascii="Arial" w:hAnsi="Arial" w:cs="Arial"/>
          <w:sz w:val="22"/>
          <w:szCs w:val="20"/>
        </w:rPr>
        <w:t>on a systemati</w:t>
      </w:r>
      <w:r w:rsidR="000A03F7" w:rsidRPr="00174F96">
        <w:rPr>
          <w:rFonts w:ascii="Arial" w:hAnsi="Arial" w:cs="Arial"/>
          <w:sz w:val="22"/>
          <w:szCs w:val="20"/>
        </w:rPr>
        <w:t xml:space="preserve">c basis </w:t>
      </w:r>
      <w:r w:rsidR="005201DF" w:rsidRPr="00174F96">
        <w:rPr>
          <w:rFonts w:ascii="Arial" w:hAnsi="Arial" w:cs="Arial"/>
          <w:sz w:val="22"/>
          <w:szCs w:val="20"/>
        </w:rPr>
        <w:t xml:space="preserve">over </w:t>
      </w:r>
      <w:r w:rsidR="00560391" w:rsidRPr="00174F96">
        <w:rPr>
          <w:rFonts w:ascii="Arial" w:hAnsi="Arial" w:cs="Arial"/>
          <w:sz w:val="22"/>
          <w:szCs w:val="20"/>
        </w:rPr>
        <w:t xml:space="preserve">the expected useful life of the </w:t>
      </w:r>
      <w:r w:rsidR="00C43F8E" w:rsidRPr="00174F96">
        <w:rPr>
          <w:rFonts w:ascii="Arial" w:hAnsi="Arial" w:cs="Arial"/>
          <w:sz w:val="22"/>
          <w:szCs w:val="20"/>
        </w:rPr>
        <w:t xml:space="preserve">related </w:t>
      </w:r>
      <w:r w:rsidR="00560391" w:rsidRPr="00174F96">
        <w:rPr>
          <w:rFonts w:ascii="Arial" w:hAnsi="Arial" w:cs="Arial"/>
          <w:sz w:val="22"/>
          <w:szCs w:val="20"/>
        </w:rPr>
        <w:t>assets</w:t>
      </w:r>
      <w:r w:rsidRPr="00174F96">
        <w:rPr>
          <w:rFonts w:ascii="Arial" w:hAnsi="Arial" w:cs="Arial"/>
          <w:sz w:val="22"/>
          <w:szCs w:val="20"/>
        </w:rPr>
        <w:t>, included in other income.</w:t>
      </w:r>
    </w:p>
    <w:p w14:paraId="4C5CDDC5" w14:textId="622DAFBC" w:rsidR="00D714DD" w:rsidRPr="00D714DD" w:rsidRDefault="00CB75DB" w:rsidP="00F474FE">
      <w:pPr>
        <w:keepNext/>
        <w:tabs>
          <w:tab w:val="left" w:pos="540"/>
        </w:tabs>
        <w:spacing w:before="120" w:after="120" w:line="380" w:lineRule="exact"/>
        <w:ind w:left="547" w:hanging="547"/>
        <w:outlineLvl w:val="1"/>
        <w:rPr>
          <w:rFonts w:ascii="Arial" w:hAnsi="Arial" w:cs="Arial"/>
          <w:b/>
          <w:bCs/>
          <w:sz w:val="22"/>
          <w:cs/>
        </w:rPr>
      </w:pPr>
      <w:r>
        <w:rPr>
          <w:rFonts w:ascii="Arial" w:hAnsi="Arial" w:cs="Arial"/>
          <w:b/>
          <w:bCs/>
          <w:sz w:val="22"/>
        </w:rPr>
        <w:t>4</w:t>
      </w:r>
      <w:r w:rsidR="00D714DD" w:rsidRPr="00D714DD">
        <w:rPr>
          <w:rFonts w:ascii="Arial" w:hAnsi="Arial" w:cs="Arial"/>
          <w:b/>
          <w:bCs/>
          <w:sz w:val="22"/>
        </w:rPr>
        <w:t>.1</w:t>
      </w:r>
      <w:r>
        <w:rPr>
          <w:rFonts w:ascii="Arial" w:hAnsi="Arial" w:cs="Arial"/>
          <w:b/>
          <w:bCs/>
          <w:sz w:val="22"/>
        </w:rPr>
        <w:t>6</w:t>
      </w:r>
      <w:r w:rsidR="00D714DD" w:rsidRPr="00D714DD">
        <w:rPr>
          <w:rFonts w:ascii="Arial" w:hAnsi="Arial" w:cs="Arial"/>
          <w:b/>
          <w:bCs/>
          <w:sz w:val="22"/>
        </w:rPr>
        <w:tab/>
        <w:t xml:space="preserve">Income tax </w:t>
      </w:r>
    </w:p>
    <w:p w14:paraId="21B4B106" w14:textId="77777777" w:rsidR="00D714DD" w:rsidRPr="00D714DD" w:rsidRDefault="00D714DD" w:rsidP="00F474FE">
      <w:pPr>
        <w:spacing w:before="120" w:after="120" w:line="380" w:lineRule="exact"/>
        <w:ind w:left="540"/>
        <w:jc w:val="thaiDistribute"/>
        <w:rPr>
          <w:rFonts w:ascii="Arial" w:hAnsi="Arial" w:cs="Arial"/>
          <w:sz w:val="22"/>
          <w:szCs w:val="22"/>
        </w:rPr>
      </w:pPr>
      <w:r w:rsidRPr="00D714DD">
        <w:rPr>
          <w:rFonts w:ascii="Arial" w:hAnsi="Arial" w:cs="Arial"/>
          <w:sz w:val="22"/>
          <w:szCs w:val="22"/>
        </w:rPr>
        <w:t>Income tax expense represents the sum of corporate income tax currently payable and deferred tax.</w:t>
      </w:r>
    </w:p>
    <w:p w14:paraId="2BF80095" w14:textId="77777777" w:rsidR="00D714DD" w:rsidRPr="00D714DD" w:rsidRDefault="00D714DD" w:rsidP="00F474FE">
      <w:pPr>
        <w:spacing w:before="120" w:after="120" w:line="380" w:lineRule="exact"/>
        <w:ind w:left="540"/>
        <w:jc w:val="thaiDistribute"/>
        <w:rPr>
          <w:rFonts w:ascii="Arial" w:hAnsi="Arial" w:cs="Arial"/>
          <w:b/>
          <w:bCs/>
          <w:sz w:val="22"/>
          <w:szCs w:val="22"/>
        </w:rPr>
      </w:pPr>
      <w:r w:rsidRPr="00D714DD">
        <w:rPr>
          <w:rFonts w:ascii="Arial" w:hAnsi="Arial" w:cs="Arial"/>
          <w:b/>
          <w:bCs/>
          <w:sz w:val="22"/>
          <w:szCs w:val="22"/>
        </w:rPr>
        <w:t>Current tax</w:t>
      </w:r>
    </w:p>
    <w:p w14:paraId="643B1FF4" w14:textId="77777777" w:rsidR="00D714DD" w:rsidRPr="00D714DD" w:rsidRDefault="00D714DD" w:rsidP="00F474FE">
      <w:pPr>
        <w:spacing w:before="120" w:after="120" w:line="380" w:lineRule="exact"/>
        <w:ind w:left="540"/>
        <w:jc w:val="thaiDistribute"/>
        <w:rPr>
          <w:rFonts w:ascii="Arial" w:hAnsi="Arial" w:cs="Arial"/>
          <w:sz w:val="22"/>
          <w:szCs w:val="22"/>
        </w:rPr>
      </w:pPr>
      <w:r w:rsidRPr="00D714DD">
        <w:rPr>
          <w:rFonts w:ascii="Arial" w:hAnsi="Arial" w:cs="Arial"/>
          <w:sz w:val="22"/>
          <w:szCs w:val="22"/>
        </w:rPr>
        <w:t>Current income tax is provided in the accounts at the amount expected to be paid to the taxation authorities, based on taxable profits determined in accordance with tax legislation.</w:t>
      </w:r>
    </w:p>
    <w:p w14:paraId="4B45CCF3" w14:textId="77777777" w:rsidR="00D714DD" w:rsidRPr="00D714DD" w:rsidRDefault="00D714DD" w:rsidP="00F474FE">
      <w:pPr>
        <w:spacing w:before="120" w:after="120" w:line="380" w:lineRule="exact"/>
        <w:ind w:left="540"/>
        <w:jc w:val="thaiDistribute"/>
        <w:rPr>
          <w:rFonts w:ascii="Arial" w:hAnsi="Arial" w:cs="Arial"/>
          <w:b/>
          <w:bCs/>
          <w:sz w:val="22"/>
          <w:szCs w:val="22"/>
        </w:rPr>
      </w:pPr>
      <w:r w:rsidRPr="00D714DD">
        <w:rPr>
          <w:rFonts w:ascii="Arial" w:hAnsi="Arial" w:cs="Arial"/>
          <w:b/>
          <w:bCs/>
          <w:sz w:val="22"/>
          <w:szCs w:val="22"/>
        </w:rPr>
        <w:t>Deferred tax</w:t>
      </w:r>
    </w:p>
    <w:p w14:paraId="4FD4630A" w14:textId="77777777" w:rsidR="00D714DD" w:rsidRPr="00D714DD" w:rsidRDefault="00D714DD" w:rsidP="00F474FE">
      <w:pPr>
        <w:spacing w:before="120" w:after="120" w:line="380" w:lineRule="exact"/>
        <w:ind w:left="540"/>
        <w:jc w:val="thaiDistribute"/>
        <w:rPr>
          <w:rFonts w:ascii="Arial" w:hAnsi="Arial" w:cs="Arial"/>
          <w:sz w:val="22"/>
          <w:szCs w:val="22"/>
        </w:rPr>
      </w:pPr>
      <w:r w:rsidRPr="00D714D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1E84B87" w14:textId="77777777" w:rsidR="00D714DD" w:rsidRPr="00D714DD" w:rsidRDefault="00D714DD" w:rsidP="00F474FE">
      <w:pPr>
        <w:spacing w:before="120" w:after="120" w:line="380" w:lineRule="exact"/>
        <w:ind w:left="540"/>
        <w:jc w:val="thaiDistribute"/>
        <w:rPr>
          <w:rFonts w:ascii="Arial" w:hAnsi="Arial" w:cs="Arial"/>
          <w:sz w:val="22"/>
          <w:szCs w:val="22"/>
        </w:rPr>
      </w:pPr>
      <w:r w:rsidRPr="00D714DD">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7A64C2A" w14:textId="77777777" w:rsidR="00D714DD" w:rsidRPr="00D714DD" w:rsidRDefault="00D714DD" w:rsidP="00F474FE">
      <w:pPr>
        <w:spacing w:before="120" w:after="120" w:line="380" w:lineRule="exact"/>
        <w:ind w:left="540"/>
        <w:jc w:val="thaiDistribute"/>
        <w:rPr>
          <w:rFonts w:ascii="Arial" w:hAnsi="Arial" w:cs="Arial"/>
          <w:sz w:val="22"/>
          <w:szCs w:val="22"/>
        </w:rPr>
      </w:pPr>
      <w:r w:rsidRPr="00D714DD">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79F56949" w14:textId="39B193F8" w:rsidR="00D714DD" w:rsidRPr="005A100C" w:rsidRDefault="00D714DD" w:rsidP="005A100C">
      <w:pPr>
        <w:spacing w:before="120" w:after="120" w:line="380" w:lineRule="exact"/>
        <w:ind w:left="540"/>
        <w:jc w:val="thaiDistribute"/>
        <w:rPr>
          <w:rFonts w:ascii="Arial" w:hAnsi="Arial" w:cstheme="minorBidi"/>
          <w:sz w:val="22"/>
          <w:szCs w:val="22"/>
        </w:rPr>
      </w:pPr>
      <w:bookmarkStart w:id="2" w:name="IAS_12,_para.61"/>
      <w:r w:rsidRPr="00D714DD">
        <w:rPr>
          <w:rFonts w:ascii="Arial" w:hAnsi="Arial" w:cs="Arial"/>
          <w:sz w:val="22"/>
          <w:szCs w:val="22"/>
        </w:rPr>
        <w:t>The Group records deferred tax directly to shareholders' equity if the tax relates to items that are recorded directly to shareholders' equity</w:t>
      </w:r>
      <w:bookmarkEnd w:id="2"/>
      <w:r w:rsidRPr="00D714DD">
        <w:rPr>
          <w:rFonts w:ascii="Arial" w:hAnsi="Arial" w:cs="Arial"/>
          <w:sz w:val="22"/>
          <w:szCs w:val="22"/>
        </w:rPr>
        <w:t>.</w:t>
      </w:r>
      <w:r w:rsidRPr="00D714DD">
        <w:rPr>
          <w:rFonts w:ascii="Arial" w:hAnsi="Arial" w:cs="Arial"/>
          <w:sz w:val="22"/>
          <w:szCs w:val="22"/>
          <w:cs/>
        </w:rPr>
        <w:t xml:space="preserve"> </w:t>
      </w:r>
    </w:p>
    <w:p w14:paraId="21C0A8BB" w14:textId="022F4767" w:rsidR="00497A8B" w:rsidRPr="009F4AE7" w:rsidRDefault="00497A8B" w:rsidP="00F474FE">
      <w:pPr>
        <w:pStyle w:val="Heading2"/>
        <w:tabs>
          <w:tab w:val="left" w:pos="540"/>
        </w:tabs>
        <w:spacing w:before="120" w:after="120" w:line="380" w:lineRule="exact"/>
        <w:rPr>
          <w:rFonts w:ascii="Arial" w:hAnsi="Arial" w:cs="Arial"/>
          <w:i w:val="0"/>
          <w:iCs w:val="0"/>
          <w:sz w:val="22"/>
          <w:szCs w:val="24"/>
        </w:rPr>
      </w:pPr>
      <w:r>
        <w:rPr>
          <w:rFonts w:ascii="Arial" w:hAnsi="Arial" w:cs="Arial"/>
          <w:i w:val="0"/>
          <w:iCs w:val="0"/>
          <w:sz w:val="22"/>
          <w:szCs w:val="24"/>
        </w:rPr>
        <w:t>4</w:t>
      </w:r>
      <w:r w:rsidRPr="009F4AE7">
        <w:rPr>
          <w:rFonts w:ascii="Arial" w:hAnsi="Arial" w:cs="Arial"/>
          <w:i w:val="0"/>
          <w:iCs w:val="0"/>
          <w:sz w:val="22"/>
          <w:szCs w:val="24"/>
        </w:rPr>
        <w:t>.1</w:t>
      </w:r>
      <w:r>
        <w:rPr>
          <w:rFonts w:ascii="Arial" w:hAnsi="Arial" w:cs="Arial"/>
          <w:i w:val="0"/>
          <w:iCs w:val="0"/>
          <w:sz w:val="22"/>
          <w:szCs w:val="24"/>
        </w:rPr>
        <w:t>7</w:t>
      </w:r>
      <w:r w:rsidRPr="009F4AE7">
        <w:rPr>
          <w:rFonts w:ascii="Arial" w:hAnsi="Arial" w:cs="Arial"/>
          <w:i w:val="0"/>
          <w:iCs w:val="0"/>
          <w:sz w:val="22"/>
          <w:szCs w:val="24"/>
        </w:rPr>
        <w:tab/>
        <w:t xml:space="preserve">Financial instruments  </w:t>
      </w:r>
    </w:p>
    <w:p w14:paraId="7715D1AA" w14:textId="1EE1CBD1" w:rsidR="00497A8B" w:rsidRPr="00690A02" w:rsidRDefault="00497A8B" w:rsidP="00F474FE">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1B196EC1" w14:textId="77777777" w:rsidR="00497A8B" w:rsidRPr="003F3EDD" w:rsidRDefault="00497A8B" w:rsidP="00F474FE">
      <w:pPr>
        <w:keepNext/>
        <w:spacing w:before="120" w:after="120" w:line="380" w:lineRule="exact"/>
        <w:ind w:left="547"/>
        <w:jc w:val="thaiDistribute"/>
        <w:textAlignment w:val="auto"/>
        <w:rPr>
          <w:rFonts w:ascii="Arial" w:eastAsia="Arial" w:hAnsi="Arial" w:cs="Arial"/>
          <w:sz w:val="22"/>
          <w:szCs w:val="22"/>
        </w:rPr>
      </w:pPr>
      <w:r w:rsidRPr="00690A02">
        <w:rPr>
          <w:rFonts w:ascii="Arial" w:eastAsia="Arial Unicode MS" w:hAnsi="Arial" w:cs="Arial"/>
          <w:b/>
          <w:bCs/>
          <w:sz w:val="22"/>
          <w:szCs w:val="22"/>
        </w:rPr>
        <w:lastRenderedPageBreak/>
        <w:t>Classification and measurement of financial assets</w:t>
      </w:r>
    </w:p>
    <w:p w14:paraId="20EE3FE1" w14:textId="05C4F8DE" w:rsidR="004162D1" w:rsidRDefault="00497A8B" w:rsidP="00F474FE">
      <w:pPr>
        <w:keepLines/>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9F1E686" w14:textId="77777777" w:rsidR="00497A8B" w:rsidRPr="00690A02" w:rsidRDefault="00497A8B" w:rsidP="00F474FE">
      <w:pPr>
        <w:keepNext/>
        <w:spacing w:before="120" w:after="120" w:line="380" w:lineRule="exact"/>
        <w:ind w:left="547"/>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 xml:space="preserve">Financial assets at amortised cost </w:t>
      </w:r>
    </w:p>
    <w:p w14:paraId="60256D62" w14:textId="77777777" w:rsidR="00497A8B" w:rsidRPr="00690A02" w:rsidRDefault="00497A8B" w:rsidP="00F474FE">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6E2261D" w14:textId="77777777" w:rsidR="00497A8B" w:rsidRPr="00690A02" w:rsidRDefault="00497A8B" w:rsidP="00F474FE">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8738501" w14:textId="77777777" w:rsidR="00307734" w:rsidRPr="00F31E0C" w:rsidRDefault="00307734" w:rsidP="00F474FE">
      <w:pPr>
        <w:spacing w:before="120" w:after="120" w:line="380" w:lineRule="exact"/>
        <w:ind w:left="540"/>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Financial assets at FVTPL</w:t>
      </w:r>
    </w:p>
    <w:p w14:paraId="02C269DC" w14:textId="78CE5412" w:rsidR="00307734" w:rsidRPr="0099337B" w:rsidRDefault="00307734" w:rsidP="00F474FE">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w:t>
      </w:r>
      <w:r w:rsidRPr="0099337B">
        <w:rPr>
          <w:rFonts w:ascii="Arial" w:eastAsia="Arial Unicode MS" w:hAnsi="Arial" w:cs="Arial"/>
          <w:sz w:val="22"/>
          <w:szCs w:val="22"/>
        </w:rPr>
        <w:t>value recognised in profit or loss.</w:t>
      </w:r>
      <w:r w:rsidRPr="0099337B">
        <w:rPr>
          <w:rFonts w:ascii="Arial" w:eastAsia="Arial Unicode MS" w:hAnsi="Arial" w:cstheme="minorBidi" w:hint="cs"/>
          <w:sz w:val="22"/>
          <w:szCs w:val="22"/>
          <w:cs/>
        </w:rPr>
        <w:t xml:space="preserve"> </w:t>
      </w:r>
    </w:p>
    <w:p w14:paraId="7763BF03" w14:textId="77777777" w:rsidR="00307734" w:rsidRPr="0099337B" w:rsidRDefault="00307734" w:rsidP="00F474FE">
      <w:pPr>
        <w:spacing w:before="120" w:after="120" w:line="380" w:lineRule="exact"/>
        <w:ind w:left="540"/>
        <w:jc w:val="thaiDistribute"/>
        <w:textAlignment w:val="auto"/>
        <w:rPr>
          <w:rFonts w:ascii="Arial" w:eastAsia="Arial Unicode MS" w:hAnsi="Arial" w:cstheme="minorBidi"/>
          <w:sz w:val="22"/>
          <w:szCs w:val="22"/>
          <w:cs/>
        </w:rPr>
      </w:pPr>
      <w:r w:rsidRPr="0099337B">
        <w:rPr>
          <w:rFonts w:ascii="Arial" w:eastAsia="Arial Unicode MS" w:hAnsi="Arial" w:cs="Arial"/>
          <w:sz w:val="22"/>
          <w:szCs w:val="22"/>
        </w:rPr>
        <w:t>These financial assets</w:t>
      </w:r>
      <w:r w:rsidRPr="0099337B">
        <w:rPr>
          <w:rFonts w:ascii="Arial" w:eastAsia="Arial Unicode MS" w:hAnsi="Arial" w:cstheme="minorBidi" w:hint="cs"/>
          <w:sz w:val="22"/>
          <w:szCs w:val="22"/>
          <w:cs/>
        </w:rPr>
        <w:t xml:space="preserve"> </w:t>
      </w:r>
      <w:r w:rsidRPr="0099337B">
        <w:rPr>
          <w:rFonts w:ascii="Arial" w:eastAsia="Arial Unicode MS" w:hAnsi="Arial" w:cstheme="minorBidi"/>
          <w:sz w:val="22"/>
          <w:szCs w:val="22"/>
        </w:rPr>
        <w:t xml:space="preserve">include derivatives, security investments held for trading, equity investments </w:t>
      </w:r>
      <w:r w:rsidRPr="0099337B">
        <w:rPr>
          <w:rFonts w:ascii="Arial" w:eastAsia="Arial Unicode MS" w:hAnsi="Arial" w:cs="Arial"/>
          <w:sz w:val="22"/>
          <w:szCs w:val="22"/>
        </w:rPr>
        <w:t xml:space="preserve">which the Group has not irrevocably elected to classify at FVOCI </w:t>
      </w:r>
      <w:r w:rsidRPr="0099337B">
        <w:rPr>
          <w:rFonts w:ascii="Arial" w:eastAsia="Arial Unicode MS" w:hAnsi="Arial" w:cstheme="minorBidi"/>
          <w:sz w:val="22"/>
          <w:szCs w:val="22"/>
        </w:rPr>
        <w:t xml:space="preserve">and </w:t>
      </w:r>
      <w:r w:rsidRPr="0099337B">
        <w:rPr>
          <w:rFonts w:ascii="Arial" w:eastAsia="Arial Unicode MS" w:hAnsi="Arial" w:cs="Arial"/>
          <w:sz w:val="22"/>
          <w:szCs w:val="22"/>
        </w:rPr>
        <w:t>financial assets with cash flows that are not solely payments of principal and interest.</w:t>
      </w:r>
    </w:p>
    <w:p w14:paraId="48A3C8BB" w14:textId="77777777" w:rsidR="00307734" w:rsidRPr="0099337B" w:rsidRDefault="00307734" w:rsidP="00F474FE">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Unicode MS" w:hAnsi="Arial" w:cs="Arial"/>
          <w:sz w:val="22"/>
          <w:szCs w:val="22"/>
        </w:rPr>
        <w:t xml:space="preserve">Dividends on listed equity investments are recognised as other income in profit or loss. </w:t>
      </w:r>
    </w:p>
    <w:p w14:paraId="384EA6B8" w14:textId="77777777" w:rsidR="00307734" w:rsidRPr="0099337B" w:rsidRDefault="00307734" w:rsidP="00F474FE">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Unicode MS" w:hAnsi="Arial" w:cs="Arial"/>
          <w:b/>
          <w:bCs/>
          <w:sz w:val="22"/>
          <w:szCs w:val="22"/>
        </w:rPr>
        <w:t>Classification and measurement of financial liabilities</w:t>
      </w:r>
    </w:p>
    <w:p w14:paraId="3C5EB4B0" w14:textId="1FDC2B14" w:rsidR="00307734" w:rsidRPr="0099337B" w:rsidRDefault="00307734" w:rsidP="00F474FE">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Unicode MS" w:hAnsi="Arial" w:cs="Arial"/>
          <w:sz w:val="22"/>
          <w:szCs w:val="22"/>
        </w:rPr>
        <w:t xml:space="preserve">Except for derivative liabilities, at initial recognition the Group’s financial liabilities are recognised at fair value </w:t>
      </w:r>
      <w:r w:rsidRPr="0099337B">
        <w:rPr>
          <w:rFonts w:ascii="Arial" w:eastAsia="Arial Unicode MS" w:hAnsi="Arial" w:cstheme="minorBidi"/>
          <w:sz w:val="22"/>
          <w:szCs w:val="22"/>
        </w:rPr>
        <w:t>net of</w:t>
      </w:r>
      <w:r w:rsidRPr="0099337B">
        <w:rPr>
          <w:rFonts w:ascii="Arial" w:eastAsia="Arial Unicode MS" w:hAnsi="Arial" w:cstheme="minorBidi"/>
          <w:sz w:val="22"/>
          <w:szCs w:val="22"/>
          <w:cs/>
        </w:rPr>
        <w:t xml:space="preserve"> </w:t>
      </w:r>
      <w:r w:rsidRPr="0099337B">
        <w:rPr>
          <w:rFonts w:ascii="Arial" w:eastAsia="Arial Unicode MS" w:hAnsi="Arial" w:cstheme="minorBidi"/>
          <w:sz w:val="22"/>
          <w:szCs w:val="22"/>
        </w:rPr>
        <w:t>transaction costs</w:t>
      </w:r>
      <w:r w:rsidRPr="0099337B">
        <w:rPr>
          <w:rFonts w:ascii="Arial" w:eastAsia="Arial Unicode MS" w:hAnsi="Arial" w:cs="Arial"/>
          <w:sz w:val="22"/>
          <w:szCs w:val="22"/>
        </w:rPr>
        <w:t xml:space="preserve"> and classified</w:t>
      </w:r>
      <w:r w:rsidRPr="0099337B">
        <w:rPr>
          <w:rFonts w:ascii="Arial" w:eastAsia="Arial Unicode MS" w:hAnsi="Arial" w:cstheme="minorBidi" w:hint="cs"/>
          <w:sz w:val="22"/>
          <w:szCs w:val="22"/>
          <w:cs/>
        </w:rPr>
        <w:t xml:space="preserve"> </w:t>
      </w:r>
      <w:r w:rsidRPr="0099337B">
        <w:rPr>
          <w:rFonts w:ascii="Arial" w:eastAsia="Arial Unicode MS" w:hAnsi="Arial" w:cs="Arial"/>
          <w:sz w:val="22"/>
          <w:szCs w:val="22"/>
        </w:rPr>
        <w:t>as liabilities to be subsequently measured at amortised cost</w:t>
      </w:r>
      <w:r w:rsidRPr="0099337B">
        <w:t xml:space="preserve"> </w:t>
      </w:r>
      <w:r w:rsidRPr="0099337B">
        <w:rPr>
          <w:rFonts w:ascii="Arial" w:eastAsia="Arial Unicode MS" w:hAnsi="Arial" w:cs="Arial"/>
          <w:sz w:val="22"/>
          <w:szCs w:val="22"/>
        </w:rPr>
        <w:t>using the EIR method.</w:t>
      </w:r>
      <w:r w:rsidRPr="0099337B">
        <w:rPr>
          <w:rFonts w:ascii="Arial" w:eastAsia="Arial Unicode MS" w:hAnsi="Arial"/>
          <w:sz w:val="22"/>
          <w:szCs w:val="22"/>
          <w:cs/>
        </w:rPr>
        <w:t xml:space="preserve"> </w:t>
      </w:r>
      <w:r w:rsidRPr="0099337B">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99337B">
        <w:rPr>
          <w:rFonts w:ascii="Arial" w:eastAsia="Arial Unicode MS" w:hAnsi="Arial" w:cstheme="minorBidi" w:hint="cs"/>
          <w:sz w:val="22"/>
          <w:szCs w:val="22"/>
          <w:cs/>
        </w:rPr>
        <w:t xml:space="preserve"> </w:t>
      </w:r>
      <w:r w:rsidRPr="0099337B">
        <w:rPr>
          <w:rFonts w:ascii="Arial" w:eastAsia="Arial Unicode MS" w:hAnsi="Arial" w:cstheme="minorBidi"/>
          <w:sz w:val="22"/>
          <w:szCs w:val="22"/>
        </w:rPr>
        <w:t>in profit or loss</w:t>
      </w:r>
      <w:r w:rsidR="00A37C15">
        <w:rPr>
          <w:rFonts w:ascii="Arial" w:eastAsia="Arial Unicode MS" w:hAnsi="Arial" w:cstheme="minorBidi"/>
          <w:sz w:val="22"/>
          <w:szCs w:val="22"/>
        </w:rPr>
        <w:t>.</w:t>
      </w:r>
      <w:r w:rsidRPr="0099337B">
        <w:rPr>
          <w:rFonts w:ascii="Arial" w:eastAsia="Calibri" w:hAnsi="Arial" w:cs="Cordia New"/>
          <w:strike/>
          <w:sz w:val="22"/>
          <w:szCs w:val="28"/>
        </w:rPr>
        <w:t xml:space="preserve"> </w:t>
      </w:r>
    </w:p>
    <w:p w14:paraId="1CD80B5B" w14:textId="3E1F4D46" w:rsidR="00C6769A" w:rsidRPr="00C6769A" w:rsidRDefault="00C6769A" w:rsidP="00C6769A">
      <w:pPr>
        <w:keepNext/>
        <w:spacing w:before="120" w:after="120" w:line="380" w:lineRule="exact"/>
        <w:ind w:left="547"/>
        <w:jc w:val="thaiDistribute"/>
        <w:textAlignment w:val="auto"/>
        <w:rPr>
          <w:rFonts w:ascii="Arial" w:eastAsia="Arial Unicode MS" w:hAnsi="Arial" w:cs="Arial"/>
          <w:b/>
          <w:bCs/>
          <w:sz w:val="22"/>
          <w:szCs w:val="22"/>
        </w:rPr>
      </w:pPr>
      <w:r w:rsidRPr="00C6769A">
        <w:rPr>
          <w:rFonts w:ascii="Arial" w:eastAsia="Arial Unicode MS" w:hAnsi="Arial" w:cs="Arial"/>
          <w:b/>
          <w:bCs/>
          <w:sz w:val="22"/>
          <w:szCs w:val="22"/>
        </w:rPr>
        <w:t>Derecognition of financial instruments</w:t>
      </w:r>
    </w:p>
    <w:p w14:paraId="5AA8042C" w14:textId="2F0CE5C9" w:rsidR="00E2523E" w:rsidRPr="005E51AC" w:rsidRDefault="00E2523E" w:rsidP="00E2523E">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w:hAnsi="Arial" w:cs="Arial"/>
          <w:sz w:val="22"/>
          <w:szCs w:val="22"/>
        </w:rPr>
        <w:t>A financial asset is primarily derecognised when the rights to receive cash flows from the asset have expired or have been transferred and either the Group has transferred</w:t>
      </w:r>
      <w:r w:rsidRPr="005E51AC">
        <w:rPr>
          <w:rFonts w:ascii="Arial" w:eastAsia="Arial" w:hAnsi="Arial" w:cs="Arial"/>
          <w:sz w:val="22"/>
          <w:szCs w:val="22"/>
        </w:rPr>
        <w:t xml:space="preserve"> substantially all the risks and rewards of the asset, or the Group has transferred control of the asset.</w:t>
      </w:r>
    </w:p>
    <w:p w14:paraId="3C92E8E7" w14:textId="77777777" w:rsidR="00FB02E9" w:rsidRPr="005E51AC" w:rsidRDefault="00FB02E9" w:rsidP="00FB02E9">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925AE3C" w14:textId="77777777" w:rsidR="00E9304E" w:rsidRDefault="00E9304E" w:rsidP="00E9304E">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b/>
          <w:bCs/>
          <w:sz w:val="22"/>
          <w:szCs w:val="22"/>
        </w:rPr>
        <w:t>Impairment of financial assets</w:t>
      </w:r>
    </w:p>
    <w:p w14:paraId="559A03AB" w14:textId="6F753261" w:rsidR="00E9304E" w:rsidRPr="00A71C34" w:rsidRDefault="00E9304E" w:rsidP="00E9304E">
      <w:pPr>
        <w:spacing w:before="120" w:after="120" w:line="380" w:lineRule="exact"/>
        <w:ind w:left="540"/>
        <w:jc w:val="thaiDistribute"/>
        <w:textAlignment w:val="auto"/>
        <w:rPr>
          <w:rFonts w:ascii="Arial" w:eastAsia="Arial Unicode MS" w:hAnsi="Arial" w:cstheme="minorBidi"/>
          <w:color w:val="4472C4" w:themeColor="accent1"/>
          <w:sz w:val="22"/>
          <w:szCs w:val="22"/>
        </w:rPr>
      </w:pPr>
      <w:r w:rsidRPr="00410BA2">
        <w:rPr>
          <w:rFonts w:ascii="Arial" w:eastAsia="Arial" w:hAnsi="Arial" w:cs="Cordia New"/>
          <w:sz w:val="22"/>
          <w:szCs w:val="22"/>
        </w:rPr>
        <w:t>The Group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C60163">
        <w:rPr>
          <w:rFonts w:ascii="Arial" w:eastAsia="Arial" w:hAnsi="Arial" w:cs="Cordia New"/>
          <w:sz w:val="22"/>
          <w:szCs w:val="22"/>
        </w:rPr>
        <w:t>.</w:t>
      </w:r>
      <w:r w:rsidRPr="005E51AC">
        <w:rPr>
          <w:rFonts w:ascii="Arial" w:eastAsia="Arial" w:hAnsi="Arial" w:cs="Cordia New"/>
          <w:sz w:val="22"/>
          <w:szCs w:val="22"/>
        </w:rPr>
        <w:t xml:space="preserve"> </w:t>
      </w:r>
      <w:r w:rsidRPr="00410BA2">
        <w:rPr>
          <w:rFonts w:ascii="Arial" w:eastAsia="Arial" w:hAnsi="Arial" w:cs="Cordia New"/>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2E3A73">
        <w:rPr>
          <w:rFonts w:ascii="Arial" w:eastAsia="Arial" w:hAnsi="Arial" w:cs="Cordia New"/>
          <w:color w:val="0070C0"/>
          <w:sz w:val="22"/>
          <w:szCs w:val="22"/>
        </w:rPr>
        <w:t xml:space="preserve"> </w:t>
      </w:r>
    </w:p>
    <w:p w14:paraId="108BA917" w14:textId="77777777" w:rsidR="00E9304E" w:rsidRDefault="00E9304E" w:rsidP="00E9304E">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8E29565" w14:textId="77777777" w:rsidR="00E9304E" w:rsidRDefault="00E9304E" w:rsidP="00E9304E">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w:t>
      </w:r>
      <w:r w:rsidRPr="0099337B">
        <w:rPr>
          <w:rFonts w:ascii="Arial" w:eastAsia="Arial" w:hAnsi="Arial" w:cs="Cordia New"/>
          <w:sz w:val="22"/>
          <w:szCs w:val="22"/>
        </w:rPr>
        <w:t>payments are more than 30 days past due and considers a financial asset as credit impaired or default when contractual payments are 90 days past due. However, in certain cases, the</w:t>
      </w:r>
      <w:r w:rsidRPr="00420072">
        <w:rPr>
          <w:rFonts w:ascii="Arial" w:eastAsia="Arial" w:hAnsi="Arial" w:cs="Cordia New"/>
          <w:sz w:val="22"/>
          <w:szCs w:val="22"/>
        </w:rPr>
        <w:t xml:space="preserv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78A2CD2" w14:textId="4161B1BA" w:rsidR="00E9304E" w:rsidRDefault="00E9304E" w:rsidP="00E9304E">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w:t>
      </w:r>
      <w:r w:rsidRPr="00587EA6">
        <w:rPr>
          <w:rFonts w:ascii="Arial" w:eastAsia="Arial" w:hAnsi="Arial" w:cs="Cordia New"/>
          <w:sz w:val="22"/>
          <w:szCs w:val="22"/>
        </w:rPr>
        <w:t xml:space="preserve">ceivables, the Group </w:t>
      </w:r>
      <w:r w:rsidRPr="00410BA2">
        <w:rPr>
          <w:rFonts w:ascii="Arial" w:eastAsia="Arial" w:hAnsi="Arial" w:cs="Cordia New"/>
          <w:sz w:val="22"/>
          <w:szCs w:val="22"/>
        </w:rPr>
        <w:t xml:space="preserve">applies a simplified approach in calculating ECLs. Therefore, the Group does not track changes in credit risk, but instead recognises a loss allowance based on lifetime ECLs at each reporting date. </w:t>
      </w:r>
    </w:p>
    <w:p w14:paraId="5AE621B2" w14:textId="77777777" w:rsidR="00E9304E" w:rsidRPr="0099337B" w:rsidRDefault="00E9304E" w:rsidP="00E9304E">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w:hAnsi="Arial" w:cs="Cordia New"/>
          <w:sz w:val="22"/>
          <w:szCs w:val="22"/>
        </w:rPr>
        <w:t>ECLs are calculated based on its historical credit loss experience and adjusted for forward-looking factors specific to the debtors and the economic environment.</w:t>
      </w:r>
    </w:p>
    <w:p w14:paraId="7302D50B" w14:textId="5FF4F455" w:rsidR="00F474FE" w:rsidRPr="00A8601D" w:rsidRDefault="00E9304E" w:rsidP="00A8601D">
      <w:pPr>
        <w:spacing w:before="120" w:after="120" w:line="380" w:lineRule="exact"/>
        <w:ind w:left="540"/>
        <w:jc w:val="thaiDistribute"/>
        <w:textAlignment w:val="auto"/>
        <w:rPr>
          <w:rFonts w:ascii="Arial" w:eastAsia="Arial" w:hAnsi="Arial" w:cs="Cordia New"/>
          <w:sz w:val="22"/>
          <w:szCs w:val="22"/>
        </w:rPr>
      </w:pPr>
      <w:r w:rsidRPr="0099337B">
        <w:rPr>
          <w:rFonts w:ascii="Arial" w:eastAsia="Arial" w:hAnsi="Arial" w:cs="Cordia New"/>
          <w:sz w:val="22"/>
          <w:szCs w:val="22"/>
        </w:rPr>
        <w:t>A financial asset is written off when there is no reasonable expectation of recovering the contractual cash flows.</w:t>
      </w:r>
    </w:p>
    <w:p w14:paraId="0D666462" w14:textId="2F2329AE" w:rsidR="00B15CC7" w:rsidRDefault="00B15CC7" w:rsidP="00B15CC7">
      <w:pPr>
        <w:keepNext/>
        <w:spacing w:before="120" w:after="120" w:line="380" w:lineRule="exact"/>
        <w:ind w:left="547"/>
        <w:jc w:val="thaiDistribute"/>
        <w:textAlignment w:val="auto"/>
        <w:rPr>
          <w:rFonts w:ascii="Arial" w:eastAsia="Arial Unicode MS" w:hAnsi="Arial" w:cstheme="minorBidi"/>
          <w:sz w:val="22"/>
          <w:szCs w:val="22"/>
        </w:rPr>
      </w:pPr>
      <w:r w:rsidRPr="005E51AC">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2C25B0B6" w14:textId="77777777" w:rsidR="00B15CC7" w:rsidRDefault="00B15CC7" w:rsidP="00B15CC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CF8F6EE" w14:textId="42CEA928" w:rsidR="00B15CC7" w:rsidRPr="00DA778B" w:rsidRDefault="00201026" w:rsidP="00F474FE">
      <w:pPr>
        <w:pStyle w:val="Heading2"/>
        <w:tabs>
          <w:tab w:val="left" w:pos="540"/>
        </w:tabs>
        <w:spacing w:before="120" w:after="120" w:line="380" w:lineRule="exact"/>
        <w:rPr>
          <w:rFonts w:ascii="Arial" w:hAnsi="Arial" w:cstheme="minorBidi"/>
          <w:i w:val="0"/>
          <w:iCs w:val="0"/>
          <w:sz w:val="22"/>
          <w:szCs w:val="24"/>
          <w:cs/>
        </w:rPr>
      </w:pPr>
      <w:r>
        <w:rPr>
          <w:rFonts w:ascii="Arial" w:hAnsi="Arial" w:cs="Arial"/>
          <w:i w:val="0"/>
          <w:iCs w:val="0"/>
          <w:sz w:val="22"/>
          <w:szCs w:val="24"/>
        </w:rPr>
        <w:lastRenderedPageBreak/>
        <w:t>4</w:t>
      </w:r>
      <w:r w:rsidR="00B15CC7" w:rsidRPr="009F4AE7">
        <w:rPr>
          <w:rFonts w:ascii="Arial" w:hAnsi="Arial" w:cs="Arial"/>
          <w:i w:val="0"/>
          <w:iCs w:val="0"/>
          <w:sz w:val="22"/>
          <w:szCs w:val="24"/>
        </w:rPr>
        <w:t>.1</w:t>
      </w:r>
      <w:r>
        <w:rPr>
          <w:rFonts w:ascii="Arial" w:hAnsi="Arial" w:cs="Arial"/>
          <w:i w:val="0"/>
          <w:iCs w:val="0"/>
          <w:sz w:val="22"/>
          <w:szCs w:val="24"/>
        </w:rPr>
        <w:t>8</w:t>
      </w:r>
      <w:r w:rsidR="00B15CC7" w:rsidRPr="009F4AE7">
        <w:rPr>
          <w:rFonts w:ascii="Arial" w:hAnsi="Arial" w:cs="Arial"/>
          <w:i w:val="0"/>
          <w:iCs w:val="0"/>
          <w:sz w:val="22"/>
          <w:szCs w:val="24"/>
        </w:rPr>
        <w:tab/>
        <w:t>Derivatives</w:t>
      </w:r>
    </w:p>
    <w:p w14:paraId="3625E6DF" w14:textId="136698AA" w:rsidR="00B15CC7" w:rsidRPr="002C4CB1" w:rsidRDefault="00B15CC7" w:rsidP="00F474FE">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 xml:space="preserve">The </w:t>
      </w:r>
      <w:r w:rsidRPr="002C4CB1">
        <w:rPr>
          <w:rFonts w:ascii="Arial" w:eastAsia="Arial" w:hAnsi="Arial" w:cs="Arial"/>
          <w:sz w:val="22"/>
          <w:szCs w:val="22"/>
        </w:rPr>
        <w:t>Group uses derivatives, such as forward currency contracts, to hedge its foreign currency risks</w:t>
      </w:r>
      <w:r w:rsidR="00E402C5" w:rsidRPr="002C4CB1">
        <w:rPr>
          <w:rFonts w:ascii="Arial" w:eastAsia="Arial" w:hAnsi="Arial" w:cs="Arial"/>
          <w:sz w:val="22"/>
          <w:szCs w:val="22"/>
        </w:rPr>
        <w:t xml:space="preserve"> </w:t>
      </w:r>
      <w:r w:rsidRPr="002C4CB1">
        <w:rPr>
          <w:rFonts w:ascii="Arial" w:eastAsia="Arial" w:hAnsi="Arial" w:cs="Arial"/>
          <w:sz w:val="22"/>
          <w:szCs w:val="22"/>
        </w:rPr>
        <w:t xml:space="preserve">respectively. </w:t>
      </w:r>
    </w:p>
    <w:p w14:paraId="6716CDC1" w14:textId="709F5439" w:rsidR="00B15CC7" w:rsidRDefault="00B15CC7" w:rsidP="00F474FE">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Derivatives are initially recognised at fair value on the date on which a derivative contract is entered into and are subsequently remeasured at fair value</w:t>
      </w:r>
      <w:r w:rsidRPr="00420072">
        <w:rPr>
          <w:rFonts w:ascii="Arial" w:eastAsia="Arial" w:hAnsi="Arial" w:cs="Arial"/>
          <w:sz w:val="22"/>
          <w:szCs w:val="22"/>
        </w:rPr>
        <w:t>. The subsequent changes</w:t>
      </w:r>
      <w:r>
        <w:rPr>
          <w:rFonts w:ascii="Arial" w:eastAsia="Arial" w:hAnsi="Arial" w:cstheme="minorBidi" w:hint="cs"/>
          <w:sz w:val="22"/>
          <w:szCs w:val="22"/>
          <w:cs/>
        </w:rPr>
        <w:t xml:space="preserve"> </w:t>
      </w:r>
      <w:r w:rsidRPr="0099337B">
        <w:rPr>
          <w:rFonts w:ascii="Arial" w:eastAsia="Arial" w:hAnsi="Arial" w:cs="Arial"/>
          <w:sz w:val="22"/>
          <w:szCs w:val="22"/>
        </w:rPr>
        <w:t>are recognised in profit or loss</w:t>
      </w:r>
      <w:r w:rsidRPr="002E3A73">
        <w:rPr>
          <w:rFonts w:ascii="Arial" w:eastAsia="Arial" w:hAnsi="Arial" w:cs="Arial"/>
          <w:color w:val="0070C0"/>
          <w:sz w:val="22"/>
          <w:szCs w:val="22"/>
        </w:rPr>
        <w:t>.</w:t>
      </w:r>
      <w:r w:rsidRPr="002E3A73">
        <w:rPr>
          <w:color w:val="0070C0"/>
        </w:rPr>
        <w:t xml:space="preserve"> </w:t>
      </w:r>
      <w:r w:rsidRPr="00410BA2">
        <w:rPr>
          <w:rFonts w:ascii="Arial" w:eastAsia="Arial" w:hAnsi="Arial" w:cs="Arial"/>
          <w:sz w:val="22"/>
          <w:szCs w:val="22"/>
        </w:rPr>
        <w:t xml:space="preserve">Derivatives are carried as financial assets when the fair value is positive and as financial liabilities when the fair value is negative. </w:t>
      </w:r>
    </w:p>
    <w:p w14:paraId="15D54001" w14:textId="265E2927" w:rsidR="002C4CB1" w:rsidRPr="002C4CB1" w:rsidRDefault="002C4CB1" w:rsidP="00F474FE">
      <w:pPr>
        <w:keepNext/>
        <w:tabs>
          <w:tab w:val="left" w:pos="540"/>
        </w:tabs>
        <w:spacing w:before="120" w:after="120" w:line="380" w:lineRule="exact"/>
        <w:outlineLvl w:val="1"/>
        <w:rPr>
          <w:rFonts w:ascii="Arial" w:hAnsi="Arial" w:cs="Arial"/>
          <w:b/>
          <w:bCs/>
          <w:sz w:val="22"/>
        </w:rPr>
      </w:pPr>
      <w:r>
        <w:rPr>
          <w:rFonts w:ascii="Arial" w:hAnsi="Arial" w:cs="Arial"/>
          <w:b/>
          <w:bCs/>
          <w:sz w:val="22"/>
        </w:rPr>
        <w:t>4</w:t>
      </w:r>
      <w:r w:rsidRPr="002C4CB1">
        <w:rPr>
          <w:rFonts w:ascii="Arial" w:hAnsi="Arial" w:cs="Arial"/>
          <w:b/>
          <w:bCs/>
          <w:sz w:val="22"/>
        </w:rPr>
        <w:t>.</w:t>
      </w:r>
      <w:r>
        <w:rPr>
          <w:rFonts w:ascii="Arial" w:hAnsi="Arial" w:cs="Arial"/>
          <w:b/>
          <w:bCs/>
          <w:sz w:val="22"/>
        </w:rPr>
        <w:t>19</w:t>
      </w:r>
      <w:r w:rsidRPr="002C4CB1">
        <w:rPr>
          <w:rFonts w:ascii="Arial" w:hAnsi="Arial" w:cs="Arial"/>
          <w:b/>
          <w:bCs/>
          <w:sz w:val="22"/>
          <w:cs/>
        </w:rPr>
        <w:tab/>
      </w:r>
      <w:r w:rsidRPr="002C4CB1">
        <w:rPr>
          <w:rFonts w:ascii="Arial" w:hAnsi="Arial" w:cs="Arial"/>
          <w:b/>
          <w:bCs/>
          <w:sz w:val="22"/>
        </w:rPr>
        <w:t>Fair value measurement</w:t>
      </w:r>
    </w:p>
    <w:p w14:paraId="3105265B" w14:textId="77777777" w:rsidR="002C4CB1" w:rsidRPr="002C4CB1" w:rsidRDefault="002C4CB1" w:rsidP="00F474FE">
      <w:pPr>
        <w:spacing w:before="120" w:after="120" w:line="380" w:lineRule="exact"/>
        <w:ind w:left="540"/>
        <w:jc w:val="both"/>
        <w:textAlignment w:val="auto"/>
        <w:rPr>
          <w:rFonts w:ascii="Arial" w:hAnsi="Arial"/>
          <w:b/>
          <w:bCs/>
          <w:sz w:val="22"/>
          <w:szCs w:val="22"/>
        </w:rPr>
      </w:pPr>
      <w:r w:rsidRPr="002C4CB1">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D9D378D" w14:textId="77777777" w:rsidR="002C4CB1" w:rsidRPr="002C4CB1" w:rsidRDefault="002C4CB1" w:rsidP="00F474FE">
      <w:pPr>
        <w:spacing w:before="120" w:after="120" w:line="380" w:lineRule="exact"/>
        <w:ind w:left="540"/>
        <w:jc w:val="both"/>
        <w:textAlignment w:val="auto"/>
        <w:rPr>
          <w:rFonts w:ascii="Arial" w:hAnsi="Arial"/>
          <w:b/>
          <w:bCs/>
          <w:sz w:val="22"/>
          <w:szCs w:val="22"/>
        </w:rPr>
      </w:pPr>
      <w:r w:rsidRPr="002C4CB1">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368D4A6" w14:textId="77777777" w:rsidR="002C4CB1" w:rsidRPr="002C4CB1" w:rsidRDefault="002C4CB1" w:rsidP="00F474FE">
      <w:pPr>
        <w:spacing w:before="120" w:after="120" w:line="380" w:lineRule="exact"/>
        <w:ind w:left="1627" w:hanging="1080"/>
        <w:jc w:val="thaiDistribute"/>
        <w:rPr>
          <w:rFonts w:ascii="Arial" w:hAnsi="Arial" w:cs="Arial"/>
          <w:sz w:val="22"/>
          <w:szCs w:val="22"/>
        </w:rPr>
      </w:pPr>
      <w:r w:rsidRPr="002C4CB1">
        <w:rPr>
          <w:rFonts w:ascii="Arial" w:hAnsi="Arial" w:cs="Arial"/>
          <w:sz w:val="22"/>
          <w:szCs w:val="22"/>
        </w:rPr>
        <w:t>Level</w:t>
      </w:r>
      <w:r w:rsidRPr="002C4CB1">
        <w:rPr>
          <w:rFonts w:ascii="Arial" w:hAnsi="Arial" w:cs="Arial"/>
          <w:sz w:val="22"/>
          <w:szCs w:val="22"/>
          <w:cs/>
        </w:rPr>
        <w:t xml:space="preserve"> </w:t>
      </w:r>
      <w:r w:rsidRPr="002C4CB1">
        <w:rPr>
          <w:rFonts w:ascii="Arial" w:hAnsi="Arial" w:cs="Arial"/>
          <w:sz w:val="22"/>
          <w:szCs w:val="22"/>
        </w:rPr>
        <w:t>1 -</w:t>
      </w:r>
      <w:r w:rsidRPr="002C4CB1">
        <w:rPr>
          <w:rFonts w:ascii="Arial" w:hAnsi="Arial" w:cs="Arial"/>
          <w:sz w:val="22"/>
          <w:szCs w:val="22"/>
        </w:rPr>
        <w:tab/>
        <w:t xml:space="preserve">Use of quoted market prices in an active market for such assets or liabilities </w:t>
      </w:r>
    </w:p>
    <w:p w14:paraId="67B28F29" w14:textId="77777777" w:rsidR="002C4CB1" w:rsidRPr="002C4CB1" w:rsidRDefault="002C4CB1" w:rsidP="00F474FE">
      <w:pPr>
        <w:spacing w:before="120" w:after="120" w:line="380" w:lineRule="exact"/>
        <w:ind w:left="1627" w:hanging="1080"/>
        <w:jc w:val="thaiDistribute"/>
        <w:rPr>
          <w:rFonts w:ascii="Arial" w:hAnsi="Arial" w:cs="Arial"/>
          <w:sz w:val="22"/>
          <w:szCs w:val="22"/>
        </w:rPr>
      </w:pPr>
      <w:r w:rsidRPr="002C4CB1">
        <w:rPr>
          <w:rFonts w:ascii="Arial" w:hAnsi="Arial" w:cs="Arial"/>
          <w:sz w:val="22"/>
          <w:szCs w:val="22"/>
        </w:rPr>
        <w:t>Level</w:t>
      </w:r>
      <w:r w:rsidRPr="002C4CB1">
        <w:rPr>
          <w:rFonts w:ascii="Arial" w:hAnsi="Arial" w:cs="Arial"/>
          <w:sz w:val="22"/>
          <w:szCs w:val="22"/>
          <w:cs/>
        </w:rPr>
        <w:t xml:space="preserve"> </w:t>
      </w:r>
      <w:r w:rsidRPr="002C4CB1">
        <w:rPr>
          <w:rFonts w:ascii="Arial" w:hAnsi="Arial" w:cs="Arial"/>
          <w:sz w:val="22"/>
          <w:szCs w:val="22"/>
        </w:rPr>
        <w:t>2 -</w:t>
      </w:r>
      <w:r w:rsidRPr="002C4CB1">
        <w:rPr>
          <w:rFonts w:ascii="Arial" w:hAnsi="Arial" w:cs="Arial"/>
          <w:sz w:val="22"/>
          <w:szCs w:val="22"/>
        </w:rPr>
        <w:tab/>
        <w:t>Use of other observable inputs for such assets or liabilities, whether directly or indirectly</w:t>
      </w:r>
    </w:p>
    <w:p w14:paraId="482B1433" w14:textId="77777777" w:rsidR="002C4CB1" w:rsidRPr="002C4CB1" w:rsidRDefault="002C4CB1" w:rsidP="00F474FE">
      <w:pPr>
        <w:spacing w:before="120" w:after="120" w:line="380" w:lineRule="exact"/>
        <w:ind w:left="1627" w:hanging="1080"/>
        <w:jc w:val="thaiDistribute"/>
        <w:rPr>
          <w:rFonts w:ascii="Arial" w:hAnsi="Arial" w:cs="Arial"/>
          <w:sz w:val="22"/>
          <w:szCs w:val="22"/>
        </w:rPr>
      </w:pPr>
      <w:r w:rsidRPr="002C4CB1">
        <w:rPr>
          <w:rFonts w:ascii="Arial" w:hAnsi="Arial" w:cs="Arial"/>
          <w:sz w:val="22"/>
          <w:szCs w:val="22"/>
        </w:rPr>
        <w:t>Level</w:t>
      </w:r>
      <w:r w:rsidRPr="002C4CB1">
        <w:rPr>
          <w:rFonts w:ascii="Arial" w:hAnsi="Arial" w:cs="Arial"/>
          <w:sz w:val="22"/>
          <w:szCs w:val="22"/>
          <w:cs/>
        </w:rPr>
        <w:t xml:space="preserve"> </w:t>
      </w:r>
      <w:r w:rsidRPr="002C4CB1">
        <w:rPr>
          <w:rFonts w:ascii="Arial" w:hAnsi="Arial" w:cs="Arial"/>
          <w:sz w:val="22"/>
          <w:szCs w:val="22"/>
        </w:rPr>
        <w:t>3 -</w:t>
      </w:r>
      <w:r w:rsidRPr="002C4CB1">
        <w:rPr>
          <w:rFonts w:ascii="Arial" w:hAnsi="Arial" w:cs="Arial"/>
          <w:sz w:val="22"/>
          <w:szCs w:val="22"/>
        </w:rPr>
        <w:tab/>
        <w:t xml:space="preserve">Use of unobservable inputs such as estimates of future cash flows </w:t>
      </w:r>
    </w:p>
    <w:p w14:paraId="5391A436" w14:textId="5CFB6659" w:rsidR="00F474FE" w:rsidRPr="00CA6AD6" w:rsidRDefault="002C4CB1" w:rsidP="00CA6AD6">
      <w:pPr>
        <w:spacing w:before="120" w:after="120" w:line="380" w:lineRule="exact"/>
        <w:ind w:left="540"/>
        <w:jc w:val="both"/>
        <w:textAlignment w:val="auto"/>
        <w:rPr>
          <w:rFonts w:ascii="Arial" w:eastAsia="Arial" w:hAnsi="Arial" w:cs="Arial"/>
          <w:sz w:val="22"/>
          <w:szCs w:val="22"/>
        </w:rPr>
      </w:pPr>
      <w:r w:rsidRPr="002C4CB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19109FCC" w14:textId="51A8CB72" w:rsidR="00526346" w:rsidRPr="009F3F97" w:rsidRDefault="0043282B" w:rsidP="00F474FE">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526346" w:rsidRPr="008F1613">
        <w:rPr>
          <w:rFonts w:ascii="Arial" w:hAnsi="Arial"/>
          <w:b/>
          <w:bCs/>
          <w:sz w:val="22"/>
          <w:szCs w:val="22"/>
        </w:rPr>
        <w:t>.</w:t>
      </w:r>
      <w:r w:rsidR="00526346">
        <w:rPr>
          <w:rFonts w:ascii="Arial" w:hAnsi="Arial"/>
          <w:b/>
          <w:bCs/>
          <w:sz w:val="22"/>
          <w:szCs w:val="22"/>
        </w:rPr>
        <w:tab/>
      </w:r>
      <w:r w:rsidR="00526346" w:rsidRPr="008F1613">
        <w:rPr>
          <w:rFonts w:ascii="Arial" w:hAnsi="Arial"/>
          <w:b/>
          <w:bCs/>
          <w:sz w:val="22"/>
          <w:szCs w:val="22"/>
        </w:rPr>
        <w:t>Significant accounting judgements and estimates</w:t>
      </w:r>
      <w:r w:rsidR="00526346">
        <w:rPr>
          <w:rFonts w:ascii="Arial" w:hAnsi="Arial"/>
          <w:b/>
          <w:bCs/>
          <w:sz w:val="22"/>
          <w:szCs w:val="22"/>
        </w:rPr>
        <w:t xml:space="preserve"> </w:t>
      </w:r>
    </w:p>
    <w:p w14:paraId="2DCF25A9" w14:textId="77777777" w:rsidR="00526346" w:rsidRDefault="00526346" w:rsidP="00F474FE">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C4B3A79" w14:textId="3BD7B5A7" w:rsidR="00995EE7" w:rsidRPr="00633E95" w:rsidRDefault="00995EE7" w:rsidP="00995EE7">
      <w:pPr>
        <w:keepNext/>
        <w:spacing w:before="120" w:after="120" w:line="380" w:lineRule="exact"/>
        <w:ind w:left="547"/>
        <w:jc w:val="both"/>
        <w:textAlignment w:val="auto"/>
        <w:rPr>
          <w:rFonts w:ascii="Arial" w:hAnsi="Arial" w:cs="Arial"/>
          <w:color w:val="4472C4" w:themeColor="accent1"/>
          <w:sz w:val="22"/>
          <w:szCs w:val="20"/>
        </w:rPr>
      </w:pPr>
      <w:bookmarkStart w:id="3" w:name="_Hlk61513662"/>
      <w:r w:rsidRPr="009815FA">
        <w:rPr>
          <w:rFonts w:ascii="Arial" w:hAnsi="Arial"/>
          <w:b/>
          <w:bCs/>
          <w:sz w:val="22"/>
          <w:szCs w:val="22"/>
        </w:rPr>
        <w:lastRenderedPageBreak/>
        <w:t xml:space="preserve">Allowance for expected credit losses of trade receivables </w:t>
      </w:r>
    </w:p>
    <w:p w14:paraId="084200A1" w14:textId="11836868" w:rsidR="00284FA1" w:rsidRPr="009815FA" w:rsidRDefault="00995EE7" w:rsidP="00F474FE">
      <w:pPr>
        <w:spacing w:before="120" w:after="120" w:line="380" w:lineRule="exact"/>
        <w:ind w:left="540"/>
        <w:jc w:val="both"/>
        <w:textAlignment w:val="auto"/>
        <w:rPr>
          <w:rFonts w:ascii="Arial" w:hAnsi="Arial"/>
          <w:sz w:val="22"/>
          <w:szCs w:val="22"/>
        </w:rPr>
      </w:pPr>
      <w:bookmarkStart w:id="4" w:name="_Hlk61507334"/>
      <w:bookmarkStart w:id="5" w:name="_Hlk61513633"/>
      <w:bookmarkEnd w:id="3"/>
      <w:r w:rsidRPr="009815FA">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815FA">
        <w:rPr>
          <w:rFonts w:ascii="Arial" w:hAnsi="Arial" w:hint="cs"/>
          <w:sz w:val="22"/>
          <w:szCs w:val="22"/>
          <w:cs/>
        </w:rPr>
        <w:t xml:space="preserve"> </w:t>
      </w:r>
      <w:r w:rsidRPr="009815F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3E8D9EF9" w14:textId="52C55C64" w:rsidR="00284FA1" w:rsidRPr="00284FA1" w:rsidRDefault="00284FA1" w:rsidP="00284FA1">
      <w:pPr>
        <w:tabs>
          <w:tab w:val="left" w:pos="1440"/>
        </w:tabs>
        <w:spacing w:before="120" w:after="120" w:line="350" w:lineRule="exact"/>
        <w:ind w:left="540" w:hanging="540"/>
        <w:jc w:val="thaiDistribute"/>
        <w:outlineLvl w:val="0"/>
        <w:rPr>
          <w:rFonts w:ascii="Arial" w:hAnsi="Arial"/>
          <w:b/>
          <w:bCs/>
          <w:sz w:val="22"/>
          <w:szCs w:val="22"/>
        </w:rPr>
      </w:pPr>
      <w:r>
        <w:rPr>
          <w:rFonts w:ascii="Arial" w:hAnsi="Arial"/>
          <w:b/>
          <w:bCs/>
          <w:sz w:val="18"/>
          <w:szCs w:val="18"/>
        </w:rPr>
        <w:tab/>
      </w:r>
      <w:r w:rsidRPr="00284FA1">
        <w:rPr>
          <w:rFonts w:ascii="Arial" w:hAnsi="Arial"/>
          <w:b/>
          <w:bCs/>
          <w:sz w:val="22"/>
          <w:szCs w:val="22"/>
        </w:rPr>
        <w:t>Reduction of inventory cost to net realisable value</w:t>
      </w:r>
    </w:p>
    <w:p w14:paraId="5A189431" w14:textId="77777777" w:rsidR="00284FA1" w:rsidRPr="00284FA1" w:rsidRDefault="00284FA1" w:rsidP="00284FA1">
      <w:pPr>
        <w:tabs>
          <w:tab w:val="left" w:pos="1440"/>
        </w:tabs>
        <w:spacing w:before="120" w:after="120" w:line="350" w:lineRule="exact"/>
        <w:ind w:left="540" w:hanging="605"/>
        <w:jc w:val="thaiDistribute"/>
        <w:outlineLvl w:val="0"/>
        <w:rPr>
          <w:rFonts w:ascii="Arial" w:hAnsi="Arial"/>
          <w:b/>
          <w:bCs/>
          <w:sz w:val="22"/>
          <w:szCs w:val="22"/>
        </w:rPr>
      </w:pPr>
      <w:r w:rsidRPr="00284FA1">
        <w:rPr>
          <w:rFonts w:ascii="Arial" w:hAnsi="Arial"/>
          <w:b/>
          <w:bCs/>
          <w:sz w:val="22"/>
          <w:szCs w:val="22"/>
        </w:rPr>
        <w:tab/>
      </w:r>
      <w:r w:rsidRPr="00284FA1">
        <w:rPr>
          <w:rFonts w:ascii="Arial" w:hAnsi="Arial"/>
          <w:sz w:val="22"/>
          <w:szCs w:val="22"/>
        </w:rPr>
        <w:t>In determining the reduction of inventory cost to net realisable value, the management exercises judgement in estimating the net realisable value of inventory based on the estimated selling price in the ordinary course of business less the estimated cost of completion and the estimated costs necessary to make the sale. The management also exercises judgement in estimating the expected losses from stock obsolescence based on the approximate aging profile of each type of inventory.</w:t>
      </w:r>
    </w:p>
    <w:p w14:paraId="0EEC5F2A" w14:textId="77777777" w:rsidR="00A56CAE" w:rsidRDefault="00A56CAE" w:rsidP="00A56CAE">
      <w:pPr>
        <w:spacing w:before="120" w:after="120" w:line="380" w:lineRule="exact"/>
        <w:ind w:left="540"/>
        <w:jc w:val="both"/>
        <w:rPr>
          <w:rFonts w:asciiTheme="majorBidi" w:hAnsiTheme="majorBidi" w:cstheme="majorBidi"/>
          <w:i/>
          <w:iCs/>
          <w:color w:val="FF0000"/>
          <w:spacing w:val="-2"/>
          <w:sz w:val="28"/>
          <w:szCs w:val="28"/>
        </w:rPr>
      </w:pPr>
      <w:r w:rsidRPr="009815FA">
        <w:rPr>
          <w:rFonts w:ascii="Arial" w:hAnsi="Arial"/>
          <w:b/>
          <w:bCs/>
          <w:spacing w:val="-2"/>
          <w:sz w:val="22"/>
          <w:szCs w:val="22"/>
        </w:rPr>
        <w:t>Allowance for impairment of non-financial assets</w:t>
      </w:r>
      <w:r w:rsidRPr="009815FA">
        <w:rPr>
          <w:rFonts w:ascii="Arial" w:hAnsi="Arial" w:hint="cs"/>
          <w:b/>
          <w:bCs/>
          <w:spacing w:val="-2"/>
          <w:sz w:val="22"/>
          <w:szCs w:val="22"/>
          <w:cs/>
        </w:rPr>
        <w:t xml:space="preserve"> </w:t>
      </w:r>
    </w:p>
    <w:p w14:paraId="0F7FED90" w14:textId="5E69BBD0" w:rsidR="00F474FE" w:rsidRPr="00F87396" w:rsidRDefault="00A56CAE" w:rsidP="00F87396">
      <w:pPr>
        <w:spacing w:before="120" w:after="120" w:line="380" w:lineRule="exact"/>
        <w:ind w:left="540"/>
        <w:jc w:val="both"/>
        <w:rPr>
          <w:rFonts w:ascii="Arial" w:hAnsi="Arial"/>
          <w:spacing w:val="-2"/>
          <w:sz w:val="22"/>
          <w:szCs w:val="22"/>
        </w:rPr>
      </w:pPr>
      <w:r w:rsidRPr="009815FA">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w:t>
      </w:r>
      <w:r w:rsidR="00580D55">
        <w:rPr>
          <w:rFonts w:ascii="Arial" w:hAnsi="Arial"/>
          <w:spacing w:val="-2"/>
          <w:sz w:val="22"/>
          <w:szCs w:val="22"/>
        </w:rPr>
        <w:t xml:space="preserve"> </w:t>
      </w:r>
      <w:r w:rsidRPr="009815FA">
        <w:rPr>
          <w:rFonts w:ascii="Arial" w:hAnsi="Arial"/>
          <w:spacing w:val="-2"/>
          <w:sz w:val="22"/>
          <w:szCs w:val="22"/>
        </w:rPr>
        <w:t xml:space="preserve">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35869C31" w14:textId="1555969E" w:rsidR="00914277" w:rsidRDefault="00914277" w:rsidP="00914277">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14:paraId="0822CDE9" w14:textId="77777777" w:rsidR="00914277" w:rsidRDefault="00914277" w:rsidP="00914277">
      <w:pPr>
        <w:spacing w:before="120" w:after="120" w:line="380" w:lineRule="exact"/>
        <w:ind w:left="540"/>
        <w:jc w:val="both"/>
        <w:textAlignment w:val="auto"/>
        <w:rPr>
          <w:rFonts w:ascii="Arial" w:hAnsi="Arial"/>
          <w:spacing w:val="-2"/>
          <w:sz w:val="22"/>
          <w:szCs w:val="22"/>
        </w:rPr>
      </w:pPr>
      <w:r w:rsidRPr="000A406C">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27C6B0E" w14:textId="77777777" w:rsidR="00FB551A" w:rsidRDefault="00FB551A" w:rsidP="00FB551A">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lastRenderedPageBreak/>
        <w:t>Property plant and equipment/Depreciation</w:t>
      </w:r>
    </w:p>
    <w:p w14:paraId="5A23E9C0" w14:textId="77777777" w:rsidR="00FB551A" w:rsidRDefault="00FB551A" w:rsidP="00FB551A">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A3AE230" w14:textId="77777777" w:rsidR="00FB551A" w:rsidRDefault="00FB551A" w:rsidP="00FB551A">
      <w:pPr>
        <w:spacing w:before="120" w:after="120" w:line="380" w:lineRule="exact"/>
        <w:ind w:left="540"/>
        <w:jc w:val="both"/>
        <w:textAlignment w:val="auto"/>
        <w:rPr>
          <w:rFonts w:ascii="Arial" w:hAnsi="Arial" w:cs="Arial"/>
          <w:sz w:val="22"/>
          <w:szCs w:val="20"/>
        </w:rPr>
      </w:pPr>
      <w:r w:rsidRPr="000A406C">
        <w:rPr>
          <w:rFonts w:ascii="Arial" w:hAnsi="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0A406C">
        <w:rPr>
          <w:rFonts w:ascii="Arial" w:hAnsi="Arial"/>
          <w:spacing w:val="-2"/>
          <w:sz w:val="22"/>
          <w:szCs w:val="22"/>
          <w:cs/>
        </w:rPr>
        <w:t xml:space="preserve"> </w:t>
      </w:r>
      <w:r w:rsidRPr="000A406C">
        <w:rPr>
          <w:rFonts w:ascii="Arial" w:hAnsi="Arial"/>
          <w:spacing w:val="-2"/>
          <w:sz w:val="22"/>
          <w:szCs w:val="22"/>
        </w:rPr>
        <w:t>expenses relating to the assets subject to the review</w:t>
      </w:r>
      <w:r w:rsidRPr="008F1613">
        <w:rPr>
          <w:rFonts w:ascii="Arial" w:hAnsi="Arial"/>
          <w:sz w:val="22"/>
          <w:szCs w:val="22"/>
        </w:rPr>
        <w:t>.</w:t>
      </w:r>
    </w:p>
    <w:p w14:paraId="75E7310C" w14:textId="77777777" w:rsidR="00466AA5" w:rsidRDefault="00466AA5" w:rsidP="00466AA5">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Deferred tax assets</w:t>
      </w:r>
    </w:p>
    <w:p w14:paraId="41519E35" w14:textId="77777777" w:rsidR="00466AA5" w:rsidRDefault="00466AA5" w:rsidP="00466AA5">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F2F4457" w14:textId="7F74C03B" w:rsidR="000A1E99" w:rsidRPr="00994A01" w:rsidRDefault="000A1E99" w:rsidP="000A1E99">
      <w:pPr>
        <w:keepNext/>
        <w:spacing w:before="120" w:after="120" w:line="380" w:lineRule="exact"/>
        <w:ind w:left="547"/>
        <w:jc w:val="both"/>
        <w:textAlignment w:val="auto"/>
        <w:rPr>
          <w:rFonts w:ascii="Arial" w:hAnsi="Arial" w:cs="Arial"/>
          <w:color w:val="4472C4" w:themeColor="accent1"/>
          <w:sz w:val="22"/>
          <w:szCs w:val="20"/>
        </w:rPr>
      </w:pPr>
      <w:r w:rsidRPr="008F1613">
        <w:rPr>
          <w:rFonts w:ascii="Arial" w:hAnsi="Arial"/>
          <w:b/>
          <w:bCs/>
          <w:sz w:val="22"/>
          <w:szCs w:val="22"/>
        </w:rPr>
        <w:t>Post-employment benefits under defined benefit plans</w:t>
      </w:r>
      <w:r w:rsidRPr="008F1613">
        <w:rPr>
          <w:rFonts w:ascii="Arial" w:hAnsi="Arial"/>
          <w:spacing w:val="-3"/>
          <w:sz w:val="22"/>
          <w:szCs w:val="22"/>
        </w:rPr>
        <w:t xml:space="preserve"> </w:t>
      </w:r>
    </w:p>
    <w:p w14:paraId="7FCEFD51" w14:textId="628E3D8D" w:rsidR="00F474FE" w:rsidRDefault="000A1E99" w:rsidP="00D571DA">
      <w:pPr>
        <w:spacing w:before="120" w:after="120" w:line="380" w:lineRule="exact"/>
        <w:ind w:left="540"/>
        <w:jc w:val="both"/>
        <w:textAlignment w:val="auto"/>
        <w:rPr>
          <w:rFonts w:ascii="Arial" w:hAnsi="Arial" w:cstheme="minorBidi"/>
          <w:color w:val="000000"/>
          <w:sz w:val="22"/>
          <w:szCs w:val="22"/>
        </w:rPr>
      </w:pPr>
      <w:r w:rsidRPr="008F1613">
        <w:rPr>
          <w:rFonts w:ascii="Arial" w:hAnsi="Arial" w:cs="Arial"/>
          <w:color w:val="000000"/>
          <w:sz w:val="22"/>
          <w:szCs w:val="22"/>
        </w:rPr>
        <w:t>The obligation under the defined benefit plan</w:t>
      </w:r>
      <w:r w:rsidRPr="00994A01">
        <w:rPr>
          <w:rFonts w:ascii="Arial" w:hAnsi="Arial" w:cs="Arial"/>
          <w:color w:val="4472C4" w:themeColor="accent1"/>
          <w:sz w:val="22"/>
          <w:szCs w:val="22"/>
        </w:rPr>
        <w:t xml:space="preserve"> </w:t>
      </w:r>
      <w:r w:rsidRPr="008F161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1B599C16"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0A40520F"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1F07B21E"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57FBB7E2"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5CDD870F"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5FACDC7B"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7D527354" w14:textId="77777777" w:rsidR="00E66465" w:rsidRDefault="00E66465" w:rsidP="00D571DA">
      <w:pPr>
        <w:spacing w:before="120" w:after="120" w:line="380" w:lineRule="exact"/>
        <w:ind w:left="540"/>
        <w:jc w:val="both"/>
        <w:textAlignment w:val="auto"/>
        <w:rPr>
          <w:rFonts w:ascii="Arial" w:hAnsi="Arial" w:cstheme="minorBidi"/>
          <w:color w:val="000000"/>
          <w:sz w:val="22"/>
          <w:szCs w:val="22"/>
        </w:rPr>
      </w:pPr>
    </w:p>
    <w:p w14:paraId="02457B92" w14:textId="77777777" w:rsidR="00B0486E" w:rsidRDefault="00B0486E">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14:paraId="762FB7F0" w14:textId="61472AE5" w:rsidR="00690237" w:rsidRPr="00F90DD8" w:rsidRDefault="00810253" w:rsidP="00F90DD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A7061E" w:rsidRPr="00C36955">
        <w:rPr>
          <w:rFonts w:ascii="Arial" w:hAnsi="Arial" w:cs="Arial"/>
          <w:b/>
          <w:bCs/>
          <w:sz w:val="22"/>
          <w:szCs w:val="22"/>
        </w:rPr>
        <w:t>.</w:t>
      </w:r>
      <w:r w:rsidR="00A7061E" w:rsidRPr="00C36955">
        <w:rPr>
          <w:rFonts w:ascii="Arial" w:hAnsi="Arial" w:cs="Arial"/>
          <w:b/>
          <w:bCs/>
          <w:sz w:val="22"/>
          <w:szCs w:val="22"/>
        </w:rPr>
        <w:tab/>
        <w:t>Related party transactions</w:t>
      </w:r>
    </w:p>
    <w:p w14:paraId="47576CBF" w14:textId="22491B0F" w:rsidR="00D571DA" w:rsidRPr="00216292" w:rsidRDefault="00690237" w:rsidP="00E66465">
      <w:pPr>
        <w:pStyle w:val="BodyTextIndent2"/>
        <w:ind w:left="540"/>
        <w:rPr>
          <w:rFonts w:ascii="Arial" w:hAnsi="Arial"/>
          <w:sz w:val="22"/>
          <w:szCs w:val="22"/>
        </w:rPr>
      </w:pPr>
      <w:r w:rsidRPr="008F1613">
        <w:rPr>
          <w:rFonts w:ascii="Arial" w:hAnsi="Arial"/>
          <w:sz w:val="22"/>
          <w:szCs w:val="22"/>
        </w:rPr>
        <w:t xml:space="preserve">During the years, the </w:t>
      </w:r>
      <w:r>
        <w:rPr>
          <w:rFonts w:ascii="Arial" w:hAnsi="Arial"/>
          <w:sz w:val="22"/>
          <w:szCs w:val="22"/>
        </w:rPr>
        <w:t>Group</w:t>
      </w:r>
      <w:r w:rsidRPr="008F1613">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Pr>
          <w:rFonts w:ascii="Arial" w:hAnsi="Arial"/>
          <w:sz w:val="22"/>
          <w:szCs w:val="22"/>
        </w:rPr>
        <w:t>Group</w:t>
      </w:r>
      <w:r w:rsidRPr="008F1613">
        <w:rPr>
          <w:rFonts w:ascii="Arial" w:hAnsi="Arial"/>
          <w:sz w:val="22"/>
          <w:szCs w:val="22"/>
        </w:rPr>
        <w:t xml:space="preserve"> and those related parties.</w:t>
      </w:r>
    </w:p>
    <w:tbl>
      <w:tblPr>
        <w:tblW w:w="9795" w:type="dxa"/>
        <w:tblInd w:w="468" w:type="dxa"/>
        <w:tblLayout w:type="fixed"/>
        <w:tblLook w:val="0000" w:firstRow="0" w:lastRow="0" w:firstColumn="0" w:lastColumn="0" w:noHBand="0" w:noVBand="0"/>
      </w:tblPr>
      <w:tblGrid>
        <w:gridCol w:w="3222"/>
        <w:gridCol w:w="180"/>
        <w:gridCol w:w="742"/>
        <w:gridCol w:w="180"/>
        <w:gridCol w:w="743"/>
        <w:gridCol w:w="90"/>
        <w:gridCol w:w="90"/>
        <w:gridCol w:w="742"/>
        <w:gridCol w:w="180"/>
        <w:gridCol w:w="743"/>
        <w:gridCol w:w="180"/>
        <w:gridCol w:w="2520"/>
        <w:gridCol w:w="183"/>
      </w:tblGrid>
      <w:tr w:rsidR="00690237" w:rsidRPr="00937C4B" w14:paraId="72B9BD63" w14:textId="77777777" w:rsidTr="001146EF">
        <w:trPr>
          <w:gridAfter w:val="1"/>
          <w:wAfter w:w="183" w:type="dxa"/>
          <w:tblHeader/>
        </w:trPr>
        <w:tc>
          <w:tcPr>
            <w:tcW w:w="3222" w:type="dxa"/>
          </w:tcPr>
          <w:p w14:paraId="4EE7BAA9" w14:textId="77777777" w:rsidR="00690237" w:rsidRPr="00937C4B" w:rsidRDefault="00690237" w:rsidP="008F2E69">
            <w:pPr>
              <w:spacing w:line="380" w:lineRule="exact"/>
              <w:ind w:right="-108"/>
              <w:rPr>
                <w:rFonts w:ascii="Arial" w:hAnsi="Arial"/>
                <w:sz w:val="17"/>
                <w:szCs w:val="17"/>
              </w:rPr>
            </w:pPr>
          </w:p>
        </w:tc>
        <w:tc>
          <w:tcPr>
            <w:tcW w:w="6390" w:type="dxa"/>
            <w:gridSpan w:val="11"/>
          </w:tcPr>
          <w:p w14:paraId="2AF0CB73" w14:textId="1FE500D4" w:rsidR="00690237" w:rsidRPr="00937C4B" w:rsidRDefault="00690237" w:rsidP="008F2E69">
            <w:pPr>
              <w:tabs>
                <w:tab w:val="center" w:pos="8100"/>
              </w:tabs>
              <w:spacing w:line="380" w:lineRule="exact"/>
              <w:jc w:val="right"/>
              <w:rPr>
                <w:rFonts w:ascii="Arial" w:hAnsi="Arial"/>
                <w:sz w:val="17"/>
                <w:szCs w:val="17"/>
              </w:rPr>
            </w:pPr>
            <w:r w:rsidRPr="00937C4B">
              <w:rPr>
                <w:rFonts w:ascii="Arial" w:hAnsi="Arial"/>
                <w:sz w:val="17"/>
                <w:szCs w:val="17"/>
              </w:rPr>
              <w:t xml:space="preserve">(Unit: </w:t>
            </w:r>
            <w:r w:rsidR="00F70A57">
              <w:rPr>
                <w:rFonts w:ascii="Arial" w:hAnsi="Arial"/>
                <w:sz w:val="17"/>
                <w:szCs w:val="17"/>
              </w:rPr>
              <w:t>Thousand</w:t>
            </w:r>
            <w:r w:rsidRPr="00937C4B">
              <w:rPr>
                <w:rFonts w:ascii="Arial" w:hAnsi="Arial"/>
                <w:sz w:val="17"/>
                <w:szCs w:val="17"/>
              </w:rPr>
              <w:t xml:space="preserve"> Baht)</w:t>
            </w:r>
          </w:p>
        </w:tc>
      </w:tr>
      <w:tr w:rsidR="00690237" w:rsidRPr="00937C4B" w14:paraId="2FAE7BCB" w14:textId="77777777" w:rsidTr="001146EF">
        <w:trPr>
          <w:gridAfter w:val="1"/>
          <w:wAfter w:w="183" w:type="dxa"/>
          <w:tblHeader/>
        </w:trPr>
        <w:tc>
          <w:tcPr>
            <w:tcW w:w="3222" w:type="dxa"/>
            <w:vAlign w:val="bottom"/>
          </w:tcPr>
          <w:p w14:paraId="5AA36B29" w14:textId="77777777" w:rsidR="00690237" w:rsidRPr="00937C4B" w:rsidRDefault="00690237" w:rsidP="00BB7484">
            <w:pPr>
              <w:spacing w:line="380" w:lineRule="exact"/>
              <w:ind w:right="-108"/>
              <w:jc w:val="center"/>
              <w:rPr>
                <w:rFonts w:ascii="Arial" w:hAnsi="Arial"/>
                <w:color w:val="FF0000"/>
                <w:sz w:val="17"/>
                <w:szCs w:val="17"/>
              </w:rPr>
            </w:pPr>
          </w:p>
        </w:tc>
        <w:tc>
          <w:tcPr>
            <w:tcW w:w="1935" w:type="dxa"/>
            <w:gridSpan w:val="5"/>
            <w:vAlign w:val="bottom"/>
          </w:tcPr>
          <w:p w14:paraId="3E9F159D" w14:textId="5549A397" w:rsidR="000178E4" w:rsidRDefault="00690237" w:rsidP="004A5CC2">
            <w:pPr>
              <w:pStyle w:val="Heading8"/>
              <w:pBdr>
                <w:bottom w:val="single" w:sz="4" w:space="1" w:color="auto"/>
              </w:pBdr>
              <w:spacing w:before="0" w:after="0"/>
              <w:ind w:left="342" w:right="-29"/>
              <w:jc w:val="center"/>
              <w:rPr>
                <w:rFonts w:ascii="Arial" w:hAnsi="Arial"/>
                <w:sz w:val="17"/>
                <w:szCs w:val="17"/>
              </w:rPr>
            </w:pPr>
            <w:r w:rsidRPr="00937C4B">
              <w:rPr>
                <w:rFonts w:ascii="Arial" w:hAnsi="Arial"/>
                <w:sz w:val="17"/>
                <w:szCs w:val="17"/>
              </w:rPr>
              <w:t>Consolidated</w:t>
            </w:r>
          </w:p>
          <w:p w14:paraId="4A52E8D3" w14:textId="58187DCD" w:rsidR="00690237" w:rsidRPr="00937C4B" w:rsidRDefault="00690237" w:rsidP="004A5CC2">
            <w:pPr>
              <w:pStyle w:val="Heading8"/>
              <w:pBdr>
                <w:bottom w:val="single" w:sz="4" w:space="1" w:color="auto"/>
              </w:pBdr>
              <w:spacing w:before="0" w:after="0"/>
              <w:ind w:left="342" w:right="-29"/>
              <w:jc w:val="center"/>
              <w:rPr>
                <w:rFonts w:ascii="Arial" w:hAnsi="Arial"/>
                <w:i/>
                <w:iCs/>
                <w:sz w:val="17"/>
                <w:szCs w:val="17"/>
              </w:rPr>
            </w:pPr>
            <w:r w:rsidRPr="00937C4B">
              <w:rPr>
                <w:rFonts w:ascii="Arial" w:hAnsi="Arial"/>
                <w:sz w:val="17"/>
                <w:szCs w:val="17"/>
              </w:rPr>
              <w:t>financial</w:t>
            </w:r>
            <w:r w:rsidR="00BB7484" w:rsidRPr="00937C4B">
              <w:rPr>
                <w:rFonts w:ascii="Arial" w:hAnsi="Arial"/>
                <w:sz w:val="17"/>
                <w:szCs w:val="17"/>
              </w:rPr>
              <w:t xml:space="preserve"> </w:t>
            </w:r>
            <w:r w:rsidRPr="00937C4B">
              <w:rPr>
                <w:rFonts w:ascii="Arial" w:hAnsi="Arial"/>
                <w:sz w:val="17"/>
                <w:szCs w:val="17"/>
              </w:rPr>
              <w:t>statements</w:t>
            </w:r>
          </w:p>
        </w:tc>
        <w:tc>
          <w:tcPr>
            <w:tcW w:w="1755" w:type="dxa"/>
            <w:gridSpan w:val="4"/>
            <w:vAlign w:val="bottom"/>
          </w:tcPr>
          <w:p w14:paraId="69BAB3D4" w14:textId="2BBBFE54" w:rsidR="00690237" w:rsidRPr="00937C4B" w:rsidRDefault="00BB7484" w:rsidP="00BB7484">
            <w:pPr>
              <w:pStyle w:val="Heading8"/>
              <w:spacing w:before="0" w:after="0"/>
              <w:ind w:left="-29" w:right="-29"/>
              <w:jc w:val="center"/>
              <w:rPr>
                <w:rFonts w:ascii="Arial" w:hAnsi="Arial"/>
                <w:i/>
                <w:iCs/>
                <w:sz w:val="17"/>
                <w:szCs w:val="17"/>
              </w:rPr>
            </w:pPr>
            <w:r w:rsidRPr="00937C4B">
              <w:rPr>
                <w:rFonts w:ascii="Arial" w:hAnsi="Arial"/>
                <w:sz w:val="17"/>
                <w:szCs w:val="17"/>
              </w:rPr>
              <w:t xml:space="preserve">       </w:t>
            </w:r>
            <w:r w:rsidR="00690237" w:rsidRPr="00937C4B">
              <w:rPr>
                <w:rFonts w:ascii="Arial" w:hAnsi="Arial"/>
                <w:sz w:val="17"/>
                <w:szCs w:val="17"/>
              </w:rPr>
              <w:t xml:space="preserve">Separate </w:t>
            </w:r>
          </w:p>
          <w:p w14:paraId="3A91A94D" w14:textId="77777777" w:rsidR="00690237" w:rsidRPr="00937C4B" w:rsidRDefault="00690237" w:rsidP="00BB7484">
            <w:pPr>
              <w:pStyle w:val="Heading8"/>
              <w:pBdr>
                <w:bottom w:val="single" w:sz="4" w:space="1" w:color="auto"/>
              </w:pBdr>
              <w:spacing w:before="0" w:after="0"/>
              <w:ind w:left="248" w:right="-29"/>
              <w:jc w:val="center"/>
              <w:rPr>
                <w:rFonts w:ascii="Arial" w:hAnsi="Arial"/>
                <w:i/>
                <w:iCs/>
                <w:sz w:val="17"/>
                <w:szCs w:val="17"/>
              </w:rPr>
            </w:pPr>
            <w:r w:rsidRPr="00937C4B">
              <w:rPr>
                <w:rFonts w:ascii="Arial" w:hAnsi="Arial"/>
                <w:sz w:val="17"/>
                <w:szCs w:val="17"/>
              </w:rPr>
              <w:t>financial statements</w:t>
            </w:r>
          </w:p>
        </w:tc>
        <w:tc>
          <w:tcPr>
            <w:tcW w:w="2700" w:type="dxa"/>
            <w:gridSpan w:val="2"/>
            <w:vAlign w:val="bottom"/>
          </w:tcPr>
          <w:p w14:paraId="0118CE49" w14:textId="77777777" w:rsidR="00690237" w:rsidRPr="00937C4B" w:rsidRDefault="00690237" w:rsidP="008F2E69">
            <w:pPr>
              <w:pStyle w:val="Heading8"/>
              <w:pBdr>
                <w:bottom w:val="single" w:sz="4" w:space="1" w:color="auto"/>
              </w:pBdr>
              <w:spacing w:before="0" w:after="0"/>
              <w:jc w:val="center"/>
              <w:rPr>
                <w:rFonts w:ascii="Arial" w:hAnsi="Arial"/>
                <w:i/>
                <w:iCs/>
                <w:sz w:val="17"/>
                <w:szCs w:val="17"/>
              </w:rPr>
            </w:pPr>
            <w:r w:rsidRPr="00937C4B">
              <w:rPr>
                <w:rFonts w:ascii="Arial" w:hAnsi="Arial"/>
                <w:sz w:val="17"/>
                <w:szCs w:val="17"/>
              </w:rPr>
              <w:t>Transfer Pricing Policy</w:t>
            </w:r>
          </w:p>
        </w:tc>
      </w:tr>
      <w:tr w:rsidR="00683FE0" w:rsidRPr="00937C4B" w14:paraId="677FA04D" w14:textId="77777777" w:rsidTr="001146EF">
        <w:trPr>
          <w:gridAfter w:val="1"/>
          <w:wAfter w:w="183" w:type="dxa"/>
          <w:tblHeader/>
        </w:trPr>
        <w:tc>
          <w:tcPr>
            <w:tcW w:w="3222" w:type="dxa"/>
          </w:tcPr>
          <w:p w14:paraId="53CFFA34" w14:textId="77777777" w:rsidR="00683FE0" w:rsidRPr="00937C4B" w:rsidRDefault="00683FE0" w:rsidP="00683FE0">
            <w:pPr>
              <w:spacing w:line="380" w:lineRule="exact"/>
              <w:ind w:right="-108"/>
              <w:rPr>
                <w:rFonts w:ascii="Arial" w:hAnsi="Arial"/>
                <w:sz w:val="17"/>
                <w:szCs w:val="17"/>
              </w:rPr>
            </w:pPr>
          </w:p>
        </w:tc>
        <w:tc>
          <w:tcPr>
            <w:tcW w:w="922" w:type="dxa"/>
            <w:gridSpan w:val="2"/>
          </w:tcPr>
          <w:p w14:paraId="6CBE91F7" w14:textId="47EA8608" w:rsidR="00683FE0" w:rsidRPr="00937C4B" w:rsidRDefault="00ED37D2" w:rsidP="00683FE0">
            <w:pPr>
              <w:tabs>
                <w:tab w:val="center" w:pos="8100"/>
              </w:tabs>
              <w:spacing w:line="380" w:lineRule="exact"/>
              <w:ind w:left="-29" w:right="-29"/>
              <w:jc w:val="center"/>
              <w:rPr>
                <w:rFonts w:ascii="Arial" w:hAnsi="Arial"/>
                <w:sz w:val="17"/>
                <w:szCs w:val="17"/>
                <w:u w:val="single"/>
              </w:rPr>
            </w:pPr>
            <w:r>
              <w:rPr>
                <w:rFonts w:ascii="Arial" w:hAnsi="Arial"/>
                <w:sz w:val="17"/>
                <w:szCs w:val="17"/>
                <w:u w:val="single"/>
              </w:rPr>
              <w:t>2023</w:t>
            </w:r>
          </w:p>
        </w:tc>
        <w:tc>
          <w:tcPr>
            <w:tcW w:w="923" w:type="dxa"/>
            <w:gridSpan w:val="2"/>
          </w:tcPr>
          <w:p w14:paraId="65F296A2" w14:textId="52AB8F19" w:rsidR="00683FE0" w:rsidRPr="00937C4B" w:rsidRDefault="00ED37D2" w:rsidP="00683FE0">
            <w:pPr>
              <w:tabs>
                <w:tab w:val="center" w:pos="8100"/>
              </w:tabs>
              <w:spacing w:line="380" w:lineRule="exact"/>
              <w:ind w:left="-29" w:right="-29"/>
              <w:jc w:val="center"/>
              <w:rPr>
                <w:rFonts w:ascii="Arial" w:hAnsi="Arial"/>
                <w:sz w:val="17"/>
                <w:szCs w:val="17"/>
                <w:u w:val="single"/>
              </w:rPr>
            </w:pPr>
            <w:r>
              <w:rPr>
                <w:rFonts w:ascii="Arial" w:hAnsi="Arial"/>
                <w:sz w:val="17"/>
                <w:szCs w:val="17"/>
                <w:u w:val="single"/>
              </w:rPr>
              <w:t>2022</w:t>
            </w:r>
          </w:p>
        </w:tc>
        <w:tc>
          <w:tcPr>
            <w:tcW w:w="922" w:type="dxa"/>
            <w:gridSpan w:val="3"/>
          </w:tcPr>
          <w:p w14:paraId="26899FE4" w14:textId="1E13E0EB" w:rsidR="00683FE0" w:rsidRPr="00937C4B" w:rsidRDefault="00ED37D2" w:rsidP="00683FE0">
            <w:pPr>
              <w:tabs>
                <w:tab w:val="center" w:pos="8100"/>
              </w:tabs>
              <w:spacing w:line="380" w:lineRule="exact"/>
              <w:ind w:left="-29" w:right="-29"/>
              <w:jc w:val="center"/>
              <w:rPr>
                <w:rFonts w:ascii="Arial" w:hAnsi="Arial"/>
                <w:sz w:val="17"/>
                <w:szCs w:val="17"/>
                <w:u w:val="single"/>
              </w:rPr>
            </w:pPr>
            <w:r>
              <w:rPr>
                <w:rFonts w:ascii="Arial" w:hAnsi="Arial"/>
                <w:sz w:val="17"/>
                <w:szCs w:val="17"/>
                <w:u w:val="single"/>
              </w:rPr>
              <w:t>2023</w:t>
            </w:r>
          </w:p>
        </w:tc>
        <w:tc>
          <w:tcPr>
            <w:tcW w:w="923" w:type="dxa"/>
            <w:gridSpan w:val="2"/>
          </w:tcPr>
          <w:p w14:paraId="08C7BBE8" w14:textId="293BAC57" w:rsidR="00683FE0" w:rsidRPr="00937C4B" w:rsidRDefault="00ED37D2" w:rsidP="00683FE0">
            <w:pPr>
              <w:tabs>
                <w:tab w:val="center" w:pos="8100"/>
              </w:tabs>
              <w:spacing w:line="380" w:lineRule="exact"/>
              <w:ind w:left="-29" w:right="-29"/>
              <w:jc w:val="center"/>
              <w:rPr>
                <w:rFonts w:ascii="Arial" w:hAnsi="Arial"/>
                <w:sz w:val="17"/>
                <w:szCs w:val="17"/>
                <w:u w:val="single"/>
              </w:rPr>
            </w:pPr>
            <w:r>
              <w:rPr>
                <w:rFonts w:ascii="Arial" w:hAnsi="Arial"/>
                <w:sz w:val="17"/>
                <w:szCs w:val="17"/>
                <w:u w:val="single"/>
              </w:rPr>
              <w:t>2022</w:t>
            </w:r>
          </w:p>
        </w:tc>
        <w:tc>
          <w:tcPr>
            <w:tcW w:w="2700" w:type="dxa"/>
            <w:gridSpan w:val="2"/>
          </w:tcPr>
          <w:p w14:paraId="71807118" w14:textId="77777777" w:rsidR="00683FE0" w:rsidRPr="00937C4B" w:rsidRDefault="00683FE0" w:rsidP="00683FE0">
            <w:pPr>
              <w:pStyle w:val="Heading8"/>
              <w:spacing w:before="0" w:after="0"/>
              <w:rPr>
                <w:rFonts w:ascii="Arial" w:hAnsi="Arial"/>
                <w:sz w:val="17"/>
                <w:szCs w:val="17"/>
              </w:rPr>
            </w:pPr>
          </w:p>
        </w:tc>
      </w:tr>
      <w:tr w:rsidR="00690237" w:rsidRPr="00937C4B" w14:paraId="7197AEA0" w14:textId="77777777" w:rsidTr="001146EF">
        <w:tc>
          <w:tcPr>
            <w:tcW w:w="3402" w:type="dxa"/>
            <w:gridSpan w:val="2"/>
          </w:tcPr>
          <w:p w14:paraId="26358A1C" w14:textId="77777777" w:rsidR="00690237" w:rsidRPr="001146EF" w:rsidRDefault="00690237" w:rsidP="008F2E69">
            <w:pPr>
              <w:spacing w:line="380" w:lineRule="exact"/>
              <w:ind w:right="-108"/>
              <w:rPr>
                <w:rFonts w:ascii="Arial" w:hAnsi="Arial"/>
                <w:b/>
                <w:bCs/>
                <w:sz w:val="17"/>
                <w:szCs w:val="17"/>
              </w:rPr>
            </w:pPr>
            <w:r w:rsidRPr="001146EF">
              <w:rPr>
                <w:rFonts w:ascii="Arial" w:hAnsi="Arial"/>
                <w:b/>
                <w:bCs/>
                <w:sz w:val="17"/>
                <w:szCs w:val="17"/>
                <w:u w:val="single"/>
              </w:rPr>
              <w:t>Transactions with subsidiary companies</w:t>
            </w:r>
          </w:p>
        </w:tc>
        <w:tc>
          <w:tcPr>
            <w:tcW w:w="922" w:type="dxa"/>
            <w:gridSpan w:val="2"/>
          </w:tcPr>
          <w:p w14:paraId="6F00095E" w14:textId="77777777" w:rsidR="00690237" w:rsidRPr="001146EF" w:rsidRDefault="00690237" w:rsidP="008F2E69">
            <w:pPr>
              <w:tabs>
                <w:tab w:val="decimal" w:pos="618"/>
              </w:tabs>
              <w:spacing w:line="380" w:lineRule="exact"/>
              <w:ind w:left="-29" w:right="-29"/>
              <w:rPr>
                <w:rFonts w:ascii="Arial" w:hAnsi="Arial"/>
                <w:b/>
                <w:bCs/>
                <w:sz w:val="17"/>
                <w:szCs w:val="17"/>
              </w:rPr>
            </w:pPr>
          </w:p>
        </w:tc>
        <w:tc>
          <w:tcPr>
            <w:tcW w:w="923" w:type="dxa"/>
            <w:gridSpan w:val="3"/>
          </w:tcPr>
          <w:p w14:paraId="6F745A00" w14:textId="77777777" w:rsidR="00690237" w:rsidRPr="00937C4B" w:rsidRDefault="00690237" w:rsidP="008F2E69">
            <w:pPr>
              <w:tabs>
                <w:tab w:val="decimal" w:pos="618"/>
              </w:tabs>
              <w:spacing w:line="380" w:lineRule="exact"/>
              <w:ind w:left="-29" w:right="-29"/>
              <w:rPr>
                <w:rFonts w:ascii="Arial" w:hAnsi="Arial"/>
                <w:sz w:val="17"/>
                <w:szCs w:val="17"/>
              </w:rPr>
            </w:pPr>
          </w:p>
        </w:tc>
        <w:tc>
          <w:tcPr>
            <w:tcW w:w="922" w:type="dxa"/>
            <w:gridSpan w:val="2"/>
          </w:tcPr>
          <w:p w14:paraId="5DAD9FC5" w14:textId="77777777" w:rsidR="00690237" w:rsidRPr="00937C4B" w:rsidRDefault="00690237" w:rsidP="008F2E69">
            <w:pPr>
              <w:tabs>
                <w:tab w:val="decimal" w:pos="618"/>
              </w:tabs>
              <w:spacing w:line="380" w:lineRule="exact"/>
              <w:ind w:left="-29" w:right="-29"/>
              <w:rPr>
                <w:rFonts w:ascii="Arial" w:hAnsi="Arial"/>
                <w:sz w:val="17"/>
                <w:szCs w:val="17"/>
              </w:rPr>
            </w:pPr>
          </w:p>
        </w:tc>
        <w:tc>
          <w:tcPr>
            <w:tcW w:w="923" w:type="dxa"/>
            <w:gridSpan w:val="2"/>
          </w:tcPr>
          <w:p w14:paraId="68D72673" w14:textId="77777777" w:rsidR="00690237" w:rsidRPr="00937C4B" w:rsidRDefault="00690237" w:rsidP="008F2E69">
            <w:pPr>
              <w:tabs>
                <w:tab w:val="decimal" w:pos="618"/>
              </w:tabs>
              <w:spacing w:line="380" w:lineRule="exact"/>
              <w:ind w:left="-29" w:right="-29"/>
              <w:rPr>
                <w:rFonts w:ascii="Arial" w:hAnsi="Arial"/>
                <w:sz w:val="17"/>
                <w:szCs w:val="17"/>
              </w:rPr>
            </w:pPr>
          </w:p>
        </w:tc>
        <w:tc>
          <w:tcPr>
            <w:tcW w:w="2703" w:type="dxa"/>
            <w:gridSpan w:val="2"/>
          </w:tcPr>
          <w:p w14:paraId="20EAFA79" w14:textId="77777777" w:rsidR="00690237" w:rsidRPr="00937C4B" w:rsidRDefault="00690237" w:rsidP="008F2E69">
            <w:pPr>
              <w:pStyle w:val="Heading8"/>
              <w:spacing w:before="0" w:after="0"/>
              <w:rPr>
                <w:rFonts w:ascii="Arial" w:hAnsi="Arial"/>
                <w:sz w:val="17"/>
                <w:szCs w:val="17"/>
              </w:rPr>
            </w:pPr>
          </w:p>
        </w:tc>
      </w:tr>
      <w:tr w:rsidR="00ED37D2" w:rsidRPr="00937C4B" w14:paraId="2218933E" w14:textId="77777777" w:rsidTr="001146EF">
        <w:trPr>
          <w:gridAfter w:val="1"/>
          <w:wAfter w:w="183" w:type="dxa"/>
        </w:trPr>
        <w:tc>
          <w:tcPr>
            <w:tcW w:w="3222" w:type="dxa"/>
          </w:tcPr>
          <w:p w14:paraId="63131294" w14:textId="77777777" w:rsidR="00ED37D2" w:rsidRPr="00937C4B" w:rsidRDefault="00ED37D2" w:rsidP="00ED37D2">
            <w:pPr>
              <w:spacing w:line="380" w:lineRule="exact"/>
              <w:ind w:left="150" w:right="-108" w:hanging="150"/>
              <w:rPr>
                <w:rFonts w:ascii="Arial" w:hAnsi="Arial"/>
                <w:sz w:val="17"/>
                <w:szCs w:val="17"/>
                <w:u w:val="single"/>
              </w:rPr>
            </w:pPr>
            <w:r w:rsidRPr="00937C4B">
              <w:rPr>
                <w:rFonts w:ascii="Arial" w:hAnsi="Arial"/>
                <w:sz w:val="17"/>
                <w:szCs w:val="17"/>
              </w:rPr>
              <w:t>(eliminated from the consolidated financial statements)</w:t>
            </w:r>
          </w:p>
        </w:tc>
        <w:tc>
          <w:tcPr>
            <w:tcW w:w="922" w:type="dxa"/>
            <w:gridSpan w:val="2"/>
          </w:tcPr>
          <w:p w14:paraId="6DBCABAD" w14:textId="77777777" w:rsidR="00ED37D2" w:rsidRPr="00937C4B" w:rsidRDefault="00ED37D2" w:rsidP="00ED37D2">
            <w:pPr>
              <w:tabs>
                <w:tab w:val="decimal" w:pos="618"/>
              </w:tabs>
              <w:spacing w:line="380" w:lineRule="exact"/>
              <w:ind w:left="-29" w:right="-29"/>
              <w:rPr>
                <w:rFonts w:ascii="Arial" w:hAnsi="Arial"/>
                <w:sz w:val="17"/>
                <w:szCs w:val="17"/>
              </w:rPr>
            </w:pPr>
          </w:p>
        </w:tc>
        <w:tc>
          <w:tcPr>
            <w:tcW w:w="923" w:type="dxa"/>
            <w:gridSpan w:val="2"/>
          </w:tcPr>
          <w:p w14:paraId="7A130BF9" w14:textId="77777777" w:rsidR="00ED37D2" w:rsidRPr="00937C4B" w:rsidRDefault="00ED37D2" w:rsidP="00ED37D2">
            <w:pPr>
              <w:tabs>
                <w:tab w:val="decimal" w:pos="618"/>
              </w:tabs>
              <w:spacing w:line="380" w:lineRule="exact"/>
              <w:ind w:left="-29" w:right="-29"/>
              <w:rPr>
                <w:rFonts w:ascii="Arial" w:hAnsi="Arial"/>
                <w:sz w:val="17"/>
                <w:szCs w:val="17"/>
              </w:rPr>
            </w:pPr>
          </w:p>
        </w:tc>
        <w:tc>
          <w:tcPr>
            <w:tcW w:w="922" w:type="dxa"/>
            <w:gridSpan w:val="3"/>
          </w:tcPr>
          <w:p w14:paraId="47BF40AC" w14:textId="77777777" w:rsidR="00ED37D2" w:rsidRPr="00937C4B" w:rsidRDefault="00ED37D2" w:rsidP="00ED37D2">
            <w:pPr>
              <w:tabs>
                <w:tab w:val="decimal" w:pos="618"/>
              </w:tabs>
              <w:spacing w:line="380" w:lineRule="exact"/>
              <w:ind w:left="-29" w:right="-29"/>
              <w:rPr>
                <w:rFonts w:ascii="Arial" w:hAnsi="Arial"/>
                <w:sz w:val="17"/>
                <w:szCs w:val="17"/>
              </w:rPr>
            </w:pPr>
          </w:p>
        </w:tc>
        <w:tc>
          <w:tcPr>
            <w:tcW w:w="923" w:type="dxa"/>
            <w:gridSpan w:val="2"/>
          </w:tcPr>
          <w:p w14:paraId="0F20F203" w14:textId="77777777" w:rsidR="00ED37D2" w:rsidRPr="00937C4B" w:rsidRDefault="00ED37D2" w:rsidP="00ED37D2">
            <w:pPr>
              <w:tabs>
                <w:tab w:val="decimal" w:pos="618"/>
              </w:tabs>
              <w:spacing w:line="380" w:lineRule="exact"/>
              <w:ind w:left="-29" w:right="-29"/>
              <w:rPr>
                <w:rFonts w:ascii="Arial" w:hAnsi="Arial"/>
                <w:sz w:val="17"/>
                <w:szCs w:val="17"/>
              </w:rPr>
            </w:pPr>
          </w:p>
        </w:tc>
        <w:tc>
          <w:tcPr>
            <w:tcW w:w="2700" w:type="dxa"/>
            <w:gridSpan w:val="2"/>
          </w:tcPr>
          <w:p w14:paraId="7DF1034D" w14:textId="77777777" w:rsidR="00ED37D2" w:rsidRPr="00937C4B" w:rsidRDefault="00ED37D2" w:rsidP="00ED37D2">
            <w:pPr>
              <w:pStyle w:val="Heading8"/>
              <w:spacing w:before="0" w:after="0"/>
              <w:rPr>
                <w:rFonts w:ascii="Arial" w:hAnsi="Arial"/>
                <w:sz w:val="17"/>
                <w:szCs w:val="17"/>
              </w:rPr>
            </w:pPr>
          </w:p>
        </w:tc>
      </w:tr>
      <w:tr w:rsidR="00763D82" w:rsidRPr="00937C4B" w14:paraId="7CE3658D" w14:textId="77777777" w:rsidTr="001146EF">
        <w:trPr>
          <w:gridAfter w:val="1"/>
          <w:wAfter w:w="183" w:type="dxa"/>
        </w:trPr>
        <w:tc>
          <w:tcPr>
            <w:tcW w:w="3222" w:type="dxa"/>
          </w:tcPr>
          <w:p w14:paraId="23D56527" w14:textId="7EFD6CC3" w:rsidR="00763D82" w:rsidRPr="00937C4B" w:rsidRDefault="00763D82" w:rsidP="00763D82">
            <w:pPr>
              <w:spacing w:line="380" w:lineRule="exact"/>
              <w:ind w:right="-108"/>
              <w:rPr>
                <w:rFonts w:ascii="Arial" w:hAnsi="Arial"/>
                <w:sz w:val="17"/>
                <w:szCs w:val="17"/>
              </w:rPr>
            </w:pPr>
            <w:r w:rsidRPr="00937C4B">
              <w:rPr>
                <w:rFonts w:ascii="Arial" w:hAnsi="Arial" w:cs="Arial"/>
                <w:sz w:val="17"/>
                <w:szCs w:val="17"/>
              </w:rPr>
              <w:t xml:space="preserve">Revenue from </w:t>
            </w:r>
            <w:r w:rsidRPr="00937C4B">
              <w:rPr>
                <w:rFonts w:ascii="Arial" w:hAnsi="Arial" w:cs="Browallia New"/>
                <w:sz w:val="17"/>
                <w:szCs w:val="17"/>
              </w:rPr>
              <w:t xml:space="preserve">sales of </w:t>
            </w:r>
            <w:r w:rsidRPr="00937C4B">
              <w:rPr>
                <w:rFonts w:ascii="Arial" w:hAnsi="Arial" w:cs="Arial"/>
                <w:sz w:val="17"/>
                <w:szCs w:val="17"/>
              </w:rPr>
              <w:t xml:space="preserve">biogas </w:t>
            </w:r>
          </w:p>
        </w:tc>
        <w:tc>
          <w:tcPr>
            <w:tcW w:w="922" w:type="dxa"/>
            <w:gridSpan w:val="2"/>
          </w:tcPr>
          <w:p w14:paraId="4C96426A" w14:textId="6AC9EDB6"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3B7EADA8" w14:textId="1C2F3A81"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05D8D502" w14:textId="7168BE7E"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8,641</w:t>
            </w:r>
          </w:p>
        </w:tc>
        <w:tc>
          <w:tcPr>
            <w:tcW w:w="923" w:type="dxa"/>
            <w:gridSpan w:val="2"/>
          </w:tcPr>
          <w:p w14:paraId="6A70726F" w14:textId="50F2A789"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7,752</w:t>
            </w:r>
          </w:p>
        </w:tc>
        <w:tc>
          <w:tcPr>
            <w:tcW w:w="2700" w:type="dxa"/>
            <w:gridSpan w:val="2"/>
          </w:tcPr>
          <w:p w14:paraId="76E2FBD1" w14:textId="03BB90E4" w:rsidR="00763D82" w:rsidRPr="00937C4B" w:rsidRDefault="00763D82" w:rsidP="00763D82">
            <w:pPr>
              <w:tabs>
                <w:tab w:val="center" w:pos="8100"/>
              </w:tabs>
              <w:spacing w:line="380" w:lineRule="exact"/>
              <w:ind w:right="-105"/>
              <w:jc w:val="both"/>
              <w:rPr>
                <w:rFonts w:ascii="Arial" w:hAnsi="Arial"/>
                <w:color w:val="0070C0"/>
                <w:sz w:val="17"/>
                <w:szCs w:val="17"/>
              </w:rPr>
            </w:pPr>
            <w:r w:rsidRPr="00937C4B">
              <w:rPr>
                <w:rFonts w:ascii="Arial" w:hAnsi="Arial"/>
                <w:sz w:val="17"/>
                <w:szCs w:val="17"/>
              </w:rPr>
              <w:t>Contract price</w:t>
            </w:r>
          </w:p>
        </w:tc>
      </w:tr>
      <w:tr w:rsidR="00763D82" w:rsidRPr="00937C4B" w14:paraId="03E5637A" w14:textId="77777777" w:rsidTr="001146EF">
        <w:trPr>
          <w:gridAfter w:val="1"/>
          <w:wAfter w:w="183" w:type="dxa"/>
        </w:trPr>
        <w:tc>
          <w:tcPr>
            <w:tcW w:w="3222" w:type="dxa"/>
          </w:tcPr>
          <w:p w14:paraId="3ABBD054" w14:textId="52F97FED" w:rsidR="00763D82" w:rsidRPr="00937C4B" w:rsidRDefault="00763D82" w:rsidP="00763D82">
            <w:pPr>
              <w:spacing w:line="380" w:lineRule="exact"/>
              <w:ind w:left="144" w:right="-108" w:hanging="144"/>
              <w:rPr>
                <w:rFonts w:ascii="Arial" w:hAnsi="Arial"/>
                <w:sz w:val="17"/>
                <w:szCs w:val="17"/>
              </w:rPr>
            </w:pPr>
            <w:r w:rsidRPr="00937C4B">
              <w:rPr>
                <w:rFonts w:ascii="Arial" w:hAnsi="Arial" w:cs="Arial"/>
                <w:sz w:val="17"/>
                <w:szCs w:val="17"/>
              </w:rPr>
              <w:t xml:space="preserve">Revenue from </w:t>
            </w:r>
            <w:r w:rsidRPr="00937C4B">
              <w:rPr>
                <w:rFonts w:ascii="Arial" w:hAnsi="Arial" w:cs="Browallia New"/>
                <w:sz w:val="17"/>
                <w:szCs w:val="17"/>
              </w:rPr>
              <w:t>sales of raw materials for     Total Mixed Ratio production</w:t>
            </w:r>
          </w:p>
        </w:tc>
        <w:tc>
          <w:tcPr>
            <w:tcW w:w="922" w:type="dxa"/>
            <w:gridSpan w:val="2"/>
          </w:tcPr>
          <w:p w14:paraId="5233F4F7" w14:textId="5FB15C8C"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2E498864" w14:textId="7E3D5178"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560223F1" w14:textId="3B26840E"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w:t>
            </w:r>
          </w:p>
        </w:tc>
        <w:tc>
          <w:tcPr>
            <w:tcW w:w="923" w:type="dxa"/>
            <w:gridSpan w:val="2"/>
          </w:tcPr>
          <w:p w14:paraId="2B29B68F" w14:textId="036FCCF5"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4,488</w:t>
            </w:r>
          </w:p>
        </w:tc>
        <w:tc>
          <w:tcPr>
            <w:tcW w:w="2700" w:type="dxa"/>
            <w:gridSpan w:val="2"/>
          </w:tcPr>
          <w:p w14:paraId="7A4D55E6" w14:textId="5CCBDA52" w:rsidR="00763D82" w:rsidRPr="00937C4B" w:rsidRDefault="00763D82" w:rsidP="00763D82">
            <w:pPr>
              <w:tabs>
                <w:tab w:val="center" w:pos="8100"/>
              </w:tabs>
              <w:spacing w:line="380" w:lineRule="exact"/>
              <w:ind w:right="-105"/>
              <w:jc w:val="both"/>
              <w:rPr>
                <w:rFonts w:ascii="Arial" w:hAnsi="Arial"/>
                <w:color w:val="0070C0"/>
                <w:sz w:val="17"/>
                <w:szCs w:val="17"/>
              </w:rPr>
            </w:pPr>
            <w:r w:rsidRPr="00937C4B">
              <w:rPr>
                <w:rFonts w:ascii="Arial" w:hAnsi="Arial"/>
                <w:sz w:val="17"/>
                <w:szCs w:val="17"/>
              </w:rPr>
              <w:t>Market price</w:t>
            </w:r>
          </w:p>
        </w:tc>
      </w:tr>
      <w:tr w:rsidR="00763D82" w:rsidRPr="00937C4B" w14:paraId="49124B94" w14:textId="77777777" w:rsidTr="001146EF">
        <w:trPr>
          <w:gridAfter w:val="1"/>
          <w:wAfter w:w="183" w:type="dxa"/>
        </w:trPr>
        <w:tc>
          <w:tcPr>
            <w:tcW w:w="3222" w:type="dxa"/>
          </w:tcPr>
          <w:p w14:paraId="1225E9CF" w14:textId="5F4C2753" w:rsidR="00763D82" w:rsidRPr="00937C4B" w:rsidRDefault="00763D82" w:rsidP="00763D82">
            <w:pPr>
              <w:spacing w:line="380" w:lineRule="exact"/>
              <w:ind w:right="-108"/>
              <w:rPr>
                <w:rFonts w:ascii="Arial" w:hAnsi="Arial"/>
                <w:sz w:val="17"/>
                <w:szCs w:val="17"/>
              </w:rPr>
            </w:pPr>
            <w:r w:rsidRPr="00937C4B">
              <w:rPr>
                <w:rFonts w:ascii="Arial" w:hAnsi="Arial" w:cs="Arial"/>
                <w:sz w:val="17"/>
                <w:szCs w:val="17"/>
              </w:rPr>
              <w:t>Other income</w:t>
            </w:r>
          </w:p>
        </w:tc>
        <w:tc>
          <w:tcPr>
            <w:tcW w:w="922" w:type="dxa"/>
            <w:gridSpan w:val="2"/>
          </w:tcPr>
          <w:p w14:paraId="53875D4D" w14:textId="5DF56A95"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0B13282B" w14:textId="3E84C1A2"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78F8C140" w14:textId="3FFBA7D5"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38,346</w:t>
            </w:r>
          </w:p>
        </w:tc>
        <w:tc>
          <w:tcPr>
            <w:tcW w:w="923" w:type="dxa"/>
            <w:gridSpan w:val="2"/>
          </w:tcPr>
          <w:p w14:paraId="7A1AA6F6" w14:textId="40581BEE"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46,454</w:t>
            </w:r>
          </w:p>
        </w:tc>
        <w:tc>
          <w:tcPr>
            <w:tcW w:w="2700" w:type="dxa"/>
            <w:gridSpan w:val="2"/>
          </w:tcPr>
          <w:p w14:paraId="6B842F2A" w14:textId="7A28E2E9" w:rsidR="00763D82" w:rsidRPr="00937C4B" w:rsidRDefault="00763D82" w:rsidP="00763D82">
            <w:pPr>
              <w:tabs>
                <w:tab w:val="center" w:pos="8100"/>
              </w:tabs>
              <w:spacing w:line="380" w:lineRule="exact"/>
              <w:rPr>
                <w:rFonts w:ascii="Arial" w:hAnsi="Arial"/>
                <w:sz w:val="17"/>
                <w:szCs w:val="17"/>
              </w:rPr>
            </w:pPr>
            <w:r w:rsidRPr="00937C4B">
              <w:rPr>
                <w:rFonts w:ascii="Arial" w:hAnsi="Arial"/>
                <w:sz w:val="17"/>
                <w:szCs w:val="17"/>
              </w:rPr>
              <w:t>Contract price</w:t>
            </w:r>
          </w:p>
        </w:tc>
      </w:tr>
      <w:tr w:rsidR="00763D82" w:rsidRPr="00937C4B" w14:paraId="716CDE62" w14:textId="77777777" w:rsidTr="001146EF">
        <w:trPr>
          <w:gridAfter w:val="1"/>
          <w:wAfter w:w="183" w:type="dxa"/>
        </w:trPr>
        <w:tc>
          <w:tcPr>
            <w:tcW w:w="3222" w:type="dxa"/>
          </w:tcPr>
          <w:p w14:paraId="4A6FF52F" w14:textId="20E7DC2C" w:rsidR="00763D82" w:rsidRPr="00937C4B" w:rsidRDefault="00763D82" w:rsidP="00763D82">
            <w:pPr>
              <w:spacing w:line="380" w:lineRule="exact"/>
              <w:ind w:right="-108"/>
              <w:rPr>
                <w:rFonts w:ascii="Arial" w:hAnsi="Arial" w:cs="Arial"/>
                <w:sz w:val="17"/>
                <w:szCs w:val="17"/>
              </w:rPr>
            </w:pPr>
            <w:r w:rsidRPr="00937C4B">
              <w:rPr>
                <w:rFonts w:ascii="Arial" w:hAnsi="Arial" w:cs="Arial"/>
                <w:sz w:val="17"/>
                <w:szCs w:val="17"/>
              </w:rPr>
              <w:t>Interest income</w:t>
            </w:r>
          </w:p>
        </w:tc>
        <w:tc>
          <w:tcPr>
            <w:tcW w:w="922" w:type="dxa"/>
            <w:gridSpan w:val="2"/>
          </w:tcPr>
          <w:p w14:paraId="441DD880" w14:textId="79F6373C"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48078AD4" w14:textId="75B1F2ED"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6465C92B" w14:textId="632D9C82" w:rsidR="00763D82"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15,272</w:t>
            </w:r>
          </w:p>
        </w:tc>
        <w:tc>
          <w:tcPr>
            <w:tcW w:w="923" w:type="dxa"/>
            <w:gridSpan w:val="2"/>
          </w:tcPr>
          <w:p w14:paraId="2FE374E0" w14:textId="341F5B8D"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11,121</w:t>
            </w:r>
          </w:p>
        </w:tc>
        <w:tc>
          <w:tcPr>
            <w:tcW w:w="2700" w:type="dxa"/>
            <w:gridSpan w:val="2"/>
          </w:tcPr>
          <w:p w14:paraId="440791B0" w14:textId="49F2F668" w:rsidR="00763D82" w:rsidRPr="00937C4B" w:rsidRDefault="00763D82" w:rsidP="00763D82">
            <w:pPr>
              <w:tabs>
                <w:tab w:val="center" w:pos="8100"/>
              </w:tabs>
              <w:spacing w:line="380" w:lineRule="exact"/>
              <w:rPr>
                <w:rFonts w:ascii="Arial" w:hAnsi="Arial"/>
                <w:sz w:val="17"/>
                <w:szCs w:val="17"/>
              </w:rPr>
            </w:pPr>
            <w:r w:rsidRPr="00937C4B">
              <w:rPr>
                <w:rFonts w:ascii="Arial" w:hAnsi="Arial"/>
                <w:sz w:val="17"/>
                <w:szCs w:val="17"/>
              </w:rPr>
              <w:t xml:space="preserve">1.95 to </w:t>
            </w:r>
            <w:r>
              <w:rPr>
                <w:rFonts w:ascii="Arial" w:hAnsi="Arial"/>
                <w:sz w:val="17"/>
                <w:szCs w:val="17"/>
              </w:rPr>
              <w:t>3</w:t>
            </w:r>
            <w:r w:rsidRPr="00937C4B">
              <w:rPr>
                <w:rFonts w:ascii="Arial" w:hAnsi="Arial"/>
                <w:sz w:val="17"/>
                <w:szCs w:val="17"/>
              </w:rPr>
              <w:t>.</w:t>
            </w:r>
            <w:r>
              <w:rPr>
                <w:rFonts w:ascii="Arial" w:hAnsi="Arial"/>
                <w:sz w:val="17"/>
                <w:szCs w:val="17"/>
              </w:rPr>
              <w:t>90</w:t>
            </w:r>
            <w:r w:rsidRPr="00937C4B">
              <w:rPr>
                <w:rFonts w:ascii="Arial" w:hAnsi="Arial"/>
                <w:sz w:val="17"/>
                <w:szCs w:val="17"/>
              </w:rPr>
              <w:t xml:space="preserve"> percent per annum</w:t>
            </w:r>
          </w:p>
        </w:tc>
      </w:tr>
      <w:tr w:rsidR="00763D82" w:rsidRPr="00937C4B" w14:paraId="20617C90" w14:textId="77777777" w:rsidTr="001146EF">
        <w:trPr>
          <w:gridAfter w:val="1"/>
          <w:wAfter w:w="183" w:type="dxa"/>
        </w:trPr>
        <w:tc>
          <w:tcPr>
            <w:tcW w:w="3222" w:type="dxa"/>
          </w:tcPr>
          <w:p w14:paraId="599F88D1" w14:textId="617EA360" w:rsidR="00763D82" w:rsidRPr="004E0C40" w:rsidRDefault="00763D82" w:rsidP="00763D82">
            <w:pPr>
              <w:spacing w:line="380" w:lineRule="exact"/>
              <w:ind w:right="-108"/>
              <w:rPr>
                <w:rFonts w:ascii="Arial" w:hAnsi="Arial" w:cstheme="minorBidi"/>
                <w:sz w:val="17"/>
                <w:szCs w:val="17"/>
              </w:rPr>
            </w:pPr>
            <w:r w:rsidRPr="00937C4B">
              <w:rPr>
                <w:rFonts w:ascii="Arial" w:hAnsi="Arial" w:cs="Arial"/>
                <w:sz w:val="17"/>
                <w:szCs w:val="17"/>
              </w:rPr>
              <w:t>Purchases of</w:t>
            </w:r>
            <w:r>
              <w:rPr>
                <w:rFonts w:ascii="Arial" w:hAnsi="Arial" w:cs="Arial"/>
                <w:sz w:val="17"/>
                <w:szCs w:val="17"/>
              </w:rPr>
              <w:t xml:space="preserve"> cassava</w:t>
            </w:r>
            <w:r w:rsidR="004E0C40">
              <w:rPr>
                <w:rFonts w:ascii="Arial" w:hAnsi="Arial" w:cstheme="minorBidi" w:hint="cs"/>
                <w:sz w:val="17"/>
                <w:szCs w:val="17"/>
                <w:cs/>
              </w:rPr>
              <w:t xml:space="preserve"> </w:t>
            </w:r>
            <w:r w:rsidR="004E0C40">
              <w:rPr>
                <w:rFonts w:ascii="Arial" w:hAnsi="Arial" w:cstheme="minorBidi"/>
                <w:sz w:val="17"/>
                <w:szCs w:val="17"/>
              </w:rPr>
              <w:t>and t</w:t>
            </w:r>
            <w:r w:rsidR="00BF289A">
              <w:rPr>
                <w:rFonts w:ascii="Arial" w:hAnsi="Arial" w:cstheme="minorBidi"/>
                <w:sz w:val="17"/>
                <w:szCs w:val="17"/>
              </w:rPr>
              <w:t>a</w:t>
            </w:r>
            <w:r w:rsidR="004E0C40">
              <w:rPr>
                <w:rFonts w:ascii="Arial" w:hAnsi="Arial" w:cstheme="minorBidi"/>
                <w:sz w:val="17"/>
                <w:szCs w:val="17"/>
              </w:rPr>
              <w:t>pi</w:t>
            </w:r>
            <w:r w:rsidR="00BF289A">
              <w:rPr>
                <w:rFonts w:ascii="Arial" w:hAnsi="Arial" w:cstheme="minorBidi"/>
                <w:sz w:val="17"/>
                <w:szCs w:val="17"/>
              </w:rPr>
              <w:t>o</w:t>
            </w:r>
            <w:r w:rsidR="004E0C40">
              <w:rPr>
                <w:rFonts w:ascii="Arial" w:hAnsi="Arial" w:cstheme="minorBidi"/>
                <w:sz w:val="17"/>
                <w:szCs w:val="17"/>
              </w:rPr>
              <w:t>ca sta</w:t>
            </w:r>
            <w:r w:rsidR="00BF289A">
              <w:rPr>
                <w:rFonts w:ascii="Arial" w:hAnsi="Arial" w:cstheme="minorBidi"/>
                <w:sz w:val="17"/>
                <w:szCs w:val="17"/>
              </w:rPr>
              <w:t>r</w:t>
            </w:r>
            <w:r w:rsidR="004E0C40">
              <w:rPr>
                <w:rFonts w:ascii="Arial" w:hAnsi="Arial" w:cstheme="minorBidi"/>
                <w:sz w:val="17"/>
                <w:szCs w:val="17"/>
              </w:rPr>
              <w:t>ch</w:t>
            </w:r>
          </w:p>
        </w:tc>
        <w:tc>
          <w:tcPr>
            <w:tcW w:w="922" w:type="dxa"/>
            <w:gridSpan w:val="2"/>
          </w:tcPr>
          <w:p w14:paraId="5850A2E6" w14:textId="7C3400AA"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28863DC1" w14:textId="720A7EE7"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40FBD3AE" w14:textId="796B5A00" w:rsidR="00763D82"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58,943 </w:t>
            </w:r>
          </w:p>
        </w:tc>
        <w:tc>
          <w:tcPr>
            <w:tcW w:w="923" w:type="dxa"/>
            <w:gridSpan w:val="2"/>
          </w:tcPr>
          <w:p w14:paraId="17F48764" w14:textId="1630AD2E"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335 </w:t>
            </w:r>
          </w:p>
        </w:tc>
        <w:tc>
          <w:tcPr>
            <w:tcW w:w="2700" w:type="dxa"/>
            <w:gridSpan w:val="2"/>
          </w:tcPr>
          <w:p w14:paraId="1AFABE41" w14:textId="7F66DA7B" w:rsidR="00763D82" w:rsidRPr="00937C4B" w:rsidRDefault="00763D82" w:rsidP="00763D82">
            <w:pPr>
              <w:tabs>
                <w:tab w:val="center" w:pos="8100"/>
              </w:tabs>
              <w:spacing w:line="380" w:lineRule="exact"/>
              <w:rPr>
                <w:rFonts w:ascii="Arial" w:hAnsi="Arial"/>
                <w:sz w:val="17"/>
                <w:szCs w:val="17"/>
              </w:rPr>
            </w:pPr>
            <w:r w:rsidRPr="00937C4B">
              <w:rPr>
                <w:rFonts w:ascii="Arial" w:hAnsi="Arial"/>
                <w:sz w:val="17"/>
                <w:szCs w:val="17"/>
              </w:rPr>
              <w:t>Contract price</w:t>
            </w:r>
          </w:p>
        </w:tc>
      </w:tr>
      <w:tr w:rsidR="00763D82" w:rsidRPr="00937C4B" w14:paraId="4BC0D830" w14:textId="77777777" w:rsidTr="001146EF">
        <w:trPr>
          <w:gridAfter w:val="1"/>
          <w:wAfter w:w="183" w:type="dxa"/>
        </w:trPr>
        <w:tc>
          <w:tcPr>
            <w:tcW w:w="3222" w:type="dxa"/>
          </w:tcPr>
          <w:p w14:paraId="5992EBBE" w14:textId="156AF569" w:rsidR="00763D82" w:rsidRPr="00F70A57" w:rsidRDefault="00763D82" w:rsidP="00763D82">
            <w:pPr>
              <w:spacing w:line="380" w:lineRule="exact"/>
              <w:ind w:right="-108"/>
              <w:rPr>
                <w:rFonts w:ascii="Arial" w:hAnsi="Arial" w:cstheme="minorBidi"/>
                <w:sz w:val="17"/>
                <w:szCs w:val="17"/>
                <w:cs/>
              </w:rPr>
            </w:pPr>
            <w:r w:rsidRPr="00937C4B">
              <w:rPr>
                <w:rFonts w:ascii="Arial" w:hAnsi="Arial" w:cs="Arial"/>
                <w:sz w:val="17"/>
                <w:szCs w:val="17"/>
              </w:rPr>
              <w:t>Purchases of biogas and electricity</w:t>
            </w:r>
          </w:p>
        </w:tc>
        <w:tc>
          <w:tcPr>
            <w:tcW w:w="922" w:type="dxa"/>
            <w:gridSpan w:val="2"/>
          </w:tcPr>
          <w:p w14:paraId="746ACF15" w14:textId="56CD19C0"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40974A85" w14:textId="62BE1AFB"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0712ADC1" w14:textId="49BE6415" w:rsidR="00763D82" w:rsidRPr="00763D82"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53,812 </w:t>
            </w:r>
          </w:p>
        </w:tc>
        <w:tc>
          <w:tcPr>
            <w:tcW w:w="923" w:type="dxa"/>
            <w:gridSpan w:val="2"/>
          </w:tcPr>
          <w:p w14:paraId="72A08BFE" w14:textId="62161465"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32,507</w:t>
            </w:r>
          </w:p>
        </w:tc>
        <w:tc>
          <w:tcPr>
            <w:tcW w:w="2700" w:type="dxa"/>
            <w:gridSpan w:val="2"/>
          </w:tcPr>
          <w:p w14:paraId="14278909" w14:textId="6F587DBD" w:rsidR="00763D82" w:rsidRPr="00937C4B" w:rsidRDefault="00763D82" w:rsidP="00763D82">
            <w:pPr>
              <w:tabs>
                <w:tab w:val="center" w:pos="8100"/>
              </w:tabs>
              <w:spacing w:line="380" w:lineRule="exact"/>
              <w:ind w:left="132" w:hanging="132"/>
              <w:jc w:val="both"/>
              <w:rPr>
                <w:rFonts w:ascii="Arial" w:hAnsi="Arial"/>
                <w:color w:val="0070C0"/>
                <w:sz w:val="17"/>
                <w:szCs w:val="17"/>
                <w:cs/>
              </w:rPr>
            </w:pPr>
            <w:r w:rsidRPr="00937C4B">
              <w:rPr>
                <w:rFonts w:ascii="Arial" w:hAnsi="Arial"/>
                <w:sz w:val="17"/>
                <w:szCs w:val="17"/>
              </w:rPr>
              <w:t>Contract price</w:t>
            </w:r>
          </w:p>
        </w:tc>
      </w:tr>
      <w:tr w:rsidR="00763D82" w:rsidRPr="00937C4B" w14:paraId="5D6C3270" w14:textId="77777777" w:rsidTr="001146EF">
        <w:trPr>
          <w:gridAfter w:val="1"/>
          <w:wAfter w:w="183" w:type="dxa"/>
        </w:trPr>
        <w:tc>
          <w:tcPr>
            <w:tcW w:w="3222" w:type="dxa"/>
          </w:tcPr>
          <w:p w14:paraId="6ADE252B" w14:textId="02F9F3C4" w:rsidR="00763D82" w:rsidRPr="00937C4B" w:rsidRDefault="00763D82" w:rsidP="00763D82">
            <w:pPr>
              <w:spacing w:line="380" w:lineRule="exact"/>
              <w:ind w:right="-108"/>
              <w:rPr>
                <w:rFonts w:ascii="Arial" w:hAnsi="Arial" w:cs="Arial"/>
                <w:sz w:val="17"/>
                <w:szCs w:val="17"/>
              </w:rPr>
            </w:pPr>
            <w:r w:rsidRPr="00937C4B">
              <w:rPr>
                <w:rFonts w:ascii="Arial" w:hAnsi="Arial" w:cs="Arial"/>
                <w:sz w:val="17"/>
                <w:szCs w:val="17"/>
              </w:rPr>
              <w:t>Purchases of</w:t>
            </w:r>
            <w:r>
              <w:rPr>
                <w:rFonts w:ascii="Arial" w:hAnsi="Arial" w:cs="Arial"/>
                <w:sz w:val="17"/>
                <w:szCs w:val="17"/>
              </w:rPr>
              <w:t xml:space="preserve"> soil conditioner</w:t>
            </w:r>
          </w:p>
        </w:tc>
        <w:tc>
          <w:tcPr>
            <w:tcW w:w="922" w:type="dxa"/>
            <w:gridSpan w:val="2"/>
          </w:tcPr>
          <w:p w14:paraId="6744D8A2" w14:textId="321DED25"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57379BFD" w14:textId="411F75BD"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0B680A49" w14:textId="585A4CBD"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16,939 </w:t>
            </w:r>
          </w:p>
        </w:tc>
        <w:tc>
          <w:tcPr>
            <w:tcW w:w="923" w:type="dxa"/>
            <w:gridSpan w:val="2"/>
          </w:tcPr>
          <w:p w14:paraId="315F5009" w14:textId="56C91831"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 xml:space="preserve"> 192 </w:t>
            </w:r>
          </w:p>
        </w:tc>
        <w:tc>
          <w:tcPr>
            <w:tcW w:w="2700" w:type="dxa"/>
            <w:gridSpan w:val="2"/>
          </w:tcPr>
          <w:p w14:paraId="308E47FB" w14:textId="0E8E3A58" w:rsidR="00763D82" w:rsidRPr="00937C4B" w:rsidRDefault="00763D82" w:rsidP="00763D82">
            <w:pPr>
              <w:tabs>
                <w:tab w:val="center" w:pos="8100"/>
              </w:tabs>
              <w:spacing w:line="380" w:lineRule="exact"/>
              <w:ind w:left="132" w:hanging="132"/>
              <w:jc w:val="both"/>
              <w:rPr>
                <w:rFonts w:ascii="Arial" w:hAnsi="Arial"/>
                <w:sz w:val="17"/>
                <w:szCs w:val="17"/>
              </w:rPr>
            </w:pPr>
            <w:r w:rsidRPr="00937C4B">
              <w:rPr>
                <w:rFonts w:ascii="Arial" w:hAnsi="Arial"/>
                <w:sz w:val="17"/>
                <w:szCs w:val="17"/>
              </w:rPr>
              <w:t>Contract price</w:t>
            </w:r>
          </w:p>
        </w:tc>
      </w:tr>
      <w:tr w:rsidR="00763D82" w:rsidRPr="00937C4B" w14:paraId="25F24A70" w14:textId="77777777" w:rsidTr="001146EF">
        <w:trPr>
          <w:gridAfter w:val="1"/>
          <w:wAfter w:w="183" w:type="dxa"/>
        </w:trPr>
        <w:tc>
          <w:tcPr>
            <w:tcW w:w="3222" w:type="dxa"/>
          </w:tcPr>
          <w:p w14:paraId="52C5AA4F" w14:textId="5DF873BD" w:rsidR="00763D82" w:rsidRPr="00937C4B" w:rsidRDefault="00763D82" w:rsidP="00763D82">
            <w:pPr>
              <w:spacing w:line="380" w:lineRule="exact"/>
              <w:ind w:right="-108"/>
              <w:rPr>
                <w:rFonts w:ascii="Arial" w:hAnsi="Arial" w:cs="Arial"/>
                <w:sz w:val="17"/>
                <w:szCs w:val="17"/>
              </w:rPr>
            </w:pPr>
            <w:r w:rsidRPr="00937C4B">
              <w:rPr>
                <w:rFonts w:ascii="Arial" w:hAnsi="Arial" w:cs="Arial"/>
                <w:sz w:val="17"/>
                <w:szCs w:val="17"/>
              </w:rPr>
              <w:t>Other expense</w:t>
            </w:r>
          </w:p>
        </w:tc>
        <w:tc>
          <w:tcPr>
            <w:tcW w:w="922" w:type="dxa"/>
            <w:gridSpan w:val="2"/>
          </w:tcPr>
          <w:p w14:paraId="04238606" w14:textId="72169E65"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3" w:type="dxa"/>
            <w:gridSpan w:val="2"/>
          </w:tcPr>
          <w:p w14:paraId="61D9482E" w14:textId="5EB8935E" w:rsidR="00763D82" w:rsidRPr="00937C4B" w:rsidRDefault="00763D82" w:rsidP="00763D82">
            <w:pPr>
              <w:tabs>
                <w:tab w:val="decimal" w:pos="618"/>
              </w:tabs>
              <w:spacing w:line="380" w:lineRule="exact"/>
              <w:ind w:left="-29" w:right="-29"/>
              <w:jc w:val="right"/>
              <w:rPr>
                <w:rFonts w:ascii="Arial" w:hAnsi="Arial" w:cs="Arial"/>
                <w:sz w:val="17"/>
                <w:szCs w:val="17"/>
              </w:rPr>
            </w:pPr>
            <w:r w:rsidRPr="00937C4B">
              <w:rPr>
                <w:rFonts w:ascii="Arial" w:hAnsi="Arial" w:cs="Arial"/>
                <w:sz w:val="17"/>
                <w:szCs w:val="17"/>
              </w:rPr>
              <w:t>-</w:t>
            </w:r>
          </w:p>
        </w:tc>
        <w:tc>
          <w:tcPr>
            <w:tcW w:w="922" w:type="dxa"/>
            <w:gridSpan w:val="3"/>
          </w:tcPr>
          <w:p w14:paraId="67B2E8CC" w14:textId="74236153"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273</w:t>
            </w:r>
          </w:p>
        </w:tc>
        <w:tc>
          <w:tcPr>
            <w:tcW w:w="923" w:type="dxa"/>
            <w:gridSpan w:val="2"/>
          </w:tcPr>
          <w:p w14:paraId="5599BD04" w14:textId="64EF69BD"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w:t>
            </w:r>
          </w:p>
        </w:tc>
        <w:tc>
          <w:tcPr>
            <w:tcW w:w="2700" w:type="dxa"/>
            <w:gridSpan w:val="2"/>
          </w:tcPr>
          <w:p w14:paraId="05F5134E" w14:textId="3520294D" w:rsidR="00763D82" w:rsidRPr="00937C4B" w:rsidRDefault="00763D82" w:rsidP="00763D82">
            <w:pPr>
              <w:tabs>
                <w:tab w:val="center" w:pos="8100"/>
              </w:tabs>
              <w:spacing w:line="380" w:lineRule="exact"/>
              <w:ind w:left="132" w:hanging="132"/>
              <w:jc w:val="both"/>
              <w:rPr>
                <w:rFonts w:ascii="Arial" w:hAnsi="Arial"/>
                <w:color w:val="0070C0"/>
                <w:sz w:val="17"/>
                <w:szCs w:val="17"/>
              </w:rPr>
            </w:pPr>
            <w:r w:rsidRPr="00937C4B">
              <w:rPr>
                <w:rFonts w:ascii="Arial" w:hAnsi="Arial"/>
                <w:sz w:val="17"/>
                <w:szCs w:val="17"/>
              </w:rPr>
              <w:t>Contract price</w:t>
            </w:r>
          </w:p>
        </w:tc>
      </w:tr>
      <w:tr w:rsidR="00763D82" w:rsidRPr="00937C4B" w14:paraId="54B156E6" w14:textId="77777777" w:rsidTr="001146EF">
        <w:trPr>
          <w:gridAfter w:val="1"/>
          <w:wAfter w:w="183" w:type="dxa"/>
        </w:trPr>
        <w:tc>
          <w:tcPr>
            <w:tcW w:w="3222" w:type="dxa"/>
          </w:tcPr>
          <w:p w14:paraId="158E8BE6" w14:textId="419EB0E5" w:rsidR="00763D82" w:rsidRPr="00937C4B" w:rsidRDefault="00763D82" w:rsidP="00763D82">
            <w:pPr>
              <w:spacing w:line="380" w:lineRule="exact"/>
              <w:ind w:right="-108"/>
              <w:rPr>
                <w:rFonts w:ascii="Arial" w:hAnsi="Arial" w:cs="Arial"/>
                <w:sz w:val="17"/>
                <w:szCs w:val="17"/>
              </w:rPr>
            </w:pPr>
            <w:r w:rsidRPr="00937C4B">
              <w:rPr>
                <w:rFonts w:ascii="Arial" w:hAnsi="Arial" w:cs="Arial"/>
                <w:sz w:val="17"/>
                <w:szCs w:val="17"/>
              </w:rPr>
              <w:t>Interest expense</w:t>
            </w:r>
          </w:p>
        </w:tc>
        <w:tc>
          <w:tcPr>
            <w:tcW w:w="922" w:type="dxa"/>
            <w:gridSpan w:val="2"/>
          </w:tcPr>
          <w:p w14:paraId="1899C139" w14:textId="7FF521D8" w:rsidR="00763D82" w:rsidRPr="00937C4B" w:rsidRDefault="00763D82" w:rsidP="00763D82">
            <w:pPr>
              <w:tabs>
                <w:tab w:val="decimal" w:pos="618"/>
              </w:tabs>
              <w:spacing w:line="380" w:lineRule="exact"/>
              <w:ind w:left="-29" w:right="-29"/>
              <w:jc w:val="right"/>
              <w:rPr>
                <w:rFonts w:ascii="Arial" w:hAnsi="Arial" w:cs="Arial"/>
                <w:sz w:val="17"/>
                <w:szCs w:val="17"/>
              </w:rPr>
            </w:pPr>
            <w:r>
              <w:rPr>
                <w:rFonts w:ascii="Arial" w:hAnsi="Arial" w:cs="Arial"/>
                <w:sz w:val="17"/>
                <w:szCs w:val="17"/>
              </w:rPr>
              <w:t>-</w:t>
            </w:r>
          </w:p>
        </w:tc>
        <w:tc>
          <w:tcPr>
            <w:tcW w:w="923" w:type="dxa"/>
            <w:gridSpan w:val="2"/>
          </w:tcPr>
          <w:p w14:paraId="5D966E8D" w14:textId="7A2067CE" w:rsidR="00763D82" w:rsidRPr="00937C4B" w:rsidRDefault="00763D82" w:rsidP="00763D82">
            <w:pPr>
              <w:tabs>
                <w:tab w:val="decimal" w:pos="618"/>
              </w:tabs>
              <w:spacing w:line="380" w:lineRule="exact"/>
              <w:ind w:left="-29" w:right="-29"/>
              <w:jc w:val="right"/>
              <w:rPr>
                <w:rFonts w:ascii="Arial" w:hAnsi="Arial" w:cs="Arial"/>
                <w:sz w:val="17"/>
                <w:szCs w:val="17"/>
              </w:rPr>
            </w:pPr>
            <w:r>
              <w:rPr>
                <w:rFonts w:ascii="Arial" w:hAnsi="Arial" w:cs="Arial"/>
                <w:sz w:val="17"/>
                <w:szCs w:val="17"/>
              </w:rPr>
              <w:t>-</w:t>
            </w:r>
          </w:p>
        </w:tc>
        <w:tc>
          <w:tcPr>
            <w:tcW w:w="922" w:type="dxa"/>
            <w:gridSpan w:val="3"/>
          </w:tcPr>
          <w:p w14:paraId="6F1BFA50" w14:textId="6F407478" w:rsidR="00763D82"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15</w:t>
            </w:r>
          </w:p>
        </w:tc>
        <w:tc>
          <w:tcPr>
            <w:tcW w:w="923" w:type="dxa"/>
            <w:gridSpan w:val="2"/>
          </w:tcPr>
          <w:p w14:paraId="1F5EC48D" w14:textId="06E2A9D5" w:rsidR="00763D82" w:rsidRPr="00937C4B" w:rsidRDefault="00763D82" w:rsidP="00763D82">
            <w:pPr>
              <w:tabs>
                <w:tab w:val="decimal" w:pos="618"/>
              </w:tabs>
              <w:spacing w:line="380" w:lineRule="exact"/>
              <w:ind w:left="-29" w:right="-29"/>
              <w:jc w:val="right"/>
              <w:rPr>
                <w:rFonts w:ascii="Arial" w:hAnsi="Arial" w:cs="Arial"/>
                <w:sz w:val="17"/>
                <w:szCs w:val="17"/>
              </w:rPr>
            </w:pPr>
            <w:r w:rsidRPr="00763D82">
              <w:rPr>
                <w:rFonts w:ascii="Arial" w:hAnsi="Arial" w:cs="Arial"/>
                <w:sz w:val="17"/>
                <w:szCs w:val="17"/>
              </w:rPr>
              <w:t>-</w:t>
            </w:r>
          </w:p>
        </w:tc>
        <w:tc>
          <w:tcPr>
            <w:tcW w:w="2700" w:type="dxa"/>
            <w:gridSpan w:val="2"/>
          </w:tcPr>
          <w:p w14:paraId="11A727DF" w14:textId="6CFD7456" w:rsidR="00763D82" w:rsidRPr="00937C4B" w:rsidRDefault="00763D82" w:rsidP="00763D82">
            <w:pPr>
              <w:tabs>
                <w:tab w:val="center" w:pos="8100"/>
              </w:tabs>
              <w:spacing w:line="380" w:lineRule="exact"/>
              <w:rPr>
                <w:rFonts w:ascii="Arial" w:hAnsi="Arial"/>
                <w:sz w:val="17"/>
                <w:szCs w:val="17"/>
              </w:rPr>
            </w:pPr>
            <w:r>
              <w:rPr>
                <w:rFonts w:ascii="Arial" w:hAnsi="Arial"/>
                <w:sz w:val="17"/>
                <w:szCs w:val="17"/>
              </w:rPr>
              <w:t>3.40</w:t>
            </w:r>
            <w:r w:rsidRPr="00937C4B">
              <w:rPr>
                <w:rFonts w:ascii="Arial" w:hAnsi="Arial"/>
                <w:sz w:val="17"/>
                <w:szCs w:val="17"/>
              </w:rPr>
              <w:t xml:space="preserve"> to </w:t>
            </w:r>
            <w:r>
              <w:rPr>
                <w:rFonts w:ascii="Arial" w:hAnsi="Arial"/>
                <w:sz w:val="17"/>
                <w:szCs w:val="17"/>
              </w:rPr>
              <w:t>3</w:t>
            </w:r>
            <w:r w:rsidRPr="00937C4B">
              <w:rPr>
                <w:rFonts w:ascii="Arial" w:hAnsi="Arial"/>
                <w:sz w:val="17"/>
                <w:szCs w:val="17"/>
              </w:rPr>
              <w:t>.</w:t>
            </w:r>
            <w:r>
              <w:rPr>
                <w:rFonts w:ascii="Arial" w:hAnsi="Arial"/>
                <w:sz w:val="17"/>
                <w:szCs w:val="17"/>
              </w:rPr>
              <w:t>90</w:t>
            </w:r>
            <w:r w:rsidRPr="00937C4B">
              <w:rPr>
                <w:rFonts w:ascii="Arial" w:hAnsi="Arial"/>
                <w:sz w:val="17"/>
                <w:szCs w:val="17"/>
              </w:rPr>
              <w:t xml:space="preserve"> percent per annum</w:t>
            </w:r>
          </w:p>
        </w:tc>
      </w:tr>
      <w:tr w:rsidR="00ED37D2" w:rsidRPr="00937C4B" w14:paraId="45D80AF1" w14:textId="77777777" w:rsidTr="001146EF">
        <w:trPr>
          <w:gridAfter w:val="1"/>
          <w:wAfter w:w="183" w:type="dxa"/>
        </w:trPr>
        <w:tc>
          <w:tcPr>
            <w:tcW w:w="3222" w:type="dxa"/>
          </w:tcPr>
          <w:p w14:paraId="403292F0" w14:textId="4EFF57D7" w:rsidR="00ED37D2" w:rsidRPr="001146EF" w:rsidRDefault="00ED37D2" w:rsidP="00ED37D2">
            <w:pPr>
              <w:spacing w:line="380" w:lineRule="exact"/>
              <w:ind w:right="-108"/>
              <w:rPr>
                <w:rFonts w:ascii="Arial" w:hAnsi="Arial"/>
                <w:b/>
                <w:bCs/>
                <w:sz w:val="17"/>
                <w:szCs w:val="17"/>
              </w:rPr>
            </w:pPr>
            <w:r w:rsidRPr="001146EF">
              <w:rPr>
                <w:rFonts w:ascii="Arial" w:hAnsi="Arial"/>
                <w:b/>
                <w:bCs/>
                <w:sz w:val="17"/>
                <w:szCs w:val="17"/>
                <w:u w:val="single"/>
              </w:rPr>
              <w:t>Transactions with related companies</w:t>
            </w:r>
          </w:p>
        </w:tc>
        <w:tc>
          <w:tcPr>
            <w:tcW w:w="922" w:type="dxa"/>
            <w:gridSpan w:val="2"/>
          </w:tcPr>
          <w:p w14:paraId="6F3BD16F" w14:textId="77777777" w:rsidR="00ED37D2" w:rsidRPr="007D0263" w:rsidRDefault="00ED37D2" w:rsidP="00522756">
            <w:pPr>
              <w:tabs>
                <w:tab w:val="decimal" w:pos="618"/>
              </w:tabs>
              <w:spacing w:line="380" w:lineRule="exact"/>
              <w:ind w:left="-29" w:right="-29"/>
              <w:jc w:val="right"/>
              <w:rPr>
                <w:rFonts w:ascii="Arial" w:hAnsi="Arial"/>
                <w:sz w:val="17"/>
                <w:szCs w:val="17"/>
              </w:rPr>
            </w:pPr>
          </w:p>
        </w:tc>
        <w:tc>
          <w:tcPr>
            <w:tcW w:w="923" w:type="dxa"/>
            <w:gridSpan w:val="2"/>
          </w:tcPr>
          <w:p w14:paraId="64DE7DC4" w14:textId="77777777" w:rsidR="00ED37D2" w:rsidRPr="007D0263" w:rsidRDefault="00ED37D2" w:rsidP="00522756">
            <w:pPr>
              <w:tabs>
                <w:tab w:val="decimal" w:pos="618"/>
              </w:tabs>
              <w:spacing w:line="380" w:lineRule="exact"/>
              <w:ind w:left="-29" w:right="-29"/>
              <w:jc w:val="right"/>
              <w:rPr>
                <w:rFonts w:ascii="Arial" w:hAnsi="Arial"/>
                <w:sz w:val="17"/>
                <w:szCs w:val="17"/>
              </w:rPr>
            </w:pPr>
          </w:p>
        </w:tc>
        <w:tc>
          <w:tcPr>
            <w:tcW w:w="922" w:type="dxa"/>
            <w:gridSpan w:val="3"/>
          </w:tcPr>
          <w:p w14:paraId="468BBE84" w14:textId="77777777" w:rsidR="00ED37D2" w:rsidRPr="007D0263" w:rsidRDefault="00ED37D2" w:rsidP="00522756">
            <w:pPr>
              <w:tabs>
                <w:tab w:val="decimal" w:pos="618"/>
              </w:tabs>
              <w:spacing w:line="380" w:lineRule="exact"/>
              <w:ind w:left="-29" w:right="-29"/>
              <w:jc w:val="right"/>
              <w:rPr>
                <w:rFonts w:ascii="Arial" w:hAnsi="Arial"/>
                <w:sz w:val="17"/>
                <w:szCs w:val="17"/>
              </w:rPr>
            </w:pPr>
          </w:p>
        </w:tc>
        <w:tc>
          <w:tcPr>
            <w:tcW w:w="923" w:type="dxa"/>
            <w:gridSpan w:val="2"/>
          </w:tcPr>
          <w:p w14:paraId="7A18A085" w14:textId="77777777" w:rsidR="00ED37D2" w:rsidRPr="007D0263" w:rsidRDefault="00ED37D2" w:rsidP="00522756">
            <w:pPr>
              <w:tabs>
                <w:tab w:val="decimal" w:pos="618"/>
              </w:tabs>
              <w:spacing w:line="380" w:lineRule="exact"/>
              <w:ind w:left="-29" w:right="-29"/>
              <w:jc w:val="right"/>
              <w:rPr>
                <w:rFonts w:ascii="Arial" w:hAnsi="Arial"/>
                <w:sz w:val="17"/>
                <w:szCs w:val="17"/>
              </w:rPr>
            </w:pPr>
          </w:p>
        </w:tc>
        <w:tc>
          <w:tcPr>
            <w:tcW w:w="2700" w:type="dxa"/>
            <w:gridSpan w:val="2"/>
          </w:tcPr>
          <w:p w14:paraId="1DD314F7" w14:textId="77777777" w:rsidR="00ED37D2" w:rsidRPr="007D0263" w:rsidRDefault="00ED37D2" w:rsidP="00ED37D2">
            <w:pPr>
              <w:tabs>
                <w:tab w:val="center" w:pos="8100"/>
              </w:tabs>
              <w:spacing w:line="380" w:lineRule="exact"/>
              <w:ind w:left="132" w:hanging="132"/>
              <w:jc w:val="both"/>
              <w:rPr>
                <w:rFonts w:ascii="Arial" w:hAnsi="Arial"/>
                <w:color w:val="0070C0"/>
                <w:sz w:val="17"/>
                <w:szCs w:val="17"/>
              </w:rPr>
            </w:pPr>
          </w:p>
        </w:tc>
      </w:tr>
      <w:tr w:rsidR="00CB0260" w:rsidRPr="00937C4B" w14:paraId="6588FD9A" w14:textId="77777777" w:rsidTr="001146EF">
        <w:trPr>
          <w:gridAfter w:val="1"/>
          <w:wAfter w:w="183" w:type="dxa"/>
        </w:trPr>
        <w:tc>
          <w:tcPr>
            <w:tcW w:w="3222" w:type="dxa"/>
          </w:tcPr>
          <w:p w14:paraId="0C2896C5" w14:textId="7ABBE94D" w:rsidR="00CB0260" w:rsidRPr="007D0263" w:rsidRDefault="00CB0260" w:rsidP="00CB0260">
            <w:pPr>
              <w:spacing w:line="380" w:lineRule="exact"/>
              <w:ind w:right="-108"/>
              <w:rPr>
                <w:rFonts w:ascii="Arial" w:hAnsi="Arial"/>
                <w:sz w:val="17"/>
                <w:szCs w:val="17"/>
                <w:cs/>
              </w:rPr>
            </w:pPr>
            <w:r w:rsidRPr="007D0263">
              <w:rPr>
                <w:rFonts w:ascii="Arial" w:hAnsi="Arial" w:cs="Arial"/>
                <w:sz w:val="17"/>
                <w:szCs w:val="17"/>
              </w:rPr>
              <w:t>Revenue from sales</w:t>
            </w:r>
          </w:p>
        </w:tc>
        <w:tc>
          <w:tcPr>
            <w:tcW w:w="922" w:type="dxa"/>
            <w:gridSpan w:val="2"/>
          </w:tcPr>
          <w:p w14:paraId="0C2CC788" w14:textId="39D46C5E" w:rsidR="00CB0260" w:rsidRPr="007D0263" w:rsidRDefault="00CB0260" w:rsidP="00CB0260">
            <w:pPr>
              <w:tabs>
                <w:tab w:val="decimal" w:pos="618"/>
              </w:tabs>
              <w:spacing w:line="380" w:lineRule="exact"/>
              <w:ind w:left="-29" w:right="-29"/>
              <w:jc w:val="center"/>
              <w:rPr>
                <w:rFonts w:ascii="Arial" w:hAnsi="Arial" w:cs="Arial"/>
                <w:sz w:val="17"/>
                <w:szCs w:val="17"/>
              </w:rPr>
            </w:pPr>
            <w:r w:rsidRPr="00CB0260">
              <w:rPr>
                <w:rFonts w:ascii="Arial" w:hAnsi="Arial" w:cs="Arial"/>
                <w:sz w:val="17"/>
                <w:szCs w:val="17"/>
              </w:rPr>
              <w:t xml:space="preserve">2,608,952 </w:t>
            </w:r>
          </w:p>
        </w:tc>
        <w:tc>
          <w:tcPr>
            <w:tcW w:w="923" w:type="dxa"/>
            <w:gridSpan w:val="2"/>
          </w:tcPr>
          <w:p w14:paraId="2CEF5638" w14:textId="25A7D788"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2,726,616 </w:t>
            </w:r>
          </w:p>
        </w:tc>
        <w:tc>
          <w:tcPr>
            <w:tcW w:w="922" w:type="dxa"/>
            <w:gridSpan w:val="3"/>
          </w:tcPr>
          <w:p w14:paraId="74CB6374" w14:textId="33043A73"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2,482,543 </w:t>
            </w:r>
          </w:p>
        </w:tc>
        <w:tc>
          <w:tcPr>
            <w:tcW w:w="923" w:type="dxa"/>
            <w:gridSpan w:val="2"/>
          </w:tcPr>
          <w:p w14:paraId="39B3536D" w14:textId="4443108A"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2,617,062 </w:t>
            </w:r>
          </w:p>
        </w:tc>
        <w:tc>
          <w:tcPr>
            <w:tcW w:w="2700" w:type="dxa"/>
            <w:gridSpan w:val="2"/>
          </w:tcPr>
          <w:p w14:paraId="2F9440DC" w14:textId="5AAAD9DD" w:rsidR="00CB0260" w:rsidRPr="007D0263" w:rsidRDefault="00CB0260" w:rsidP="00CB0260">
            <w:pPr>
              <w:tabs>
                <w:tab w:val="center" w:pos="8100"/>
              </w:tabs>
              <w:spacing w:line="380" w:lineRule="exact"/>
              <w:jc w:val="both"/>
              <w:rPr>
                <w:rFonts w:ascii="Arial" w:hAnsi="Arial"/>
                <w:color w:val="0070C0"/>
                <w:sz w:val="17"/>
                <w:szCs w:val="17"/>
              </w:rPr>
            </w:pPr>
            <w:r w:rsidRPr="00CA0701">
              <w:rPr>
                <w:rFonts w:ascii="Arial" w:hAnsi="Arial"/>
                <w:sz w:val="17"/>
                <w:szCs w:val="17"/>
              </w:rPr>
              <w:t>Contract price</w:t>
            </w:r>
          </w:p>
        </w:tc>
      </w:tr>
      <w:tr w:rsidR="00CB0260" w:rsidRPr="00937C4B" w14:paraId="3AFD6B4A" w14:textId="77777777" w:rsidTr="001146EF">
        <w:trPr>
          <w:gridAfter w:val="1"/>
          <w:wAfter w:w="183" w:type="dxa"/>
        </w:trPr>
        <w:tc>
          <w:tcPr>
            <w:tcW w:w="3222" w:type="dxa"/>
          </w:tcPr>
          <w:p w14:paraId="5375FA4D" w14:textId="0841F4ED" w:rsidR="00CB0260" w:rsidRPr="007D0263" w:rsidRDefault="00CB0260" w:rsidP="00CB0260">
            <w:pPr>
              <w:spacing w:line="380" w:lineRule="exact"/>
              <w:ind w:right="-108"/>
              <w:rPr>
                <w:rFonts w:ascii="Arial" w:hAnsi="Arial"/>
                <w:sz w:val="17"/>
                <w:szCs w:val="17"/>
                <w:cs/>
              </w:rPr>
            </w:pPr>
            <w:r w:rsidRPr="007D0263">
              <w:rPr>
                <w:rFonts w:ascii="Arial" w:hAnsi="Arial" w:cs="Arial"/>
                <w:sz w:val="17"/>
                <w:szCs w:val="17"/>
              </w:rPr>
              <w:t>Other income</w:t>
            </w:r>
          </w:p>
        </w:tc>
        <w:tc>
          <w:tcPr>
            <w:tcW w:w="922" w:type="dxa"/>
            <w:gridSpan w:val="2"/>
          </w:tcPr>
          <w:p w14:paraId="70103163" w14:textId="44864F95"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11,935 </w:t>
            </w:r>
          </w:p>
        </w:tc>
        <w:tc>
          <w:tcPr>
            <w:tcW w:w="923" w:type="dxa"/>
            <w:gridSpan w:val="2"/>
          </w:tcPr>
          <w:p w14:paraId="3843A5DE" w14:textId="16B358AA"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16,128 </w:t>
            </w:r>
          </w:p>
        </w:tc>
        <w:tc>
          <w:tcPr>
            <w:tcW w:w="922" w:type="dxa"/>
            <w:gridSpan w:val="3"/>
          </w:tcPr>
          <w:p w14:paraId="163EF5B7" w14:textId="07CBA50E"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11,930 </w:t>
            </w:r>
          </w:p>
        </w:tc>
        <w:tc>
          <w:tcPr>
            <w:tcW w:w="923" w:type="dxa"/>
            <w:gridSpan w:val="2"/>
          </w:tcPr>
          <w:p w14:paraId="08652C93" w14:textId="35C20080"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16,113 </w:t>
            </w:r>
          </w:p>
        </w:tc>
        <w:tc>
          <w:tcPr>
            <w:tcW w:w="2700" w:type="dxa"/>
            <w:gridSpan w:val="2"/>
          </w:tcPr>
          <w:p w14:paraId="2C6BB4A2" w14:textId="09C83574" w:rsidR="00CB0260" w:rsidRPr="007D0263" w:rsidRDefault="00CB0260" w:rsidP="00CB0260">
            <w:pPr>
              <w:tabs>
                <w:tab w:val="center" w:pos="8100"/>
              </w:tabs>
              <w:spacing w:line="380" w:lineRule="exact"/>
              <w:ind w:left="132" w:hanging="132"/>
              <w:jc w:val="both"/>
              <w:rPr>
                <w:rFonts w:ascii="Arial" w:hAnsi="Arial"/>
                <w:color w:val="0070C0"/>
                <w:sz w:val="17"/>
                <w:szCs w:val="17"/>
                <w:cs/>
              </w:rPr>
            </w:pPr>
            <w:r w:rsidRPr="00CA0701">
              <w:rPr>
                <w:rFonts w:ascii="Arial" w:hAnsi="Arial"/>
                <w:sz w:val="17"/>
                <w:szCs w:val="17"/>
              </w:rPr>
              <w:t>Contract price</w:t>
            </w:r>
          </w:p>
        </w:tc>
      </w:tr>
      <w:tr w:rsidR="00CB0260" w:rsidRPr="00937C4B" w14:paraId="386CB1FE" w14:textId="77777777" w:rsidTr="001146EF">
        <w:trPr>
          <w:gridAfter w:val="1"/>
          <w:wAfter w:w="183" w:type="dxa"/>
        </w:trPr>
        <w:tc>
          <w:tcPr>
            <w:tcW w:w="3222" w:type="dxa"/>
          </w:tcPr>
          <w:p w14:paraId="2709D7D1" w14:textId="5E587594" w:rsidR="00CB0260" w:rsidRPr="007D0263" w:rsidRDefault="00CB0260" w:rsidP="00CB0260">
            <w:pPr>
              <w:spacing w:line="380" w:lineRule="exact"/>
              <w:ind w:right="-108"/>
              <w:rPr>
                <w:rFonts w:ascii="Arial" w:hAnsi="Arial"/>
                <w:sz w:val="17"/>
                <w:szCs w:val="17"/>
                <w:cs/>
              </w:rPr>
            </w:pPr>
            <w:r w:rsidRPr="007D0263">
              <w:rPr>
                <w:rFonts w:ascii="Arial" w:hAnsi="Arial" w:cs="Arial"/>
                <w:sz w:val="17"/>
                <w:szCs w:val="17"/>
              </w:rPr>
              <w:t>Purchases of fuel</w:t>
            </w:r>
          </w:p>
        </w:tc>
        <w:tc>
          <w:tcPr>
            <w:tcW w:w="922" w:type="dxa"/>
            <w:gridSpan w:val="2"/>
          </w:tcPr>
          <w:p w14:paraId="3FA92FE9" w14:textId="25FF8620"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21,200 </w:t>
            </w:r>
          </w:p>
        </w:tc>
        <w:tc>
          <w:tcPr>
            <w:tcW w:w="923" w:type="dxa"/>
            <w:gridSpan w:val="2"/>
          </w:tcPr>
          <w:p w14:paraId="589FE651" w14:textId="00D978D8"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22,770 </w:t>
            </w:r>
          </w:p>
        </w:tc>
        <w:tc>
          <w:tcPr>
            <w:tcW w:w="922" w:type="dxa"/>
            <w:gridSpan w:val="3"/>
          </w:tcPr>
          <w:p w14:paraId="0953A81E" w14:textId="696DD19B"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21,200 </w:t>
            </w:r>
          </w:p>
        </w:tc>
        <w:tc>
          <w:tcPr>
            <w:tcW w:w="923" w:type="dxa"/>
            <w:gridSpan w:val="2"/>
          </w:tcPr>
          <w:p w14:paraId="69652F95" w14:textId="1E06156C"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22,770 </w:t>
            </w:r>
          </w:p>
        </w:tc>
        <w:tc>
          <w:tcPr>
            <w:tcW w:w="2700" w:type="dxa"/>
            <w:gridSpan w:val="2"/>
          </w:tcPr>
          <w:p w14:paraId="69DF592B" w14:textId="72CDD0BA" w:rsidR="00CB0260" w:rsidRPr="007D0263" w:rsidRDefault="00CB0260" w:rsidP="00CB0260">
            <w:pPr>
              <w:tabs>
                <w:tab w:val="center" w:pos="8100"/>
              </w:tabs>
              <w:spacing w:line="380" w:lineRule="exact"/>
              <w:ind w:left="132" w:hanging="132"/>
              <w:jc w:val="both"/>
              <w:rPr>
                <w:rFonts w:ascii="Arial" w:hAnsi="Arial"/>
                <w:color w:val="0070C0"/>
                <w:sz w:val="17"/>
                <w:szCs w:val="17"/>
              </w:rPr>
            </w:pPr>
            <w:r w:rsidRPr="00CA0701">
              <w:rPr>
                <w:rFonts w:ascii="Arial" w:hAnsi="Arial"/>
                <w:sz w:val="17"/>
                <w:szCs w:val="17"/>
              </w:rPr>
              <w:t>Contract price</w:t>
            </w:r>
          </w:p>
        </w:tc>
      </w:tr>
      <w:tr w:rsidR="00CB0260" w:rsidRPr="00937C4B" w14:paraId="489BFDF8" w14:textId="77777777" w:rsidTr="001146EF">
        <w:trPr>
          <w:gridAfter w:val="1"/>
          <w:wAfter w:w="183" w:type="dxa"/>
        </w:trPr>
        <w:tc>
          <w:tcPr>
            <w:tcW w:w="3222" w:type="dxa"/>
          </w:tcPr>
          <w:p w14:paraId="6FD88F67" w14:textId="02A3A0A9" w:rsidR="00CB0260" w:rsidRPr="007D0263" w:rsidRDefault="00CB0260" w:rsidP="00CB0260">
            <w:pPr>
              <w:spacing w:line="380" w:lineRule="exact"/>
              <w:ind w:right="-108"/>
              <w:rPr>
                <w:rFonts w:ascii="Arial" w:hAnsi="Arial" w:cs="Arial"/>
                <w:sz w:val="17"/>
                <w:szCs w:val="17"/>
              </w:rPr>
            </w:pPr>
            <w:r w:rsidRPr="007D0263">
              <w:rPr>
                <w:rFonts w:ascii="Arial" w:hAnsi="Arial" w:cs="Arial"/>
                <w:sz w:val="17"/>
                <w:szCs w:val="17"/>
              </w:rPr>
              <w:t>Transportation expenses</w:t>
            </w:r>
          </w:p>
        </w:tc>
        <w:tc>
          <w:tcPr>
            <w:tcW w:w="922" w:type="dxa"/>
            <w:gridSpan w:val="2"/>
          </w:tcPr>
          <w:p w14:paraId="620253C8" w14:textId="7CC6C8C4"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83,442 </w:t>
            </w:r>
          </w:p>
        </w:tc>
        <w:tc>
          <w:tcPr>
            <w:tcW w:w="923" w:type="dxa"/>
            <w:gridSpan w:val="2"/>
          </w:tcPr>
          <w:p w14:paraId="0E55191E" w14:textId="31EC19D8"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80,757 </w:t>
            </w:r>
          </w:p>
        </w:tc>
        <w:tc>
          <w:tcPr>
            <w:tcW w:w="922" w:type="dxa"/>
            <w:gridSpan w:val="3"/>
          </w:tcPr>
          <w:p w14:paraId="71B1583B" w14:textId="57ADACC0"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71,601 </w:t>
            </w:r>
          </w:p>
        </w:tc>
        <w:tc>
          <w:tcPr>
            <w:tcW w:w="923" w:type="dxa"/>
            <w:gridSpan w:val="2"/>
          </w:tcPr>
          <w:p w14:paraId="3B92C273" w14:textId="0CBDE44E"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67,001 </w:t>
            </w:r>
          </w:p>
        </w:tc>
        <w:tc>
          <w:tcPr>
            <w:tcW w:w="2700" w:type="dxa"/>
            <w:gridSpan w:val="2"/>
          </w:tcPr>
          <w:p w14:paraId="083A88BA" w14:textId="5CCD558C" w:rsidR="00CB0260" w:rsidRPr="007D0263" w:rsidRDefault="00CB0260" w:rsidP="00CB0260">
            <w:pPr>
              <w:tabs>
                <w:tab w:val="center" w:pos="8100"/>
              </w:tabs>
              <w:spacing w:line="380" w:lineRule="exact"/>
              <w:ind w:left="132" w:hanging="132"/>
              <w:jc w:val="both"/>
              <w:rPr>
                <w:rFonts w:ascii="Arial" w:hAnsi="Arial"/>
                <w:color w:val="0070C0"/>
                <w:sz w:val="17"/>
                <w:szCs w:val="17"/>
              </w:rPr>
            </w:pPr>
            <w:r w:rsidRPr="00CA0701">
              <w:rPr>
                <w:rFonts w:ascii="Arial" w:hAnsi="Arial"/>
                <w:sz w:val="17"/>
                <w:szCs w:val="17"/>
              </w:rPr>
              <w:t>Contract price</w:t>
            </w:r>
          </w:p>
        </w:tc>
      </w:tr>
      <w:tr w:rsidR="00CB0260" w:rsidRPr="00937C4B" w14:paraId="3AD4DD6C" w14:textId="77777777" w:rsidTr="001146EF">
        <w:trPr>
          <w:gridAfter w:val="1"/>
          <w:wAfter w:w="183" w:type="dxa"/>
        </w:trPr>
        <w:tc>
          <w:tcPr>
            <w:tcW w:w="3222" w:type="dxa"/>
          </w:tcPr>
          <w:p w14:paraId="5297D164" w14:textId="5A572A77" w:rsidR="00CB0260" w:rsidRPr="007D0263" w:rsidRDefault="00CB0260" w:rsidP="00CB0260">
            <w:pPr>
              <w:spacing w:line="380" w:lineRule="exact"/>
              <w:ind w:right="-108"/>
              <w:rPr>
                <w:rFonts w:ascii="Arial" w:hAnsi="Arial" w:cs="Arial"/>
                <w:sz w:val="17"/>
                <w:szCs w:val="17"/>
              </w:rPr>
            </w:pPr>
            <w:r w:rsidRPr="007D0263">
              <w:rPr>
                <w:rFonts w:ascii="Arial" w:hAnsi="Arial" w:cs="Arial"/>
                <w:sz w:val="17"/>
                <w:szCs w:val="17"/>
              </w:rPr>
              <w:t>Other expense</w:t>
            </w:r>
          </w:p>
        </w:tc>
        <w:tc>
          <w:tcPr>
            <w:tcW w:w="922" w:type="dxa"/>
            <w:gridSpan w:val="2"/>
          </w:tcPr>
          <w:p w14:paraId="2548C917" w14:textId="5E7C8B60"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54,329 </w:t>
            </w:r>
          </w:p>
        </w:tc>
        <w:tc>
          <w:tcPr>
            <w:tcW w:w="923" w:type="dxa"/>
            <w:gridSpan w:val="2"/>
          </w:tcPr>
          <w:p w14:paraId="74573013" w14:textId="55BC3465" w:rsidR="00CB0260" w:rsidRPr="007D0263" w:rsidRDefault="00CB0260" w:rsidP="00CB0260">
            <w:pPr>
              <w:tabs>
                <w:tab w:val="decimal" w:pos="618"/>
              </w:tabs>
              <w:spacing w:line="380" w:lineRule="exact"/>
              <w:ind w:right="-29"/>
              <w:jc w:val="right"/>
              <w:rPr>
                <w:rFonts w:ascii="Arial" w:hAnsi="Arial" w:cs="Arial"/>
                <w:sz w:val="17"/>
                <w:szCs w:val="17"/>
              </w:rPr>
            </w:pPr>
            <w:r w:rsidRPr="00CB0260">
              <w:rPr>
                <w:rFonts w:ascii="Arial" w:hAnsi="Arial" w:cs="Arial"/>
                <w:sz w:val="17"/>
                <w:szCs w:val="17"/>
              </w:rPr>
              <w:t xml:space="preserve"> 86,389 </w:t>
            </w:r>
          </w:p>
        </w:tc>
        <w:tc>
          <w:tcPr>
            <w:tcW w:w="922" w:type="dxa"/>
            <w:gridSpan w:val="3"/>
          </w:tcPr>
          <w:p w14:paraId="4FDC35FF" w14:textId="2AE81290"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48,226 </w:t>
            </w:r>
          </w:p>
        </w:tc>
        <w:tc>
          <w:tcPr>
            <w:tcW w:w="923" w:type="dxa"/>
            <w:gridSpan w:val="2"/>
          </w:tcPr>
          <w:p w14:paraId="4E106375" w14:textId="03DF1F12" w:rsidR="00CB0260" w:rsidRPr="007D0263" w:rsidRDefault="00CB0260" w:rsidP="00CB0260">
            <w:pPr>
              <w:tabs>
                <w:tab w:val="decimal" w:pos="618"/>
              </w:tabs>
              <w:spacing w:line="380" w:lineRule="exact"/>
              <w:ind w:left="-29" w:right="-29"/>
              <w:jc w:val="right"/>
              <w:rPr>
                <w:rFonts w:ascii="Arial" w:hAnsi="Arial" w:cs="Arial"/>
                <w:sz w:val="17"/>
                <w:szCs w:val="17"/>
              </w:rPr>
            </w:pPr>
            <w:r w:rsidRPr="00CB0260">
              <w:rPr>
                <w:rFonts w:ascii="Arial" w:hAnsi="Arial" w:cs="Arial"/>
                <w:sz w:val="17"/>
                <w:szCs w:val="17"/>
              </w:rPr>
              <w:t xml:space="preserve"> 76,344 </w:t>
            </w:r>
          </w:p>
        </w:tc>
        <w:tc>
          <w:tcPr>
            <w:tcW w:w="2700" w:type="dxa"/>
            <w:gridSpan w:val="2"/>
          </w:tcPr>
          <w:p w14:paraId="65C467F4" w14:textId="4C57BDF1" w:rsidR="00CB0260" w:rsidRPr="007D0263" w:rsidRDefault="00CB0260" w:rsidP="00CB0260">
            <w:pPr>
              <w:tabs>
                <w:tab w:val="center" w:pos="8100"/>
              </w:tabs>
              <w:spacing w:line="380" w:lineRule="exact"/>
              <w:ind w:left="132" w:hanging="132"/>
              <w:jc w:val="both"/>
              <w:rPr>
                <w:rFonts w:ascii="Arial" w:hAnsi="Arial"/>
                <w:color w:val="0070C0"/>
                <w:sz w:val="17"/>
                <w:szCs w:val="17"/>
              </w:rPr>
            </w:pPr>
            <w:r w:rsidRPr="00CA0701">
              <w:rPr>
                <w:rFonts w:ascii="Arial" w:hAnsi="Arial"/>
                <w:sz w:val="17"/>
                <w:szCs w:val="17"/>
              </w:rPr>
              <w:t>Contract price</w:t>
            </w:r>
          </w:p>
        </w:tc>
      </w:tr>
    </w:tbl>
    <w:p w14:paraId="1AA8EA66" w14:textId="77777777" w:rsidR="00F474FE" w:rsidRDefault="00F474FE">
      <w:pPr>
        <w:overflowPunct/>
        <w:autoSpaceDE/>
        <w:autoSpaceDN/>
        <w:adjustRightInd/>
        <w:textAlignment w:val="auto"/>
        <w:rPr>
          <w:rFonts w:ascii="Arial" w:hAnsi="Arial"/>
          <w:sz w:val="22"/>
          <w:szCs w:val="22"/>
        </w:rPr>
      </w:pPr>
      <w:r>
        <w:rPr>
          <w:rFonts w:ascii="Arial" w:hAnsi="Arial"/>
          <w:sz w:val="22"/>
          <w:szCs w:val="22"/>
        </w:rPr>
        <w:br w:type="page"/>
      </w:r>
    </w:p>
    <w:p w14:paraId="38CBEF53" w14:textId="08DA5A75" w:rsidR="00060CBC" w:rsidRPr="00C36955" w:rsidRDefault="00E05CFB" w:rsidP="00ED37D2">
      <w:pPr>
        <w:pStyle w:val="BodyTextIndent2"/>
        <w:ind w:left="547"/>
        <w:rPr>
          <w:rFonts w:ascii="Arial" w:hAnsi="Arial" w:cs="Arial"/>
          <w:sz w:val="22"/>
          <w:szCs w:val="22"/>
        </w:rPr>
      </w:pPr>
      <w:r w:rsidRPr="008F1613">
        <w:rPr>
          <w:rFonts w:ascii="Arial" w:hAnsi="Arial"/>
          <w:sz w:val="22"/>
          <w:szCs w:val="22"/>
        </w:rPr>
        <w:lastRenderedPageBreak/>
        <w:t xml:space="preserve">As at </w:t>
      </w:r>
      <w:r>
        <w:rPr>
          <w:rFonts w:ascii="Arial" w:hAnsi="Arial"/>
          <w:sz w:val="22"/>
          <w:szCs w:val="22"/>
        </w:rPr>
        <w:t xml:space="preserve">31 December </w:t>
      </w:r>
      <w:r w:rsidR="00ED37D2">
        <w:rPr>
          <w:rFonts w:ascii="Arial" w:hAnsi="Arial"/>
          <w:sz w:val="22"/>
          <w:szCs w:val="22"/>
        </w:rPr>
        <w:t>2023</w:t>
      </w:r>
      <w:r w:rsidRPr="008F1613">
        <w:rPr>
          <w:rFonts w:ascii="Arial" w:hAnsi="Arial"/>
          <w:sz w:val="22"/>
          <w:szCs w:val="22"/>
        </w:rPr>
        <w:t xml:space="preserve"> and </w:t>
      </w:r>
      <w:r w:rsidR="00ED37D2">
        <w:rPr>
          <w:rFonts w:ascii="Arial" w:hAnsi="Arial"/>
          <w:sz w:val="22"/>
          <w:szCs w:val="22"/>
        </w:rPr>
        <w:t>2022</w:t>
      </w:r>
      <w:r w:rsidRPr="008F1613">
        <w:rPr>
          <w:rFonts w:ascii="Arial" w:hAnsi="Arial"/>
          <w:sz w:val="22"/>
          <w:szCs w:val="22"/>
        </w:rPr>
        <w:t xml:space="preserve">, </w:t>
      </w:r>
      <w:r w:rsidR="0012262B"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343" w:type="dxa"/>
        <w:tblInd w:w="378" w:type="dxa"/>
        <w:tblLayout w:type="fixed"/>
        <w:tblLook w:val="0000" w:firstRow="0" w:lastRow="0" w:firstColumn="0" w:lastColumn="0" w:noHBand="0" w:noVBand="0"/>
      </w:tblPr>
      <w:tblGrid>
        <w:gridCol w:w="4122"/>
        <w:gridCol w:w="1305"/>
        <w:gridCol w:w="1305"/>
        <w:gridCol w:w="1305"/>
        <w:gridCol w:w="1306"/>
      </w:tblGrid>
      <w:tr w:rsidR="001537C4" w:rsidRPr="007D0F07" w14:paraId="2E25DE4C" w14:textId="77777777" w:rsidTr="003D003E">
        <w:trPr>
          <w:cantSplit/>
          <w:tblHeader/>
        </w:trPr>
        <w:tc>
          <w:tcPr>
            <w:tcW w:w="9343" w:type="dxa"/>
            <w:gridSpan w:val="5"/>
          </w:tcPr>
          <w:p w14:paraId="02A92610" w14:textId="01F36633" w:rsidR="001537C4" w:rsidRPr="007D0F07" w:rsidRDefault="001537C4" w:rsidP="0067348A">
            <w:pPr>
              <w:tabs>
                <w:tab w:val="center" w:pos="8100"/>
              </w:tabs>
              <w:spacing w:line="380" w:lineRule="exact"/>
              <w:jc w:val="right"/>
              <w:rPr>
                <w:rFonts w:ascii="Arial" w:hAnsi="Arial" w:cs="Arial"/>
                <w:spacing w:val="-4"/>
                <w:sz w:val="19"/>
                <w:szCs w:val="19"/>
              </w:rPr>
            </w:pPr>
            <w:r w:rsidRPr="007D0F07">
              <w:rPr>
                <w:rFonts w:ascii="Arial" w:hAnsi="Arial" w:cs="Arial"/>
                <w:spacing w:val="-4"/>
                <w:sz w:val="19"/>
                <w:szCs w:val="19"/>
              </w:rPr>
              <w:t>(</w:t>
            </w:r>
            <w:r w:rsidRPr="007D0F07">
              <w:rPr>
                <w:rFonts w:ascii="Arial" w:hAnsi="Arial" w:cs="Arial"/>
                <w:sz w:val="19"/>
                <w:szCs w:val="19"/>
              </w:rPr>
              <w:t xml:space="preserve">Unit: </w:t>
            </w:r>
            <w:r w:rsidR="007418F3" w:rsidRPr="007D0F07">
              <w:rPr>
                <w:rFonts w:ascii="Arial" w:hAnsi="Arial" w:cs="Arial"/>
                <w:sz w:val="19"/>
                <w:szCs w:val="19"/>
              </w:rPr>
              <w:t>Thousand</w:t>
            </w:r>
            <w:r w:rsidR="009D0C20" w:rsidRPr="007D0F07">
              <w:rPr>
                <w:rFonts w:ascii="Arial" w:hAnsi="Arial" w:cs="Arial"/>
                <w:sz w:val="19"/>
                <w:szCs w:val="19"/>
              </w:rPr>
              <w:t xml:space="preserve"> </w:t>
            </w:r>
            <w:r w:rsidRPr="007D0F07">
              <w:rPr>
                <w:rFonts w:ascii="Arial" w:hAnsi="Arial" w:cs="Arial"/>
                <w:sz w:val="19"/>
                <w:szCs w:val="19"/>
              </w:rPr>
              <w:t>Baht</w:t>
            </w:r>
            <w:r w:rsidRPr="007D0F07">
              <w:rPr>
                <w:rFonts w:ascii="Arial" w:hAnsi="Arial" w:cs="Arial"/>
                <w:spacing w:val="-4"/>
                <w:sz w:val="19"/>
                <w:szCs w:val="19"/>
              </w:rPr>
              <w:t>)</w:t>
            </w:r>
          </w:p>
        </w:tc>
      </w:tr>
      <w:tr w:rsidR="001537C4" w:rsidRPr="007D0F07" w14:paraId="2EA0F044" w14:textId="77777777" w:rsidTr="00E34CC9">
        <w:trPr>
          <w:cantSplit/>
          <w:tblHeader/>
        </w:trPr>
        <w:tc>
          <w:tcPr>
            <w:tcW w:w="4122" w:type="dxa"/>
          </w:tcPr>
          <w:p w14:paraId="7DCDE313" w14:textId="77777777" w:rsidR="001537C4" w:rsidRPr="007D0F07" w:rsidRDefault="001537C4" w:rsidP="0067348A">
            <w:pPr>
              <w:spacing w:line="380" w:lineRule="exact"/>
              <w:ind w:left="630" w:right="-72"/>
              <w:jc w:val="thaiDistribute"/>
              <w:rPr>
                <w:rFonts w:ascii="Arial" w:hAnsi="Arial" w:cs="Arial"/>
                <w:sz w:val="19"/>
                <w:szCs w:val="19"/>
                <w:cs/>
              </w:rPr>
            </w:pPr>
          </w:p>
        </w:tc>
        <w:tc>
          <w:tcPr>
            <w:tcW w:w="2610" w:type="dxa"/>
            <w:gridSpan w:val="2"/>
            <w:vAlign w:val="bottom"/>
          </w:tcPr>
          <w:p w14:paraId="6D7E185A"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 xml:space="preserve">Consolidated </w:t>
            </w:r>
          </w:p>
          <w:p w14:paraId="5E8D3C19" w14:textId="42D7D7C9"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financial statements</w:t>
            </w:r>
          </w:p>
        </w:tc>
        <w:tc>
          <w:tcPr>
            <w:tcW w:w="2611" w:type="dxa"/>
            <w:gridSpan w:val="2"/>
            <w:vAlign w:val="bottom"/>
          </w:tcPr>
          <w:p w14:paraId="58206232"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 xml:space="preserve">Separate </w:t>
            </w:r>
          </w:p>
          <w:p w14:paraId="6B477002" w14:textId="197928D6"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financial statements</w:t>
            </w:r>
          </w:p>
        </w:tc>
      </w:tr>
      <w:tr w:rsidR="00810253" w:rsidRPr="007D0F07" w14:paraId="0C72CDAD" w14:textId="77777777" w:rsidTr="00E34CC9">
        <w:trPr>
          <w:cantSplit/>
          <w:tblHeader/>
        </w:trPr>
        <w:tc>
          <w:tcPr>
            <w:tcW w:w="4122" w:type="dxa"/>
          </w:tcPr>
          <w:p w14:paraId="50E1309F" w14:textId="77777777" w:rsidR="00810253" w:rsidRPr="007D0F07" w:rsidRDefault="00810253" w:rsidP="00810253">
            <w:pPr>
              <w:spacing w:line="380" w:lineRule="exact"/>
              <w:ind w:left="630" w:right="-72"/>
              <w:jc w:val="center"/>
              <w:rPr>
                <w:rFonts w:ascii="Arial" w:hAnsi="Arial" w:cs="Arial"/>
                <w:sz w:val="19"/>
                <w:szCs w:val="19"/>
                <w:cs/>
              </w:rPr>
            </w:pPr>
          </w:p>
        </w:tc>
        <w:tc>
          <w:tcPr>
            <w:tcW w:w="1305" w:type="dxa"/>
          </w:tcPr>
          <w:p w14:paraId="6A132564" w14:textId="3DC81B21" w:rsidR="00810253" w:rsidRPr="00810253" w:rsidRDefault="00ED37D2" w:rsidP="00810253">
            <w:pPr>
              <w:tabs>
                <w:tab w:val="decimal" w:pos="520"/>
              </w:tabs>
              <w:spacing w:line="380" w:lineRule="exact"/>
              <w:ind w:right="27"/>
              <w:jc w:val="center"/>
              <w:rPr>
                <w:rFonts w:ascii="Arial" w:hAnsi="Arial" w:cs="Arial"/>
                <w:sz w:val="19"/>
                <w:szCs w:val="19"/>
                <w:lang w:val="en-GB"/>
              </w:rPr>
            </w:pPr>
            <w:r>
              <w:rPr>
                <w:rFonts w:ascii="Arial" w:hAnsi="Arial"/>
                <w:sz w:val="19"/>
                <w:szCs w:val="19"/>
                <w:u w:val="single"/>
              </w:rPr>
              <w:t>2023</w:t>
            </w:r>
          </w:p>
        </w:tc>
        <w:tc>
          <w:tcPr>
            <w:tcW w:w="1305" w:type="dxa"/>
          </w:tcPr>
          <w:p w14:paraId="7B8E612A" w14:textId="40C3FCFE" w:rsidR="00810253" w:rsidRPr="00810253" w:rsidRDefault="00ED37D2" w:rsidP="00810253">
            <w:pPr>
              <w:tabs>
                <w:tab w:val="decimal" w:pos="520"/>
              </w:tabs>
              <w:spacing w:line="380" w:lineRule="exact"/>
              <w:ind w:right="27"/>
              <w:jc w:val="center"/>
              <w:rPr>
                <w:rFonts w:ascii="Arial" w:hAnsi="Arial" w:cs="Arial"/>
                <w:sz w:val="19"/>
                <w:szCs w:val="19"/>
                <w:lang w:val="en-GB"/>
              </w:rPr>
            </w:pPr>
            <w:r>
              <w:rPr>
                <w:rFonts w:ascii="Arial" w:hAnsi="Arial"/>
                <w:sz w:val="19"/>
                <w:szCs w:val="19"/>
                <w:u w:val="single"/>
              </w:rPr>
              <w:t>2022</w:t>
            </w:r>
          </w:p>
        </w:tc>
        <w:tc>
          <w:tcPr>
            <w:tcW w:w="1305" w:type="dxa"/>
          </w:tcPr>
          <w:p w14:paraId="2032816B" w14:textId="78448383" w:rsidR="00810253" w:rsidRPr="00810253" w:rsidRDefault="00ED37D2" w:rsidP="00810253">
            <w:pPr>
              <w:tabs>
                <w:tab w:val="decimal" w:pos="520"/>
              </w:tabs>
              <w:spacing w:line="380" w:lineRule="exact"/>
              <w:ind w:right="27"/>
              <w:jc w:val="center"/>
              <w:rPr>
                <w:rFonts w:ascii="Arial" w:hAnsi="Arial" w:cs="Arial"/>
                <w:sz w:val="19"/>
                <w:szCs w:val="19"/>
                <w:lang w:val="en-GB"/>
              </w:rPr>
            </w:pPr>
            <w:r>
              <w:rPr>
                <w:rFonts w:ascii="Arial" w:hAnsi="Arial"/>
                <w:sz w:val="19"/>
                <w:szCs w:val="19"/>
                <w:u w:val="single"/>
              </w:rPr>
              <w:t>2023</w:t>
            </w:r>
          </w:p>
        </w:tc>
        <w:tc>
          <w:tcPr>
            <w:tcW w:w="1306" w:type="dxa"/>
          </w:tcPr>
          <w:p w14:paraId="4C9BB4C5" w14:textId="1A054A8A" w:rsidR="00810253" w:rsidRPr="00810253" w:rsidRDefault="00ED37D2" w:rsidP="00810253">
            <w:pPr>
              <w:tabs>
                <w:tab w:val="decimal" w:pos="520"/>
              </w:tabs>
              <w:spacing w:line="380" w:lineRule="exact"/>
              <w:ind w:right="27"/>
              <w:jc w:val="center"/>
              <w:rPr>
                <w:rFonts w:ascii="Arial" w:hAnsi="Arial" w:cs="Arial"/>
                <w:sz w:val="19"/>
                <w:szCs w:val="19"/>
                <w:lang w:val="en-GB"/>
              </w:rPr>
            </w:pPr>
            <w:r>
              <w:rPr>
                <w:rFonts w:ascii="Arial" w:hAnsi="Arial"/>
                <w:sz w:val="19"/>
                <w:szCs w:val="19"/>
                <w:u w:val="single"/>
              </w:rPr>
              <w:t>2022</w:t>
            </w:r>
          </w:p>
        </w:tc>
      </w:tr>
      <w:tr w:rsidR="001537C4" w:rsidRPr="007D0F07" w14:paraId="64EF728F" w14:textId="77777777" w:rsidTr="00E34CC9">
        <w:trPr>
          <w:cantSplit/>
        </w:trPr>
        <w:tc>
          <w:tcPr>
            <w:tcW w:w="4122" w:type="dxa"/>
            <w:vAlign w:val="bottom"/>
          </w:tcPr>
          <w:p w14:paraId="2B490CBD" w14:textId="2B73C511" w:rsidR="001537C4" w:rsidRPr="007D0F07" w:rsidRDefault="001537C4" w:rsidP="009C4C1D">
            <w:pPr>
              <w:tabs>
                <w:tab w:val="left" w:pos="9000"/>
              </w:tabs>
              <w:spacing w:line="380" w:lineRule="exact"/>
              <w:ind w:left="630" w:right="-72" w:hanging="579"/>
              <w:rPr>
                <w:rFonts w:ascii="Arial" w:hAnsi="Arial" w:cs="Arial"/>
                <w:b/>
                <w:bCs/>
                <w:spacing w:val="-6"/>
                <w:sz w:val="19"/>
                <w:szCs w:val="19"/>
                <w:u w:val="single"/>
                <w:cs/>
              </w:rPr>
            </w:pPr>
            <w:r w:rsidRPr="007D0F07">
              <w:rPr>
                <w:rFonts w:ascii="Arial" w:hAnsi="Arial" w:cs="Arial"/>
                <w:b/>
                <w:bCs/>
                <w:spacing w:val="-2"/>
                <w:sz w:val="19"/>
                <w:szCs w:val="19"/>
                <w:u w:val="single"/>
              </w:rPr>
              <w:t>Trade receivables - related parties</w:t>
            </w:r>
            <w:r w:rsidRPr="007D0F07">
              <w:rPr>
                <w:rFonts w:ascii="Arial" w:hAnsi="Arial" w:cs="Arial"/>
                <w:b/>
                <w:bCs/>
                <w:spacing w:val="-2"/>
                <w:sz w:val="19"/>
                <w:szCs w:val="19"/>
              </w:rPr>
              <w:t xml:space="preserve"> </w:t>
            </w:r>
            <w:r w:rsidR="00B85E68" w:rsidRPr="007D0F07">
              <w:rPr>
                <w:rFonts w:ascii="Arial" w:hAnsi="Arial" w:cs="Arial"/>
                <w:b/>
                <w:bCs/>
                <w:spacing w:val="-5"/>
                <w:sz w:val="19"/>
                <w:szCs w:val="19"/>
                <w:cs/>
                <w:lang w:val="th-TH"/>
              </w:rPr>
              <w:t xml:space="preserve">(Note </w:t>
            </w:r>
            <w:r w:rsidR="00A90D66">
              <w:rPr>
                <w:rFonts w:ascii="Arial" w:hAnsi="Arial" w:cs="Arial"/>
                <w:b/>
                <w:bCs/>
                <w:spacing w:val="-5"/>
                <w:sz w:val="19"/>
                <w:szCs w:val="19"/>
              </w:rPr>
              <w:t>8</w:t>
            </w:r>
            <w:r w:rsidR="00B85E68" w:rsidRPr="007D0F07">
              <w:rPr>
                <w:rFonts w:ascii="Arial" w:hAnsi="Arial" w:cs="Arial"/>
                <w:b/>
                <w:bCs/>
                <w:spacing w:val="-5"/>
                <w:sz w:val="19"/>
                <w:szCs w:val="19"/>
                <w:cs/>
                <w:lang w:val="th-TH"/>
              </w:rPr>
              <w:t>)</w:t>
            </w:r>
          </w:p>
        </w:tc>
        <w:tc>
          <w:tcPr>
            <w:tcW w:w="1305" w:type="dxa"/>
            <w:vAlign w:val="bottom"/>
          </w:tcPr>
          <w:p w14:paraId="2C7A6C8D"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FA3386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3B7F02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6" w:type="dxa"/>
          </w:tcPr>
          <w:p w14:paraId="22850A7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r>
      <w:tr w:rsidR="0027615E" w:rsidRPr="007D0F07" w14:paraId="58A6180B" w14:textId="77777777" w:rsidTr="000C3BDC">
        <w:trPr>
          <w:cantSplit/>
        </w:trPr>
        <w:tc>
          <w:tcPr>
            <w:tcW w:w="4122" w:type="dxa"/>
            <w:vAlign w:val="bottom"/>
          </w:tcPr>
          <w:p w14:paraId="510AD767" w14:textId="77777777" w:rsidR="0027615E" w:rsidRPr="007D0F07" w:rsidRDefault="0027615E" w:rsidP="0027615E">
            <w:pPr>
              <w:tabs>
                <w:tab w:val="left" w:pos="9000"/>
              </w:tabs>
              <w:spacing w:line="380" w:lineRule="exact"/>
              <w:ind w:left="630" w:right="-72" w:hanging="579"/>
              <w:rPr>
                <w:rFonts w:ascii="Arial" w:hAnsi="Arial" w:cs="Arial"/>
                <w:sz w:val="19"/>
                <w:szCs w:val="19"/>
              </w:rPr>
            </w:pPr>
            <w:r w:rsidRPr="007D0F07">
              <w:rPr>
                <w:rFonts w:ascii="Arial" w:hAnsi="Arial" w:cs="Arial"/>
                <w:sz w:val="19"/>
                <w:szCs w:val="19"/>
              </w:rPr>
              <w:t>Subsidiaries</w:t>
            </w:r>
          </w:p>
        </w:tc>
        <w:tc>
          <w:tcPr>
            <w:tcW w:w="1305" w:type="dxa"/>
            <w:vAlign w:val="bottom"/>
          </w:tcPr>
          <w:p w14:paraId="27F66323" w14:textId="71AFD953" w:rsidR="0027615E" w:rsidRPr="00703FC7" w:rsidRDefault="0027615E" w:rsidP="0027615E">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vAlign w:val="bottom"/>
          </w:tcPr>
          <w:p w14:paraId="3245EB97" w14:textId="2849A14D" w:rsidR="0027615E" w:rsidRPr="006C5BCC" w:rsidRDefault="0027615E" w:rsidP="0027615E">
            <w:pPr>
              <w:tabs>
                <w:tab w:val="decimal" w:pos="882"/>
              </w:tabs>
              <w:spacing w:line="380" w:lineRule="exact"/>
              <w:jc w:val="center"/>
              <w:rPr>
                <w:rFonts w:ascii="Arial" w:hAnsi="Arial" w:cs="Arial"/>
                <w:sz w:val="19"/>
                <w:szCs w:val="19"/>
                <w:lang w:val="en-GB"/>
              </w:rPr>
            </w:pPr>
            <w:r w:rsidRPr="006C5BCC">
              <w:rPr>
                <w:rFonts w:ascii="Arial" w:hAnsi="Arial" w:cs="Arial"/>
                <w:sz w:val="19"/>
                <w:szCs w:val="19"/>
                <w:lang w:val="en-GB"/>
              </w:rPr>
              <w:t>-</w:t>
            </w:r>
          </w:p>
        </w:tc>
        <w:tc>
          <w:tcPr>
            <w:tcW w:w="1305" w:type="dxa"/>
          </w:tcPr>
          <w:p w14:paraId="3F6BCA56" w14:textId="6B192EAC" w:rsidR="0027615E" w:rsidRPr="007D0F07" w:rsidRDefault="0027615E" w:rsidP="0027615E">
            <w:pP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8,150 </w:t>
            </w:r>
          </w:p>
        </w:tc>
        <w:tc>
          <w:tcPr>
            <w:tcW w:w="1306" w:type="dxa"/>
          </w:tcPr>
          <w:p w14:paraId="253E0DDA" w14:textId="38FD6207" w:rsidR="0027615E" w:rsidRPr="007D0F07" w:rsidRDefault="0027615E" w:rsidP="0027615E">
            <w:pP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9,585</w:t>
            </w:r>
          </w:p>
        </w:tc>
      </w:tr>
      <w:tr w:rsidR="0027615E" w:rsidRPr="007D0F07" w14:paraId="28675EBB" w14:textId="77777777" w:rsidTr="000C3BDC">
        <w:trPr>
          <w:cantSplit/>
        </w:trPr>
        <w:tc>
          <w:tcPr>
            <w:tcW w:w="4122" w:type="dxa"/>
            <w:vAlign w:val="bottom"/>
          </w:tcPr>
          <w:p w14:paraId="23FB15CD" w14:textId="44F2A4BC" w:rsidR="0027615E" w:rsidRPr="007D0F07" w:rsidRDefault="0027615E" w:rsidP="0027615E">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vAlign w:val="bottom"/>
          </w:tcPr>
          <w:p w14:paraId="72802A8B" w14:textId="20E113DB" w:rsidR="0027615E" w:rsidRPr="007D0F07" w:rsidRDefault="0027615E" w:rsidP="0027615E">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190,217</w:t>
            </w:r>
          </w:p>
        </w:tc>
        <w:tc>
          <w:tcPr>
            <w:tcW w:w="1305" w:type="dxa"/>
            <w:vAlign w:val="bottom"/>
          </w:tcPr>
          <w:p w14:paraId="39ED04DE" w14:textId="2D806795" w:rsidR="0027615E" w:rsidRPr="007D0F07" w:rsidRDefault="0027615E" w:rsidP="0027615E">
            <w:pPr>
              <w:pBdr>
                <w:bottom w:val="single" w:sz="4" w:space="1" w:color="auto"/>
              </w:pBdr>
              <w:tabs>
                <w:tab w:val="decimal" w:pos="882"/>
              </w:tabs>
              <w:spacing w:line="380" w:lineRule="exact"/>
              <w:jc w:val="center"/>
              <w:rPr>
                <w:rFonts w:ascii="Arial" w:hAnsi="Arial" w:cs="Arial"/>
                <w:sz w:val="19"/>
                <w:szCs w:val="19"/>
                <w:lang w:val="en-GB"/>
              </w:rPr>
            </w:pPr>
            <w:r w:rsidRPr="006C5BCC">
              <w:rPr>
                <w:rFonts w:ascii="Arial" w:hAnsi="Arial" w:cs="Arial"/>
                <w:sz w:val="19"/>
                <w:szCs w:val="19"/>
                <w:lang w:val="en-GB"/>
              </w:rPr>
              <w:t>254,898</w:t>
            </w:r>
          </w:p>
        </w:tc>
        <w:tc>
          <w:tcPr>
            <w:tcW w:w="1305" w:type="dxa"/>
          </w:tcPr>
          <w:p w14:paraId="54E0818D" w14:textId="6CFFA820" w:rsidR="0027615E" w:rsidRPr="007D0F07" w:rsidRDefault="0027615E" w:rsidP="0027615E">
            <w:pPr>
              <w:pBdr>
                <w:bottom w:val="single" w:sz="4" w:space="1" w:color="auto"/>
              </w:pBd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190,217</w:t>
            </w:r>
          </w:p>
        </w:tc>
        <w:tc>
          <w:tcPr>
            <w:tcW w:w="1306" w:type="dxa"/>
          </w:tcPr>
          <w:p w14:paraId="43D6F44F" w14:textId="3EB692B7" w:rsidR="0027615E" w:rsidRPr="007D0F07" w:rsidRDefault="0027615E" w:rsidP="0027615E">
            <w:pPr>
              <w:pBdr>
                <w:bottom w:val="single" w:sz="4" w:space="1" w:color="auto"/>
              </w:pBd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254,091 </w:t>
            </w:r>
          </w:p>
        </w:tc>
      </w:tr>
      <w:tr w:rsidR="0027615E" w:rsidRPr="007D0F07" w14:paraId="66DA32E6" w14:textId="77777777" w:rsidTr="000C3BDC">
        <w:trPr>
          <w:cantSplit/>
          <w:trHeight w:val="80"/>
        </w:trPr>
        <w:tc>
          <w:tcPr>
            <w:tcW w:w="4122" w:type="dxa"/>
            <w:vAlign w:val="bottom"/>
          </w:tcPr>
          <w:p w14:paraId="75020618" w14:textId="4C899674" w:rsidR="0027615E" w:rsidRPr="009C4C1D" w:rsidRDefault="0027615E" w:rsidP="0027615E">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Total trade receivables - related parties</w:t>
            </w:r>
          </w:p>
        </w:tc>
        <w:tc>
          <w:tcPr>
            <w:tcW w:w="1305" w:type="dxa"/>
            <w:vAlign w:val="bottom"/>
          </w:tcPr>
          <w:p w14:paraId="69B0CF50" w14:textId="4ECB31E5" w:rsidR="0027615E" w:rsidRPr="007D0F07" w:rsidRDefault="0027615E" w:rsidP="0027615E">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190,217</w:t>
            </w:r>
          </w:p>
        </w:tc>
        <w:tc>
          <w:tcPr>
            <w:tcW w:w="1305" w:type="dxa"/>
            <w:vAlign w:val="bottom"/>
          </w:tcPr>
          <w:p w14:paraId="3F0E0EFF" w14:textId="0C1C0F72" w:rsidR="0027615E" w:rsidRPr="007D0F07" w:rsidRDefault="0027615E" w:rsidP="0027615E">
            <w:pPr>
              <w:pBdr>
                <w:bottom w:val="double" w:sz="4" w:space="1" w:color="auto"/>
              </w:pBdr>
              <w:tabs>
                <w:tab w:val="decimal" w:pos="882"/>
              </w:tabs>
              <w:spacing w:line="380" w:lineRule="exact"/>
              <w:jc w:val="center"/>
              <w:rPr>
                <w:rFonts w:ascii="Arial" w:hAnsi="Arial" w:cs="Arial"/>
                <w:sz w:val="19"/>
                <w:szCs w:val="19"/>
                <w:lang w:val="en-GB"/>
              </w:rPr>
            </w:pPr>
            <w:r w:rsidRPr="006C5BCC">
              <w:rPr>
                <w:rFonts w:ascii="Arial" w:hAnsi="Arial" w:cs="Arial"/>
                <w:sz w:val="19"/>
                <w:szCs w:val="19"/>
                <w:lang w:val="en-GB"/>
              </w:rPr>
              <w:t>254,898</w:t>
            </w:r>
          </w:p>
        </w:tc>
        <w:tc>
          <w:tcPr>
            <w:tcW w:w="1305" w:type="dxa"/>
          </w:tcPr>
          <w:p w14:paraId="19622BCC" w14:textId="65CBA7C8" w:rsidR="0027615E" w:rsidRPr="00E704A2" w:rsidRDefault="0027615E" w:rsidP="0027615E">
            <w:pPr>
              <w:pBdr>
                <w:bottom w:val="double" w:sz="4" w:space="1" w:color="auto"/>
              </w:pBdr>
              <w:tabs>
                <w:tab w:val="decimal" w:pos="882"/>
              </w:tabs>
              <w:spacing w:line="380" w:lineRule="exact"/>
              <w:jc w:val="center"/>
              <w:rPr>
                <w:rFonts w:ascii="Arial" w:hAnsi="Arial" w:cs="Arial"/>
                <w:sz w:val="19"/>
                <w:szCs w:val="19"/>
                <w:cs/>
                <w:lang w:val="en-GB"/>
              </w:rPr>
            </w:pPr>
            <w:r w:rsidRPr="0027615E">
              <w:rPr>
                <w:rFonts w:ascii="Arial" w:hAnsi="Arial" w:cs="Arial"/>
                <w:sz w:val="19"/>
                <w:szCs w:val="19"/>
                <w:lang w:val="en-GB"/>
              </w:rPr>
              <w:t xml:space="preserve"> 198,367 </w:t>
            </w:r>
          </w:p>
        </w:tc>
        <w:tc>
          <w:tcPr>
            <w:tcW w:w="1306" w:type="dxa"/>
          </w:tcPr>
          <w:p w14:paraId="6636FECF" w14:textId="380220AB" w:rsidR="0027615E" w:rsidRPr="006C5BCC" w:rsidRDefault="0027615E" w:rsidP="0027615E">
            <w:pPr>
              <w:pBdr>
                <w:bottom w:val="double" w:sz="4" w:space="1" w:color="auto"/>
              </w:pBdr>
              <w:tabs>
                <w:tab w:val="decimal" w:pos="882"/>
              </w:tabs>
              <w:spacing w:line="380" w:lineRule="exact"/>
              <w:jc w:val="center"/>
              <w:rPr>
                <w:rFonts w:ascii="Arial" w:hAnsi="Arial" w:cs="Arial"/>
                <w:sz w:val="19"/>
                <w:szCs w:val="19"/>
                <w:lang w:val="en-GB"/>
              </w:rPr>
            </w:pPr>
            <w:r w:rsidRPr="0027615E">
              <w:rPr>
                <w:rFonts w:ascii="Arial" w:hAnsi="Arial" w:cs="Arial"/>
                <w:sz w:val="19"/>
                <w:szCs w:val="19"/>
                <w:lang w:val="en-GB"/>
              </w:rPr>
              <w:t xml:space="preserve"> 263,676 </w:t>
            </w:r>
          </w:p>
        </w:tc>
      </w:tr>
      <w:tr w:rsidR="00ED37D2" w:rsidRPr="007D0F07" w14:paraId="1D69A2CD" w14:textId="77777777" w:rsidTr="00E34CC9">
        <w:trPr>
          <w:cantSplit/>
        </w:trPr>
        <w:tc>
          <w:tcPr>
            <w:tcW w:w="4122" w:type="dxa"/>
            <w:vAlign w:val="bottom"/>
          </w:tcPr>
          <w:p w14:paraId="5BDF8A61" w14:textId="082191F7" w:rsidR="00ED37D2" w:rsidRPr="007D0F07" w:rsidRDefault="00ED37D2" w:rsidP="00ED37D2">
            <w:pPr>
              <w:tabs>
                <w:tab w:val="left" w:pos="9000"/>
              </w:tabs>
              <w:spacing w:line="380" w:lineRule="exact"/>
              <w:ind w:left="630" w:right="-72" w:hanging="579"/>
              <w:rPr>
                <w:rFonts w:ascii="Arial" w:hAnsi="Arial" w:cs="Arial"/>
                <w:sz w:val="19"/>
                <w:szCs w:val="19"/>
                <w:u w:val="single"/>
                <w:cs/>
                <w:lang w:val="th-TH"/>
              </w:rPr>
            </w:pPr>
            <w:r w:rsidRPr="007D0F07">
              <w:rPr>
                <w:rFonts w:ascii="Arial" w:hAnsi="Arial" w:cs="Arial"/>
                <w:b/>
                <w:bCs/>
                <w:sz w:val="19"/>
                <w:szCs w:val="19"/>
                <w:u w:val="single"/>
              </w:rPr>
              <w:t xml:space="preserve">Other receivables - </w:t>
            </w:r>
            <w:r w:rsidRPr="009C4C1D">
              <w:rPr>
                <w:rFonts w:ascii="Arial" w:hAnsi="Arial" w:cs="Arial"/>
                <w:b/>
                <w:bCs/>
                <w:spacing w:val="-2"/>
                <w:sz w:val="19"/>
                <w:szCs w:val="19"/>
                <w:u w:val="single"/>
              </w:rPr>
              <w:t>related</w:t>
            </w:r>
            <w:r w:rsidRPr="007D0F07">
              <w:rPr>
                <w:rFonts w:ascii="Arial" w:hAnsi="Arial" w:cs="Arial"/>
                <w:b/>
                <w:bCs/>
                <w:sz w:val="19"/>
                <w:szCs w:val="19"/>
                <w:u w:val="single"/>
              </w:rPr>
              <w:t xml:space="preserve"> parties</w:t>
            </w:r>
            <w:r w:rsidRPr="00A738E4">
              <w:rPr>
                <w:rFonts w:ascii="Arial" w:hAnsi="Arial" w:cs="Arial"/>
                <w:b/>
                <w:bCs/>
                <w:sz w:val="19"/>
                <w:szCs w:val="19"/>
              </w:rPr>
              <w:t xml:space="preserve"> </w:t>
            </w:r>
            <w:r w:rsidRPr="007D0F07">
              <w:rPr>
                <w:rFonts w:ascii="Arial" w:hAnsi="Arial" w:cs="Arial"/>
                <w:b/>
                <w:bCs/>
                <w:spacing w:val="-5"/>
                <w:sz w:val="19"/>
                <w:szCs w:val="19"/>
                <w:cs/>
                <w:lang w:val="th-TH"/>
              </w:rPr>
              <w:t xml:space="preserve">(Note </w:t>
            </w:r>
            <w:r>
              <w:rPr>
                <w:rFonts w:ascii="Arial" w:hAnsi="Arial" w:cs="Arial"/>
                <w:b/>
                <w:bCs/>
                <w:spacing w:val="-5"/>
                <w:sz w:val="19"/>
                <w:szCs w:val="19"/>
              </w:rPr>
              <w:t>9</w:t>
            </w:r>
            <w:r w:rsidRPr="007D0F07">
              <w:rPr>
                <w:rFonts w:ascii="Arial" w:hAnsi="Arial" w:cs="Arial"/>
                <w:b/>
                <w:bCs/>
                <w:spacing w:val="-5"/>
                <w:sz w:val="19"/>
                <w:szCs w:val="19"/>
                <w:cs/>
                <w:lang w:val="th-TH"/>
              </w:rPr>
              <w:t>)</w:t>
            </w:r>
          </w:p>
        </w:tc>
        <w:tc>
          <w:tcPr>
            <w:tcW w:w="1305" w:type="dxa"/>
            <w:vAlign w:val="bottom"/>
          </w:tcPr>
          <w:p w14:paraId="29CC8980"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26C3BA4F"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3DCF3520"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6" w:type="dxa"/>
            <w:vAlign w:val="bottom"/>
          </w:tcPr>
          <w:p w14:paraId="5135F0F4"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r>
      <w:tr w:rsidR="00ED37D2" w:rsidRPr="007D0F07" w14:paraId="7C931F24" w14:textId="77777777" w:rsidTr="00E34CC9">
        <w:trPr>
          <w:cantSplit/>
        </w:trPr>
        <w:tc>
          <w:tcPr>
            <w:tcW w:w="4122" w:type="dxa"/>
            <w:shd w:val="clear" w:color="auto" w:fill="auto"/>
            <w:vAlign w:val="bottom"/>
          </w:tcPr>
          <w:p w14:paraId="789743FF" w14:textId="0E245476" w:rsidR="00ED37D2" w:rsidRPr="007D0F07" w:rsidRDefault="00ED37D2" w:rsidP="00ED37D2">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05" w:type="dxa"/>
            <w:shd w:val="clear" w:color="auto" w:fill="auto"/>
            <w:vAlign w:val="bottom"/>
          </w:tcPr>
          <w:p w14:paraId="5E18904F" w14:textId="0299CA70" w:rsidR="00ED37D2" w:rsidRPr="007D0F07" w:rsidRDefault="00522756" w:rsidP="00ED37D2">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shd w:val="clear" w:color="auto" w:fill="auto"/>
            <w:vAlign w:val="bottom"/>
          </w:tcPr>
          <w:p w14:paraId="6F651E82" w14:textId="4AA8ED0D" w:rsidR="00ED37D2" w:rsidRPr="007D0F07" w:rsidRDefault="00ED37D2" w:rsidP="00ED37D2">
            <w:pP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w:t>
            </w:r>
          </w:p>
        </w:tc>
        <w:tc>
          <w:tcPr>
            <w:tcW w:w="1305" w:type="dxa"/>
            <w:shd w:val="clear" w:color="auto" w:fill="auto"/>
            <w:vAlign w:val="bottom"/>
          </w:tcPr>
          <w:p w14:paraId="15504C14" w14:textId="70738E2B" w:rsidR="00ED37D2" w:rsidRPr="00306A81" w:rsidRDefault="00522756" w:rsidP="00ED37D2">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1,758</w:t>
            </w:r>
          </w:p>
        </w:tc>
        <w:tc>
          <w:tcPr>
            <w:tcW w:w="1306" w:type="dxa"/>
            <w:shd w:val="clear" w:color="auto" w:fill="auto"/>
            <w:vAlign w:val="bottom"/>
          </w:tcPr>
          <w:p w14:paraId="44834FA4" w14:textId="0AFBBCBE" w:rsidR="00ED37D2" w:rsidRPr="00306A81" w:rsidRDefault="00ED37D2" w:rsidP="00ED37D2">
            <w:pP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40,517</w:t>
            </w:r>
          </w:p>
        </w:tc>
      </w:tr>
      <w:tr w:rsidR="00ED37D2" w:rsidRPr="007D0F07" w14:paraId="2EFE6BB9" w14:textId="77777777" w:rsidTr="00E34CC9">
        <w:trPr>
          <w:cantSplit/>
        </w:trPr>
        <w:tc>
          <w:tcPr>
            <w:tcW w:w="4122" w:type="dxa"/>
            <w:shd w:val="clear" w:color="auto" w:fill="auto"/>
            <w:vAlign w:val="bottom"/>
          </w:tcPr>
          <w:p w14:paraId="0A0B2DBE" w14:textId="135E6B6F" w:rsidR="00ED37D2" w:rsidRPr="009C4C1D" w:rsidRDefault="00ED37D2" w:rsidP="00ED37D2">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shd w:val="clear" w:color="auto" w:fill="auto"/>
            <w:vAlign w:val="bottom"/>
          </w:tcPr>
          <w:p w14:paraId="69E69981" w14:textId="620B91AA" w:rsidR="00ED37D2" w:rsidRPr="007D0F07" w:rsidRDefault="00522756" w:rsidP="00ED37D2">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c>
          <w:tcPr>
            <w:tcW w:w="1305" w:type="dxa"/>
            <w:shd w:val="clear" w:color="auto" w:fill="auto"/>
            <w:vAlign w:val="bottom"/>
          </w:tcPr>
          <w:p w14:paraId="4E9BCEA4" w14:textId="4BFDC49F" w:rsidR="00ED37D2" w:rsidRPr="007D0F07" w:rsidRDefault="00ED37D2" w:rsidP="00ED37D2">
            <w:pPr>
              <w:pBdr>
                <w:bottom w:val="single" w:sz="4" w:space="1" w:color="auto"/>
              </w:pBd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91</w:t>
            </w:r>
          </w:p>
        </w:tc>
        <w:tc>
          <w:tcPr>
            <w:tcW w:w="1305" w:type="dxa"/>
            <w:shd w:val="clear" w:color="auto" w:fill="auto"/>
            <w:vAlign w:val="bottom"/>
          </w:tcPr>
          <w:p w14:paraId="4A534F2E" w14:textId="6738B189" w:rsidR="00ED37D2" w:rsidRPr="007D0F07" w:rsidRDefault="00522756" w:rsidP="00ED37D2">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c>
          <w:tcPr>
            <w:tcW w:w="1306" w:type="dxa"/>
            <w:shd w:val="clear" w:color="auto" w:fill="auto"/>
            <w:vAlign w:val="bottom"/>
          </w:tcPr>
          <w:p w14:paraId="79117D3C" w14:textId="535D34AE" w:rsidR="00ED37D2" w:rsidRPr="00306A81" w:rsidRDefault="00ED37D2" w:rsidP="00ED37D2">
            <w:pPr>
              <w:pBdr>
                <w:bottom w:val="single" w:sz="4" w:space="1" w:color="auto"/>
              </w:pBd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91</w:t>
            </w:r>
          </w:p>
        </w:tc>
      </w:tr>
      <w:tr w:rsidR="00ED37D2" w:rsidRPr="007D0F07" w14:paraId="5ADB8732" w14:textId="77777777" w:rsidTr="00E34CC9">
        <w:trPr>
          <w:cantSplit/>
        </w:trPr>
        <w:tc>
          <w:tcPr>
            <w:tcW w:w="4122" w:type="dxa"/>
            <w:vAlign w:val="bottom"/>
          </w:tcPr>
          <w:p w14:paraId="717754AC" w14:textId="77777777" w:rsidR="00ED37D2" w:rsidRPr="009C4C1D" w:rsidRDefault="00ED37D2" w:rsidP="00ED37D2">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receivables - related parties</w:t>
            </w:r>
          </w:p>
        </w:tc>
        <w:tc>
          <w:tcPr>
            <w:tcW w:w="1305" w:type="dxa"/>
            <w:vAlign w:val="bottom"/>
          </w:tcPr>
          <w:p w14:paraId="09F83ABB" w14:textId="0827501A" w:rsidR="00ED37D2" w:rsidRPr="007D0F07" w:rsidRDefault="00522756" w:rsidP="00ED37D2">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3,365</w:t>
            </w:r>
          </w:p>
        </w:tc>
        <w:tc>
          <w:tcPr>
            <w:tcW w:w="1305" w:type="dxa"/>
            <w:vAlign w:val="bottom"/>
          </w:tcPr>
          <w:p w14:paraId="12F1CF4F" w14:textId="2790B435" w:rsidR="00ED37D2" w:rsidRPr="007D0F07" w:rsidRDefault="00ED37D2" w:rsidP="00ED37D2">
            <w:pPr>
              <w:pBdr>
                <w:bottom w:val="double" w:sz="4" w:space="1" w:color="auto"/>
              </w:pBd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91</w:t>
            </w:r>
          </w:p>
        </w:tc>
        <w:tc>
          <w:tcPr>
            <w:tcW w:w="1305" w:type="dxa"/>
            <w:vAlign w:val="bottom"/>
          </w:tcPr>
          <w:p w14:paraId="61AAC617" w14:textId="47C18AEC" w:rsidR="00ED37D2" w:rsidRPr="007D0F07" w:rsidRDefault="00522756" w:rsidP="00ED37D2">
            <w:pPr>
              <w:pBdr>
                <w:bottom w:val="double" w:sz="4" w:space="1" w:color="auto"/>
              </w:pBdr>
              <w:tabs>
                <w:tab w:val="decimal" w:pos="882"/>
              </w:tabs>
              <w:spacing w:line="380" w:lineRule="exact"/>
              <w:jc w:val="center"/>
              <w:rPr>
                <w:rFonts w:ascii="Arial" w:hAnsi="Arial" w:cs="Arial"/>
                <w:sz w:val="19"/>
                <w:szCs w:val="19"/>
                <w:cs/>
                <w:lang w:val="en-GB"/>
              </w:rPr>
            </w:pPr>
            <w:r>
              <w:rPr>
                <w:rFonts w:ascii="Arial" w:hAnsi="Arial" w:cs="Arial"/>
                <w:sz w:val="19"/>
                <w:szCs w:val="19"/>
                <w:lang w:val="en-GB"/>
              </w:rPr>
              <w:t>5,123</w:t>
            </w:r>
          </w:p>
        </w:tc>
        <w:tc>
          <w:tcPr>
            <w:tcW w:w="1306" w:type="dxa"/>
            <w:vAlign w:val="bottom"/>
          </w:tcPr>
          <w:p w14:paraId="6F7E49A1" w14:textId="4F76EB72" w:rsidR="00ED37D2" w:rsidRPr="00306A81" w:rsidRDefault="00ED37D2" w:rsidP="00ED37D2">
            <w:pPr>
              <w:pBdr>
                <w:bottom w:val="double" w:sz="4" w:space="1" w:color="auto"/>
              </w:pBd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40,608</w:t>
            </w:r>
          </w:p>
        </w:tc>
      </w:tr>
      <w:tr w:rsidR="00ED37D2" w:rsidRPr="007D0F07" w14:paraId="48AD358E" w14:textId="77777777" w:rsidTr="00E34CC9">
        <w:trPr>
          <w:cantSplit/>
        </w:trPr>
        <w:tc>
          <w:tcPr>
            <w:tcW w:w="4122" w:type="dxa"/>
            <w:vAlign w:val="bottom"/>
          </w:tcPr>
          <w:p w14:paraId="4B6BDEBC" w14:textId="0B74C8C6" w:rsidR="00ED37D2" w:rsidRPr="007D0F07" w:rsidRDefault="00ED37D2" w:rsidP="00ED37D2">
            <w:pPr>
              <w:tabs>
                <w:tab w:val="left" w:pos="9000"/>
              </w:tabs>
              <w:spacing w:line="380" w:lineRule="exact"/>
              <w:ind w:left="630" w:right="-72" w:hanging="579"/>
              <w:rPr>
                <w:rFonts w:ascii="Arial" w:hAnsi="Arial" w:cs="Arial"/>
                <w:b/>
                <w:bCs/>
                <w:sz w:val="19"/>
                <w:szCs w:val="19"/>
                <w:u w:val="single"/>
              </w:rPr>
            </w:pPr>
            <w:r>
              <w:rPr>
                <w:rFonts w:ascii="Arial" w:hAnsi="Arial" w:cs="Arial"/>
                <w:b/>
                <w:bCs/>
                <w:sz w:val="19"/>
                <w:szCs w:val="19"/>
                <w:u w:val="single"/>
              </w:rPr>
              <w:t>Advance payments</w:t>
            </w:r>
            <w:r w:rsidRPr="007D0F07">
              <w:rPr>
                <w:rFonts w:ascii="Arial" w:hAnsi="Arial" w:cs="Arial"/>
                <w:b/>
                <w:bCs/>
                <w:sz w:val="19"/>
                <w:szCs w:val="19"/>
                <w:u w:val="single"/>
              </w:rPr>
              <w:t xml:space="preserve"> - </w:t>
            </w:r>
            <w:r w:rsidRPr="009C4C1D">
              <w:rPr>
                <w:rFonts w:ascii="Arial" w:hAnsi="Arial" w:cs="Arial"/>
                <w:b/>
                <w:bCs/>
                <w:spacing w:val="-2"/>
                <w:sz w:val="19"/>
                <w:szCs w:val="19"/>
                <w:u w:val="single"/>
              </w:rPr>
              <w:t>related</w:t>
            </w:r>
            <w:r w:rsidRPr="007D0F07">
              <w:rPr>
                <w:rFonts w:ascii="Arial" w:hAnsi="Arial" w:cs="Arial"/>
                <w:b/>
                <w:bCs/>
                <w:sz w:val="19"/>
                <w:szCs w:val="19"/>
                <w:u w:val="single"/>
              </w:rPr>
              <w:t xml:space="preserve"> parties</w:t>
            </w:r>
            <w:r w:rsidRPr="00A738E4">
              <w:rPr>
                <w:rFonts w:ascii="Arial" w:hAnsi="Arial" w:cs="Arial"/>
                <w:b/>
                <w:bCs/>
                <w:sz w:val="19"/>
                <w:szCs w:val="19"/>
              </w:rPr>
              <w:t xml:space="preserve"> </w:t>
            </w:r>
            <w:r w:rsidRPr="007D0F07">
              <w:rPr>
                <w:rFonts w:ascii="Arial" w:hAnsi="Arial" w:cs="Arial"/>
                <w:b/>
                <w:bCs/>
                <w:spacing w:val="-5"/>
                <w:sz w:val="19"/>
                <w:szCs w:val="19"/>
                <w:cs/>
                <w:lang w:val="th-TH"/>
              </w:rPr>
              <w:t xml:space="preserve">(Note </w:t>
            </w:r>
            <w:r>
              <w:rPr>
                <w:rFonts w:ascii="Arial" w:hAnsi="Arial" w:cs="Arial"/>
                <w:b/>
                <w:bCs/>
                <w:spacing w:val="-5"/>
                <w:sz w:val="19"/>
                <w:szCs w:val="19"/>
              </w:rPr>
              <w:t>9</w:t>
            </w:r>
            <w:r w:rsidRPr="007D0F07">
              <w:rPr>
                <w:rFonts w:ascii="Arial" w:hAnsi="Arial" w:cs="Arial"/>
                <w:b/>
                <w:bCs/>
                <w:spacing w:val="-5"/>
                <w:sz w:val="19"/>
                <w:szCs w:val="19"/>
                <w:cs/>
                <w:lang w:val="th-TH"/>
              </w:rPr>
              <w:t>)</w:t>
            </w:r>
          </w:p>
        </w:tc>
        <w:tc>
          <w:tcPr>
            <w:tcW w:w="1305" w:type="dxa"/>
            <w:vAlign w:val="bottom"/>
          </w:tcPr>
          <w:p w14:paraId="044CAED6"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0CDC07BC"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70216F6A"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6" w:type="dxa"/>
            <w:vAlign w:val="bottom"/>
          </w:tcPr>
          <w:p w14:paraId="4DBC3795"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r>
      <w:tr w:rsidR="00ED37D2" w:rsidRPr="007D0F07" w14:paraId="4FCA394F" w14:textId="77777777" w:rsidTr="00E34CC9">
        <w:trPr>
          <w:cantSplit/>
        </w:trPr>
        <w:tc>
          <w:tcPr>
            <w:tcW w:w="4122" w:type="dxa"/>
            <w:vAlign w:val="bottom"/>
          </w:tcPr>
          <w:p w14:paraId="63527A1E" w14:textId="00D8F1DE" w:rsidR="00ED37D2" w:rsidRPr="007D0F07" w:rsidRDefault="00ED37D2" w:rsidP="00ED37D2">
            <w:pPr>
              <w:tabs>
                <w:tab w:val="left" w:pos="9000"/>
              </w:tabs>
              <w:spacing w:line="380" w:lineRule="exact"/>
              <w:ind w:left="630" w:right="-72" w:hanging="579"/>
              <w:rPr>
                <w:rFonts w:ascii="Arial" w:hAnsi="Arial" w:cs="Arial"/>
                <w:b/>
                <w:bCs/>
                <w:sz w:val="19"/>
                <w:szCs w:val="19"/>
                <w:u w:val="single"/>
              </w:rPr>
            </w:pPr>
            <w:r w:rsidRPr="009C4C1D">
              <w:rPr>
                <w:rFonts w:ascii="Arial" w:hAnsi="Arial" w:cs="Arial"/>
                <w:sz w:val="19"/>
                <w:szCs w:val="19"/>
              </w:rPr>
              <w:t>Other related parties</w:t>
            </w:r>
          </w:p>
        </w:tc>
        <w:tc>
          <w:tcPr>
            <w:tcW w:w="1305" w:type="dxa"/>
            <w:vAlign w:val="bottom"/>
          </w:tcPr>
          <w:p w14:paraId="6E23B53A" w14:textId="4B694BAC" w:rsidR="00ED37D2" w:rsidRPr="007D0F07" w:rsidRDefault="00522756" w:rsidP="002813E2">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2,372</w:t>
            </w:r>
          </w:p>
        </w:tc>
        <w:tc>
          <w:tcPr>
            <w:tcW w:w="1305" w:type="dxa"/>
            <w:vAlign w:val="bottom"/>
          </w:tcPr>
          <w:p w14:paraId="6AEC5439" w14:textId="36F15808" w:rsidR="00ED37D2" w:rsidRPr="007D0F07" w:rsidRDefault="00ED37D2" w:rsidP="002813E2">
            <w:pPr>
              <w:pBdr>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4,012</w:t>
            </w:r>
          </w:p>
        </w:tc>
        <w:tc>
          <w:tcPr>
            <w:tcW w:w="1305" w:type="dxa"/>
            <w:vAlign w:val="bottom"/>
          </w:tcPr>
          <w:p w14:paraId="07680D1D" w14:textId="1C5A2064" w:rsidR="00ED37D2" w:rsidRPr="007D0F07" w:rsidRDefault="00522756" w:rsidP="002813E2">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2,372</w:t>
            </w:r>
          </w:p>
        </w:tc>
        <w:tc>
          <w:tcPr>
            <w:tcW w:w="1306" w:type="dxa"/>
            <w:vAlign w:val="bottom"/>
          </w:tcPr>
          <w:p w14:paraId="3DCBD57F" w14:textId="6B92E22E" w:rsidR="00ED37D2" w:rsidRPr="007D0F07" w:rsidRDefault="00ED37D2" w:rsidP="002813E2">
            <w:pPr>
              <w:pBdr>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4,012</w:t>
            </w:r>
          </w:p>
        </w:tc>
      </w:tr>
      <w:tr w:rsidR="00ED37D2" w:rsidRPr="007D0F07" w14:paraId="74DD87AA" w14:textId="77777777" w:rsidTr="00E34CC9">
        <w:trPr>
          <w:cantSplit/>
        </w:trPr>
        <w:tc>
          <w:tcPr>
            <w:tcW w:w="4122" w:type="dxa"/>
            <w:vAlign w:val="bottom"/>
          </w:tcPr>
          <w:p w14:paraId="32DE5D9C" w14:textId="39250C9E" w:rsidR="00ED37D2" w:rsidRPr="007D0F07" w:rsidRDefault="00ED37D2" w:rsidP="00ED37D2">
            <w:pPr>
              <w:tabs>
                <w:tab w:val="left" w:pos="9000"/>
              </w:tabs>
              <w:spacing w:line="380" w:lineRule="exact"/>
              <w:ind w:left="630" w:right="-72" w:hanging="579"/>
              <w:rPr>
                <w:rFonts w:ascii="Arial" w:hAnsi="Arial" w:cs="Arial"/>
                <w:b/>
                <w:bCs/>
                <w:sz w:val="19"/>
                <w:szCs w:val="19"/>
                <w:u w:val="single"/>
                <w:cs/>
              </w:rPr>
            </w:pPr>
            <w:r w:rsidRPr="007D0F07">
              <w:rPr>
                <w:rFonts w:ascii="Arial" w:hAnsi="Arial" w:cs="Arial"/>
                <w:b/>
                <w:bCs/>
                <w:sz w:val="19"/>
                <w:szCs w:val="19"/>
                <w:u w:val="single"/>
              </w:rPr>
              <w:t>Trade payables - related parties</w:t>
            </w:r>
          </w:p>
        </w:tc>
        <w:tc>
          <w:tcPr>
            <w:tcW w:w="1305" w:type="dxa"/>
            <w:vAlign w:val="bottom"/>
          </w:tcPr>
          <w:p w14:paraId="17B9F859"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54793D88"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5" w:type="dxa"/>
            <w:vAlign w:val="bottom"/>
          </w:tcPr>
          <w:p w14:paraId="4A3A6405"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c>
          <w:tcPr>
            <w:tcW w:w="1306" w:type="dxa"/>
            <w:vAlign w:val="bottom"/>
          </w:tcPr>
          <w:p w14:paraId="3D1BF6F2" w14:textId="77777777" w:rsidR="00ED37D2" w:rsidRPr="007D0F07" w:rsidRDefault="00ED37D2" w:rsidP="00ED37D2">
            <w:pPr>
              <w:tabs>
                <w:tab w:val="decimal" w:pos="882"/>
              </w:tabs>
              <w:spacing w:line="380" w:lineRule="exact"/>
              <w:jc w:val="center"/>
              <w:rPr>
                <w:rFonts w:ascii="Arial" w:hAnsi="Arial" w:cs="Arial"/>
                <w:sz w:val="19"/>
                <w:szCs w:val="19"/>
                <w:lang w:val="en-GB"/>
              </w:rPr>
            </w:pPr>
          </w:p>
        </w:tc>
      </w:tr>
      <w:tr w:rsidR="00522756" w:rsidRPr="007D0F07" w14:paraId="3B7EE257" w14:textId="77777777" w:rsidTr="00E34CC9">
        <w:trPr>
          <w:cantSplit/>
        </w:trPr>
        <w:tc>
          <w:tcPr>
            <w:tcW w:w="4122" w:type="dxa"/>
            <w:vAlign w:val="bottom"/>
          </w:tcPr>
          <w:p w14:paraId="5BCF159F" w14:textId="0529017D" w:rsidR="00522756" w:rsidRPr="007D0F07" w:rsidRDefault="00522756" w:rsidP="00522756">
            <w:pPr>
              <w:tabs>
                <w:tab w:val="left" w:pos="9000"/>
              </w:tabs>
              <w:spacing w:line="380" w:lineRule="exact"/>
              <w:ind w:left="630" w:right="-72" w:hanging="579"/>
              <w:rPr>
                <w:rFonts w:ascii="Arial" w:hAnsi="Arial" w:cs="Arial"/>
                <w:b/>
                <w:bCs/>
                <w:sz w:val="19"/>
                <w:szCs w:val="19"/>
                <w:u w:val="single"/>
              </w:rPr>
            </w:pPr>
            <w:r w:rsidRPr="007D0F07">
              <w:rPr>
                <w:rFonts w:ascii="Arial" w:hAnsi="Arial" w:cs="Arial"/>
                <w:sz w:val="19"/>
                <w:szCs w:val="19"/>
              </w:rPr>
              <w:t>Subsidiaries</w:t>
            </w:r>
          </w:p>
        </w:tc>
        <w:tc>
          <w:tcPr>
            <w:tcW w:w="1305" w:type="dxa"/>
            <w:vAlign w:val="bottom"/>
          </w:tcPr>
          <w:p w14:paraId="327D5139" w14:textId="112ABBC8"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vAlign w:val="bottom"/>
          </w:tcPr>
          <w:p w14:paraId="0CA1D718" w14:textId="2F7290F1" w:rsidR="00522756" w:rsidRPr="007D0F07" w:rsidRDefault="00522756" w:rsidP="00522756">
            <w:pPr>
              <w:tabs>
                <w:tab w:val="decimal" w:pos="882"/>
              </w:tabs>
              <w:spacing w:line="380" w:lineRule="exact"/>
              <w:jc w:val="center"/>
              <w:rPr>
                <w:rFonts w:ascii="Arial" w:hAnsi="Arial" w:cs="Arial"/>
                <w:sz w:val="19"/>
                <w:szCs w:val="19"/>
                <w:lang w:val="en-GB"/>
              </w:rPr>
            </w:pPr>
            <w:r w:rsidRPr="00522ECB">
              <w:rPr>
                <w:rFonts w:ascii="Arial" w:hAnsi="Arial" w:cs="Arial"/>
                <w:sz w:val="19"/>
                <w:szCs w:val="19"/>
                <w:lang w:val="en-GB"/>
              </w:rPr>
              <w:t>-</w:t>
            </w:r>
          </w:p>
        </w:tc>
        <w:tc>
          <w:tcPr>
            <w:tcW w:w="1305" w:type="dxa"/>
            <w:vAlign w:val="bottom"/>
          </w:tcPr>
          <w:p w14:paraId="37C56FF6" w14:textId="6E766827"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35,598</w:t>
            </w:r>
          </w:p>
        </w:tc>
        <w:tc>
          <w:tcPr>
            <w:tcW w:w="1306" w:type="dxa"/>
            <w:vAlign w:val="bottom"/>
          </w:tcPr>
          <w:p w14:paraId="2C650BB5" w14:textId="191D3946"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r>
      <w:tr w:rsidR="00522756" w:rsidRPr="007D0F07" w14:paraId="5E4D2C34" w14:textId="77777777" w:rsidTr="002D3D0F">
        <w:trPr>
          <w:cantSplit/>
        </w:trPr>
        <w:tc>
          <w:tcPr>
            <w:tcW w:w="4122" w:type="dxa"/>
            <w:vAlign w:val="bottom"/>
          </w:tcPr>
          <w:p w14:paraId="51C9162D" w14:textId="4DAB5609" w:rsidR="00522756" w:rsidRPr="009C4C1D" w:rsidRDefault="00522756" w:rsidP="00522756">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shd w:val="clear" w:color="auto" w:fill="auto"/>
            <w:vAlign w:val="bottom"/>
          </w:tcPr>
          <w:p w14:paraId="2A6499EF" w14:textId="10877054"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c>
          <w:tcPr>
            <w:tcW w:w="1305" w:type="dxa"/>
            <w:shd w:val="clear" w:color="auto" w:fill="auto"/>
            <w:vAlign w:val="bottom"/>
          </w:tcPr>
          <w:p w14:paraId="70723AA4" w14:textId="7F2E5D4C" w:rsidR="00522756" w:rsidRPr="007D0F07" w:rsidRDefault="00522756" w:rsidP="00522756">
            <w:pP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2,562</w:t>
            </w:r>
          </w:p>
        </w:tc>
        <w:tc>
          <w:tcPr>
            <w:tcW w:w="1305" w:type="dxa"/>
            <w:shd w:val="clear" w:color="auto" w:fill="auto"/>
            <w:vAlign w:val="bottom"/>
          </w:tcPr>
          <w:p w14:paraId="69409718" w14:textId="0EB5E9D6"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c>
          <w:tcPr>
            <w:tcW w:w="1306" w:type="dxa"/>
            <w:shd w:val="clear" w:color="auto" w:fill="auto"/>
            <w:vAlign w:val="bottom"/>
          </w:tcPr>
          <w:p w14:paraId="6DF154C0" w14:textId="670B0FCF" w:rsidR="00522756" w:rsidRPr="007D0F07" w:rsidRDefault="00522756" w:rsidP="00522756">
            <w:pP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2,157</w:t>
            </w:r>
          </w:p>
        </w:tc>
      </w:tr>
      <w:tr w:rsidR="00522756" w:rsidRPr="007D0F07" w14:paraId="339F533C" w14:textId="77777777" w:rsidTr="002D3D0F">
        <w:trPr>
          <w:cantSplit/>
        </w:trPr>
        <w:tc>
          <w:tcPr>
            <w:tcW w:w="4122" w:type="dxa"/>
            <w:vAlign w:val="bottom"/>
          </w:tcPr>
          <w:p w14:paraId="41F857B0" w14:textId="584E74F6" w:rsidR="00522756" w:rsidRPr="009C4C1D" w:rsidRDefault="00522756" w:rsidP="00522756">
            <w:pPr>
              <w:tabs>
                <w:tab w:val="left" w:pos="9000"/>
              </w:tabs>
              <w:spacing w:line="380" w:lineRule="exact"/>
              <w:ind w:left="630" w:right="-72" w:hanging="579"/>
              <w:rPr>
                <w:rFonts w:ascii="Arial" w:hAnsi="Arial" w:cs="Arial"/>
                <w:sz w:val="19"/>
                <w:szCs w:val="19"/>
              </w:rPr>
            </w:pPr>
            <w:r w:rsidRPr="007D0F07">
              <w:rPr>
                <w:rFonts w:ascii="Arial" w:hAnsi="Arial" w:cs="Arial"/>
                <w:sz w:val="19"/>
                <w:szCs w:val="19"/>
              </w:rPr>
              <w:t xml:space="preserve">Total </w:t>
            </w:r>
            <w:r>
              <w:rPr>
                <w:rFonts w:ascii="Arial" w:hAnsi="Arial" w:cs="Arial"/>
                <w:sz w:val="19"/>
                <w:szCs w:val="19"/>
              </w:rPr>
              <w:t>trade payables</w:t>
            </w:r>
            <w:r w:rsidRPr="007D0F07">
              <w:rPr>
                <w:rFonts w:ascii="Arial" w:hAnsi="Arial" w:cs="Arial"/>
                <w:sz w:val="19"/>
                <w:szCs w:val="19"/>
              </w:rPr>
              <w:t xml:space="preserve"> - related parties</w:t>
            </w:r>
          </w:p>
        </w:tc>
        <w:tc>
          <w:tcPr>
            <w:tcW w:w="1305" w:type="dxa"/>
            <w:shd w:val="clear" w:color="auto" w:fill="auto"/>
            <w:vAlign w:val="bottom"/>
          </w:tcPr>
          <w:p w14:paraId="6F48D706" w14:textId="524828DB" w:rsidR="00522756" w:rsidRPr="007D0F07" w:rsidRDefault="00522756" w:rsidP="00522756">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1,915</w:t>
            </w:r>
          </w:p>
        </w:tc>
        <w:tc>
          <w:tcPr>
            <w:tcW w:w="1305" w:type="dxa"/>
            <w:shd w:val="clear" w:color="auto" w:fill="auto"/>
            <w:vAlign w:val="bottom"/>
          </w:tcPr>
          <w:p w14:paraId="586DE415" w14:textId="35543F2A" w:rsidR="00522756" w:rsidRPr="00A641DB" w:rsidRDefault="00522756" w:rsidP="00522756">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2,562</w:t>
            </w:r>
          </w:p>
        </w:tc>
        <w:tc>
          <w:tcPr>
            <w:tcW w:w="1305" w:type="dxa"/>
            <w:shd w:val="clear" w:color="auto" w:fill="auto"/>
            <w:vAlign w:val="bottom"/>
          </w:tcPr>
          <w:p w14:paraId="0AD3F0D8" w14:textId="3823217C" w:rsidR="00522756" w:rsidRPr="007D0F07" w:rsidRDefault="00522756" w:rsidP="00522756">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37,513</w:t>
            </w:r>
          </w:p>
        </w:tc>
        <w:tc>
          <w:tcPr>
            <w:tcW w:w="1306" w:type="dxa"/>
            <w:shd w:val="clear" w:color="auto" w:fill="auto"/>
            <w:vAlign w:val="bottom"/>
          </w:tcPr>
          <w:p w14:paraId="7FCB4191" w14:textId="572C26CB" w:rsidR="00522756" w:rsidRPr="00A641DB" w:rsidRDefault="00522756" w:rsidP="00522756">
            <w:pPr>
              <w:pBdr>
                <w:top w:val="single" w:sz="4" w:space="1" w:color="auto"/>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2,157</w:t>
            </w:r>
          </w:p>
        </w:tc>
      </w:tr>
      <w:tr w:rsidR="00522756" w:rsidRPr="007D0F07" w14:paraId="52C36BE2" w14:textId="77777777" w:rsidTr="00E34CC9">
        <w:trPr>
          <w:cantSplit/>
        </w:trPr>
        <w:tc>
          <w:tcPr>
            <w:tcW w:w="4122" w:type="dxa"/>
            <w:vAlign w:val="bottom"/>
          </w:tcPr>
          <w:p w14:paraId="0CF3E069" w14:textId="6AF2E075" w:rsidR="00522756" w:rsidRPr="007D0F07" w:rsidRDefault="00522756" w:rsidP="00522756">
            <w:pPr>
              <w:tabs>
                <w:tab w:val="left" w:pos="9000"/>
              </w:tabs>
              <w:spacing w:line="380" w:lineRule="exact"/>
              <w:ind w:left="630" w:right="-72" w:hanging="579"/>
              <w:rPr>
                <w:rFonts w:ascii="Arial" w:hAnsi="Arial" w:cs="Arial"/>
                <w:b/>
                <w:bCs/>
                <w:sz w:val="19"/>
                <w:szCs w:val="19"/>
                <w:u w:val="single"/>
              </w:rPr>
            </w:pPr>
            <w:r w:rsidRPr="007D0F07">
              <w:rPr>
                <w:rFonts w:ascii="Arial" w:hAnsi="Arial" w:cs="Arial"/>
                <w:b/>
                <w:bCs/>
                <w:sz w:val="19"/>
                <w:szCs w:val="19"/>
                <w:u w:val="single"/>
              </w:rPr>
              <w:t>Other payables - related parties</w:t>
            </w:r>
            <w:r w:rsidRPr="00A641DB">
              <w:rPr>
                <w:rFonts w:ascii="Arial" w:hAnsi="Arial" w:cs="Arial"/>
                <w:b/>
                <w:bCs/>
                <w:sz w:val="19"/>
                <w:szCs w:val="19"/>
              </w:rPr>
              <w:t xml:space="preserve"> </w:t>
            </w:r>
            <w:r w:rsidRPr="007D0F07">
              <w:rPr>
                <w:rFonts w:ascii="Arial" w:hAnsi="Arial" w:cs="Arial"/>
                <w:b/>
                <w:bCs/>
                <w:spacing w:val="-5"/>
                <w:sz w:val="19"/>
                <w:szCs w:val="19"/>
                <w:cs/>
                <w:lang w:val="th-TH"/>
              </w:rPr>
              <w:t xml:space="preserve">(Note </w:t>
            </w:r>
            <w:r>
              <w:rPr>
                <w:rFonts w:ascii="Arial" w:hAnsi="Arial" w:cs="Arial"/>
                <w:b/>
                <w:bCs/>
                <w:spacing w:val="-5"/>
                <w:sz w:val="19"/>
                <w:szCs w:val="19"/>
              </w:rPr>
              <w:t>17</w:t>
            </w:r>
            <w:r w:rsidRPr="007D0F07">
              <w:rPr>
                <w:rFonts w:ascii="Arial" w:hAnsi="Arial" w:cs="Arial"/>
                <w:b/>
                <w:bCs/>
                <w:spacing w:val="-5"/>
                <w:sz w:val="19"/>
                <w:szCs w:val="19"/>
                <w:cs/>
                <w:lang w:val="th-TH"/>
              </w:rPr>
              <w:t>)</w:t>
            </w:r>
          </w:p>
        </w:tc>
        <w:tc>
          <w:tcPr>
            <w:tcW w:w="1305" w:type="dxa"/>
            <w:vAlign w:val="bottom"/>
          </w:tcPr>
          <w:p w14:paraId="02F4E2BB" w14:textId="77777777" w:rsidR="00522756" w:rsidRPr="007D0F07" w:rsidRDefault="00522756" w:rsidP="00522756">
            <w:pPr>
              <w:tabs>
                <w:tab w:val="decimal" w:pos="882"/>
              </w:tabs>
              <w:spacing w:line="380" w:lineRule="exact"/>
              <w:jc w:val="center"/>
              <w:rPr>
                <w:rFonts w:ascii="Arial" w:hAnsi="Arial" w:cs="Arial"/>
                <w:sz w:val="19"/>
                <w:szCs w:val="19"/>
                <w:lang w:val="en-GB"/>
              </w:rPr>
            </w:pPr>
          </w:p>
        </w:tc>
        <w:tc>
          <w:tcPr>
            <w:tcW w:w="1305" w:type="dxa"/>
            <w:vAlign w:val="bottom"/>
          </w:tcPr>
          <w:p w14:paraId="07AAD776" w14:textId="77777777" w:rsidR="00522756" w:rsidRPr="007D0F07" w:rsidRDefault="00522756" w:rsidP="00522756">
            <w:pPr>
              <w:tabs>
                <w:tab w:val="decimal" w:pos="882"/>
              </w:tabs>
              <w:spacing w:line="380" w:lineRule="exact"/>
              <w:jc w:val="center"/>
              <w:rPr>
                <w:rFonts w:ascii="Arial" w:hAnsi="Arial" w:cs="Arial"/>
                <w:sz w:val="19"/>
                <w:szCs w:val="19"/>
                <w:lang w:val="en-GB"/>
              </w:rPr>
            </w:pPr>
          </w:p>
        </w:tc>
        <w:tc>
          <w:tcPr>
            <w:tcW w:w="1305" w:type="dxa"/>
            <w:vAlign w:val="bottom"/>
          </w:tcPr>
          <w:p w14:paraId="40186DD6" w14:textId="77777777" w:rsidR="00522756" w:rsidRPr="007D0F07" w:rsidRDefault="00522756" w:rsidP="00522756">
            <w:pPr>
              <w:tabs>
                <w:tab w:val="decimal" w:pos="882"/>
              </w:tabs>
              <w:spacing w:line="380" w:lineRule="exact"/>
              <w:jc w:val="center"/>
              <w:rPr>
                <w:rFonts w:ascii="Arial" w:hAnsi="Arial" w:cs="Arial"/>
                <w:sz w:val="19"/>
                <w:szCs w:val="19"/>
                <w:lang w:val="en-GB"/>
              </w:rPr>
            </w:pPr>
          </w:p>
        </w:tc>
        <w:tc>
          <w:tcPr>
            <w:tcW w:w="1306" w:type="dxa"/>
            <w:vAlign w:val="bottom"/>
          </w:tcPr>
          <w:p w14:paraId="043A7C69" w14:textId="77777777" w:rsidR="00522756" w:rsidRPr="007D0F07" w:rsidRDefault="00522756" w:rsidP="00522756">
            <w:pPr>
              <w:tabs>
                <w:tab w:val="decimal" w:pos="882"/>
              </w:tabs>
              <w:spacing w:line="380" w:lineRule="exact"/>
              <w:jc w:val="center"/>
              <w:rPr>
                <w:rFonts w:ascii="Arial" w:hAnsi="Arial" w:cs="Arial"/>
                <w:sz w:val="19"/>
                <w:szCs w:val="19"/>
                <w:lang w:val="en-GB"/>
              </w:rPr>
            </w:pPr>
          </w:p>
        </w:tc>
      </w:tr>
      <w:tr w:rsidR="00522756" w:rsidRPr="007D0F07" w14:paraId="0BF0AA57" w14:textId="77777777" w:rsidTr="009E65FD">
        <w:trPr>
          <w:cantSplit/>
        </w:trPr>
        <w:tc>
          <w:tcPr>
            <w:tcW w:w="4122" w:type="dxa"/>
            <w:vAlign w:val="bottom"/>
          </w:tcPr>
          <w:p w14:paraId="2E0EAF98" w14:textId="099D8C69" w:rsidR="00522756" w:rsidRPr="007D0F07" w:rsidRDefault="00522756" w:rsidP="00522756">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05" w:type="dxa"/>
            <w:shd w:val="clear" w:color="auto" w:fill="auto"/>
            <w:vAlign w:val="bottom"/>
          </w:tcPr>
          <w:p w14:paraId="047322AE" w14:textId="36C85D80"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shd w:val="clear" w:color="auto" w:fill="auto"/>
            <w:vAlign w:val="bottom"/>
          </w:tcPr>
          <w:p w14:paraId="50061320" w14:textId="08295793" w:rsidR="00522756" w:rsidRPr="007D0F07" w:rsidRDefault="00522756" w:rsidP="00522756">
            <w:pP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w:t>
            </w:r>
          </w:p>
        </w:tc>
        <w:tc>
          <w:tcPr>
            <w:tcW w:w="1305" w:type="dxa"/>
            <w:shd w:val="clear" w:color="auto" w:fill="auto"/>
            <w:vAlign w:val="bottom"/>
          </w:tcPr>
          <w:p w14:paraId="14188905" w14:textId="7C637CE7" w:rsidR="00522756" w:rsidRPr="007D0F07" w:rsidRDefault="00522756" w:rsidP="00522756">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3,466</w:t>
            </w:r>
          </w:p>
        </w:tc>
        <w:tc>
          <w:tcPr>
            <w:tcW w:w="1306" w:type="dxa"/>
            <w:shd w:val="clear" w:color="auto" w:fill="auto"/>
            <w:vAlign w:val="bottom"/>
          </w:tcPr>
          <w:p w14:paraId="0C4D48DB" w14:textId="4360B2B2" w:rsidR="00522756" w:rsidRPr="007D0F07" w:rsidRDefault="00522756" w:rsidP="00522756">
            <w:pP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2,238</w:t>
            </w:r>
          </w:p>
        </w:tc>
      </w:tr>
      <w:tr w:rsidR="00522756" w:rsidRPr="007D0F07" w14:paraId="25AD3891" w14:textId="77777777" w:rsidTr="009E65FD">
        <w:trPr>
          <w:cantSplit/>
          <w:trHeight w:val="216"/>
        </w:trPr>
        <w:tc>
          <w:tcPr>
            <w:tcW w:w="4122" w:type="dxa"/>
            <w:vAlign w:val="bottom"/>
          </w:tcPr>
          <w:p w14:paraId="2AC38899" w14:textId="7DF664F3" w:rsidR="00522756" w:rsidRPr="007D0F07" w:rsidRDefault="00522756" w:rsidP="00522756">
            <w:pPr>
              <w:tabs>
                <w:tab w:val="left" w:pos="9000"/>
              </w:tabs>
              <w:spacing w:line="380" w:lineRule="exact"/>
              <w:ind w:left="630" w:right="-72" w:hanging="579"/>
              <w:rPr>
                <w:rFonts w:ascii="Arial" w:hAnsi="Arial" w:cs="Arial"/>
                <w:sz w:val="19"/>
                <w:szCs w:val="19"/>
              </w:rPr>
            </w:pPr>
            <w:r w:rsidRPr="009C4C1D">
              <w:rPr>
                <w:rFonts w:ascii="Arial" w:hAnsi="Arial" w:cs="Arial"/>
                <w:sz w:val="19"/>
                <w:szCs w:val="19"/>
              </w:rPr>
              <w:t>Other related parties</w:t>
            </w:r>
          </w:p>
        </w:tc>
        <w:tc>
          <w:tcPr>
            <w:tcW w:w="1305" w:type="dxa"/>
            <w:shd w:val="clear" w:color="auto" w:fill="auto"/>
            <w:vAlign w:val="bottom"/>
          </w:tcPr>
          <w:p w14:paraId="2A5C29E1" w14:textId="133D881B" w:rsidR="00522756" w:rsidRPr="007D0F07" w:rsidRDefault="00522756" w:rsidP="00522756">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353</w:t>
            </w:r>
          </w:p>
        </w:tc>
        <w:tc>
          <w:tcPr>
            <w:tcW w:w="1305" w:type="dxa"/>
            <w:shd w:val="clear" w:color="auto" w:fill="auto"/>
            <w:vAlign w:val="bottom"/>
          </w:tcPr>
          <w:p w14:paraId="2CBF5D7A" w14:textId="76DBB61A" w:rsidR="00522756" w:rsidRPr="007D0F07" w:rsidRDefault="00522756" w:rsidP="00522756">
            <w:pPr>
              <w:pBdr>
                <w:bottom w:val="sing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14,617</w:t>
            </w:r>
          </w:p>
        </w:tc>
        <w:tc>
          <w:tcPr>
            <w:tcW w:w="1305" w:type="dxa"/>
            <w:shd w:val="clear" w:color="auto" w:fill="auto"/>
            <w:vAlign w:val="bottom"/>
          </w:tcPr>
          <w:p w14:paraId="4471E8C3" w14:textId="2F182663" w:rsidR="00522756" w:rsidRPr="007D0F07" w:rsidRDefault="00522756" w:rsidP="00522756">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31</w:t>
            </w:r>
          </w:p>
        </w:tc>
        <w:tc>
          <w:tcPr>
            <w:tcW w:w="1306" w:type="dxa"/>
            <w:shd w:val="clear" w:color="auto" w:fill="auto"/>
            <w:vAlign w:val="bottom"/>
          </w:tcPr>
          <w:p w14:paraId="60FB59B4" w14:textId="70310576" w:rsidR="00522756" w:rsidRPr="007D0F07" w:rsidRDefault="00522756" w:rsidP="00522756">
            <w:pPr>
              <w:pBdr>
                <w:bottom w:val="sing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12,750</w:t>
            </w:r>
          </w:p>
        </w:tc>
      </w:tr>
      <w:tr w:rsidR="00522756" w:rsidRPr="007D0F07" w14:paraId="2CD3D0F4" w14:textId="77777777" w:rsidTr="00E34CC9">
        <w:trPr>
          <w:cantSplit/>
        </w:trPr>
        <w:tc>
          <w:tcPr>
            <w:tcW w:w="4122" w:type="dxa"/>
            <w:vAlign w:val="bottom"/>
          </w:tcPr>
          <w:p w14:paraId="015FD4EB" w14:textId="77777777" w:rsidR="00522756" w:rsidRPr="009C4C1D" w:rsidRDefault="00522756" w:rsidP="00522756">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payables - related parties</w:t>
            </w:r>
          </w:p>
        </w:tc>
        <w:tc>
          <w:tcPr>
            <w:tcW w:w="1305" w:type="dxa"/>
            <w:vAlign w:val="bottom"/>
          </w:tcPr>
          <w:p w14:paraId="5477DE5D" w14:textId="7E6CE3C1" w:rsidR="00522756" w:rsidRPr="007D0F07" w:rsidRDefault="00522756" w:rsidP="00522756">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353</w:t>
            </w:r>
          </w:p>
        </w:tc>
        <w:tc>
          <w:tcPr>
            <w:tcW w:w="1305" w:type="dxa"/>
            <w:vAlign w:val="bottom"/>
          </w:tcPr>
          <w:p w14:paraId="159A68F6" w14:textId="44DBE0FB" w:rsidR="00522756" w:rsidRPr="007D0F07" w:rsidRDefault="00522756" w:rsidP="00522756">
            <w:pPr>
              <w:pBdr>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14,617</w:t>
            </w:r>
          </w:p>
        </w:tc>
        <w:tc>
          <w:tcPr>
            <w:tcW w:w="1305" w:type="dxa"/>
            <w:vAlign w:val="bottom"/>
          </w:tcPr>
          <w:p w14:paraId="5FB955C5" w14:textId="498D2E7F" w:rsidR="00522756" w:rsidRPr="007D0F07" w:rsidRDefault="00522756" w:rsidP="00522756">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3,497</w:t>
            </w:r>
          </w:p>
        </w:tc>
        <w:tc>
          <w:tcPr>
            <w:tcW w:w="1306" w:type="dxa"/>
            <w:vAlign w:val="bottom"/>
          </w:tcPr>
          <w:p w14:paraId="641C4D71" w14:textId="044910B5" w:rsidR="00522756" w:rsidRPr="007D0F07" w:rsidRDefault="00522756" w:rsidP="00522756">
            <w:pPr>
              <w:pBdr>
                <w:bottom w:val="double" w:sz="4" w:space="1" w:color="auto"/>
              </w:pBdr>
              <w:tabs>
                <w:tab w:val="decimal" w:pos="882"/>
              </w:tabs>
              <w:spacing w:line="380" w:lineRule="exact"/>
              <w:jc w:val="center"/>
              <w:rPr>
                <w:rFonts w:ascii="Arial" w:hAnsi="Arial" w:cs="Arial"/>
                <w:sz w:val="19"/>
                <w:szCs w:val="19"/>
                <w:lang w:val="en-GB"/>
              </w:rPr>
            </w:pPr>
            <w:r w:rsidRPr="00A641DB">
              <w:rPr>
                <w:rFonts w:ascii="Arial" w:hAnsi="Arial" w:cs="Arial"/>
                <w:sz w:val="19"/>
                <w:szCs w:val="19"/>
                <w:lang w:val="en-GB"/>
              </w:rPr>
              <w:t>14,988</w:t>
            </w:r>
          </w:p>
        </w:tc>
      </w:tr>
    </w:tbl>
    <w:p w14:paraId="1978CBB8" w14:textId="1DC5C367" w:rsidR="00421F64" w:rsidRDefault="00C36955" w:rsidP="009A42FB">
      <w:pPr>
        <w:pStyle w:val="BodyTextIndent2"/>
        <w:spacing w:before="240"/>
        <w:ind w:left="547" w:hanging="547"/>
        <w:rPr>
          <w:rFonts w:ascii="Arial" w:hAnsi="Arial" w:cs="Arial"/>
          <w:b/>
          <w:bCs/>
          <w:sz w:val="22"/>
          <w:szCs w:val="22"/>
          <w:u w:val="single"/>
        </w:rPr>
      </w:pPr>
      <w:r w:rsidRPr="00C36955">
        <w:rPr>
          <w:rFonts w:ascii="Arial" w:hAnsi="Arial" w:cs="Arial"/>
          <w:sz w:val="22"/>
          <w:szCs w:val="22"/>
        </w:rPr>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p w14:paraId="46E615C4" w14:textId="76008E84" w:rsidR="00D047D1" w:rsidRPr="00D047D1" w:rsidRDefault="00D047D1" w:rsidP="00D047D1">
      <w:pPr>
        <w:keepNext/>
        <w:spacing w:before="120" w:after="120" w:line="380" w:lineRule="exact"/>
        <w:ind w:left="547"/>
        <w:jc w:val="thaiDistribute"/>
        <w:rPr>
          <w:rFonts w:ascii="Arial" w:hAnsi="Arial"/>
          <w:sz w:val="22"/>
          <w:szCs w:val="22"/>
        </w:rPr>
      </w:pPr>
      <w:r w:rsidRPr="008F1613">
        <w:rPr>
          <w:rFonts w:ascii="Arial" w:hAnsi="Arial"/>
          <w:sz w:val="22"/>
          <w:szCs w:val="22"/>
        </w:rPr>
        <w:t xml:space="preserve">As at </w:t>
      </w:r>
      <w:r>
        <w:rPr>
          <w:rFonts w:ascii="Arial" w:hAnsi="Arial"/>
          <w:sz w:val="22"/>
          <w:szCs w:val="22"/>
        </w:rPr>
        <w:t xml:space="preserve">31 December </w:t>
      </w:r>
      <w:r w:rsidR="00ED37D2">
        <w:rPr>
          <w:rFonts w:ascii="Arial" w:hAnsi="Arial"/>
          <w:sz w:val="22"/>
          <w:szCs w:val="22"/>
        </w:rPr>
        <w:t>2023</w:t>
      </w:r>
      <w:r w:rsidRPr="008F1613">
        <w:rPr>
          <w:rFonts w:ascii="Arial" w:hAnsi="Arial"/>
          <w:sz w:val="22"/>
          <w:szCs w:val="22"/>
        </w:rPr>
        <w:t xml:space="preserve"> and </w:t>
      </w:r>
      <w:r w:rsidR="00ED37D2">
        <w:rPr>
          <w:rFonts w:ascii="Arial" w:hAnsi="Arial"/>
          <w:sz w:val="22"/>
          <w:szCs w:val="22"/>
        </w:rPr>
        <w:t>2022</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 xml:space="preserve">loans </w:t>
      </w:r>
      <w:r>
        <w:rPr>
          <w:rFonts w:ascii="Arial" w:hAnsi="Arial"/>
          <w:sz w:val="22"/>
          <w:szCs w:val="22"/>
        </w:rPr>
        <w:t xml:space="preserve">to subsidiaries </w:t>
      </w:r>
      <w:r w:rsidRPr="00D3500B">
        <w:rPr>
          <w:rFonts w:ascii="Arial" w:hAnsi="Arial"/>
          <w:sz w:val="22"/>
          <w:szCs w:val="22"/>
        </w:rPr>
        <w:t xml:space="preserve">and the movement in </w:t>
      </w:r>
      <w:r w:rsidR="00596111">
        <w:rPr>
          <w:rFonts w:ascii="Arial" w:hAnsi="Arial"/>
          <w:sz w:val="22"/>
          <w:szCs w:val="22"/>
        </w:rPr>
        <w:t xml:space="preserve">short-term </w:t>
      </w:r>
      <w:r w:rsidRPr="00D3500B">
        <w:rPr>
          <w:rFonts w:ascii="Arial" w:hAnsi="Arial"/>
          <w:sz w:val="22"/>
          <w:szCs w:val="22"/>
        </w:rPr>
        <w:t>loans are</w:t>
      </w:r>
      <w:r w:rsidRPr="008F1613">
        <w:rPr>
          <w:rFonts w:ascii="Arial" w:hAnsi="Arial"/>
          <w:sz w:val="22"/>
          <w:szCs w:val="22"/>
        </w:rPr>
        <w:t xml:space="preserve"> as follows:</w:t>
      </w:r>
    </w:p>
    <w:tbl>
      <w:tblPr>
        <w:tblW w:w="9342" w:type="dxa"/>
        <w:tblInd w:w="360" w:type="dxa"/>
        <w:tblLook w:val="0000" w:firstRow="0" w:lastRow="0" w:firstColumn="0" w:lastColumn="0" w:noHBand="0" w:noVBand="0"/>
      </w:tblPr>
      <w:tblGrid>
        <w:gridCol w:w="2520"/>
        <w:gridCol w:w="1170"/>
        <w:gridCol w:w="1413"/>
        <w:gridCol w:w="1413"/>
        <w:gridCol w:w="1413"/>
        <w:gridCol w:w="1413"/>
      </w:tblGrid>
      <w:tr w:rsidR="00A150B0" w:rsidRPr="00A150B0" w14:paraId="715D6C52" w14:textId="77777777" w:rsidTr="00522756">
        <w:trPr>
          <w:trHeight w:val="373"/>
          <w:tblHeader/>
        </w:trPr>
        <w:tc>
          <w:tcPr>
            <w:tcW w:w="2520" w:type="dxa"/>
          </w:tcPr>
          <w:p w14:paraId="1840F13B" w14:textId="77777777" w:rsidR="00A150B0" w:rsidRPr="00A150B0" w:rsidRDefault="00A150B0" w:rsidP="003377CD">
            <w:pPr>
              <w:spacing w:line="380" w:lineRule="exact"/>
              <w:ind w:right="-43"/>
              <w:jc w:val="both"/>
              <w:rPr>
                <w:rFonts w:ascii="Arial" w:hAnsi="Arial" w:cs="Arial"/>
                <w:b/>
                <w:bCs/>
                <w:sz w:val="18"/>
                <w:szCs w:val="18"/>
                <w:u w:val="single"/>
              </w:rPr>
            </w:pPr>
          </w:p>
        </w:tc>
        <w:tc>
          <w:tcPr>
            <w:tcW w:w="1170" w:type="dxa"/>
          </w:tcPr>
          <w:p w14:paraId="1D47DF31" w14:textId="77777777" w:rsidR="00A150B0" w:rsidRPr="00A150B0" w:rsidRDefault="00A150B0" w:rsidP="003377CD">
            <w:pPr>
              <w:tabs>
                <w:tab w:val="decimal" w:pos="846"/>
              </w:tabs>
              <w:spacing w:line="380" w:lineRule="exact"/>
              <w:ind w:left="-29" w:right="-29"/>
              <w:jc w:val="right"/>
              <w:rPr>
                <w:rFonts w:ascii="Arial" w:hAnsi="Arial" w:cs="Arial"/>
                <w:sz w:val="18"/>
                <w:szCs w:val="18"/>
              </w:rPr>
            </w:pPr>
          </w:p>
        </w:tc>
        <w:tc>
          <w:tcPr>
            <w:tcW w:w="5652" w:type="dxa"/>
            <w:gridSpan w:val="4"/>
          </w:tcPr>
          <w:p w14:paraId="0E731E48" w14:textId="320FA55E" w:rsidR="00A150B0" w:rsidRPr="00A150B0" w:rsidRDefault="00A150B0" w:rsidP="003377CD">
            <w:pPr>
              <w:tabs>
                <w:tab w:val="decimal" w:pos="846"/>
              </w:tabs>
              <w:spacing w:line="380" w:lineRule="exact"/>
              <w:ind w:left="-29" w:right="-29"/>
              <w:jc w:val="right"/>
              <w:rPr>
                <w:rFonts w:ascii="Arial" w:hAnsi="Arial" w:cs="Arial"/>
                <w:sz w:val="18"/>
                <w:szCs w:val="18"/>
              </w:rPr>
            </w:pPr>
            <w:r w:rsidRPr="00A150B0">
              <w:rPr>
                <w:rFonts w:ascii="Arial" w:hAnsi="Arial" w:cs="Arial"/>
                <w:sz w:val="18"/>
                <w:szCs w:val="18"/>
              </w:rPr>
              <w:t>(Unit: Thousand Baht)</w:t>
            </w:r>
          </w:p>
        </w:tc>
      </w:tr>
      <w:tr w:rsidR="00A150B0" w:rsidRPr="00A150B0" w14:paraId="3C6C5947" w14:textId="77777777" w:rsidTr="00522756">
        <w:trPr>
          <w:trHeight w:val="405"/>
          <w:tblHeader/>
        </w:trPr>
        <w:tc>
          <w:tcPr>
            <w:tcW w:w="2520" w:type="dxa"/>
          </w:tcPr>
          <w:p w14:paraId="63105DCC" w14:textId="77777777" w:rsidR="00A150B0" w:rsidRPr="00A150B0" w:rsidRDefault="00A150B0" w:rsidP="003377CD">
            <w:pPr>
              <w:spacing w:line="380" w:lineRule="exact"/>
              <w:ind w:right="-43"/>
              <w:jc w:val="both"/>
              <w:rPr>
                <w:rFonts w:ascii="Arial" w:hAnsi="Arial" w:cs="Arial"/>
                <w:b/>
                <w:bCs/>
                <w:sz w:val="18"/>
                <w:szCs w:val="18"/>
                <w:u w:val="single"/>
              </w:rPr>
            </w:pPr>
          </w:p>
        </w:tc>
        <w:tc>
          <w:tcPr>
            <w:tcW w:w="1170" w:type="dxa"/>
          </w:tcPr>
          <w:p w14:paraId="2A949765" w14:textId="77777777" w:rsidR="00A150B0" w:rsidRPr="00A150B0" w:rsidRDefault="00A150B0" w:rsidP="00A150B0">
            <w:pPr>
              <w:tabs>
                <w:tab w:val="decimal" w:pos="846"/>
              </w:tabs>
              <w:spacing w:line="380" w:lineRule="exact"/>
              <w:ind w:left="-29" w:right="-29"/>
              <w:jc w:val="center"/>
              <w:rPr>
                <w:rFonts w:ascii="Arial" w:hAnsi="Arial" w:cs="Arial"/>
                <w:sz w:val="18"/>
                <w:szCs w:val="18"/>
              </w:rPr>
            </w:pPr>
          </w:p>
        </w:tc>
        <w:tc>
          <w:tcPr>
            <w:tcW w:w="5652" w:type="dxa"/>
            <w:gridSpan w:val="4"/>
          </w:tcPr>
          <w:p w14:paraId="2BB43BF1" w14:textId="0DB9C3AE" w:rsidR="00A150B0" w:rsidRPr="00A150B0" w:rsidRDefault="00A150B0" w:rsidP="003377CD">
            <w:pPr>
              <w:pBdr>
                <w:bottom w:val="single" w:sz="4" w:space="1" w:color="auto"/>
              </w:pBdr>
              <w:tabs>
                <w:tab w:val="decimal" w:pos="846"/>
              </w:tabs>
              <w:spacing w:line="380" w:lineRule="exact"/>
              <w:ind w:left="-29" w:right="-29"/>
              <w:jc w:val="center"/>
              <w:rPr>
                <w:rFonts w:ascii="Arial" w:hAnsi="Arial" w:cs="Arial"/>
                <w:sz w:val="18"/>
                <w:szCs w:val="18"/>
              </w:rPr>
            </w:pPr>
            <w:r w:rsidRPr="00A150B0">
              <w:rPr>
                <w:rFonts w:ascii="Arial" w:hAnsi="Arial" w:cs="Arial"/>
                <w:sz w:val="18"/>
                <w:szCs w:val="18"/>
              </w:rPr>
              <w:t>Separate financial statements</w:t>
            </w:r>
          </w:p>
        </w:tc>
      </w:tr>
      <w:tr w:rsidR="00A150B0" w:rsidRPr="00A150B0" w14:paraId="28B63A11" w14:textId="77777777" w:rsidTr="00522756">
        <w:trPr>
          <w:trHeight w:val="383"/>
          <w:tblHeader/>
        </w:trPr>
        <w:tc>
          <w:tcPr>
            <w:tcW w:w="2520" w:type="dxa"/>
            <w:vMerge w:val="restart"/>
            <w:vAlign w:val="bottom"/>
          </w:tcPr>
          <w:p w14:paraId="23A9D2A2" w14:textId="32D7D955" w:rsidR="00A150B0" w:rsidRPr="00A150B0" w:rsidRDefault="00A150B0" w:rsidP="00ED37D2">
            <w:pPr>
              <w:pBdr>
                <w:bottom w:val="single" w:sz="4" w:space="1" w:color="auto"/>
              </w:pBdr>
              <w:spacing w:line="380" w:lineRule="exact"/>
              <w:ind w:right="-43"/>
              <w:jc w:val="center"/>
              <w:rPr>
                <w:rFonts w:ascii="Arial" w:hAnsi="Arial" w:cs="Arial"/>
                <w:b/>
                <w:bCs/>
                <w:sz w:val="18"/>
                <w:szCs w:val="18"/>
                <w:u w:val="single"/>
              </w:rPr>
            </w:pPr>
            <w:r w:rsidRPr="00A150B0">
              <w:rPr>
                <w:rFonts w:ascii="Arial" w:hAnsi="Arial" w:cs="Arial"/>
                <w:sz w:val="18"/>
                <w:szCs w:val="18"/>
              </w:rPr>
              <w:t>Subsidiaries</w:t>
            </w:r>
          </w:p>
        </w:tc>
        <w:tc>
          <w:tcPr>
            <w:tcW w:w="1170" w:type="dxa"/>
          </w:tcPr>
          <w:p w14:paraId="10543065" w14:textId="16EC604A" w:rsidR="00A150B0" w:rsidRPr="00A150B0" w:rsidRDefault="00A150B0" w:rsidP="003377CD">
            <w:pPr>
              <w:spacing w:line="380" w:lineRule="exact"/>
              <w:ind w:left="-29" w:right="-29"/>
              <w:jc w:val="center"/>
              <w:rPr>
                <w:rFonts w:ascii="Arial" w:hAnsi="Arial" w:cs="Arial"/>
                <w:sz w:val="18"/>
                <w:szCs w:val="18"/>
              </w:rPr>
            </w:pPr>
            <w:r w:rsidRPr="00A150B0">
              <w:rPr>
                <w:rFonts w:ascii="Arial" w:hAnsi="Arial" w:cs="Arial"/>
                <w:sz w:val="18"/>
                <w:szCs w:val="18"/>
              </w:rPr>
              <w:t>Interest rate</w:t>
            </w:r>
          </w:p>
        </w:tc>
        <w:tc>
          <w:tcPr>
            <w:tcW w:w="1413" w:type="dxa"/>
          </w:tcPr>
          <w:p w14:paraId="078A8813" w14:textId="694B7F01" w:rsidR="00A150B0" w:rsidRPr="00A150B0" w:rsidRDefault="00A150B0" w:rsidP="003377CD">
            <w:pPr>
              <w:spacing w:line="380" w:lineRule="exact"/>
              <w:ind w:left="-29" w:right="-29"/>
              <w:jc w:val="center"/>
              <w:rPr>
                <w:rFonts w:ascii="Arial" w:hAnsi="Arial" w:cs="Arial"/>
                <w:sz w:val="18"/>
                <w:szCs w:val="18"/>
              </w:rPr>
            </w:pPr>
            <w:r w:rsidRPr="00A150B0">
              <w:rPr>
                <w:rFonts w:ascii="Arial" w:hAnsi="Arial" w:cs="Arial"/>
                <w:sz w:val="18"/>
                <w:szCs w:val="18"/>
              </w:rPr>
              <w:t>Balance as at</w:t>
            </w:r>
          </w:p>
        </w:tc>
        <w:tc>
          <w:tcPr>
            <w:tcW w:w="1413" w:type="dxa"/>
          </w:tcPr>
          <w:p w14:paraId="6892E8C3" w14:textId="77777777" w:rsidR="00A150B0" w:rsidRPr="00A150B0" w:rsidRDefault="00A150B0" w:rsidP="003377CD">
            <w:pPr>
              <w:spacing w:line="380" w:lineRule="exact"/>
              <w:ind w:left="-29" w:right="-29"/>
              <w:jc w:val="center"/>
              <w:rPr>
                <w:rFonts w:ascii="Arial" w:hAnsi="Arial" w:cs="Arial"/>
                <w:sz w:val="18"/>
                <w:szCs w:val="18"/>
              </w:rPr>
            </w:pPr>
            <w:r w:rsidRPr="00A150B0">
              <w:rPr>
                <w:rFonts w:ascii="Arial" w:hAnsi="Arial" w:cs="Arial"/>
                <w:sz w:val="18"/>
                <w:szCs w:val="18"/>
              </w:rPr>
              <w:t xml:space="preserve">Increase </w:t>
            </w:r>
          </w:p>
        </w:tc>
        <w:tc>
          <w:tcPr>
            <w:tcW w:w="1413" w:type="dxa"/>
          </w:tcPr>
          <w:p w14:paraId="66F872F4" w14:textId="77777777" w:rsidR="00A150B0" w:rsidRPr="00A150B0" w:rsidRDefault="00A150B0" w:rsidP="003377CD">
            <w:pPr>
              <w:spacing w:line="380" w:lineRule="exact"/>
              <w:ind w:left="-29" w:right="-29"/>
              <w:jc w:val="center"/>
              <w:rPr>
                <w:rFonts w:ascii="Arial" w:hAnsi="Arial" w:cs="Arial"/>
                <w:sz w:val="18"/>
                <w:szCs w:val="18"/>
              </w:rPr>
            </w:pPr>
            <w:r w:rsidRPr="00A150B0">
              <w:rPr>
                <w:rFonts w:ascii="Arial" w:hAnsi="Arial" w:cs="Arial"/>
                <w:sz w:val="18"/>
                <w:szCs w:val="18"/>
              </w:rPr>
              <w:t>Decrease</w:t>
            </w:r>
          </w:p>
        </w:tc>
        <w:tc>
          <w:tcPr>
            <w:tcW w:w="1413" w:type="dxa"/>
          </w:tcPr>
          <w:p w14:paraId="645EECFB" w14:textId="77777777" w:rsidR="00A150B0" w:rsidRPr="00A150B0" w:rsidRDefault="00A150B0" w:rsidP="003377CD">
            <w:pPr>
              <w:spacing w:line="380" w:lineRule="exact"/>
              <w:ind w:left="-29" w:right="-29"/>
              <w:jc w:val="center"/>
              <w:rPr>
                <w:rFonts w:ascii="Arial" w:hAnsi="Arial" w:cs="Arial"/>
                <w:sz w:val="18"/>
                <w:szCs w:val="18"/>
              </w:rPr>
            </w:pPr>
            <w:r w:rsidRPr="00A150B0">
              <w:rPr>
                <w:rFonts w:ascii="Arial" w:hAnsi="Arial" w:cs="Arial"/>
                <w:sz w:val="18"/>
                <w:szCs w:val="18"/>
              </w:rPr>
              <w:t>Balance as at</w:t>
            </w:r>
          </w:p>
        </w:tc>
      </w:tr>
      <w:tr w:rsidR="00A150B0" w:rsidRPr="00A150B0" w14:paraId="7D4FDD3D" w14:textId="77777777" w:rsidTr="00522756">
        <w:trPr>
          <w:trHeight w:val="777"/>
          <w:tblHeader/>
        </w:trPr>
        <w:tc>
          <w:tcPr>
            <w:tcW w:w="2520" w:type="dxa"/>
            <w:vMerge/>
          </w:tcPr>
          <w:p w14:paraId="71DE72B1" w14:textId="77777777" w:rsidR="00A150B0" w:rsidRPr="00A150B0" w:rsidRDefault="00A150B0" w:rsidP="003377CD">
            <w:pPr>
              <w:pBdr>
                <w:bottom w:val="single" w:sz="4" w:space="1" w:color="auto"/>
              </w:pBdr>
              <w:spacing w:line="380" w:lineRule="exact"/>
              <w:ind w:right="-43"/>
              <w:jc w:val="center"/>
              <w:rPr>
                <w:rFonts w:ascii="Arial" w:hAnsi="Arial" w:cs="Arial"/>
                <w:sz w:val="18"/>
                <w:szCs w:val="18"/>
                <w:cs/>
              </w:rPr>
            </w:pPr>
          </w:p>
        </w:tc>
        <w:tc>
          <w:tcPr>
            <w:tcW w:w="1170" w:type="dxa"/>
          </w:tcPr>
          <w:p w14:paraId="3E430918" w14:textId="70EE7E05" w:rsidR="00A150B0" w:rsidRPr="00A150B0" w:rsidRDefault="00A150B0" w:rsidP="003377CD">
            <w:pPr>
              <w:pBdr>
                <w:bottom w:val="single" w:sz="4" w:space="1" w:color="auto"/>
              </w:pBdr>
              <w:spacing w:line="380" w:lineRule="exact"/>
              <w:ind w:left="-29" w:right="-29"/>
              <w:jc w:val="center"/>
              <w:rPr>
                <w:rFonts w:ascii="Arial" w:hAnsi="Arial" w:cs="Arial"/>
                <w:spacing w:val="-4"/>
                <w:sz w:val="18"/>
                <w:szCs w:val="18"/>
              </w:rPr>
            </w:pPr>
            <w:r>
              <w:rPr>
                <w:rFonts w:ascii="Arial" w:hAnsi="Arial" w:cs="Arial"/>
                <w:spacing w:val="-4"/>
                <w:sz w:val="18"/>
                <w:szCs w:val="18"/>
              </w:rPr>
              <w:t>(</w:t>
            </w:r>
            <w:r w:rsidR="00157646">
              <w:rPr>
                <w:rFonts w:ascii="Arial" w:hAnsi="Arial" w:cs="Arial"/>
                <w:spacing w:val="-4"/>
                <w:sz w:val="18"/>
                <w:szCs w:val="18"/>
              </w:rPr>
              <w:t>P</w:t>
            </w:r>
            <w:r w:rsidR="00157646" w:rsidRPr="00937C4B">
              <w:rPr>
                <w:rFonts w:ascii="Arial" w:hAnsi="Arial"/>
                <w:sz w:val="17"/>
                <w:szCs w:val="17"/>
              </w:rPr>
              <w:t>ercent per annum</w:t>
            </w:r>
            <w:r w:rsidR="00157646">
              <w:rPr>
                <w:rFonts w:ascii="Arial" w:hAnsi="Arial"/>
                <w:sz w:val="17"/>
                <w:szCs w:val="17"/>
              </w:rPr>
              <w:t>)</w:t>
            </w:r>
          </w:p>
        </w:tc>
        <w:tc>
          <w:tcPr>
            <w:tcW w:w="1413" w:type="dxa"/>
          </w:tcPr>
          <w:p w14:paraId="05905DDB" w14:textId="50D4E59C" w:rsidR="00A150B0" w:rsidRPr="00A150B0" w:rsidRDefault="00A150B0" w:rsidP="003377CD">
            <w:pPr>
              <w:pBdr>
                <w:bottom w:val="single" w:sz="4" w:space="1" w:color="auto"/>
              </w:pBdr>
              <w:spacing w:line="380" w:lineRule="exact"/>
              <w:ind w:left="-29" w:right="-29"/>
              <w:jc w:val="center"/>
              <w:rPr>
                <w:rFonts w:ascii="Arial" w:hAnsi="Arial" w:cs="Arial"/>
                <w:spacing w:val="-4"/>
                <w:sz w:val="18"/>
                <w:szCs w:val="18"/>
              </w:rPr>
            </w:pPr>
            <w:r w:rsidRPr="00A150B0">
              <w:rPr>
                <w:rFonts w:ascii="Arial" w:hAnsi="Arial" w:cs="Arial"/>
                <w:spacing w:val="-4"/>
                <w:sz w:val="18"/>
                <w:szCs w:val="18"/>
              </w:rPr>
              <w:t xml:space="preserve">31 December </w:t>
            </w:r>
            <w:r w:rsidR="00ED37D2">
              <w:rPr>
                <w:rFonts w:ascii="Arial" w:hAnsi="Arial" w:cs="Arial"/>
                <w:spacing w:val="-4"/>
                <w:sz w:val="18"/>
                <w:szCs w:val="18"/>
              </w:rPr>
              <w:t>2022</w:t>
            </w:r>
          </w:p>
        </w:tc>
        <w:tc>
          <w:tcPr>
            <w:tcW w:w="1413" w:type="dxa"/>
          </w:tcPr>
          <w:p w14:paraId="0E6D553B" w14:textId="5AB7DEBC" w:rsidR="00A150B0" w:rsidRPr="00A150B0" w:rsidRDefault="00A150B0" w:rsidP="003377CD">
            <w:pPr>
              <w:pBdr>
                <w:bottom w:val="single" w:sz="4" w:space="1" w:color="auto"/>
              </w:pBdr>
              <w:spacing w:line="380" w:lineRule="exact"/>
              <w:ind w:left="-29" w:right="-29"/>
              <w:jc w:val="center"/>
              <w:rPr>
                <w:rFonts w:ascii="Arial" w:hAnsi="Arial" w:cs="Arial"/>
                <w:sz w:val="18"/>
                <w:szCs w:val="18"/>
              </w:rPr>
            </w:pPr>
            <w:r w:rsidRPr="00A150B0">
              <w:rPr>
                <w:rFonts w:ascii="Arial" w:hAnsi="Arial" w:cs="Arial"/>
                <w:sz w:val="18"/>
                <w:szCs w:val="18"/>
              </w:rPr>
              <w:t xml:space="preserve">during </w:t>
            </w:r>
            <w:r w:rsidR="00522756">
              <w:rPr>
                <w:rFonts w:ascii="Arial" w:hAnsi="Arial" w:cs="Arial"/>
                <w:sz w:val="18"/>
                <w:szCs w:val="18"/>
              </w:rPr>
              <w:br/>
            </w:r>
            <w:r w:rsidRPr="00A150B0">
              <w:rPr>
                <w:rFonts w:ascii="Arial" w:hAnsi="Arial" w:cs="Arial"/>
                <w:sz w:val="18"/>
                <w:szCs w:val="18"/>
              </w:rPr>
              <w:t>the</w:t>
            </w:r>
            <w:r w:rsidR="00522756">
              <w:rPr>
                <w:rFonts w:ascii="Arial" w:hAnsi="Arial" w:cs="Arial"/>
                <w:sz w:val="18"/>
                <w:szCs w:val="18"/>
              </w:rPr>
              <w:t xml:space="preserve"> </w:t>
            </w:r>
            <w:r w:rsidRPr="00A150B0">
              <w:rPr>
                <w:rFonts w:ascii="Arial" w:hAnsi="Arial" w:cs="Arial"/>
                <w:sz w:val="18"/>
                <w:szCs w:val="18"/>
              </w:rPr>
              <w:t>year</w:t>
            </w:r>
          </w:p>
        </w:tc>
        <w:tc>
          <w:tcPr>
            <w:tcW w:w="1413" w:type="dxa"/>
          </w:tcPr>
          <w:p w14:paraId="136B7487" w14:textId="006B68A4" w:rsidR="00A150B0" w:rsidRPr="00A150B0" w:rsidRDefault="00522756" w:rsidP="003377CD">
            <w:pPr>
              <w:pBdr>
                <w:bottom w:val="single" w:sz="4" w:space="1" w:color="auto"/>
              </w:pBdr>
              <w:spacing w:line="380" w:lineRule="exact"/>
              <w:ind w:left="-29" w:right="-29"/>
              <w:jc w:val="center"/>
              <w:rPr>
                <w:rFonts w:ascii="Arial" w:hAnsi="Arial" w:cs="Arial"/>
                <w:sz w:val="18"/>
                <w:szCs w:val="18"/>
              </w:rPr>
            </w:pPr>
            <w:r w:rsidRPr="00A150B0">
              <w:rPr>
                <w:rFonts w:ascii="Arial" w:hAnsi="Arial" w:cs="Arial"/>
                <w:sz w:val="18"/>
                <w:szCs w:val="18"/>
              </w:rPr>
              <w:t xml:space="preserve">during </w:t>
            </w:r>
            <w:r>
              <w:rPr>
                <w:rFonts w:ascii="Arial" w:hAnsi="Arial" w:cs="Arial"/>
                <w:sz w:val="18"/>
                <w:szCs w:val="18"/>
              </w:rPr>
              <w:br/>
            </w:r>
            <w:r w:rsidRPr="00A150B0">
              <w:rPr>
                <w:rFonts w:ascii="Arial" w:hAnsi="Arial" w:cs="Arial"/>
                <w:sz w:val="18"/>
                <w:szCs w:val="18"/>
              </w:rPr>
              <w:t>the</w:t>
            </w:r>
            <w:r>
              <w:rPr>
                <w:rFonts w:ascii="Arial" w:hAnsi="Arial" w:cs="Arial"/>
                <w:sz w:val="18"/>
                <w:szCs w:val="18"/>
              </w:rPr>
              <w:t xml:space="preserve"> </w:t>
            </w:r>
            <w:r w:rsidRPr="00A150B0">
              <w:rPr>
                <w:rFonts w:ascii="Arial" w:hAnsi="Arial" w:cs="Arial"/>
                <w:sz w:val="18"/>
                <w:szCs w:val="18"/>
              </w:rPr>
              <w:t>year</w:t>
            </w:r>
          </w:p>
        </w:tc>
        <w:tc>
          <w:tcPr>
            <w:tcW w:w="1413" w:type="dxa"/>
          </w:tcPr>
          <w:p w14:paraId="1C622C72" w14:textId="405BB94A" w:rsidR="00A150B0" w:rsidRPr="00A150B0" w:rsidRDefault="00402A3B" w:rsidP="003377CD">
            <w:pPr>
              <w:pBdr>
                <w:bottom w:val="single" w:sz="4" w:space="1" w:color="auto"/>
              </w:pBdr>
              <w:spacing w:line="380" w:lineRule="exact"/>
              <w:ind w:left="-29" w:right="-29"/>
              <w:jc w:val="center"/>
              <w:rPr>
                <w:rFonts w:ascii="Arial" w:hAnsi="Arial" w:cs="Arial"/>
                <w:spacing w:val="-4"/>
                <w:sz w:val="18"/>
                <w:szCs w:val="18"/>
              </w:rPr>
            </w:pPr>
            <w:r w:rsidRPr="00A150B0">
              <w:rPr>
                <w:rFonts w:ascii="Arial" w:hAnsi="Arial" w:cs="Arial"/>
                <w:spacing w:val="-4"/>
                <w:sz w:val="18"/>
                <w:szCs w:val="18"/>
              </w:rPr>
              <w:t xml:space="preserve">31 December </w:t>
            </w:r>
            <w:r w:rsidR="00ED37D2">
              <w:rPr>
                <w:rFonts w:ascii="Arial" w:hAnsi="Arial" w:cs="Arial"/>
                <w:spacing w:val="-4"/>
                <w:sz w:val="18"/>
                <w:szCs w:val="18"/>
              </w:rPr>
              <w:t>2023</w:t>
            </w:r>
          </w:p>
        </w:tc>
      </w:tr>
      <w:tr w:rsidR="00D45072" w:rsidRPr="00A150B0" w14:paraId="5277A298" w14:textId="77777777" w:rsidTr="00AD35FB">
        <w:trPr>
          <w:trHeight w:val="373"/>
          <w:tblHeader/>
        </w:trPr>
        <w:tc>
          <w:tcPr>
            <w:tcW w:w="2520" w:type="dxa"/>
            <w:vAlign w:val="bottom"/>
          </w:tcPr>
          <w:p w14:paraId="7BE76677" w14:textId="1422616E" w:rsidR="00D45072" w:rsidRPr="00A150B0" w:rsidRDefault="00D45072" w:rsidP="00D45072">
            <w:pPr>
              <w:spacing w:line="380" w:lineRule="exact"/>
              <w:ind w:right="-195" w:firstLine="78"/>
              <w:rPr>
                <w:rFonts w:ascii="Arial" w:hAnsi="Arial" w:cs="Arial"/>
                <w:spacing w:val="-4"/>
                <w:sz w:val="18"/>
                <w:szCs w:val="18"/>
              </w:rPr>
            </w:pPr>
            <w:r w:rsidRPr="00A150B0">
              <w:rPr>
                <w:rFonts w:ascii="Arial" w:hAnsi="Arial" w:cs="Arial"/>
                <w:spacing w:val="-4"/>
                <w:sz w:val="18"/>
                <w:szCs w:val="18"/>
              </w:rPr>
              <w:t>Ubon Bio Agricultural Co., Ltd.</w:t>
            </w:r>
          </w:p>
        </w:tc>
        <w:tc>
          <w:tcPr>
            <w:tcW w:w="1170" w:type="dxa"/>
            <w:tcBorders>
              <w:top w:val="nil"/>
              <w:left w:val="nil"/>
              <w:right w:val="nil"/>
            </w:tcBorders>
          </w:tcPr>
          <w:p w14:paraId="799AC48B" w14:textId="592A838F" w:rsidR="00D45072" w:rsidRPr="00C00B73" w:rsidRDefault="00D45072" w:rsidP="00D45072">
            <w:pPr>
              <w:tabs>
                <w:tab w:val="decimal" w:pos="182"/>
              </w:tabs>
              <w:spacing w:line="380" w:lineRule="exact"/>
              <w:jc w:val="center"/>
              <w:rPr>
                <w:rFonts w:ascii="Arial" w:hAnsi="Arial" w:cs="Arial"/>
                <w:sz w:val="18"/>
                <w:szCs w:val="18"/>
                <w:lang w:val="en-GB"/>
              </w:rPr>
            </w:pPr>
            <w:r>
              <w:rPr>
                <w:rFonts w:ascii="Arial" w:hAnsi="Arial" w:cs="Arial"/>
                <w:sz w:val="18"/>
                <w:szCs w:val="18"/>
                <w:lang w:val="en-GB"/>
              </w:rPr>
              <w:t>3.9</w:t>
            </w:r>
          </w:p>
        </w:tc>
        <w:tc>
          <w:tcPr>
            <w:tcW w:w="1413" w:type="dxa"/>
            <w:tcBorders>
              <w:top w:val="nil"/>
              <w:left w:val="nil"/>
              <w:bottom w:val="nil"/>
              <w:right w:val="nil"/>
            </w:tcBorders>
          </w:tcPr>
          <w:p w14:paraId="425EE5E6" w14:textId="009145D5" w:rsidR="00D45072" w:rsidRPr="00C00B73" w:rsidRDefault="00D45072" w:rsidP="00D45072">
            <w:pPr>
              <w:tabs>
                <w:tab w:val="decimal" w:pos="882"/>
              </w:tabs>
              <w:spacing w:line="380" w:lineRule="exact"/>
              <w:jc w:val="center"/>
              <w:rPr>
                <w:rFonts w:ascii="Arial" w:hAnsi="Arial" w:cs="Arial"/>
                <w:sz w:val="18"/>
                <w:szCs w:val="18"/>
                <w:lang w:val="en-GB"/>
              </w:rPr>
            </w:pPr>
            <w:r w:rsidRPr="00995F8A">
              <w:rPr>
                <w:rFonts w:ascii="Arial" w:hAnsi="Arial" w:cs="Arial"/>
                <w:sz w:val="18"/>
                <w:szCs w:val="18"/>
                <w:lang w:val="en-GB"/>
              </w:rPr>
              <w:t>300,000</w:t>
            </w:r>
          </w:p>
        </w:tc>
        <w:tc>
          <w:tcPr>
            <w:tcW w:w="1413" w:type="dxa"/>
            <w:tcBorders>
              <w:top w:val="nil"/>
              <w:left w:val="nil"/>
              <w:bottom w:val="nil"/>
              <w:right w:val="nil"/>
            </w:tcBorders>
            <w:vAlign w:val="bottom"/>
          </w:tcPr>
          <w:p w14:paraId="4DA67D99" w14:textId="3334582F" w:rsidR="00D45072" w:rsidRPr="00C00B73" w:rsidRDefault="00D45072" w:rsidP="00D45072">
            <w:pPr>
              <w:tabs>
                <w:tab w:val="decimal" w:pos="882"/>
              </w:tabs>
              <w:spacing w:line="380" w:lineRule="exact"/>
              <w:jc w:val="center"/>
              <w:rPr>
                <w:rFonts w:ascii="Arial" w:hAnsi="Arial" w:cs="Arial"/>
                <w:sz w:val="18"/>
                <w:szCs w:val="18"/>
                <w:lang w:val="en-GB"/>
              </w:rPr>
            </w:pPr>
            <w:r>
              <w:rPr>
                <w:rFonts w:ascii="Arial" w:hAnsi="Arial" w:cs="Arial"/>
                <w:sz w:val="18"/>
                <w:szCs w:val="18"/>
                <w:lang w:val="en-GB"/>
              </w:rPr>
              <w:t>317,000</w:t>
            </w:r>
          </w:p>
        </w:tc>
        <w:tc>
          <w:tcPr>
            <w:tcW w:w="1413" w:type="dxa"/>
            <w:tcBorders>
              <w:top w:val="nil"/>
              <w:left w:val="nil"/>
              <w:bottom w:val="nil"/>
              <w:right w:val="nil"/>
            </w:tcBorders>
            <w:vAlign w:val="bottom"/>
          </w:tcPr>
          <w:p w14:paraId="072D36A5" w14:textId="07363666" w:rsidR="00D45072" w:rsidRPr="00C00B73" w:rsidRDefault="00D45072" w:rsidP="00D45072">
            <w:pPr>
              <w:tabs>
                <w:tab w:val="decimal" w:pos="882"/>
              </w:tabs>
              <w:spacing w:line="380" w:lineRule="exact"/>
              <w:jc w:val="center"/>
              <w:rPr>
                <w:rFonts w:ascii="Arial" w:hAnsi="Arial" w:cs="Arial"/>
                <w:sz w:val="18"/>
                <w:szCs w:val="18"/>
                <w:lang w:val="en-GB"/>
              </w:rPr>
            </w:pPr>
            <w:r>
              <w:rPr>
                <w:rFonts w:ascii="Arial" w:hAnsi="Arial" w:cs="Arial"/>
                <w:sz w:val="18"/>
                <w:szCs w:val="18"/>
                <w:lang w:val="en-GB"/>
              </w:rPr>
              <w:t>(407,000)</w:t>
            </w:r>
          </w:p>
        </w:tc>
        <w:tc>
          <w:tcPr>
            <w:tcW w:w="1413" w:type="dxa"/>
            <w:tcBorders>
              <w:top w:val="nil"/>
              <w:left w:val="nil"/>
              <w:bottom w:val="nil"/>
              <w:right w:val="nil"/>
            </w:tcBorders>
            <w:vAlign w:val="bottom"/>
          </w:tcPr>
          <w:p w14:paraId="6C96062B" w14:textId="455B73F8" w:rsidR="00D45072" w:rsidRPr="00C00B73" w:rsidRDefault="00D45072" w:rsidP="00D45072">
            <w:pPr>
              <w:tabs>
                <w:tab w:val="decimal" w:pos="882"/>
              </w:tabs>
              <w:spacing w:line="380" w:lineRule="exact"/>
              <w:jc w:val="center"/>
              <w:rPr>
                <w:rFonts w:ascii="Arial" w:hAnsi="Arial" w:cs="Arial"/>
                <w:sz w:val="18"/>
                <w:szCs w:val="18"/>
                <w:lang w:val="en-GB"/>
              </w:rPr>
            </w:pPr>
            <w:r>
              <w:rPr>
                <w:rFonts w:ascii="Arial" w:hAnsi="Arial" w:cs="Arial"/>
                <w:sz w:val="18"/>
                <w:szCs w:val="18"/>
                <w:lang w:val="en-GB"/>
              </w:rPr>
              <w:t>210,000</w:t>
            </w:r>
          </w:p>
        </w:tc>
      </w:tr>
      <w:tr w:rsidR="00D45072" w:rsidRPr="00A150B0" w14:paraId="17FE4C0B" w14:textId="77777777" w:rsidTr="00AD35FB">
        <w:trPr>
          <w:trHeight w:val="405"/>
          <w:tblHeader/>
        </w:trPr>
        <w:tc>
          <w:tcPr>
            <w:tcW w:w="2520" w:type="dxa"/>
          </w:tcPr>
          <w:p w14:paraId="52A58E8A" w14:textId="3B80D26A" w:rsidR="00D45072" w:rsidRPr="00A150B0" w:rsidRDefault="00D45072" w:rsidP="00D45072">
            <w:pPr>
              <w:spacing w:line="380" w:lineRule="exact"/>
              <w:ind w:right="-195" w:firstLine="78"/>
              <w:rPr>
                <w:rFonts w:ascii="Arial" w:hAnsi="Arial" w:cs="Arial"/>
                <w:spacing w:val="-4"/>
                <w:sz w:val="18"/>
                <w:szCs w:val="18"/>
              </w:rPr>
            </w:pPr>
            <w:r w:rsidRPr="00A150B0">
              <w:rPr>
                <w:rFonts w:ascii="Arial" w:hAnsi="Arial" w:cs="Arial"/>
                <w:spacing w:val="-4"/>
                <w:sz w:val="18"/>
                <w:szCs w:val="18"/>
              </w:rPr>
              <w:t>Ubon Sunflower Co., Ltd.</w:t>
            </w:r>
          </w:p>
        </w:tc>
        <w:tc>
          <w:tcPr>
            <w:tcW w:w="1170" w:type="dxa"/>
            <w:tcBorders>
              <w:top w:val="nil"/>
              <w:left w:val="nil"/>
              <w:bottom w:val="nil"/>
              <w:right w:val="nil"/>
            </w:tcBorders>
          </w:tcPr>
          <w:p w14:paraId="29CF57D7" w14:textId="54B36074" w:rsidR="00D45072" w:rsidRPr="00C00B73" w:rsidRDefault="00D45072" w:rsidP="00D45072">
            <w:pPr>
              <w:tabs>
                <w:tab w:val="decimal" w:pos="182"/>
              </w:tabs>
              <w:spacing w:line="380" w:lineRule="exact"/>
              <w:jc w:val="center"/>
              <w:rPr>
                <w:rFonts w:ascii="Arial" w:hAnsi="Arial" w:cs="Arial"/>
                <w:sz w:val="18"/>
                <w:szCs w:val="18"/>
                <w:lang w:val="en-GB"/>
              </w:rPr>
            </w:pPr>
            <w:r>
              <w:rPr>
                <w:rFonts w:ascii="Arial" w:hAnsi="Arial" w:cs="Arial"/>
                <w:sz w:val="18"/>
                <w:szCs w:val="18"/>
                <w:lang w:val="en-GB"/>
              </w:rPr>
              <w:t>3.9</w:t>
            </w:r>
          </w:p>
        </w:tc>
        <w:tc>
          <w:tcPr>
            <w:tcW w:w="1413" w:type="dxa"/>
            <w:tcBorders>
              <w:top w:val="nil"/>
              <w:left w:val="nil"/>
              <w:bottom w:val="nil"/>
              <w:right w:val="nil"/>
            </w:tcBorders>
          </w:tcPr>
          <w:p w14:paraId="0050CA3A" w14:textId="46D1767D" w:rsidR="00D45072" w:rsidRPr="00C00B73" w:rsidRDefault="00D45072" w:rsidP="00D45072">
            <w:pPr>
              <w:pBdr>
                <w:bottom w:val="single" w:sz="4" w:space="1" w:color="auto"/>
              </w:pBdr>
              <w:tabs>
                <w:tab w:val="decimal" w:pos="882"/>
              </w:tabs>
              <w:spacing w:line="380" w:lineRule="exact"/>
              <w:jc w:val="center"/>
              <w:rPr>
                <w:rFonts w:ascii="Arial" w:hAnsi="Arial" w:cs="Arial"/>
                <w:sz w:val="18"/>
                <w:szCs w:val="18"/>
                <w:lang w:val="en-GB"/>
              </w:rPr>
            </w:pPr>
            <w:r w:rsidRPr="00995F8A">
              <w:rPr>
                <w:rFonts w:ascii="Arial" w:hAnsi="Arial" w:cs="Arial"/>
                <w:sz w:val="18"/>
                <w:szCs w:val="18"/>
                <w:lang w:val="en-GB"/>
              </w:rPr>
              <w:t>518,400</w:t>
            </w:r>
          </w:p>
        </w:tc>
        <w:tc>
          <w:tcPr>
            <w:tcW w:w="1413" w:type="dxa"/>
            <w:tcBorders>
              <w:top w:val="nil"/>
              <w:left w:val="nil"/>
              <w:bottom w:val="nil"/>
              <w:right w:val="nil"/>
            </w:tcBorders>
            <w:vAlign w:val="bottom"/>
          </w:tcPr>
          <w:p w14:paraId="366ACF9D" w14:textId="0236BFE2" w:rsidR="00D45072" w:rsidRPr="00C00B73" w:rsidRDefault="00D45072" w:rsidP="00D45072">
            <w:pPr>
              <w:pBdr>
                <w:bottom w:val="single" w:sz="4" w:space="1" w:color="auto"/>
              </w:pBdr>
              <w:tabs>
                <w:tab w:val="decimal" w:pos="882"/>
              </w:tabs>
              <w:spacing w:line="380" w:lineRule="exact"/>
              <w:jc w:val="center"/>
              <w:rPr>
                <w:rFonts w:ascii="Arial" w:hAnsi="Arial" w:cs="Arial"/>
                <w:sz w:val="18"/>
                <w:szCs w:val="18"/>
                <w:lang w:val="en-GB"/>
              </w:rPr>
            </w:pPr>
            <w:r>
              <w:rPr>
                <w:rFonts w:ascii="Arial" w:hAnsi="Arial" w:cs="Arial"/>
                <w:sz w:val="18"/>
                <w:szCs w:val="18"/>
                <w:lang w:val="en-GB"/>
              </w:rPr>
              <w:t>375,000</w:t>
            </w:r>
          </w:p>
        </w:tc>
        <w:tc>
          <w:tcPr>
            <w:tcW w:w="1413" w:type="dxa"/>
            <w:tcBorders>
              <w:top w:val="nil"/>
              <w:left w:val="nil"/>
              <w:bottom w:val="nil"/>
              <w:right w:val="nil"/>
            </w:tcBorders>
            <w:vAlign w:val="bottom"/>
          </w:tcPr>
          <w:p w14:paraId="3AAB8AE3" w14:textId="724F376E" w:rsidR="00D45072" w:rsidRPr="00522756" w:rsidRDefault="00D45072" w:rsidP="00D45072">
            <w:pPr>
              <w:pBdr>
                <w:bottom w:val="single" w:sz="4" w:space="1" w:color="auto"/>
              </w:pBdr>
              <w:tabs>
                <w:tab w:val="decimal" w:pos="882"/>
              </w:tabs>
              <w:spacing w:line="380" w:lineRule="exact"/>
              <w:jc w:val="center"/>
              <w:rPr>
                <w:rFonts w:ascii="Arial" w:hAnsi="Arial" w:cstheme="minorBidi"/>
                <w:sz w:val="18"/>
                <w:szCs w:val="18"/>
                <w:cs/>
              </w:rPr>
            </w:pPr>
            <w:r>
              <w:rPr>
                <w:rFonts w:ascii="Arial" w:hAnsi="Arial" w:cs="Arial"/>
                <w:sz w:val="18"/>
                <w:szCs w:val="18"/>
                <w:lang w:val="en-GB"/>
              </w:rPr>
              <w:t>(693,400)</w:t>
            </w:r>
          </w:p>
        </w:tc>
        <w:tc>
          <w:tcPr>
            <w:tcW w:w="1413" w:type="dxa"/>
            <w:tcBorders>
              <w:top w:val="nil"/>
              <w:left w:val="nil"/>
              <w:bottom w:val="nil"/>
              <w:right w:val="nil"/>
            </w:tcBorders>
            <w:vAlign w:val="bottom"/>
          </w:tcPr>
          <w:p w14:paraId="61FBE7F3" w14:textId="40E7726B" w:rsidR="00D45072" w:rsidRPr="00C00B73" w:rsidRDefault="00D45072" w:rsidP="00D45072">
            <w:pPr>
              <w:pBdr>
                <w:bottom w:val="single" w:sz="4" w:space="1" w:color="auto"/>
              </w:pBdr>
              <w:tabs>
                <w:tab w:val="decimal" w:pos="882"/>
              </w:tabs>
              <w:spacing w:line="380" w:lineRule="exact"/>
              <w:ind w:left="-29"/>
              <w:jc w:val="center"/>
              <w:rPr>
                <w:rFonts w:ascii="Arial" w:hAnsi="Arial" w:cs="Arial"/>
                <w:sz w:val="18"/>
                <w:szCs w:val="18"/>
                <w:lang w:val="en-GB"/>
              </w:rPr>
            </w:pPr>
            <w:r>
              <w:rPr>
                <w:rFonts w:ascii="Arial" w:hAnsi="Arial" w:cs="Arial"/>
                <w:sz w:val="18"/>
                <w:szCs w:val="18"/>
                <w:lang w:val="en-GB"/>
              </w:rPr>
              <w:t>200,000</w:t>
            </w:r>
          </w:p>
        </w:tc>
      </w:tr>
      <w:tr w:rsidR="00D45072" w:rsidRPr="00A150B0" w14:paraId="4CF7092F" w14:textId="77777777" w:rsidTr="00AD35FB">
        <w:trPr>
          <w:trHeight w:val="427"/>
          <w:tblHeader/>
        </w:trPr>
        <w:tc>
          <w:tcPr>
            <w:tcW w:w="2520" w:type="dxa"/>
          </w:tcPr>
          <w:p w14:paraId="11B7F1A7" w14:textId="5E571883" w:rsidR="00D45072" w:rsidRPr="00A150B0" w:rsidRDefault="00C82DE7" w:rsidP="00C82DE7">
            <w:pPr>
              <w:spacing w:line="380" w:lineRule="exact"/>
              <w:ind w:right="-195"/>
              <w:rPr>
                <w:rFonts w:ascii="Arial" w:hAnsi="Arial" w:cs="Arial"/>
                <w:spacing w:val="-4"/>
                <w:sz w:val="18"/>
                <w:szCs w:val="18"/>
              </w:rPr>
            </w:pPr>
            <w:r>
              <w:rPr>
                <w:rFonts w:ascii="Arial" w:hAnsi="Arial" w:cstheme="minorBidi" w:hint="cs"/>
                <w:spacing w:val="-4"/>
                <w:sz w:val="18"/>
                <w:szCs w:val="18"/>
                <w:cs/>
              </w:rPr>
              <w:t xml:space="preserve">   </w:t>
            </w:r>
            <w:r w:rsidR="00D45072" w:rsidRPr="00A150B0">
              <w:rPr>
                <w:rFonts w:ascii="Arial" w:hAnsi="Arial" w:cs="Arial"/>
                <w:spacing w:val="-4"/>
                <w:sz w:val="18"/>
                <w:szCs w:val="18"/>
              </w:rPr>
              <w:t>Total</w:t>
            </w:r>
          </w:p>
        </w:tc>
        <w:tc>
          <w:tcPr>
            <w:tcW w:w="1170" w:type="dxa"/>
            <w:tcBorders>
              <w:top w:val="nil"/>
              <w:left w:val="nil"/>
              <w:bottom w:val="nil"/>
              <w:right w:val="nil"/>
            </w:tcBorders>
          </w:tcPr>
          <w:p w14:paraId="4BEF6F84" w14:textId="77777777" w:rsidR="00D45072" w:rsidRPr="00C00B73" w:rsidRDefault="00D45072" w:rsidP="00D45072">
            <w:pPr>
              <w:tabs>
                <w:tab w:val="decimal" w:pos="882"/>
              </w:tabs>
              <w:spacing w:line="380" w:lineRule="exact"/>
              <w:jc w:val="center"/>
              <w:rPr>
                <w:rFonts w:ascii="Arial" w:hAnsi="Arial" w:cs="Arial"/>
                <w:sz w:val="18"/>
                <w:szCs w:val="18"/>
                <w:lang w:val="en-GB"/>
              </w:rPr>
            </w:pPr>
          </w:p>
        </w:tc>
        <w:tc>
          <w:tcPr>
            <w:tcW w:w="1413" w:type="dxa"/>
            <w:tcBorders>
              <w:top w:val="nil"/>
              <w:left w:val="nil"/>
              <w:bottom w:val="nil"/>
              <w:right w:val="nil"/>
            </w:tcBorders>
          </w:tcPr>
          <w:p w14:paraId="19BE8575" w14:textId="7123EEAF" w:rsidR="00D45072" w:rsidRPr="00C00B73" w:rsidRDefault="00D45072" w:rsidP="00D45072">
            <w:pPr>
              <w:pBdr>
                <w:bottom w:val="double" w:sz="4" w:space="1" w:color="auto"/>
              </w:pBdr>
              <w:tabs>
                <w:tab w:val="decimal" w:pos="882"/>
              </w:tabs>
              <w:spacing w:line="380" w:lineRule="exact"/>
              <w:jc w:val="center"/>
              <w:rPr>
                <w:rFonts w:ascii="Arial" w:hAnsi="Arial" w:cs="Arial"/>
                <w:sz w:val="18"/>
                <w:szCs w:val="18"/>
                <w:lang w:val="en-GB"/>
              </w:rPr>
            </w:pPr>
            <w:r w:rsidRPr="00995F8A">
              <w:rPr>
                <w:rFonts w:ascii="Arial" w:hAnsi="Arial" w:cs="Arial"/>
                <w:sz w:val="18"/>
                <w:szCs w:val="18"/>
                <w:lang w:val="en-GB"/>
              </w:rPr>
              <w:t>818,400</w:t>
            </w:r>
          </w:p>
        </w:tc>
        <w:tc>
          <w:tcPr>
            <w:tcW w:w="1413" w:type="dxa"/>
            <w:tcBorders>
              <w:top w:val="nil"/>
              <w:left w:val="nil"/>
              <w:bottom w:val="nil"/>
              <w:right w:val="nil"/>
            </w:tcBorders>
            <w:vAlign w:val="bottom"/>
          </w:tcPr>
          <w:p w14:paraId="3D12949F" w14:textId="0473061B" w:rsidR="00D45072" w:rsidRPr="00C00B73" w:rsidRDefault="00D45072" w:rsidP="00D45072">
            <w:pPr>
              <w:pBdr>
                <w:bottom w:val="double" w:sz="4" w:space="1" w:color="auto"/>
              </w:pBdr>
              <w:tabs>
                <w:tab w:val="decimal" w:pos="882"/>
              </w:tabs>
              <w:spacing w:line="380" w:lineRule="exact"/>
              <w:jc w:val="center"/>
              <w:rPr>
                <w:rFonts w:ascii="Arial" w:hAnsi="Arial" w:cs="Arial"/>
                <w:sz w:val="18"/>
                <w:szCs w:val="18"/>
                <w:lang w:val="en-GB"/>
              </w:rPr>
            </w:pPr>
            <w:r>
              <w:rPr>
                <w:rFonts w:ascii="Arial" w:hAnsi="Arial" w:cs="Arial"/>
                <w:sz w:val="18"/>
                <w:szCs w:val="18"/>
                <w:lang w:val="en-GB"/>
              </w:rPr>
              <w:t>692,000</w:t>
            </w:r>
          </w:p>
        </w:tc>
        <w:tc>
          <w:tcPr>
            <w:tcW w:w="1413" w:type="dxa"/>
            <w:tcBorders>
              <w:top w:val="nil"/>
              <w:left w:val="nil"/>
              <w:bottom w:val="nil"/>
              <w:right w:val="nil"/>
            </w:tcBorders>
            <w:vAlign w:val="bottom"/>
          </w:tcPr>
          <w:p w14:paraId="0CDC7DAB" w14:textId="49CD5D12" w:rsidR="00D45072" w:rsidRPr="00C00B73" w:rsidRDefault="00D45072" w:rsidP="00D45072">
            <w:pPr>
              <w:pBdr>
                <w:bottom w:val="double" w:sz="4" w:space="1" w:color="auto"/>
              </w:pBdr>
              <w:tabs>
                <w:tab w:val="decimal" w:pos="882"/>
              </w:tabs>
              <w:spacing w:line="380" w:lineRule="exact"/>
              <w:jc w:val="center"/>
              <w:rPr>
                <w:rFonts w:ascii="Arial" w:hAnsi="Arial" w:cs="Arial"/>
                <w:sz w:val="18"/>
                <w:szCs w:val="18"/>
                <w:lang w:val="en-GB"/>
              </w:rPr>
            </w:pPr>
            <w:r>
              <w:rPr>
                <w:rFonts w:ascii="Arial" w:hAnsi="Arial" w:cs="Arial"/>
                <w:sz w:val="18"/>
                <w:szCs w:val="18"/>
                <w:lang w:val="en-GB"/>
              </w:rPr>
              <w:t>(1,100,400)</w:t>
            </w:r>
          </w:p>
        </w:tc>
        <w:tc>
          <w:tcPr>
            <w:tcW w:w="1413" w:type="dxa"/>
            <w:tcBorders>
              <w:top w:val="nil"/>
              <w:left w:val="nil"/>
              <w:bottom w:val="nil"/>
              <w:right w:val="nil"/>
            </w:tcBorders>
            <w:vAlign w:val="bottom"/>
          </w:tcPr>
          <w:p w14:paraId="01CDBDCD" w14:textId="64FC0C87" w:rsidR="00D45072" w:rsidRPr="00C00B73" w:rsidRDefault="00D45072" w:rsidP="00D45072">
            <w:pPr>
              <w:pBdr>
                <w:bottom w:val="double" w:sz="4" w:space="1" w:color="auto"/>
              </w:pBdr>
              <w:tabs>
                <w:tab w:val="decimal" w:pos="882"/>
              </w:tabs>
              <w:spacing w:line="380" w:lineRule="exact"/>
              <w:jc w:val="center"/>
              <w:rPr>
                <w:rFonts w:ascii="Arial" w:hAnsi="Arial" w:cs="Arial"/>
                <w:sz w:val="18"/>
                <w:szCs w:val="18"/>
                <w:lang w:val="en-GB"/>
              </w:rPr>
            </w:pPr>
            <w:r>
              <w:rPr>
                <w:rFonts w:ascii="Arial" w:hAnsi="Arial" w:cs="Arial"/>
                <w:sz w:val="18"/>
                <w:szCs w:val="18"/>
                <w:lang w:val="en-GB"/>
              </w:rPr>
              <w:t>410,000</w:t>
            </w:r>
          </w:p>
        </w:tc>
      </w:tr>
    </w:tbl>
    <w:p w14:paraId="3BA11DCF" w14:textId="0D8D0F4E" w:rsidR="005A691E" w:rsidRDefault="00DB3A34" w:rsidP="009C4C1D">
      <w:pPr>
        <w:spacing w:before="240" w:after="120" w:line="380" w:lineRule="exact"/>
        <w:ind w:left="547"/>
        <w:jc w:val="thaiDistribute"/>
        <w:rPr>
          <w:rFonts w:ascii="Arial" w:hAnsi="Arial"/>
          <w:b/>
          <w:bCs/>
          <w:sz w:val="22"/>
          <w:szCs w:val="22"/>
          <w:u w:val="single"/>
        </w:rPr>
      </w:pPr>
      <w:r w:rsidRPr="005F57E5">
        <w:rPr>
          <w:rFonts w:ascii="Arial" w:hAnsi="Arial"/>
          <w:b/>
          <w:bCs/>
          <w:sz w:val="22"/>
          <w:szCs w:val="22"/>
          <w:u w:val="single"/>
        </w:rPr>
        <w:lastRenderedPageBreak/>
        <w:t>Directors and management’s benefits</w:t>
      </w:r>
    </w:p>
    <w:p w14:paraId="562CCA51" w14:textId="59EA120F" w:rsidR="007D0F07" w:rsidRPr="002059D7" w:rsidRDefault="002059D7" w:rsidP="002059D7">
      <w:pPr>
        <w:spacing w:before="120" w:after="120" w:line="380" w:lineRule="exact"/>
        <w:ind w:left="540" w:right="-43"/>
        <w:jc w:val="thaiDistribute"/>
        <w:rPr>
          <w:rFonts w:ascii="Arial" w:hAnsi="Arial"/>
          <w:sz w:val="22"/>
          <w:szCs w:val="22"/>
        </w:rPr>
      </w:pPr>
      <w:r w:rsidRPr="0078264F">
        <w:rPr>
          <w:rFonts w:ascii="Arial" w:hAnsi="Arial"/>
          <w:sz w:val="22"/>
          <w:szCs w:val="22"/>
        </w:rPr>
        <w:t xml:space="preserve">During the years ended 31 December </w:t>
      </w:r>
      <w:r w:rsidR="00ED37D2">
        <w:rPr>
          <w:rFonts w:ascii="Arial" w:hAnsi="Arial"/>
          <w:sz w:val="22"/>
          <w:szCs w:val="22"/>
        </w:rPr>
        <w:t>2023</w:t>
      </w:r>
      <w:r w:rsidRPr="0078264F">
        <w:rPr>
          <w:rFonts w:ascii="Arial" w:hAnsi="Arial"/>
          <w:sz w:val="22"/>
          <w:szCs w:val="22"/>
        </w:rPr>
        <w:t xml:space="preserve"> and </w:t>
      </w:r>
      <w:r w:rsidR="00ED37D2">
        <w:rPr>
          <w:rFonts w:ascii="Arial" w:hAnsi="Arial"/>
          <w:sz w:val="22"/>
          <w:szCs w:val="22"/>
        </w:rPr>
        <w:t>2022</w:t>
      </w:r>
      <w:r w:rsidRPr="0078264F">
        <w:rPr>
          <w:rFonts w:ascii="Arial" w:hAnsi="Arial"/>
          <w:sz w:val="22"/>
          <w:szCs w:val="22"/>
        </w:rPr>
        <w:t>, the Group had employee benefit expenses payable to their directors and management as below.</w:t>
      </w:r>
    </w:p>
    <w:tbl>
      <w:tblPr>
        <w:tblW w:w="9288" w:type="dxa"/>
        <w:tblInd w:w="450" w:type="dxa"/>
        <w:tblLayout w:type="fixed"/>
        <w:tblLook w:val="0000" w:firstRow="0" w:lastRow="0" w:firstColumn="0" w:lastColumn="0" w:noHBand="0" w:noVBand="0"/>
      </w:tblPr>
      <w:tblGrid>
        <w:gridCol w:w="3078"/>
        <w:gridCol w:w="1552"/>
        <w:gridCol w:w="1553"/>
        <w:gridCol w:w="1552"/>
        <w:gridCol w:w="1553"/>
      </w:tblGrid>
      <w:tr w:rsidR="009A42FB" w:rsidRPr="006E3875" w14:paraId="11C14CEE" w14:textId="77777777" w:rsidTr="009C4C1D">
        <w:tc>
          <w:tcPr>
            <w:tcW w:w="9288" w:type="dxa"/>
            <w:gridSpan w:val="5"/>
          </w:tcPr>
          <w:p w14:paraId="73835E30" w14:textId="130E18DE" w:rsidR="009A42FB" w:rsidRPr="006E3875" w:rsidRDefault="009A42FB" w:rsidP="00D36FA3">
            <w:pPr>
              <w:spacing w:line="380" w:lineRule="exact"/>
              <w:ind w:left="-18"/>
              <w:jc w:val="right"/>
              <w:rPr>
                <w:rFonts w:ascii="Arial" w:eastAsia="Arial Unicode MS" w:hAnsi="Arial" w:cs="Arial"/>
                <w:sz w:val="20"/>
                <w:szCs w:val="20"/>
              </w:rPr>
            </w:pPr>
            <w:r>
              <w:rPr>
                <w:rFonts w:ascii="Arial" w:hAnsi="Arial" w:cs="Arial"/>
                <w:b/>
                <w:bCs/>
                <w:sz w:val="22"/>
                <w:szCs w:val="22"/>
              </w:rPr>
              <w:br w:type="page"/>
            </w:r>
            <w:r w:rsidRPr="006E3875">
              <w:rPr>
                <w:rFonts w:ascii="Arial" w:hAnsi="Arial" w:cs="Arial"/>
                <w:sz w:val="20"/>
                <w:szCs w:val="20"/>
              </w:rPr>
              <w:t xml:space="preserve">(Unit: </w:t>
            </w:r>
            <w:r w:rsidR="00F12314" w:rsidRPr="00F12314">
              <w:rPr>
                <w:rFonts w:ascii="Arial" w:hAnsi="Arial" w:cs="Arial"/>
                <w:sz w:val="20"/>
                <w:szCs w:val="20"/>
              </w:rPr>
              <w:t>Thousand</w:t>
            </w:r>
            <w:r w:rsidRPr="006E3875">
              <w:rPr>
                <w:rFonts w:ascii="Arial" w:hAnsi="Arial" w:cs="Arial"/>
                <w:sz w:val="20"/>
                <w:szCs w:val="20"/>
              </w:rPr>
              <w:t xml:space="preserve"> Baht)</w:t>
            </w:r>
          </w:p>
        </w:tc>
      </w:tr>
      <w:tr w:rsidR="009A42FB" w:rsidRPr="006E3875" w14:paraId="5F875E4A" w14:textId="77777777" w:rsidTr="009C4C1D">
        <w:tc>
          <w:tcPr>
            <w:tcW w:w="3078" w:type="dxa"/>
          </w:tcPr>
          <w:p w14:paraId="5C1789D3" w14:textId="77777777" w:rsidR="009A42FB" w:rsidRPr="006E3875" w:rsidRDefault="009A42FB" w:rsidP="00D36FA3">
            <w:pPr>
              <w:spacing w:line="380" w:lineRule="exact"/>
              <w:jc w:val="right"/>
              <w:rPr>
                <w:rFonts w:ascii="Arial" w:eastAsia="Arial Unicode MS" w:hAnsi="Arial" w:cs="Arial"/>
                <w:sz w:val="20"/>
                <w:szCs w:val="20"/>
              </w:rPr>
            </w:pPr>
          </w:p>
        </w:tc>
        <w:tc>
          <w:tcPr>
            <w:tcW w:w="3105" w:type="dxa"/>
            <w:gridSpan w:val="2"/>
          </w:tcPr>
          <w:p w14:paraId="0E0F3F3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2"/>
          </w:tcPr>
          <w:p w14:paraId="79F8F97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9A42FB" w:rsidRPr="006E3875" w14:paraId="74A96603" w14:textId="77777777" w:rsidTr="009C4C1D">
        <w:tc>
          <w:tcPr>
            <w:tcW w:w="3078" w:type="dxa"/>
          </w:tcPr>
          <w:p w14:paraId="673913B9" w14:textId="77777777" w:rsidR="009A42FB" w:rsidRPr="006E3875" w:rsidRDefault="009A42FB" w:rsidP="00D36FA3">
            <w:pPr>
              <w:tabs>
                <w:tab w:val="decimal" w:pos="1152"/>
              </w:tabs>
              <w:spacing w:line="380" w:lineRule="exact"/>
              <w:ind w:left="-18"/>
              <w:jc w:val="center"/>
              <w:rPr>
                <w:rFonts w:ascii="Arial" w:eastAsia="Arial Unicode MS" w:hAnsi="Arial" w:cs="Arial"/>
                <w:sz w:val="20"/>
                <w:szCs w:val="20"/>
              </w:rPr>
            </w:pPr>
          </w:p>
        </w:tc>
        <w:tc>
          <w:tcPr>
            <w:tcW w:w="1552" w:type="dxa"/>
          </w:tcPr>
          <w:p w14:paraId="13B68E0E" w14:textId="7A77C444" w:rsidR="009A42FB" w:rsidRPr="006E3875" w:rsidRDefault="00ED37D2" w:rsidP="00D36FA3">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tcPr>
          <w:p w14:paraId="5D746D80" w14:textId="04BDAFA7" w:rsidR="009A42FB" w:rsidRPr="006E3875" w:rsidRDefault="00ED37D2" w:rsidP="00D36FA3">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1552" w:type="dxa"/>
          </w:tcPr>
          <w:p w14:paraId="5699AD1A" w14:textId="324E0E68" w:rsidR="009A42FB" w:rsidRPr="006E3875" w:rsidRDefault="00ED37D2" w:rsidP="00D36FA3">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tcPr>
          <w:p w14:paraId="6092A3F9" w14:textId="6439C4FC" w:rsidR="009A42FB" w:rsidRPr="006E3875" w:rsidRDefault="00ED37D2" w:rsidP="00D36FA3">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r>
      <w:tr w:rsidR="00ED37D2" w:rsidRPr="006E3875" w14:paraId="1CA380C3" w14:textId="77777777" w:rsidTr="00052D81">
        <w:tc>
          <w:tcPr>
            <w:tcW w:w="3078" w:type="dxa"/>
          </w:tcPr>
          <w:p w14:paraId="21BB8A23" w14:textId="77777777" w:rsidR="00ED37D2" w:rsidRPr="006E3875" w:rsidRDefault="00ED37D2" w:rsidP="00ED37D2">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tcPr>
          <w:p w14:paraId="32AF1CBC" w14:textId="5390F575" w:rsidR="00ED37D2" w:rsidRPr="00EB1772" w:rsidRDefault="00EB1772" w:rsidP="00ED37D2">
            <w:pPr>
              <w:tabs>
                <w:tab w:val="decimal" w:pos="885"/>
              </w:tabs>
              <w:spacing w:line="380" w:lineRule="exact"/>
              <w:jc w:val="center"/>
              <w:rPr>
                <w:rFonts w:ascii="Arial" w:hAnsi="Arial" w:cstheme="minorBidi"/>
                <w:sz w:val="20"/>
                <w:szCs w:val="20"/>
              </w:rPr>
            </w:pPr>
            <w:r>
              <w:rPr>
                <w:rFonts w:ascii="Arial" w:hAnsi="Arial" w:cstheme="minorBidi"/>
                <w:sz w:val="20"/>
                <w:szCs w:val="20"/>
                <w:lang w:val="en-GB"/>
              </w:rPr>
              <w:t>63,520</w:t>
            </w:r>
          </w:p>
        </w:tc>
        <w:tc>
          <w:tcPr>
            <w:tcW w:w="1553" w:type="dxa"/>
          </w:tcPr>
          <w:p w14:paraId="02EE1EBC" w14:textId="447A4780" w:rsidR="00ED37D2" w:rsidRPr="00F40BFC" w:rsidRDefault="00ED37D2" w:rsidP="00ED37D2">
            <w:pP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50,691</w:t>
            </w:r>
          </w:p>
        </w:tc>
        <w:tc>
          <w:tcPr>
            <w:tcW w:w="1552" w:type="dxa"/>
            <w:vAlign w:val="center"/>
          </w:tcPr>
          <w:p w14:paraId="041DBBE3" w14:textId="59FA3F2B" w:rsidR="00ED37D2" w:rsidRPr="00F40BFC" w:rsidRDefault="00EB1772" w:rsidP="00ED37D2">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38,280</w:t>
            </w:r>
          </w:p>
        </w:tc>
        <w:tc>
          <w:tcPr>
            <w:tcW w:w="1553" w:type="dxa"/>
            <w:vAlign w:val="center"/>
          </w:tcPr>
          <w:p w14:paraId="03BD9FAE" w14:textId="2463193B" w:rsidR="00ED37D2" w:rsidRPr="00F40BFC" w:rsidRDefault="00ED37D2" w:rsidP="00ED37D2">
            <w:pP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31,555</w:t>
            </w:r>
          </w:p>
        </w:tc>
      </w:tr>
      <w:tr w:rsidR="00ED37D2" w:rsidRPr="006E3875" w14:paraId="7AE6AB1A" w14:textId="77777777" w:rsidTr="00052D81">
        <w:tc>
          <w:tcPr>
            <w:tcW w:w="3078" w:type="dxa"/>
          </w:tcPr>
          <w:p w14:paraId="478F8A04" w14:textId="77777777" w:rsidR="00ED37D2" w:rsidRPr="006E3875" w:rsidRDefault="00ED37D2" w:rsidP="00ED37D2">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tcPr>
          <w:p w14:paraId="68AE91D8" w14:textId="0D4DCC06" w:rsidR="00ED37D2" w:rsidRPr="00F40BFC" w:rsidRDefault="00EB1772" w:rsidP="00ED37D2">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15,460</w:t>
            </w:r>
          </w:p>
        </w:tc>
        <w:tc>
          <w:tcPr>
            <w:tcW w:w="1553" w:type="dxa"/>
            <w:shd w:val="clear" w:color="auto" w:fill="auto"/>
          </w:tcPr>
          <w:p w14:paraId="0C1DF5DF" w14:textId="3CA3E7E5" w:rsidR="00ED37D2" w:rsidRPr="00F40BFC" w:rsidRDefault="00ED37D2" w:rsidP="00ED37D2">
            <w:pPr>
              <w:pBdr>
                <w:bottom w:val="single" w:sz="4" w:space="1" w:color="auto"/>
              </w:pBd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12,303</w:t>
            </w:r>
          </w:p>
        </w:tc>
        <w:tc>
          <w:tcPr>
            <w:tcW w:w="1552" w:type="dxa"/>
            <w:shd w:val="clear" w:color="auto" w:fill="auto"/>
            <w:vAlign w:val="center"/>
          </w:tcPr>
          <w:p w14:paraId="746E1CCA" w14:textId="6CF10269" w:rsidR="00ED37D2" w:rsidRPr="00F40BFC" w:rsidRDefault="00EB1772" w:rsidP="00ED37D2">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8,126</w:t>
            </w:r>
          </w:p>
        </w:tc>
        <w:tc>
          <w:tcPr>
            <w:tcW w:w="1553" w:type="dxa"/>
            <w:vAlign w:val="center"/>
          </w:tcPr>
          <w:p w14:paraId="3F5354BD" w14:textId="0AAAD251" w:rsidR="00ED37D2" w:rsidRPr="00F40BFC" w:rsidRDefault="00ED37D2" w:rsidP="00ED37D2">
            <w:pPr>
              <w:pBdr>
                <w:bottom w:val="single" w:sz="4" w:space="1" w:color="auto"/>
              </w:pBd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6,525</w:t>
            </w:r>
          </w:p>
        </w:tc>
      </w:tr>
      <w:tr w:rsidR="00ED37D2" w:rsidRPr="006E3875" w14:paraId="40FA4F92" w14:textId="77777777" w:rsidTr="009C4C1D">
        <w:tc>
          <w:tcPr>
            <w:tcW w:w="3078" w:type="dxa"/>
          </w:tcPr>
          <w:p w14:paraId="7E3EF97B" w14:textId="2FEAC39C" w:rsidR="00ED37D2" w:rsidRPr="006E3875" w:rsidRDefault="00ED37D2" w:rsidP="00ED37D2">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tcPr>
          <w:p w14:paraId="50F5D965" w14:textId="3B816FFB" w:rsidR="00ED37D2" w:rsidRPr="00F40BFC" w:rsidRDefault="00EB1772" w:rsidP="00ED37D2">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78,980</w:t>
            </w:r>
          </w:p>
        </w:tc>
        <w:tc>
          <w:tcPr>
            <w:tcW w:w="1553" w:type="dxa"/>
          </w:tcPr>
          <w:p w14:paraId="02A1DF52" w14:textId="733B3DA9" w:rsidR="00ED37D2" w:rsidRPr="00F40BFC" w:rsidRDefault="00ED37D2" w:rsidP="00ED37D2">
            <w:pPr>
              <w:pBdr>
                <w:bottom w:val="double" w:sz="4" w:space="1" w:color="auto"/>
              </w:pBd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62,994</w:t>
            </w:r>
          </w:p>
        </w:tc>
        <w:tc>
          <w:tcPr>
            <w:tcW w:w="1552" w:type="dxa"/>
            <w:vAlign w:val="center"/>
          </w:tcPr>
          <w:p w14:paraId="17010849" w14:textId="4B400BF3" w:rsidR="00ED37D2" w:rsidRPr="00F40BFC" w:rsidRDefault="00EB1772" w:rsidP="00ED37D2">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46,406</w:t>
            </w:r>
          </w:p>
        </w:tc>
        <w:tc>
          <w:tcPr>
            <w:tcW w:w="1553" w:type="dxa"/>
            <w:vAlign w:val="center"/>
          </w:tcPr>
          <w:p w14:paraId="1DA7948B" w14:textId="4BDD69B7" w:rsidR="00ED37D2" w:rsidRPr="00F40BFC" w:rsidRDefault="00ED37D2" w:rsidP="00ED37D2">
            <w:pPr>
              <w:pBdr>
                <w:bottom w:val="double" w:sz="4" w:space="1" w:color="auto"/>
              </w:pBdr>
              <w:tabs>
                <w:tab w:val="decimal" w:pos="885"/>
              </w:tabs>
              <w:spacing w:line="380" w:lineRule="exact"/>
              <w:jc w:val="center"/>
              <w:rPr>
                <w:rFonts w:ascii="Arial" w:hAnsi="Arial" w:cs="Arial"/>
                <w:sz w:val="20"/>
                <w:szCs w:val="20"/>
                <w:lang w:val="en-GB"/>
              </w:rPr>
            </w:pPr>
            <w:r w:rsidRPr="00F40BFC">
              <w:rPr>
                <w:rFonts w:ascii="Arial" w:hAnsi="Arial" w:cs="Arial"/>
                <w:sz w:val="20"/>
                <w:szCs w:val="20"/>
                <w:lang w:val="en-GB"/>
              </w:rPr>
              <w:t>38,080</w:t>
            </w:r>
          </w:p>
        </w:tc>
      </w:tr>
    </w:tbl>
    <w:p w14:paraId="5BF5BB47" w14:textId="77777777" w:rsidR="00006E5B" w:rsidRPr="00E15DD5" w:rsidRDefault="00006E5B" w:rsidP="00F474FE">
      <w:pPr>
        <w:spacing w:before="240" w:after="120" w:line="360" w:lineRule="exact"/>
        <w:ind w:left="547" w:right="-43"/>
        <w:jc w:val="thaiDistribute"/>
        <w:rPr>
          <w:rFonts w:ascii="Arial" w:hAnsi="Arial"/>
          <w:b/>
          <w:bCs/>
          <w:sz w:val="22"/>
          <w:szCs w:val="22"/>
          <w:u w:val="single"/>
        </w:rPr>
      </w:pPr>
      <w:r w:rsidRPr="00E15DD5">
        <w:rPr>
          <w:rFonts w:ascii="Arial" w:hAnsi="Arial"/>
          <w:b/>
          <w:bCs/>
          <w:sz w:val="22"/>
          <w:szCs w:val="22"/>
          <w:u w:val="single"/>
        </w:rPr>
        <w:t>Significant agreements with related parties</w:t>
      </w:r>
    </w:p>
    <w:p w14:paraId="7D1E770B" w14:textId="3715FE0F" w:rsidR="00006E5B" w:rsidRPr="00E15DD5" w:rsidRDefault="00006E5B" w:rsidP="00F474FE">
      <w:pPr>
        <w:pStyle w:val="BodyTextIndent2"/>
        <w:ind w:left="547" w:hanging="547"/>
        <w:rPr>
          <w:rFonts w:ascii="Arial" w:hAnsi="Arial" w:cs="Arial"/>
          <w:sz w:val="22"/>
          <w:szCs w:val="22"/>
        </w:rPr>
      </w:pPr>
      <w:r w:rsidRPr="00E15DD5">
        <w:rPr>
          <w:rFonts w:ascii="Arial" w:hAnsi="Arial" w:cs="Arial"/>
          <w:sz w:val="22"/>
          <w:szCs w:val="22"/>
        </w:rPr>
        <w:tab/>
      </w:r>
      <w:r w:rsidR="00E635E5" w:rsidRPr="00E15DD5">
        <w:rPr>
          <w:rFonts w:ascii="Arial" w:hAnsi="Arial" w:cs="Arial"/>
          <w:sz w:val="22"/>
          <w:szCs w:val="22"/>
        </w:rPr>
        <w:t xml:space="preserve">As at 31 December </w:t>
      </w:r>
      <w:r w:rsidR="00ED37D2" w:rsidRPr="00E15DD5">
        <w:rPr>
          <w:rFonts w:ascii="Arial" w:hAnsi="Arial" w:cs="Arial"/>
          <w:sz w:val="22"/>
          <w:szCs w:val="22"/>
        </w:rPr>
        <w:t>2023</w:t>
      </w:r>
      <w:r w:rsidRPr="00E15DD5">
        <w:rPr>
          <w:rFonts w:ascii="Arial" w:hAnsi="Arial" w:cs="Arial"/>
          <w:sz w:val="22"/>
          <w:szCs w:val="22"/>
        </w:rPr>
        <w:t>, the Group has the following</w:t>
      </w:r>
      <w:r w:rsidR="005C3F6D">
        <w:rPr>
          <w:rFonts w:ascii="Arial" w:hAnsi="Arial" w:cs="Arial"/>
          <w:sz w:val="22"/>
          <w:szCs w:val="22"/>
        </w:rPr>
        <w:t xml:space="preserve"> </w:t>
      </w:r>
      <w:r w:rsidRPr="00E15DD5">
        <w:rPr>
          <w:rFonts w:ascii="Arial" w:hAnsi="Arial" w:cs="Arial"/>
          <w:sz w:val="22"/>
          <w:szCs w:val="22"/>
        </w:rPr>
        <w:t>significant agreements made with related parties.</w:t>
      </w:r>
    </w:p>
    <w:p w14:paraId="218C4E89" w14:textId="378013BE" w:rsidR="00CA2415" w:rsidRPr="00E15DD5" w:rsidRDefault="00CA2415" w:rsidP="00F474FE">
      <w:pPr>
        <w:spacing w:before="120" w:after="120" w:line="380" w:lineRule="exact"/>
        <w:ind w:left="547" w:right="29"/>
        <w:jc w:val="both"/>
        <w:rPr>
          <w:rFonts w:ascii="Arial" w:hAnsi="Arial" w:cs="Arial"/>
          <w:b/>
          <w:bCs/>
          <w:sz w:val="22"/>
          <w:szCs w:val="22"/>
        </w:rPr>
      </w:pPr>
      <w:r w:rsidRPr="00E15DD5">
        <w:rPr>
          <w:rFonts w:ascii="Arial" w:hAnsi="Arial" w:cs="Arial"/>
          <w:b/>
          <w:bCs/>
          <w:sz w:val="22"/>
          <w:szCs w:val="22"/>
        </w:rPr>
        <w:t>Wastewater Treatment Pond Rental Agreement</w:t>
      </w:r>
    </w:p>
    <w:p w14:paraId="06C90B9C" w14:textId="38405A3D" w:rsidR="00CA2415" w:rsidRPr="00E15DD5" w:rsidRDefault="00CA2415" w:rsidP="00F474FE">
      <w:pPr>
        <w:spacing w:before="120" w:after="120" w:line="380" w:lineRule="exact"/>
        <w:ind w:left="547" w:right="29"/>
        <w:jc w:val="both"/>
        <w:rPr>
          <w:rFonts w:ascii="Arial" w:hAnsi="Arial" w:cs="Arial"/>
          <w:sz w:val="22"/>
          <w:szCs w:val="22"/>
        </w:rPr>
      </w:pPr>
      <w:r w:rsidRPr="00E15DD5">
        <w:rPr>
          <w:rFonts w:ascii="Arial" w:hAnsi="Arial" w:cs="Arial"/>
          <w:sz w:val="22"/>
          <w:szCs w:val="22"/>
        </w:rPr>
        <w:t xml:space="preserve">The </w:t>
      </w:r>
      <w:r w:rsidR="005C3F6D">
        <w:rPr>
          <w:rFonts w:ascii="Arial" w:hAnsi="Arial" w:cs="Arial"/>
          <w:sz w:val="22"/>
          <w:szCs w:val="22"/>
        </w:rPr>
        <w:t>C</w:t>
      </w:r>
      <w:r w:rsidRPr="00E15DD5">
        <w:rPr>
          <w:rFonts w:ascii="Arial" w:hAnsi="Arial" w:cs="Arial"/>
          <w:sz w:val="22"/>
          <w:szCs w:val="22"/>
        </w:rPr>
        <w:t xml:space="preserve">ompany has </w:t>
      </w:r>
      <w:r w:rsidRPr="00E15DD5">
        <w:rPr>
          <w:rFonts w:ascii="Arial" w:hAnsi="Arial" w:cs="Arial"/>
          <w:spacing w:val="-2"/>
          <w:sz w:val="22"/>
          <w:szCs w:val="22"/>
        </w:rPr>
        <w:t>wastewater treatment</w:t>
      </w:r>
      <w:r w:rsidRPr="00E15DD5">
        <w:rPr>
          <w:rFonts w:ascii="Arial" w:hAnsi="Arial" w:cs="Arial"/>
          <w:sz w:val="22"/>
          <w:szCs w:val="22"/>
        </w:rPr>
        <w:t xml:space="preserve"> pond rental agreement with a subsidiary. The rental fee is as stipulated in the agreement. The agreement term is for a period of 3 years which will expire in December 202</w:t>
      </w:r>
      <w:r w:rsidR="00E15DD5" w:rsidRPr="00E15DD5">
        <w:rPr>
          <w:rFonts w:ascii="Arial" w:hAnsi="Arial" w:cs="Arial"/>
          <w:sz w:val="22"/>
          <w:szCs w:val="22"/>
        </w:rPr>
        <w:t>6</w:t>
      </w:r>
      <w:r w:rsidRPr="00E15DD5">
        <w:rPr>
          <w:rFonts w:ascii="Arial" w:hAnsi="Arial" w:cs="Arial"/>
          <w:sz w:val="22"/>
          <w:szCs w:val="22"/>
        </w:rPr>
        <w:t>.</w:t>
      </w:r>
    </w:p>
    <w:p w14:paraId="48D66233" w14:textId="6F44B351" w:rsidR="00CA2415" w:rsidRPr="00E15DD5" w:rsidRDefault="00CA2415" w:rsidP="00F474FE">
      <w:pPr>
        <w:spacing w:before="120" w:after="120" w:line="380" w:lineRule="exact"/>
        <w:ind w:left="547" w:right="29"/>
        <w:jc w:val="both"/>
        <w:rPr>
          <w:rFonts w:ascii="Arial" w:hAnsi="Arial" w:cs="Arial"/>
          <w:b/>
          <w:bCs/>
          <w:sz w:val="22"/>
          <w:szCs w:val="22"/>
        </w:rPr>
      </w:pPr>
      <w:r w:rsidRPr="00E15DD5">
        <w:rPr>
          <w:rFonts w:ascii="Arial" w:hAnsi="Arial" w:cs="Arial"/>
          <w:b/>
          <w:bCs/>
          <w:sz w:val="22"/>
          <w:szCs w:val="22"/>
        </w:rPr>
        <w:t>Biogas Purchase and Sale Agreement</w:t>
      </w:r>
    </w:p>
    <w:p w14:paraId="11945853" w14:textId="689C7E95" w:rsidR="00CA2415" w:rsidRPr="00E15DD5" w:rsidRDefault="00CA2415" w:rsidP="00F474FE">
      <w:pPr>
        <w:spacing w:before="120" w:after="120" w:line="380" w:lineRule="exact"/>
        <w:ind w:left="547" w:right="29"/>
        <w:jc w:val="both"/>
        <w:rPr>
          <w:rFonts w:ascii="Arial" w:hAnsi="Arial" w:cs="Arial"/>
          <w:sz w:val="22"/>
          <w:szCs w:val="22"/>
        </w:rPr>
      </w:pPr>
      <w:r w:rsidRPr="00E15DD5">
        <w:rPr>
          <w:rFonts w:ascii="Arial" w:hAnsi="Arial" w:cs="Arial"/>
          <w:sz w:val="22"/>
          <w:szCs w:val="22"/>
        </w:rPr>
        <w:t>The Company and a subsidiary has entered into biogas purchase and sale agreement, whereby the seller will sale biogas from wastewater to the buyer at price specified in the agreement. These agreements are effective until the termination by mutual consent.</w:t>
      </w:r>
    </w:p>
    <w:p w14:paraId="27855133" w14:textId="13D0A1A1" w:rsidR="00CA2415" w:rsidRPr="00E15DD5" w:rsidRDefault="00CA2415" w:rsidP="00F474FE">
      <w:pPr>
        <w:spacing w:before="120" w:after="120" w:line="380" w:lineRule="exact"/>
        <w:ind w:firstLine="540"/>
        <w:rPr>
          <w:rFonts w:ascii="Arial" w:hAnsi="Arial" w:cs="Arial"/>
          <w:b/>
          <w:bCs/>
          <w:sz w:val="22"/>
          <w:szCs w:val="22"/>
        </w:rPr>
      </w:pPr>
      <w:r w:rsidRPr="00E15DD5">
        <w:rPr>
          <w:rFonts w:ascii="Arial" w:hAnsi="Arial" w:cs="Arial"/>
          <w:b/>
          <w:bCs/>
          <w:sz w:val="22"/>
          <w:szCs w:val="22"/>
        </w:rPr>
        <w:t>Wastewater Purchase and Sale Agreement</w:t>
      </w:r>
    </w:p>
    <w:p w14:paraId="0834EA07" w14:textId="63460CE8" w:rsidR="00CA2415" w:rsidRPr="00E15DD5" w:rsidRDefault="00CA2415" w:rsidP="00F474FE">
      <w:pPr>
        <w:spacing w:before="120" w:after="120" w:line="380" w:lineRule="exact"/>
        <w:ind w:left="547" w:right="29"/>
        <w:jc w:val="both"/>
        <w:rPr>
          <w:rFonts w:ascii="Arial" w:hAnsi="Arial" w:cs="Arial"/>
          <w:sz w:val="22"/>
          <w:szCs w:val="22"/>
        </w:rPr>
      </w:pPr>
      <w:r w:rsidRPr="00E15DD5">
        <w:rPr>
          <w:rFonts w:ascii="Arial" w:hAnsi="Arial" w:cs="Arial"/>
          <w:sz w:val="22"/>
          <w:szCs w:val="22"/>
        </w:rPr>
        <w:t>The Company and a subsidiary has entered into wastewater purchase and sale agreement, whereby the seller will sale wastewater from production process to the buyer at price specified in the agreement. The agreement is effective until the termination by mutual consent.</w:t>
      </w:r>
    </w:p>
    <w:p w14:paraId="13C2B582" w14:textId="2A9B7A8C" w:rsidR="00CA2415" w:rsidRPr="00E15DD5" w:rsidRDefault="00FB02E9" w:rsidP="00F474FE">
      <w:pPr>
        <w:spacing w:before="120" w:after="120" w:line="380" w:lineRule="exact"/>
        <w:ind w:left="990" w:right="-151" w:hanging="450"/>
        <w:jc w:val="both"/>
        <w:rPr>
          <w:rFonts w:ascii="Arial" w:hAnsi="Arial" w:cs="Arial"/>
          <w:b/>
          <w:bCs/>
          <w:spacing w:val="-2"/>
          <w:sz w:val="22"/>
          <w:szCs w:val="22"/>
        </w:rPr>
      </w:pPr>
      <w:r w:rsidRPr="00E15DD5">
        <w:rPr>
          <w:rFonts w:ascii="Arial" w:hAnsi="Arial" w:cs="Arial"/>
          <w:b/>
          <w:bCs/>
          <w:spacing w:val="-2"/>
          <w:sz w:val="22"/>
          <w:szCs w:val="22"/>
        </w:rPr>
        <w:t xml:space="preserve">Waste </w:t>
      </w:r>
      <w:r w:rsidR="00CA2415" w:rsidRPr="00E15DD5">
        <w:rPr>
          <w:rFonts w:ascii="Arial" w:hAnsi="Arial" w:cs="Arial"/>
          <w:b/>
          <w:bCs/>
          <w:spacing w:val="-2"/>
          <w:sz w:val="22"/>
          <w:szCs w:val="22"/>
        </w:rPr>
        <w:t>Wet Cake Purchase and Sale Agreement</w:t>
      </w:r>
    </w:p>
    <w:p w14:paraId="0C398CAD" w14:textId="0DD53B30" w:rsidR="00331542" w:rsidRPr="00E15DD5" w:rsidRDefault="00CA2415" w:rsidP="00F474FE">
      <w:pPr>
        <w:spacing w:before="120" w:after="120" w:line="380" w:lineRule="exact"/>
        <w:ind w:left="540" w:right="-151"/>
        <w:jc w:val="both"/>
        <w:rPr>
          <w:rFonts w:ascii="Arial" w:hAnsi="Arial" w:cstheme="minorBidi"/>
          <w:spacing w:val="-2"/>
          <w:sz w:val="22"/>
          <w:szCs w:val="22"/>
        </w:rPr>
      </w:pPr>
      <w:r w:rsidRPr="00E15DD5">
        <w:rPr>
          <w:rFonts w:ascii="Arial" w:hAnsi="Arial" w:cs="Arial"/>
          <w:spacing w:val="-2"/>
          <w:sz w:val="22"/>
          <w:szCs w:val="22"/>
        </w:rPr>
        <w:t>The Company and a subsidiary has entered into waste wet cake purchase and sale agreement, whereby the seller will sale wet cake from production process to the buyer at price specified in the agreement. The agreement are effective until the termination by mutual consent.</w:t>
      </w:r>
    </w:p>
    <w:p w14:paraId="47B0E37D" w14:textId="77777777" w:rsidR="00F474FE" w:rsidRPr="00CD26F3" w:rsidRDefault="00F474FE">
      <w:pPr>
        <w:overflowPunct/>
        <w:autoSpaceDE/>
        <w:autoSpaceDN/>
        <w:adjustRightInd/>
        <w:textAlignment w:val="auto"/>
        <w:rPr>
          <w:rFonts w:ascii="Arial" w:hAnsi="Arial" w:cstheme="minorBidi"/>
          <w:b/>
          <w:bCs/>
          <w:sz w:val="22"/>
          <w:szCs w:val="22"/>
          <w:highlight w:val="cyan"/>
          <w:cs/>
        </w:rPr>
      </w:pPr>
      <w:r w:rsidRPr="00CD26F3">
        <w:rPr>
          <w:rFonts w:ascii="Arial" w:hAnsi="Arial" w:cstheme="minorBidi"/>
          <w:b/>
          <w:bCs/>
          <w:sz w:val="22"/>
          <w:szCs w:val="22"/>
          <w:highlight w:val="cyan"/>
          <w:cs/>
        </w:rPr>
        <w:br w:type="page"/>
      </w:r>
    </w:p>
    <w:p w14:paraId="518DA6FE" w14:textId="00513D7F" w:rsidR="00331542" w:rsidRPr="00E15DD5" w:rsidRDefault="00331542" w:rsidP="00F474FE">
      <w:pPr>
        <w:tabs>
          <w:tab w:val="left" w:pos="900"/>
        </w:tabs>
        <w:spacing w:before="120" w:after="120" w:line="380" w:lineRule="exact"/>
        <w:ind w:left="540" w:hanging="634"/>
        <w:jc w:val="thaiDistribute"/>
        <w:rPr>
          <w:rFonts w:ascii="Angsana New" w:hAnsi="Angsana New"/>
          <w:b/>
          <w:bCs/>
          <w:sz w:val="32"/>
          <w:szCs w:val="32"/>
        </w:rPr>
      </w:pPr>
      <w:r w:rsidRPr="00E15DD5">
        <w:rPr>
          <w:rFonts w:ascii="Arial" w:hAnsi="Arial" w:cstheme="minorBidi"/>
          <w:b/>
          <w:bCs/>
          <w:sz w:val="22"/>
          <w:szCs w:val="22"/>
          <w:cs/>
        </w:rPr>
        <w:lastRenderedPageBreak/>
        <w:tab/>
      </w:r>
      <w:r w:rsidRPr="00E15DD5">
        <w:rPr>
          <w:rFonts w:ascii="Arial" w:hAnsi="Arial" w:cs="Arial"/>
          <w:b/>
          <w:bCs/>
          <w:sz w:val="22"/>
          <w:szCs w:val="22"/>
        </w:rPr>
        <w:t>Power Purchase Agreement</w:t>
      </w:r>
    </w:p>
    <w:p w14:paraId="424C3A5C" w14:textId="77777777" w:rsidR="00331542" w:rsidRPr="00E15DD5" w:rsidRDefault="00331542" w:rsidP="00F474FE">
      <w:pPr>
        <w:pStyle w:val="BodyTextIndent2"/>
        <w:ind w:left="547" w:hanging="547"/>
        <w:rPr>
          <w:rFonts w:ascii="Arial" w:hAnsi="Arial" w:cs="Arial"/>
          <w:color w:val="FF0000"/>
          <w:sz w:val="22"/>
          <w:szCs w:val="22"/>
        </w:rPr>
      </w:pPr>
      <w:r w:rsidRPr="00E15DD5">
        <w:rPr>
          <w:rFonts w:ascii="Arial" w:hAnsi="Arial" w:cs="Arial"/>
          <w:sz w:val="22"/>
          <w:szCs w:val="22"/>
        </w:rPr>
        <w:tab/>
        <w:t xml:space="preserve">The Company entered into the Power Purchase Agreement with a subsidiary, under which </w:t>
      </w:r>
      <w:r w:rsidRPr="00E15DD5">
        <w:rPr>
          <w:rFonts w:ascii="Arial" w:hAnsi="Arial" w:cs="Arial"/>
          <w:spacing w:val="-2"/>
          <w:sz w:val="22"/>
          <w:szCs w:val="22"/>
        </w:rPr>
        <w:t>electricity charges will be in accordance with those stipulated in the agreement. The agreement</w:t>
      </w:r>
      <w:r w:rsidRPr="00E15DD5">
        <w:rPr>
          <w:rFonts w:ascii="Arial" w:hAnsi="Arial" w:cs="Arial"/>
          <w:sz w:val="22"/>
          <w:szCs w:val="22"/>
        </w:rPr>
        <w:t xml:space="preserve"> has a term of 20 years from the commercial operation date and will expire in December 2042. </w:t>
      </w:r>
    </w:p>
    <w:p w14:paraId="0167BE55" w14:textId="77777777" w:rsidR="00331542" w:rsidRPr="00E15DD5" w:rsidRDefault="00331542" w:rsidP="00F474FE">
      <w:pPr>
        <w:tabs>
          <w:tab w:val="left" w:pos="540"/>
          <w:tab w:val="left" w:pos="2880"/>
        </w:tabs>
        <w:spacing w:before="120" w:after="120" w:line="380" w:lineRule="exact"/>
        <w:ind w:left="540" w:right="-43" w:hanging="540"/>
        <w:jc w:val="thaiDistribute"/>
        <w:rPr>
          <w:rFonts w:ascii="Angsana New" w:hAnsi="Angsana New"/>
          <w:b/>
          <w:bCs/>
          <w:sz w:val="32"/>
          <w:szCs w:val="32"/>
        </w:rPr>
      </w:pPr>
      <w:r w:rsidRPr="00E15DD5">
        <w:rPr>
          <w:rFonts w:ascii="Angsana New" w:hAnsi="Angsana New"/>
          <w:b/>
          <w:bCs/>
          <w:sz w:val="32"/>
          <w:szCs w:val="32"/>
          <w:cs/>
        </w:rPr>
        <w:tab/>
      </w:r>
      <w:r w:rsidRPr="00E15DD5">
        <w:rPr>
          <w:rFonts w:ascii="Arial" w:hAnsi="Arial" w:cs="Arial"/>
          <w:b/>
          <w:bCs/>
          <w:sz w:val="22"/>
          <w:szCs w:val="22"/>
        </w:rPr>
        <w:t>Land Lease Agreement</w:t>
      </w:r>
    </w:p>
    <w:p w14:paraId="0F9A8FE0" w14:textId="36636EC1" w:rsidR="00331542" w:rsidRPr="00E15DD5" w:rsidRDefault="00331542" w:rsidP="00F474FE">
      <w:pPr>
        <w:tabs>
          <w:tab w:val="left" w:pos="540"/>
          <w:tab w:val="left" w:pos="2880"/>
        </w:tabs>
        <w:spacing w:before="120" w:after="120" w:line="380" w:lineRule="exact"/>
        <w:ind w:left="540" w:right="-43" w:hanging="540"/>
        <w:jc w:val="thaiDistribute"/>
        <w:rPr>
          <w:rFonts w:ascii="Arial" w:hAnsi="Arial" w:cs="Arial"/>
          <w:sz w:val="22"/>
          <w:szCs w:val="22"/>
        </w:rPr>
      </w:pPr>
      <w:r w:rsidRPr="00E15DD5">
        <w:rPr>
          <w:rFonts w:ascii="Angsana New" w:hAnsi="Angsana New"/>
          <w:b/>
          <w:bCs/>
          <w:sz w:val="32"/>
          <w:szCs w:val="32"/>
        </w:rPr>
        <w:tab/>
      </w:r>
      <w:r w:rsidRPr="00E15DD5">
        <w:rPr>
          <w:rFonts w:ascii="Arial" w:hAnsi="Arial" w:cs="Arial"/>
          <w:sz w:val="22"/>
          <w:szCs w:val="22"/>
        </w:rPr>
        <w:t xml:space="preserve">The Company entered into the Land Lease Agreement with a subsidiary, under which rental fees will be in accordance with those stipulated in the agreement. The lease has a term of </w:t>
      </w:r>
      <w:r w:rsidRPr="00E15DD5">
        <w:rPr>
          <w:rFonts w:ascii="Arial" w:hAnsi="Arial" w:cstheme="minorBidi" w:hint="cs"/>
          <w:sz w:val="22"/>
          <w:szCs w:val="22"/>
          <w:cs/>
        </w:rPr>
        <w:t xml:space="preserve">            </w:t>
      </w:r>
      <w:r w:rsidRPr="00E15DD5">
        <w:rPr>
          <w:rFonts w:ascii="Arial" w:hAnsi="Arial" w:cs="Arial"/>
          <w:sz w:val="22"/>
          <w:szCs w:val="22"/>
        </w:rPr>
        <w:t xml:space="preserve">20 years starting from the commercial operation date specified in the above Power Purchase Agreement made with a subsidiary. However, the total lease term shall not be of more than </w:t>
      </w:r>
      <w:r w:rsidRPr="00E15DD5">
        <w:rPr>
          <w:rFonts w:ascii="Arial" w:hAnsi="Arial" w:cstheme="minorBidi" w:hint="cs"/>
          <w:sz w:val="22"/>
          <w:szCs w:val="22"/>
          <w:cs/>
        </w:rPr>
        <w:t xml:space="preserve">        </w:t>
      </w:r>
      <w:r w:rsidRPr="00E15DD5">
        <w:rPr>
          <w:rFonts w:ascii="Arial" w:hAnsi="Arial" w:cs="Arial"/>
          <w:sz w:val="22"/>
          <w:szCs w:val="22"/>
        </w:rPr>
        <w:t>22 years from the effective date. The agreement will expire in December 2042.</w:t>
      </w:r>
    </w:p>
    <w:p w14:paraId="3BB3ADBB" w14:textId="2BBB0244" w:rsidR="00CA2415" w:rsidRPr="00E15DD5" w:rsidRDefault="00CA2415" w:rsidP="00F474FE">
      <w:pPr>
        <w:spacing w:before="120" w:after="120" w:line="380" w:lineRule="exact"/>
        <w:ind w:left="990" w:right="-151" w:hanging="450"/>
        <w:jc w:val="both"/>
        <w:rPr>
          <w:rFonts w:ascii="Arial" w:hAnsi="Arial" w:cs="Arial"/>
          <w:b/>
          <w:bCs/>
          <w:spacing w:val="-2"/>
          <w:sz w:val="22"/>
          <w:szCs w:val="22"/>
        </w:rPr>
      </w:pPr>
      <w:r w:rsidRPr="00E15DD5">
        <w:rPr>
          <w:rFonts w:ascii="Arial" w:hAnsi="Arial" w:cs="Arial"/>
          <w:b/>
          <w:bCs/>
          <w:spacing w:val="-2"/>
          <w:sz w:val="22"/>
          <w:szCs w:val="22"/>
        </w:rPr>
        <w:t>Denatured Ethanol Purchase and Sale Agreement</w:t>
      </w:r>
    </w:p>
    <w:p w14:paraId="469C91AE" w14:textId="3E9796DF" w:rsidR="00CA2415" w:rsidRPr="00E15DD5" w:rsidRDefault="00CA2415" w:rsidP="00F474FE">
      <w:pPr>
        <w:spacing w:before="120" w:after="120" w:line="380" w:lineRule="exact"/>
        <w:ind w:left="540" w:right="-151"/>
        <w:jc w:val="both"/>
        <w:rPr>
          <w:rFonts w:ascii="Arial" w:hAnsi="Arial" w:cs="Arial"/>
          <w:spacing w:val="-2"/>
          <w:sz w:val="22"/>
          <w:szCs w:val="22"/>
        </w:rPr>
      </w:pPr>
      <w:r w:rsidRPr="00E15DD5">
        <w:rPr>
          <w:rFonts w:ascii="Arial" w:hAnsi="Arial" w:cs="Arial"/>
          <w:spacing w:val="-2"/>
          <w:sz w:val="22"/>
          <w:szCs w:val="22"/>
        </w:rPr>
        <w:t>The Company has denatured ethanol purchase and sale agreement with related compan</w:t>
      </w:r>
      <w:r w:rsidR="00E859B3" w:rsidRPr="00E15DD5">
        <w:rPr>
          <w:rFonts w:ascii="Arial" w:hAnsi="Arial" w:cs="Arial"/>
          <w:spacing w:val="-2"/>
          <w:sz w:val="22"/>
          <w:szCs w:val="22"/>
        </w:rPr>
        <w:t>ies</w:t>
      </w:r>
      <w:r w:rsidRPr="00E15DD5">
        <w:rPr>
          <w:rFonts w:ascii="Arial" w:hAnsi="Arial" w:cs="Arial"/>
          <w:spacing w:val="-2"/>
          <w:sz w:val="22"/>
          <w:szCs w:val="22"/>
        </w:rPr>
        <w:t xml:space="preserve">, whereby the purchase and sell volumes and prices of ethanol products are specified in the agreement. This agreement is for a period of 1 year expiring in December </w:t>
      </w:r>
      <w:r w:rsidR="00ED37D2" w:rsidRPr="00E15DD5">
        <w:rPr>
          <w:rFonts w:ascii="Arial" w:hAnsi="Arial" w:cs="Arial"/>
          <w:spacing w:val="-2"/>
          <w:sz w:val="22"/>
          <w:szCs w:val="22"/>
        </w:rPr>
        <w:t>202</w:t>
      </w:r>
      <w:r w:rsidR="00E15DD5" w:rsidRPr="00E15DD5">
        <w:rPr>
          <w:rFonts w:ascii="Arial" w:hAnsi="Arial" w:cs="Arial"/>
          <w:spacing w:val="-2"/>
          <w:sz w:val="22"/>
          <w:szCs w:val="22"/>
        </w:rPr>
        <w:t>4</w:t>
      </w:r>
      <w:r w:rsidR="00105B72">
        <w:rPr>
          <w:rFonts w:ascii="Arial" w:hAnsi="Arial" w:cs="Arial"/>
          <w:spacing w:val="-2"/>
          <w:sz w:val="22"/>
          <w:szCs w:val="22"/>
        </w:rPr>
        <w:t xml:space="preserve"> and</w:t>
      </w:r>
      <w:r w:rsidR="006F0A38">
        <w:rPr>
          <w:rFonts w:ascii="Arial" w:hAnsi="Arial" w:cs="Arial"/>
          <w:spacing w:val="-2"/>
          <w:sz w:val="22"/>
          <w:szCs w:val="22"/>
        </w:rPr>
        <w:t xml:space="preserve"> </w:t>
      </w:r>
      <w:r w:rsidR="00105B72" w:rsidRPr="00105B72">
        <w:rPr>
          <w:rFonts w:ascii="Arial" w:hAnsi="Arial" w:cs="Arial"/>
          <w:spacing w:val="-2"/>
          <w:sz w:val="22"/>
          <w:szCs w:val="22"/>
        </w:rPr>
        <w:t>can be renewed for another 1 year.</w:t>
      </w:r>
    </w:p>
    <w:p w14:paraId="745C0D69" w14:textId="38FAC9C7" w:rsidR="00CA2415" w:rsidRPr="00E15DD5" w:rsidRDefault="00CA2415" w:rsidP="00F474FE">
      <w:pPr>
        <w:spacing w:before="120" w:after="120" w:line="380" w:lineRule="exact"/>
        <w:ind w:firstLine="540"/>
        <w:rPr>
          <w:rFonts w:ascii="Arial" w:hAnsi="Arial" w:cs="Arial"/>
          <w:b/>
          <w:bCs/>
          <w:sz w:val="22"/>
          <w:szCs w:val="22"/>
        </w:rPr>
      </w:pPr>
      <w:r w:rsidRPr="00E15DD5">
        <w:rPr>
          <w:rFonts w:ascii="Arial" w:hAnsi="Arial" w:cs="Arial"/>
          <w:b/>
          <w:bCs/>
          <w:sz w:val="22"/>
          <w:szCs w:val="22"/>
        </w:rPr>
        <w:t>Transportation Service Agreement</w:t>
      </w:r>
    </w:p>
    <w:p w14:paraId="20BB8724" w14:textId="7FC03588" w:rsidR="00006E5B" w:rsidRPr="00E15DD5" w:rsidRDefault="00CA2415" w:rsidP="00F474FE">
      <w:pPr>
        <w:spacing w:before="120" w:after="120" w:line="380" w:lineRule="exact"/>
        <w:ind w:left="540" w:right="-151"/>
        <w:jc w:val="both"/>
        <w:rPr>
          <w:rFonts w:ascii="Arial" w:hAnsi="Arial" w:cs="Arial"/>
          <w:spacing w:val="-2"/>
          <w:sz w:val="22"/>
          <w:szCs w:val="22"/>
        </w:rPr>
      </w:pPr>
      <w:r w:rsidRPr="00E15DD5">
        <w:rPr>
          <w:rFonts w:ascii="Arial" w:hAnsi="Arial" w:cs="Arial"/>
          <w:spacing w:val="-2"/>
          <w:sz w:val="22"/>
          <w:szCs w:val="22"/>
        </w:rPr>
        <w:t>The Company entered into a cassava transportation service agreement with a related party, whereby the related party provide transportation service of cassava. This agreement is for a period of 2 years expiring in December 202</w:t>
      </w:r>
      <w:r w:rsidR="00E15DD5" w:rsidRPr="00E15DD5">
        <w:rPr>
          <w:rFonts w:ascii="Arial" w:hAnsi="Arial" w:cs="Arial"/>
          <w:spacing w:val="-2"/>
          <w:sz w:val="22"/>
          <w:szCs w:val="22"/>
        </w:rPr>
        <w:t>5</w:t>
      </w:r>
      <w:r w:rsidRPr="00E15DD5">
        <w:rPr>
          <w:rFonts w:ascii="Arial" w:hAnsi="Arial" w:cs="Arial"/>
          <w:spacing w:val="-2"/>
          <w:sz w:val="22"/>
          <w:szCs w:val="22"/>
        </w:rPr>
        <w:t xml:space="preserve">. The service fee is specified in the agreement. </w:t>
      </w:r>
    </w:p>
    <w:p w14:paraId="6F1F1C7F" w14:textId="32989D4C" w:rsidR="00E66B05" w:rsidRPr="00E15DD5" w:rsidRDefault="00E66B05" w:rsidP="00F474FE">
      <w:pPr>
        <w:spacing w:before="120" w:after="120" w:line="380" w:lineRule="exact"/>
        <w:ind w:firstLine="540"/>
        <w:rPr>
          <w:rFonts w:ascii="Arial" w:hAnsi="Arial" w:cs="Arial"/>
          <w:b/>
          <w:bCs/>
          <w:sz w:val="22"/>
          <w:szCs w:val="22"/>
          <w:u w:val="single"/>
        </w:rPr>
      </w:pPr>
      <w:r w:rsidRPr="00E15DD5">
        <w:rPr>
          <w:rFonts w:ascii="Arial" w:hAnsi="Arial" w:cs="Arial"/>
          <w:b/>
          <w:bCs/>
          <w:sz w:val="22"/>
          <w:szCs w:val="22"/>
          <w:u w:val="single"/>
        </w:rPr>
        <w:t>Guarantee obligations</w:t>
      </w:r>
      <w:r w:rsidR="006A3561" w:rsidRPr="00E15DD5">
        <w:rPr>
          <w:rFonts w:ascii="Arial" w:hAnsi="Arial" w:cs="Arial"/>
          <w:b/>
          <w:bCs/>
          <w:sz w:val="22"/>
          <w:szCs w:val="22"/>
          <w:u w:val="single"/>
        </w:rPr>
        <w:t xml:space="preserve"> </w:t>
      </w:r>
      <w:r w:rsidRPr="00E15DD5">
        <w:rPr>
          <w:rFonts w:ascii="Arial" w:hAnsi="Arial" w:cs="Arial"/>
          <w:b/>
          <w:bCs/>
          <w:sz w:val="22"/>
          <w:szCs w:val="22"/>
          <w:u w:val="single"/>
        </w:rPr>
        <w:t>with related parties</w:t>
      </w:r>
    </w:p>
    <w:p w14:paraId="4666C1A1" w14:textId="00B542C2" w:rsidR="00E66B05" w:rsidRDefault="00E66B05" w:rsidP="00F474FE">
      <w:pPr>
        <w:spacing w:before="120" w:after="120" w:line="380" w:lineRule="exact"/>
        <w:ind w:left="540"/>
        <w:rPr>
          <w:rFonts w:ascii="Arial" w:hAnsi="Arial" w:cs="Arial"/>
          <w:spacing w:val="-2"/>
          <w:sz w:val="22"/>
          <w:szCs w:val="22"/>
        </w:rPr>
      </w:pPr>
      <w:r w:rsidRPr="00E15DD5">
        <w:rPr>
          <w:rFonts w:ascii="Arial" w:hAnsi="Arial" w:cs="Arial"/>
          <w:spacing w:val="-2"/>
          <w:sz w:val="22"/>
          <w:szCs w:val="22"/>
        </w:rPr>
        <w:t xml:space="preserve">The Company has outstanding guarantee obligations </w:t>
      </w:r>
      <w:r w:rsidR="00FC7E49" w:rsidRPr="00E15DD5">
        <w:rPr>
          <w:rFonts w:ascii="Arial" w:hAnsi="Arial" w:cs="Arial"/>
          <w:spacing w:val="-2"/>
          <w:sz w:val="22"/>
          <w:szCs w:val="22"/>
        </w:rPr>
        <w:t xml:space="preserve">for credit facilities given to </w:t>
      </w:r>
      <w:r w:rsidR="005C3F6D">
        <w:rPr>
          <w:rFonts w:ascii="Arial" w:hAnsi="Arial" w:cs="Arial"/>
          <w:spacing w:val="-2"/>
          <w:sz w:val="22"/>
          <w:szCs w:val="22"/>
        </w:rPr>
        <w:t>two</w:t>
      </w:r>
      <w:r w:rsidR="00FC7E49" w:rsidRPr="00E15DD5">
        <w:rPr>
          <w:rFonts w:ascii="Arial" w:hAnsi="Arial" w:cs="Arial"/>
          <w:spacing w:val="-2"/>
          <w:sz w:val="22"/>
          <w:szCs w:val="22"/>
        </w:rPr>
        <w:t xml:space="preserve"> </w:t>
      </w:r>
      <w:r w:rsidR="001E446B" w:rsidRPr="00E15DD5">
        <w:rPr>
          <w:rFonts w:ascii="Arial" w:hAnsi="Arial" w:cs="Arial"/>
          <w:spacing w:val="-2"/>
          <w:sz w:val="22"/>
          <w:szCs w:val="22"/>
        </w:rPr>
        <w:t>subsidiar</w:t>
      </w:r>
      <w:r w:rsidR="005C3F6D">
        <w:rPr>
          <w:rFonts w:ascii="Arial" w:hAnsi="Arial" w:cs="Arial"/>
          <w:spacing w:val="-2"/>
          <w:sz w:val="22"/>
          <w:szCs w:val="22"/>
        </w:rPr>
        <w:t>ies</w:t>
      </w:r>
      <w:r w:rsidRPr="00E15DD5">
        <w:rPr>
          <w:rFonts w:ascii="Arial" w:hAnsi="Arial" w:cs="Arial"/>
          <w:spacing w:val="-2"/>
          <w:sz w:val="22"/>
          <w:szCs w:val="22"/>
        </w:rPr>
        <w:t>, as described in Note</w:t>
      </w:r>
      <w:r w:rsidR="001E446B" w:rsidRPr="00E15DD5">
        <w:rPr>
          <w:rFonts w:ascii="Arial" w:hAnsi="Arial" w:cs="Arial"/>
          <w:spacing w:val="-2"/>
          <w:sz w:val="22"/>
          <w:szCs w:val="22"/>
        </w:rPr>
        <w:t xml:space="preserve"> 30.4</w:t>
      </w:r>
      <w:r w:rsidRPr="00E15DD5">
        <w:rPr>
          <w:rFonts w:ascii="Arial" w:hAnsi="Arial" w:cs="Arial"/>
          <w:spacing w:val="-2"/>
          <w:sz w:val="22"/>
          <w:szCs w:val="22"/>
        </w:rPr>
        <w:t xml:space="preserve"> to the financial statements.</w:t>
      </w:r>
      <w:r w:rsidRPr="006A3561">
        <w:rPr>
          <w:rFonts w:ascii="Arial" w:hAnsi="Arial" w:cs="Arial" w:hint="cs"/>
          <w:spacing w:val="-2"/>
          <w:sz w:val="22"/>
          <w:szCs w:val="22"/>
          <w:cs/>
        </w:rPr>
        <w:t xml:space="preserve"> </w:t>
      </w:r>
    </w:p>
    <w:p w14:paraId="289D38DA" w14:textId="31A82A31" w:rsidR="00910D96" w:rsidRPr="00910D96" w:rsidRDefault="00676A7F" w:rsidP="00F474FE">
      <w:pPr>
        <w:spacing w:before="120" w:after="120" w:line="380" w:lineRule="exact"/>
        <w:ind w:left="540" w:hanging="540"/>
        <w:rPr>
          <w:rFonts w:ascii="Arial" w:hAnsi="Arial" w:cs="Arial"/>
          <w:b/>
          <w:bCs/>
          <w:sz w:val="22"/>
          <w:szCs w:val="22"/>
        </w:rPr>
      </w:pPr>
      <w:r>
        <w:rPr>
          <w:rFonts w:ascii="Arial" w:hAnsi="Arial" w:cs="Arial"/>
          <w:b/>
          <w:bCs/>
          <w:sz w:val="22"/>
          <w:szCs w:val="22"/>
        </w:rPr>
        <w:t>7</w:t>
      </w:r>
      <w:r w:rsidR="00910D96" w:rsidRPr="00910D96">
        <w:rPr>
          <w:rFonts w:ascii="Arial" w:hAnsi="Arial" w:cs="Arial"/>
          <w:b/>
          <w:bCs/>
          <w:sz w:val="22"/>
          <w:szCs w:val="22"/>
        </w:rPr>
        <w:t>.</w:t>
      </w:r>
      <w:r w:rsidR="00145437">
        <w:rPr>
          <w:rFonts w:ascii="Arial" w:hAnsi="Arial" w:cs="Arial"/>
          <w:b/>
          <w:bCs/>
          <w:sz w:val="22"/>
          <w:szCs w:val="22"/>
        </w:rPr>
        <w:tab/>
      </w:r>
      <w:r w:rsidR="00910D96" w:rsidRPr="00910D96">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910D96" w:rsidRPr="0078264F" w14:paraId="7721D657" w14:textId="77777777" w:rsidTr="008F2E69">
        <w:trPr>
          <w:tblHeader/>
        </w:trPr>
        <w:tc>
          <w:tcPr>
            <w:tcW w:w="9090" w:type="dxa"/>
            <w:gridSpan w:val="5"/>
          </w:tcPr>
          <w:p w14:paraId="329AC91B" w14:textId="77777777" w:rsidR="00910D96" w:rsidRPr="0078264F" w:rsidRDefault="00910D96" w:rsidP="00145437">
            <w:pPr>
              <w:tabs>
                <w:tab w:val="left" w:pos="600"/>
                <w:tab w:val="left" w:pos="900"/>
                <w:tab w:val="right" w:pos="7280"/>
                <w:tab w:val="right" w:pos="8540"/>
              </w:tabs>
              <w:spacing w:line="380" w:lineRule="exact"/>
              <w:ind w:right="-43"/>
              <w:jc w:val="right"/>
              <w:rPr>
                <w:rFonts w:ascii="Arial" w:hAnsi="Arial" w:cs="Arial"/>
                <w:sz w:val="22"/>
                <w:szCs w:val="22"/>
                <w:cs/>
              </w:rPr>
            </w:pPr>
            <w:r w:rsidRPr="0078264F">
              <w:rPr>
                <w:rFonts w:ascii="Arial" w:hAnsi="Arial" w:cs="Arial"/>
                <w:sz w:val="22"/>
                <w:szCs w:val="22"/>
              </w:rPr>
              <w:t xml:space="preserve">(Unit: </w:t>
            </w:r>
            <w:r w:rsidRPr="0078264F">
              <w:rPr>
                <w:rFonts w:ascii="Arial" w:hAnsi="Arial"/>
                <w:sz w:val="22"/>
                <w:szCs w:val="22"/>
              </w:rPr>
              <w:t>Thousand</w:t>
            </w:r>
            <w:r w:rsidRPr="0078264F">
              <w:rPr>
                <w:rFonts w:ascii="Arial" w:hAnsi="Arial" w:cs="Arial"/>
                <w:sz w:val="22"/>
                <w:szCs w:val="22"/>
              </w:rPr>
              <w:t xml:space="preserve"> Baht)</w:t>
            </w:r>
          </w:p>
        </w:tc>
      </w:tr>
      <w:tr w:rsidR="00910D96" w:rsidRPr="0078264F" w14:paraId="253E13C0" w14:textId="77777777" w:rsidTr="008F2E69">
        <w:trPr>
          <w:tblHeader/>
        </w:trPr>
        <w:tc>
          <w:tcPr>
            <w:tcW w:w="3870" w:type="dxa"/>
            <w:vAlign w:val="bottom"/>
          </w:tcPr>
          <w:p w14:paraId="6828B706" w14:textId="77777777" w:rsidR="00910D96" w:rsidRPr="0078264F" w:rsidRDefault="00910D96" w:rsidP="00145437">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vAlign w:val="bottom"/>
          </w:tcPr>
          <w:p w14:paraId="7D023EE9" w14:textId="77777777" w:rsidR="00910D96" w:rsidRPr="0078264F" w:rsidRDefault="00910D96" w:rsidP="0014543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78264F">
              <w:rPr>
                <w:rFonts w:ascii="Arial" w:hAnsi="Arial"/>
                <w:sz w:val="22"/>
                <w:szCs w:val="22"/>
              </w:rPr>
              <w:t>Consolidated</w:t>
            </w:r>
          </w:p>
          <w:p w14:paraId="5A3479C3" w14:textId="77777777" w:rsidR="00910D96" w:rsidRPr="0078264F" w:rsidRDefault="00910D96" w:rsidP="001454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8264F">
              <w:rPr>
                <w:rFonts w:ascii="Arial" w:hAnsi="Arial"/>
                <w:sz w:val="22"/>
                <w:szCs w:val="22"/>
              </w:rPr>
              <w:t>financial statements</w:t>
            </w:r>
          </w:p>
        </w:tc>
        <w:tc>
          <w:tcPr>
            <w:tcW w:w="2610" w:type="dxa"/>
            <w:gridSpan w:val="2"/>
            <w:vAlign w:val="bottom"/>
          </w:tcPr>
          <w:p w14:paraId="2A301744" w14:textId="77777777" w:rsidR="00910D96" w:rsidRPr="0078264F" w:rsidRDefault="00910D96" w:rsidP="0014543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78264F">
              <w:rPr>
                <w:rFonts w:ascii="Arial" w:hAnsi="Arial"/>
                <w:sz w:val="22"/>
                <w:szCs w:val="22"/>
              </w:rPr>
              <w:t xml:space="preserve">Separate </w:t>
            </w:r>
          </w:p>
          <w:p w14:paraId="11F954FC" w14:textId="77777777" w:rsidR="00910D96" w:rsidRPr="0078264F" w:rsidRDefault="00910D96" w:rsidP="001454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8264F">
              <w:rPr>
                <w:rFonts w:ascii="Arial" w:hAnsi="Arial"/>
                <w:sz w:val="22"/>
                <w:szCs w:val="22"/>
              </w:rPr>
              <w:t>financial statements</w:t>
            </w:r>
          </w:p>
        </w:tc>
      </w:tr>
      <w:tr w:rsidR="009D2B17" w:rsidRPr="00D3500B" w14:paraId="05B5FEC0" w14:textId="77777777" w:rsidTr="008F2E69">
        <w:trPr>
          <w:tblHeader/>
        </w:trPr>
        <w:tc>
          <w:tcPr>
            <w:tcW w:w="3870" w:type="dxa"/>
          </w:tcPr>
          <w:p w14:paraId="59887C2C" w14:textId="77777777" w:rsidR="009D2B17" w:rsidRPr="0078264F" w:rsidRDefault="009D2B17" w:rsidP="001454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Pr>
          <w:p w14:paraId="64109280" w14:textId="2C718C0F" w:rsidR="009D2B17" w:rsidRPr="0078264F" w:rsidRDefault="00ED37D2" w:rsidP="00145437">
            <w:pPr>
              <w:tabs>
                <w:tab w:val="left" w:pos="600"/>
                <w:tab w:val="left" w:pos="900"/>
                <w:tab w:val="right" w:pos="7280"/>
                <w:tab w:val="right" w:pos="8540"/>
              </w:tabs>
              <w:spacing w:line="380" w:lineRule="exact"/>
              <w:ind w:right="-43"/>
              <w:jc w:val="center"/>
              <w:rPr>
                <w:rFonts w:ascii="Arial" w:hAnsi="Arial" w:cstheme="minorBidi"/>
                <w:sz w:val="22"/>
                <w:szCs w:val="22"/>
                <w:u w:val="single"/>
              </w:rPr>
            </w:pPr>
            <w:r>
              <w:rPr>
                <w:rFonts w:ascii="Arial" w:hAnsi="Arial" w:cs="Arial"/>
                <w:sz w:val="22"/>
                <w:szCs w:val="22"/>
                <w:u w:val="single"/>
              </w:rPr>
              <w:t>2023</w:t>
            </w:r>
          </w:p>
        </w:tc>
        <w:tc>
          <w:tcPr>
            <w:tcW w:w="1305" w:type="dxa"/>
          </w:tcPr>
          <w:p w14:paraId="6AD135A1" w14:textId="14D57DE1" w:rsidR="009D2B17" w:rsidRPr="0078264F" w:rsidRDefault="00ED37D2" w:rsidP="00145437">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2022</w:t>
            </w:r>
          </w:p>
        </w:tc>
        <w:tc>
          <w:tcPr>
            <w:tcW w:w="1305" w:type="dxa"/>
          </w:tcPr>
          <w:p w14:paraId="7703485D" w14:textId="56211F5A" w:rsidR="009D2B17" w:rsidRPr="0078264F" w:rsidRDefault="00ED37D2" w:rsidP="00145437">
            <w:pPr>
              <w:tabs>
                <w:tab w:val="left" w:pos="600"/>
                <w:tab w:val="left" w:pos="900"/>
                <w:tab w:val="right" w:pos="7280"/>
                <w:tab w:val="right" w:pos="8540"/>
              </w:tabs>
              <w:spacing w:line="380" w:lineRule="exact"/>
              <w:ind w:right="-43"/>
              <w:jc w:val="center"/>
              <w:rPr>
                <w:rFonts w:ascii="Arial" w:hAnsi="Arial" w:cstheme="minorBidi"/>
                <w:sz w:val="22"/>
                <w:szCs w:val="22"/>
                <w:u w:val="single"/>
              </w:rPr>
            </w:pPr>
            <w:r>
              <w:rPr>
                <w:rFonts w:ascii="Arial" w:hAnsi="Arial" w:cs="Arial"/>
                <w:sz w:val="22"/>
                <w:szCs w:val="22"/>
                <w:u w:val="single"/>
              </w:rPr>
              <w:t>2023</w:t>
            </w:r>
          </w:p>
        </w:tc>
        <w:tc>
          <w:tcPr>
            <w:tcW w:w="1305" w:type="dxa"/>
          </w:tcPr>
          <w:p w14:paraId="53FC00C2" w14:textId="1B34CE39" w:rsidR="009D2B17" w:rsidRPr="00B91AFF" w:rsidRDefault="00ED37D2" w:rsidP="00145437">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2022</w:t>
            </w:r>
          </w:p>
        </w:tc>
      </w:tr>
      <w:tr w:rsidR="007F46FB" w:rsidRPr="00D3500B" w14:paraId="7F2B65EE" w14:textId="77777777" w:rsidTr="008F2E69">
        <w:trPr>
          <w:tblHeader/>
        </w:trPr>
        <w:tc>
          <w:tcPr>
            <w:tcW w:w="3870" w:type="dxa"/>
          </w:tcPr>
          <w:p w14:paraId="31FAD149" w14:textId="77777777" w:rsidR="007F46FB" w:rsidRPr="00B91AFF" w:rsidRDefault="007F46FB" w:rsidP="007F46FB">
            <w:pPr>
              <w:tabs>
                <w:tab w:val="left" w:pos="600"/>
                <w:tab w:val="left" w:pos="900"/>
                <w:tab w:val="right" w:pos="7280"/>
                <w:tab w:val="right" w:pos="8540"/>
              </w:tabs>
              <w:spacing w:line="380" w:lineRule="exact"/>
              <w:ind w:right="-43"/>
              <w:jc w:val="thaiDistribute"/>
              <w:rPr>
                <w:rFonts w:ascii="Arial" w:hAnsi="Arial" w:cs="Arial"/>
                <w:sz w:val="22"/>
                <w:szCs w:val="22"/>
                <w:cs/>
              </w:rPr>
            </w:pPr>
            <w:r w:rsidRPr="00B91AFF">
              <w:rPr>
                <w:rFonts w:ascii="Arial" w:hAnsi="Arial" w:cs="Arial"/>
                <w:sz w:val="22"/>
                <w:szCs w:val="22"/>
              </w:rPr>
              <w:t>Cash</w:t>
            </w:r>
          </w:p>
        </w:tc>
        <w:tc>
          <w:tcPr>
            <w:tcW w:w="1305" w:type="dxa"/>
          </w:tcPr>
          <w:p w14:paraId="7E3BA692" w14:textId="087890E3" w:rsidR="007F46FB" w:rsidRPr="00173096" w:rsidRDefault="007F46FB" w:rsidP="00173096">
            <w:pP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w:t>
            </w:r>
          </w:p>
        </w:tc>
        <w:tc>
          <w:tcPr>
            <w:tcW w:w="1305" w:type="dxa"/>
          </w:tcPr>
          <w:p w14:paraId="51723310" w14:textId="03BF750E" w:rsidR="007F46FB" w:rsidRPr="00173096" w:rsidRDefault="007F46FB" w:rsidP="00173096">
            <w:pP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235 </w:t>
            </w:r>
          </w:p>
        </w:tc>
        <w:tc>
          <w:tcPr>
            <w:tcW w:w="1305" w:type="dxa"/>
          </w:tcPr>
          <w:p w14:paraId="251DC8C0" w14:textId="35B8336B" w:rsidR="007F46FB" w:rsidRPr="00173096" w:rsidRDefault="007F46FB" w:rsidP="00173096">
            <w:pP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w:t>
            </w:r>
          </w:p>
        </w:tc>
        <w:tc>
          <w:tcPr>
            <w:tcW w:w="1305" w:type="dxa"/>
          </w:tcPr>
          <w:p w14:paraId="02AB42B9" w14:textId="763FBF5F" w:rsidR="007F46FB" w:rsidRPr="00173096" w:rsidRDefault="007F46FB" w:rsidP="00173096">
            <w:pP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235 </w:t>
            </w:r>
          </w:p>
        </w:tc>
      </w:tr>
      <w:tr w:rsidR="007F46FB" w:rsidRPr="00D3500B" w14:paraId="4701FAE5" w14:textId="77777777" w:rsidTr="008F2E69">
        <w:trPr>
          <w:tblHeader/>
        </w:trPr>
        <w:tc>
          <w:tcPr>
            <w:tcW w:w="3870" w:type="dxa"/>
          </w:tcPr>
          <w:p w14:paraId="3DE171BE" w14:textId="773D2CC4" w:rsidR="007F46FB" w:rsidRPr="00B91AFF" w:rsidRDefault="007F46FB" w:rsidP="007F46FB">
            <w:pPr>
              <w:tabs>
                <w:tab w:val="left" w:pos="600"/>
                <w:tab w:val="left" w:pos="900"/>
                <w:tab w:val="right" w:pos="7280"/>
                <w:tab w:val="right" w:pos="8540"/>
              </w:tabs>
              <w:spacing w:line="380" w:lineRule="exact"/>
              <w:ind w:right="-43"/>
              <w:jc w:val="thaiDistribute"/>
              <w:rPr>
                <w:rFonts w:ascii="Arial" w:hAnsi="Arial" w:cs="Arial"/>
                <w:sz w:val="22"/>
                <w:szCs w:val="22"/>
                <w:cs/>
              </w:rPr>
            </w:pPr>
            <w:r w:rsidRPr="00AC188E">
              <w:rPr>
                <w:rFonts w:ascii="Arial" w:hAnsi="Arial" w:cs="Arial"/>
                <w:sz w:val="22"/>
                <w:szCs w:val="22"/>
              </w:rPr>
              <w:t xml:space="preserve">Bank deposits </w:t>
            </w:r>
          </w:p>
        </w:tc>
        <w:tc>
          <w:tcPr>
            <w:tcW w:w="1305" w:type="dxa"/>
          </w:tcPr>
          <w:p w14:paraId="0CD54C29" w14:textId="68D3F7EA" w:rsidR="007F46FB" w:rsidRPr="00173096" w:rsidRDefault="007F46FB" w:rsidP="00173096">
            <w:pPr>
              <w:pBdr>
                <w:bottom w:val="sing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392,974 </w:t>
            </w:r>
          </w:p>
        </w:tc>
        <w:tc>
          <w:tcPr>
            <w:tcW w:w="1305" w:type="dxa"/>
          </w:tcPr>
          <w:p w14:paraId="6DD774F8" w14:textId="2F9A4AAA" w:rsidR="007F46FB" w:rsidRPr="00173096" w:rsidRDefault="007F46FB" w:rsidP="00173096">
            <w:pPr>
              <w:pBdr>
                <w:bottom w:val="sing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93,609 </w:t>
            </w:r>
          </w:p>
        </w:tc>
        <w:tc>
          <w:tcPr>
            <w:tcW w:w="1305" w:type="dxa"/>
          </w:tcPr>
          <w:p w14:paraId="7DAF3125" w14:textId="2758DE0F" w:rsidR="007F46FB" w:rsidRPr="00173096" w:rsidRDefault="007F46FB" w:rsidP="00173096">
            <w:pPr>
              <w:pBdr>
                <w:bottom w:val="sing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243,561 </w:t>
            </w:r>
          </w:p>
        </w:tc>
        <w:tc>
          <w:tcPr>
            <w:tcW w:w="1305" w:type="dxa"/>
          </w:tcPr>
          <w:p w14:paraId="44FD5DBD" w14:textId="4B252309" w:rsidR="007F46FB" w:rsidRPr="00173096" w:rsidRDefault="007F46FB" w:rsidP="00173096">
            <w:pPr>
              <w:pBdr>
                <w:bottom w:val="sing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47,094 </w:t>
            </w:r>
          </w:p>
        </w:tc>
      </w:tr>
      <w:tr w:rsidR="007F46FB" w:rsidRPr="00D3500B" w14:paraId="5BD20CDD" w14:textId="77777777" w:rsidTr="008F2E69">
        <w:trPr>
          <w:tblHeader/>
        </w:trPr>
        <w:tc>
          <w:tcPr>
            <w:tcW w:w="3870" w:type="dxa"/>
          </w:tcPr>
          <w:p w14:paraId="3202F7DD" w14:textId="77777777" w:rsidR="007F46FB" w:rsidRPr="00B91AFF" w:rsidRDefault="007F46FB" w:rsidP="007F46FB">
            <w:pPr>
              <w:tabs>
                <w:tab w:val="left" w:pos="600"/>
                <w:tab w:val="left" w:pos="900"/>
                <w:tab w:val="right" w:pos="7280"/>
                <w:tab w:val="right" w:pos="8540"/>
              </w:tabs>
              <w:spacing w:line="380" w:lineRule="exact"/>
              <w:ind w:right="-43"/>
              <w:jc w:val="thaiDistribute"/>
              <w:rPr>
                <w:rFonts w:ascii="Arial" w:hAnsi="Arial" w:cs="Arial"/>
                <w:sz w:val="22"/>
                <w:szCs w:val="22"/>
                <w:cs/>
              </w:rPr>
            </w:pPr>
            <w:r w:rsidRPr="00B91AFF">
              <w:rPr>
                <w:rFonts w:ascii="Arial" w:hAnsi="Arial" w:cs="Arial"/>
                <w:sz w:val="22"/>
                <w:szCs w:val="22"/>
              </w:rPr>
              <w:t>Total</w:t>
            </w:r>
          </w:p>
        </w:tc>
        <w:tc>
          <w:tcPr>
            <w:tcW w:w="1305" w:type="dxa"/>
          </w:tcPr>
          <w:p w14:paraId="36EB9681" w14:textId="13356110" w:rsidR="007F46FB" w:rsidRPr="00173096" w:rsidRDefault="007F46FB" w:rsidP="00173096">
            <w:pPr>
              <w:pBdr>
                <w:bottom w:val="doub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392,974 </w:t>
            </w:r>
          </w:p>
        </w:tc>
        <w:tc>
          <w:tcPr>
            <w:tcW w:w="1305" w:type="dxa"/>
          </w:tcPr>
          <w:p w14:paraId="06F995B4" w14:textId="09E445A7" w:rsidR="007F46FB" w:rsidRPr="00173096" w:rsidRDefault="007F46FB" w:rsidP="00173096">
            <w:pPr>
              <w:pBdr>
                <w:bottom w:val="doub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93,844 </w:t>
            </w:r>
          </w:p>
        </w:tc>
        <w:tc>
          <w:tcPr>
            <w:tcW w:w="1305" w:type="dxa"/>
          </w:tcPr>
          <w:p w14:paraId="2FF0CEC4" w14:textId="58EA0375" w:rsidR="007F46FB" w:rsidRPr="00173096" w:rsidRDefault="007F46FB" w:rsidP="00173096">
            <w:pPr>
              <w:pBdr>
                <w:bottom w:val="doub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243,561 </w:t>
            </w:r>
          </w:p>
        </w:tc>
        <w:tc>
          <w:tcPr>
            <w:tcW w:w="1305" w:type="dxa"/>
          </w:tcPr>
          <w:p w14:paraId="44390DC5" w14:textId="4AAF8F00" w:rsidR="007F46FB" w:rsidRPr="00173096" w:rsidRDefault="007F46FB" w:rsidP="00173096">
            <w:pPr>
              <w:pBdr>
                <w:bottom w:val="double" w:sz="4" w:space="1" w:color="auto"/>
              </w:pBdr>
              <w:tabs>
                <w:tab w:val="decimal" w:pos="882"/>
              </w:tabs>
              <w:spacing w:line="380" w:lineRule="exact"/>
              <w:jc w:val="center"/>
              <w:rPr>
                <w:rFonts w:ascii="Arial" w:hAnsi="Arial" w:cstheme="minorBidi"/>
                <w:sz w:val="22"/>
                <w:szCs w:val="22"/>
                <w:lang w:val="en-GB"/>
              </w:rPr>
            </w:pPr>
            <w:r w:rsidRPr="00173096">
              <w:rPr>
                <w:rFonts w:ascii="Arial" w:hAnsi="Arial" w:cstheme="minorBidi"/>
                <w:sz w:val="22"/>
                <w:szCs w:val="22"/>
                <w:lang w:val="en-GB"/>
              </w:rPr>
              <w:t xml:space="preserve"> 47,329 </w:t>
            </w:r>
          </w:p>
        </w:tc>
      </w:tr>
    </w:tbl>
    <w:p w14:paraId="071AC250" w14:textId="6AAD4C4D" w:rsidR="00910D96" w:rsidRPr="009B1CCB" w:rsidRDefault="00910D96" w:rsidP="009B1CCB">
      <w:pPr>
        <w:tabs>
          <w:tab w:val="right" w:pos="7280"/>
          <w:tab w:val="right" w:pos="8540"/>
        </w:tabs>
        <w:spacing w:before="240" w:after="120" w:line="380" w:lineRule="exact"/>
        <w:ind w:left="540"/>
        <w:jc w:val="thaiDistribute"/>
        <w:rPr>
          <w:rFonts w:ascii="Arial" w:hAnsi="Arial" w:cs="Arial"/>
          <w:color w:val="000000" w:themeColor="text1"/>
          <w:sz w:val="22"/>
          <w:szCs w:val="22"/>
        </w:rPr>
      </w:pPr>
      <w:r w:rsidRPr="008F1613">
        <w:rPr>
          <w:rFonts w:ascii="Arial" w:hAnsi="Arial" w:cs="Arial"/>
          <w:sz w:val="22"/>
          <w:szCs w:val="22"/>
          <w:cs/>
        </w:rPr>
        <w:tab/>
      </w:r>
      <w:r w:rsidRPr="00130E48">
        <w:rPr>
          <w:rFonts w:ascii="Arial" w:hAnsi="Arial" w:cs="Arial"/>
          <w:color w:val="000000" w:themeColor="text1"/>
          <w:sz w:val="22"/>
          <w:szCs w:val="22"/>
        </w:rPr>
        <w:t xml:space="preserve">As at 31 December </w:t>
      </w:r>
      <w:r w:rsidR="00ED37D2">
        <w:rPr>
          <w:rFonts w:ascii="Arial" w:hAnsi="Arial" w:cs="Arial"/>
          <w:color w:val="000000" w:themeColor="text1"/>
          <w:sz w:val="22"/>
          <w:szCs w:val="22"/>
        </w:rPr>
        <w:t>2023</w:t>
      </w:r>
      <w:r w:rsidRPr="00130E48">
        <w:rPr>
          <w:rFonts w:ascii="Arial" w:hAnsi="Arial" w:cs="Arial"/>
          <w:color w:val="000000" w:themeColor="text1"/>
          <w:sz w:val="22"/>
          <w:szCs w:val="22"/>
        </w:rPr>
        <w:t>, bank deposits in saving accounts</w:t>
      </w:r>
      <w:r w:rsidR="00300EC2">
        <w:rPr>
          <w:rFonts w:ascii="Arial" w:hAnsi="Arial" w:cs="Arial"/>
          <w:color w:val="000000" w:themeColor="text1"/>
          <w:sz w:val="22"/>
          <w:szCs w:val="22"/>
        </w:rPr>
        <w:t xml:space="preserve"> and </w:t>
      </w:r>
      <w:r w:rsidRPr="00130E48">
        <w:rPr>
          <w:rFonts w:ascii="Arial" w:hAnsi="Arial" w:cs="Arial"/>
          <w:color w:val="000000" w:themeColor="text1"/>
          <w:sz w:val="22"/>
          <w:szCs w:val="22"/>
        </w:rPr>
        <w:t xml:space="preserve">fixed deposits carried interests between </w:t>
      </w:r>
      <w:r w:rsidR="00EB1772">
        <w:rPr>
          <w:rFonts w:ascii="Arial" w:hAnsi="Arial" w:cs="Arial"/>
          <w:color w:val="000000" w:themeColor="text1"/>
          <w:sz w:val="22"/>
          <w:szCs w:val="22"/>
        </w:rPr>
        <w:t>0.55</w:t>
      </w:r>
      <w:r w:rsidRPr="00130E48">
        <w:rPr>
          <w:rFonts w:ascii="Arial" w:hAnsi="Arial" w:cs="Arial"/>
          <w:color w:val="000000" w:themeColor="text1"/>
          <w:sz w:val="22"/>
          <w:szCs w:val="22"/>
        </w:rPr>
        <w:t xml:space="preserve"> and </w:t>
      </w:r>
      <w:r w:rsidR="00EB1772">
        <w:rPr>
          <w:rFonts w:ascii="Arial" w:hAnsi="Arial" w:cs="Arial"/>
          <w:color w:val="000000" w:themeColor="text1"/>
          <w:sz w:val="22"/>
          <w:szCs w:val="22"/>
        </w:rPr>
        <w:t>2.00</w:t>
      </w:r>
      <w:r w:rsidRPr="00130E48">
        <w:rPr>
          <w:rFonts w:ascii="Arial" w:hAnsi="Arial" w:cs="Arial"/>
          <w:color w:val="000000" w:themeColor="text1"/>
          <w:sz w:val="22"/>
          <w:szCs w:val="22"/>
        </w:rPr>
        <w:t xml:space="preserve"> percent per annum (</w:t>
      </w:r>
      <w:r>
        <w:rPr>
          <w:rFonts w:ascii="Arial" w:hAnsi="Arial" w:cs="Arial"/>
          <w:color w:val="000000" w:themeColor="text1"/>
          <w:sz w:val="22"/>
          <w:szCs w:val="22"/>
        </w:rPr>
        <w:t>20</w:t>
      </w:r>
      <w:r w:rsidR="00ED37D2">
        <w:rPr>
          <w:rFonts w:ascii="Arial" w:hAnsi="Arial" w:cs="Arial"/>
          <w:color w:val="000000" w:themeColor="text1"/>
          <w:sz w:val="22"/>
          <w:szCs w:val="22"/>
        </w:rPr>
        <w:t>22</w:t>
      </w:r>
      <w:r w:rsidRPr="00130E48">
        <w:rPr>
          <w:rFonts w:ascii="Arial" w:hAnsi="Arial" w:cs="Arial"/>
          <w:color w:val="000000" w:themeColor="text1"/>
          <w:sz w:val="22"/>
          <w:szCs w:val="22"/>
        </w:rPr>
        <w:t xml:space="preserve">: between </w:t>
      </w:r>
      <w:r w:rsidR="00162404">
        <w:rPr>
          <w:rFonts w:ascii="Arial" w:hAnsi="Arial" w:cs="Arial"/>
          <w:color w:val="000000" w:themeColor="text1"/>
          <w:sz w:val="22"/>
          <w:szCs w:val="22"/>
        </w:rPr>
        <w:t>0.0</w:t>
      </w:r>
      <w:r w:rsidR="00ED37D2">
        <w:rPr>
          <w:rFonts w:ascii="Arial" w:hAnsi="Arial" w:cs="Arial"/>
          <w:color w:val="000000" w:themeColor="text1"/>
          <w:sz w:val="22"/>
          <w:szCs w:val="22"/>
        </w:rPr>
        <w:t>4</w:t>
      </w:r>
      <w:r w:rsidRPr="00130E48">
        <w:rPr>
          <w:rFonts w:ascii="Arial" w:hAnsi="Arial" w:cs="Arial"/>
          <w:color w:val="000000" w:themeColor="text1"/>
          <w:sz w:val="22"/>
          <w:szCs w:val="22"/>
        </w:rPr>
        <w:t xml:space="preserve"> and </w:t>
      </w:r>
      <w:r w:rsidR="00076267">
        <w:rPr>
          <w:rFonts w:ascii="Arial" w:hAnsi="Arial" w:cs="Arial"/>
          <w:color w:val="000000" w:themeColor="text1"/>
          <w:sz w:val="22"/>
          <w:szCs w:val="22"/>
        </w:rPr>
        <w:t>0.</w:t>
      </w:r>
      <w:r w:rsidR="00ED37D2">
        <w:rPr>
          <w:rFonts w:ascii="Arial" w:hAnsi="Arial" w:cs="Arial"/>
          <w:color w:val="000000" w:themeColor="text1"/>
          <w:sz w:val="22"/>
          <w:szCs w:val="22"/>
        </w:rPr>
        <w:t>3</w:t>
      </w:r>
      <w:r w:rsidR="00076267">
        <w:rPr>
          <w:rFonts w:ascii="Arial" w:hAnsi="Arial" w:cs="Arial"/>
          <w:color w:val="000000" w:themeColor="text1"/>
          <w:sz w:val="22"/>
          <w:szCs w:val="22"/>
        </w:rPr>
        <w:t>5</w:t>
      </w:r>
      <w:r w:rsidRPr="00130E48">
        <w:rPr>
          <w:rFonts w:ascii="Arial" w:hAnsi="Arial" w:cs="Arial"/>
          <w:color w:val="000000" w:themeColor="text1"/>
          <w:sz w:val="22"/>
          <w:szCs w:val="22"/>
        </w:rPr>
        <w:t xml:space="preserve"> percent per annum).</w:t>
      </w:r>
    </w:p>
    <w:p w14:paraId="36243F23" w14:textId="31C4548F" w:rsidR="00875469" w:rsidRPr="004A46D9" w:rsidRDefault="009B1CCB" w:rsidP="00006E5B">
      <w:pPr>
        <w:overflowPunct/>
        <w:autoSpaceDE/>
        <w:autoSpaceDN/>
        <w:adjustRightInd/>
        <w:spacing w:before="120" w:after="120" w:line="360" w:lineRule="exact"/>
        <w:ind w:left="547" w:hanging="547"/>
        <w:textAlignment w:val="auto"/>
        <w:rPr>
          <w:rFonts w:ascii="Arial" w:hAnsi="Arial" w:cs="Arial"/>
          <w:b/>
          <w:bCs/>
          <w:sz w:val="22"/>
          <w:szCs w:val="22"/>
          <w:lang w:val="en-GB"/>
        </w:rPr>
      </w:pPr>
      <w:r>
        <w:rPr>
          <w:rFonts w:ascii="Arial" w:hAnsi="Arial" w:cs="Arial"/>
          <w:b/>
          <w:bCs/>
          <w:sz w:val="22"/>
          <w:szCs w:val="22"/>
          <w:lang w:val="en-GB"/>
        </w:rPr>
        <w:lastRenderedPageBreak/>
        <w:t>8</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450" w:type="dxa"/>
        <w:tblInd w:w="450" w:type="dxa"/>
        <w:tblLayout w:type="fixed"/>
        <w:tblLook w:val="0000" w:firstRow="0" w:lastRow="0" w:firstColumn="0" w:lastColumn="0" w:noHBand="0" w:noVBand="0"/>
      </w:tblPr>
      <w:tblGrid>
        <w:gridCol w:w="4230"/>
        <w:gridCol w:w="1305"/>
        <w:gridCol w:w="1305"/>
        <w:gridCol w:w="1305"/>
        <w:gridCol w:w="1305"/>
      </w:tblGrid>
      <w:tr w:rsidR="004A2F2A" w:rsidRPr="0019645A" w14:paraId="67A777F6" w14:textId="77777777" w:rsidTr="00145437">
        <w:trPr>
          <w:cantSplit/>
          <w:tblHeader/>
        </w:trPr>
        <w:tc>
          <w:tcPr>
            <w:tcW w:w="9450" w:type="dxa"/>
            <w:gridSpan w:val="5"/>
          </w:tcPr>
          <w:p w14:paraId="279704FF" w14:textId="7593F544" w:rsidR="004A2F2A" w:rsidRPr="0019645A" w:rsidRDefault="004A2F2A" w:rsidP="00145437">
            <w:pPr>
              <w:spacing w:line="360" w:lineRule="exact"/>
              <w:ind w:left="-18"/>
              <w:jc w:val="right"/>
              <w:rPr>
                <w:rFonts w:ascii="Arial" w:eastAsia="Arial Unicode MS" w:hAnsi="Arial" w:cs="Arial"/>
                <w:sz w:val="20"/>
                <w:szCs w:val="20"/>
              </w:rPr>
            </w:pPr>
            <w:r w:rsidRPr="0019645A">
              <w:rPr>
                <w:rFonts w:ascii="Arial" w:hAnsi="Arial" w:cs="Arial"/>
                <w:sz w:val="20"/>
                <w:szCs w:val="20"/>
              </w:rPr>
              <w:t xml:space="preserve">(Unit: </w:t>
            </w:r>
            <w:r w:rsidR="00FF7DA7" w:rsidRPr="0019645A">
              <w:rPr>
                <w:rFonts w:ascii="Arial" w:hAnsi="Arial" w:cs="Arial"/>
                <w:sz w:val="20"/>
                <w:szCs w:val="20"/>
              </w:rPr>
              <w:t>Thousand</w:t>
            </w:r>
            <w:r w:rsidRPr="0019645A">
              <w:rPr>
                <w:rFonts w:ascii="Arial" w:hAnsi="Arial" w:cs="Arial"/>
                <w:sz w:val="20"/>
                <w:szCs w:val="20"/>
              </w:rPr>
              <w:t xml:space="preserve"> Baht)</w:t>
            </w:r>
          </w:p>
        </w:tc>
      </w:tr>
      <w:tr w:rsidR="001537C4" w:rsidRPr="0019645A" w14:paraId="27AABE5E" w14:textId="77777777" w:rsidTr="00145437">
        <w:trPr>
          <w:cantSplit/>
          <w:tblHeader/>
        </w:trPr>
        <w:tc>
          <w:tcPr>
            <w:tcW w:w="4230" w:type="dxa"/>
            <w:vAlign w:val="bottom"/>
          </w:tcPr>
          <w:p w14:paraId="1EB20398" w14:textId="77777777" w:rsidR="001537C4" w:rsidRPr="0019645A" w:rsidRDefault="001537C4" w:rsidP="00145437">
            <w:pPr>
              <w:spacing w:line="360" w:lineRule="exact"/>
              <w:ind w:left="630" w:right="-71"/>
              <w:jc w:val="thaiDistribute"/>
              <w:rPr>
                <w:rFonts w:ascii="Arial" w:hAnsi="Arial" w:cs="Arial"/>
                <w:b/>
                <w:bCs/>
                <w:sz w:val="20"/>
                <w:szCs w:val="20"/>
                <w:cs/>
                <w:lang w:val="en-GB"/>
              </w:rPr>
            </w:pPr>
          </w:p>
        </w:tc>
        <w:tc>
          <w:tcPr>
            <w:tcW w:w="2610" w:type="dxa"/>
            <w:gridSpan w:val="2"/>
            <w:vAlign w:val="bottom"/>
          </w:tcPr>
          <w:p w14:paraId="2E408EEC" w14:textId="77777777" w:rsidR="001537C4" w:rsidRPr="0019645A" w:rsidRDefault="001537C4"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7DB7D01E" w14:textId="77777777" w:rsidR="001537C4" w:rsidRPr="0019645A" w:rsidRDefault="001537C4"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610" w:type="dxa"/>
            <w:gridSpan w:val="2"/>
            <w:vAlign w:val="bottom"/>
          </w:tcPr>
          <w:p w14:paraId="0FB80DAE" w14:textId="77777777" w:rsidR="001537C4" w:rsidRPr="0019645A" w:rsidRDefault="001537C4"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22F18C94" w14:textId="77777777" w:rsidR="001537C4" w:rsidRPr="0019645A" w:rsidRDefault="001537C4"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4647A2" w:rsidRPr="0019645A" w14:paraId="7ED30212" w14:textId="77777777" w:rsidTr="00145437">
        <w:trPr>
          <w:cantSplit/>
          <w:tblHeader/>
        </w:trPr>
        <w:tc>
          <w:tcPr>
            <w:tcW w:w="4230" w:type="dxa"/>
            <w:vAlign w:val="bottom"/>
          </w:tcPr>
          <w:p w14:paraId="64E48714" w14:textId="77777777" w:rsidR="004647A2" w:rsidRPr="0019645A" w:rsidRDefault="004647A2" w:rsidP="00145437">
            <w:pPr>
              <w:spacing w:line="360" w:lineRule="exact"/>
              <w:ind w:left="630" w:right="-71"/>
              <w:jc w:val="thaiDistribute"/>
              <w:rPr>
                <w:rFonts w:ascii="Arial" w:hAnsi="Arial" w:cs="Arial"/>
                <w:b/>
                <w:bCs/>
                <w:sz w:val="20"/>
                <w:szCs w:val="20"/>
                <w:cs/>
              </w:rPr>
            </w:pPr>
          </w:p>
        </w:tc>
        <w:tc>
          <w:tcPr>
            <w:tcW w:w="1305" w:type="dxa"/>
          </w:tcPr>
          <w:p w14:paraId="2E1EFA5C" w14:textId="29DEA96F" w:rsidR="004647A2"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305" w:type="dxa"/>
          </w:tcPr>
          <w:p w14:paraId="75776B11" w14:textId="26488131" w:rsidR="004647A2"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1305" w:type="dxa"/>
          </w:tcPr>
          <w:p w14:paraId="01536E9B" w14:textId="2E10E235" w:rsidR="004647A2"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305" w:type="dxa"/>
          </w:tcPr>
          <w:p w14:paraId="78C6D47F" w14:textId="44A3C9FE" w:rsidR="004647A2" w:rsidRPr="004647A2" w:rsidRDefault="00ED37D2" w:rsidP="00145437">
            <w:pPr>
              <w:tabs>
                <w:tab w:val="decimal" w:pos="820"/>
              </w:tabs>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r>
      <w:tr w:rsidR="001537C4" w:rsidRPr="0019645A" w14:paraId="75727F67" w14:textId="77777777" w:rsidTr="00145437">
        <w:trPr>
          <w:cantSplit/>
        </w:trPr>
        <w:tc>
          <w:tcPr>
            <w:tcW w:w="4230" w:type="dxa"/>
            <w:shd w:val="clear" w:color="auto" w:fill="auto"/>
          </w:tcPr>
          <w:p w14:paraId="0003748A" w14:textId="464C18F5" w:rsidR="001537C4" w:rsidRPr="0019645A" w:rsidRDefault="001537C4" w:rsidP="00145437">
            <w:pPr>
              <w:tabs>
                <w:tab w:val="decimal" w:pos="1071"/>
              </w:tabs>
              <w:spacing w:line="360" w:lineRule="exact"/>
              <w:ind w:right="-294"/>
              <w:rPr>
                <w:rFonts w:ascii="Arial" w:hAnsi="Arial" w:cs="Arial"/>
                <w:sz w:val="20"/>
                <w:szCs w:val="20"/>
                <w:lang w:val="en-GB"/>
              </w:rPr>
            </w:pPr>
            <w:r w:rsidRPr="0019645A">
              <w:rPr>
                <w:rFonts w:ascii="Arial" w:hAnsi="Arial" w:cs="Arial"/>
                <w:sz w:val="20"/>
                <w:szCs w:val="20"/>
                <w:u w:val="single"/>
              </w:rPr>
              <w:t>Trade receivables - related parties</w:t>
            </w:r>
            <w:r w:rsidRPr="0019645A">
              <w:rPr>
                <w:rFonts w:ascii="Arial" w:hAnsi="Arial" w:cs="Arial"/>
                <w:sz w:val="20"/>
                <w:szCs w:val="20"/>
              </w:rPr>
              <w:t xml:space="preserve"> </w:t>
            </w:r>
            <w:r w:rsidR="00526440" w:rsidRPr="0019645A">
              <w:rPr>
                <w:rFonts w:ascii="Arial" w:hAnsi="Arial" w:cs="Arial"/>
                <w:sz w:val="20"/>
                <w:szCs w:val="20"/>
              </w:rPr>
              <w:t xml:space="preserve">(Note </w:t>
            </w:r>
            <w:r w:rsidR="002640E2">
              <w:rPr>
                <w:rFonts w:ascii="Arial" w:hAnsi="Arial" w:cs="Arial"/>
                <w:sz w:val="20"/>
                <w:szCs w:val="20"/>
              </w:rPr>
              <w:t>6</w:t>
            </w:r>
            <w:r w:rsidRPr="0019645A">
              <w:rPr>
                <w:rFonts w:ascii="Arial" w:hAnsi="Arial" w:cs="Arial"/>
                <w:sz w:val="20"/>
                <w:szCs w:val="20"/>
              </w:rPr>
              <w:t>)</w:t>
            </w:r>
          </w:p>
        </w:tc>
        <w:tc>
          <w:tcPr>
            <w:tcW w:w="1305" w:type="dxa"/>
            <w:shd w:val="clear" w:color="auto" w:fill="auto"/>
          </w:tcPr>
          <w:p w14:paraId="1F9A7953" w14:textId="77777777" w:rsidR="001537C4" w:rsidRPr="0019645A" w:rsidRDefault="001537C4" w:rsidP="00145437">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042D188F" w14:textId="77777777" w:rsidR="001537C4" w:rsidRPr="0019645A" w:rsidRDefault="001537C4" w:rsidP="00145437">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5113D81D" w14:textId="77777777" w:rsidR="001537C4" w:rsidRPr="0019645A" w:rsidRDefault="001537C4" w:rsidP="00145437">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05" w:type="dxa"/>
          </w:tcPr>
          <w:p w14:paraId="0156AE89" w14:textId="77777777" w:rsidR="001537C4" w:rsidRPr="0019645A" w:rsidRDefault="001537C4" w:rsidP="00145437">
            <w:pPr>
              <w:tabs>
                <w:tab w:val="left" w:pos="600"/>
                <w:tab w:val="left" w:pos="900"/>
                <w:tab w:val="right" w:pos="7280"/>
                <w:tab w:val="right" w:pos="8540"/>
              </w:tabs>
              <w:spacing w:line="360" w:lineRule="exact"/>
              <w:ind w:right="-45"/>
              <w:jc w:val="center"/>
              <w:rPr>
                <w:rFonts w:ascii="Arial" w:hAnsi="Arial" w:cs="Arial"/>
                <w:sz w:val="20"/>
                <w:szCs w:val="20"/>
                <w:u w:val="single"/>
              </w:rPr>
            </w:pPr>
          </w:p>
        </w:tc>
      </w:tr>
      <w:tr w:rsidR="001537C4" w:rsidRPr="0019645A" w14:paraId="0B728ACA" w14:textId="77777777" w:rsidTr="00145437">
        <w:trPr>
          <w:cantSplit/>
        </w:trPr>
        <w:tc>
          <w:tcPr>
            <w:tcW w:w="4230" w:type="dxa"/>
          </w:tcPr>
          <w:p w14:paraId="448E971E" w14:textId="77777777" w:rsidR="001537C4" w:rsidRPr="0019645A" w:rsidRDefault="001537C4" w:rsidP="00145437">
            <w:pPr>
              <w:spacing w:line="36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05" w:type="dxa"/>
            <w:vAlign w:val="bottom"/>
          </w:tcPr>
          <w:p w14:paraId="2D48334A" w14:textId="77777777" w:rsidR="001537C4" w:rsidRPr="00BA0968" w:rsidRDefault="001537C4" w:rsidP="00145437">
            <w:pPr>
              <w:tabs>
                <w:tab w:val="decimal" w:pos="882"/>
              </w:tabs>
              <w:spacing w:line="360" w:lineRule="exact"/>
              <w:jc w:val="center"/>
              <w:rPr>
                <w:rFonts w:ascii="Arial" w:hAnsi="Arial" w:cs="Arial"/>
                <w:sz w:val="22"/>
                <w:szCs w:val="22"/>
                <w:lang w:val="en-GB"/>
              </w:rPr>
            </w:pPr>
          </w:p>
        </w:tc>
        <w:tc>
          <w:tcPr>
            <w:tcW w:w="1305" w:type="dxa"/>
            <w:vAlign w:val="bottom"/>
          </w:tcPr>
          <w:p w14:paraId="45E46C1C" w14:textId="77777777" w:rsidR="001537C4" w:rsidRPr="00BA0968" w:rsidRDefault="001537C4" w:rsidP="00145437">
            <w:pPr>
              <w:tabs>
                <w:tab w:val="decimal" w:pos="882"/>
              </w:tabs>
              <w:spacing w:line="360" w:lineRule="exact"/>
              <w:jc w:val="center"/>
              <w:rPr>
                <w:rFonts w:ascii="Arial" w:hAnsi="Arial" w:cs="Arial"/>
                <w:sz w:val="22"/>
                <w:szCs w:val="22"/>
                <w:lang w:val="en-GB"/>
              </w:rPr>
            </w:pPr>
          </w:p>
        </w:tc>
        <w:tc>
          <w:tcPr>
            <w:tcW w:w="1305" w:type="dxa"/>
            <w:vAlign w:val="bottom"/>
          </w:tcPr>
          <w:p w14:paraId="671439EC" w14:textId="77777777" w:rsidR="001537C4" w:rsidRPr="00BA0968" w:rsidRDefault="001537C4" w:rsidP="00145437">
            <w:pPr>
              <w:tabs>
                <w:tab w:val="decimal" w:pos="882"/>
              </w:tabs>
              <w:spacing w:line="360" w:lineRule="exact"/>
              <w:jc w:val="center"/>
              <w:rPr>
                <w:rFonts w:ascii="Arial" w:hAnsi="Arial" w:cs="Arial"/>
                <w:sz w:val="22"/>
                <w:szCs w:val="22"/>
                <w:lang w:val="en-GB"/>
              </w:rPr>
            </w:pPr>
          </w:p>
        </w:tc>
        <w:tc>
          <w:tcPr>
            <w:tcW w:w="1305" w:type="dxa"/>
            <w:vAlign w:val="bottom"/>
          </w:tcPr>
          <w:p w14:paraId="0DFF0514" w14:textId="77777777" w:rsidR="001537C4" w:rsidRPr="00BA0968" w:rsidRDefault="001537C4" w:rsidP="00145437">
            <w:pPr>
              <w:tabs>
                <w:tab w:val="decimal" w:pos="882"/>
              </w:tabs>
              <w:spacing w:line="360" w:lineRule="exact"/>
              <w:jc w:val="center"/>
              <w:rPr>
                <w:rFonts w:ascii="Arial" w:hAnsi="Arial" w:cs="Arial"/>
                <w:sz w:val="22"/>
                <w:szCs w:val="22"/>
                <w:lang w:val="en-GB"/>
              </w:rPr>
            </w:pPr>
          </w:p>
        </w:tc>
      </w:tr>
      <w:tr w:rsidR="00ED37D2" w:rsidRPr="0019645A" w14:paraId="6060D451" w14:textId="77777777" w:rsidTr="00145437">
        <w:trPr>
          <w:cantSplit/>
          <w:trHeight w:val="70"/>
        </w:trPr>
        <w:tc>
          <w:tcPr>
            <w:tcW w:w="4230" w:type="dxa"/>
          </w:tcPr>
          <w:p w14:paraId="4443158A" w14:textId="77777777" w:rsidR="00ED37D2" w:rsidRPr="0019645A" w:rsidRDefault="00ED37D2" w:rsidP="00ED37D2">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05" w:type="dxa"/>
            <w:vAlign w:val="bottom"/>
          </w:tcPr>
          <w:p w14:paraId="5C9E24C6" w14:textId="7D995B7F" w:rsidR="00ED37D2" w:rsidRPr="00BA0968" w:rsidRDefault="00EB1772" w:rsidP="00ED37D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190,217</w:t>
            </w:r>
          </w:p>
        </w:tc>
        <w:tc>
          <w:tcPr>
            <w:tcW w:w="1305" w:type="dxa"/>
            <w:vAlign w:val="bottom"/>
          </w:tcPr>
          <w:p w14:paraId="39F5B15F" w14:textId="40F560FE" w:rsidR="00ED37D2" w:rsidRPr="00BA0968" w:rsidRDefault="00ED37D2" w:rsidP="00ED37D2">
            <w:pP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254,898</w:t>
            </w:r>
          </w:p>
        </w:tc>
        <w:tc>
          <w:tcPr>
            <w:tcW w:w="1305" w:type="dxa"/>
            <w:vAlign w:val="bottom"/>
          </w:tcPr>
          <w:p w14:paraId="21A26381" w14:textId="2784BE05" w:rsidR="00ED37D2" w:rsidRPr="00BA0968" w:rsidRDefault="00EB1772" w:rsidP="00ED37D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192,389</w:t>
            </w:r>
          </w:p>
        </w:tc>
        <w:tc>
          <w:tcPr>
            <w:tcW w:w="1305" w:type="dxa"/>
            <w:vAlign w:val="bottom"/>
          </w:tcPr>
          <w:p w14:paraId="6DD0051B" w14:textId="0393B3ED" w:rsidR="00ED37D2" w:rsidRPr="00BA0968" w:rsidRDefault="00ED37D2" w:rsidP="00ED37D2">
            <w:pP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263,676</w:t>
            </w:r>
          </w:p>
        </w:tc>
      </w:tr>
      <w:tr w:rsidR="00EB1772" w:rsidRPr="0019645A" w14:paraId="515B64F3" w14:textId="77777777" w:rsidTr="00145437">
        <w:trPr>
          <w:cantSplit/>
          <w:trHeight w:val="70"/>
        </w:trPr>
        <w:tc>
          <w:tcPr>
            <w:tcW w:w="4230" w:type="dxa"/>
          </w:tcPr>
          <w:p w14:paraId="6EC96C9A" w14:textId="78AC3146" w:rsidR="00EB1772" w:rsidRPr="0019645A" w:rsidRDefault="00EB1772" w:rsidP="00EB1772">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05" w:type="dxa"/>
            <w:vAlign w:val="bottom"/>
          </w:tcPr>
          <w:p w14:paraId="40584BBA" w14:textId="77777777" w:rsidR="00EB1772"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165DFB1C"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2E772129" w14:textId="77777777" w:rsidR="00EB1772"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2B400061"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r>
      <w:tr w:rsidR="00EB1772" w:rsidRPr="0019645A" w14:paraId="4167720B" w14:textId="77777777" w:rsidTr="005A06D7">
        <w:trPr>
          <w:cantSplit/>
          <w:trHeight w:val="70"/>
        </w:trPr>
        <w:tc>
          <w:tcPr>
            <w:tcW w:w="4230" w:type="dxa"/>
          </w:tcPr>
          <w:p w14:paraId="4CAAB90F" w14:textId="00EB519B" w:rsidR="00EB1772" w:rsidRPr="0019645A" w:rsidRDefault="00EB1772" w:rsidP="00EB1772">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ab/>
              <w:t>Up to 3 months</w:t>
            </w:r>
          </w:p>
        </w:tc>
        <w:tc>
          <w:tcPr>
            <w:tcW w:w="1305" w:type="dxa"/>
          </w:tcPr>
          <w:p w14:paraId="4C8A5D20" w14:textId="551B81EE" w:rsidR="00EB1772"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tcPr>
          <w:p w14:paraId="732364F2" w14:textId="206BFC2E" w:rsidR="00EB1772" w:rsidRPr="00BA0968"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2FE48D54" w14:textId="6EAD8E16" w:rsidR="00EB1772" w:rsidRDefault="00EB1772" w:rsidP="00EB177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2,465</w:t>
            </w:r>
          </w:p>
        </w:tc>
        <w:tc>
          <w:tcPr>
            <w:tcW w:w="1305" w:type="dxa"/>
          </w:tcPr>
          <w:p w14:paraId="6E0E9B44" w14:textId="0945F334" w:rsidR="00EB1772" w:rsidRPr="00BA0968" w:rsidRDefault="00EB1772" w:rsidP="00EB1772">
            <w:pPr>
              <w:tabs>
                <w:tab w:val="decimal" w:pos="882"/>
              </w:tabs>
              <w:spacing w:line="360" w:lineRule="exact"/>
              <w:jc w:val="center"/>
              <w:rPr>
                <w:rFonts w:ascii="Arial" w:hAnsi="Arial" w:cs="Arial"/>
                <w:sz w:val="20"/>
                <w:szCs w:val="20"/>
                <w:lang w:val="en-GB"/>
              </w:rPr>
            </w:pPr>
            <w:r w:rsidRPr="00A12BFD">
              <w:rPr>
                <w:rFonts w:ascii="Arial" w:hAnsi="Arial" w:cs="Arial"/>
                <w:sz w:val="20"/>
                <w:szCs w:val="20"/>
                <w:lang w:val="en-GB"/>
              </w:rPr>
              <w:t>-</w:t>
            </w:r>
          </w:p>
        </w:tc>
      </w:tr>
      <w:tr w:rsidR="00EB1772" w:rsidRPr="0019645A" w14:paraId="255A1897" w14:textId="77777777" w:rsidTr="005A06D7">
        <w:trPr>
          <w:cantSplit/>
          <w:trHeight w:val="70"/>
        </w:trPr>
        <w:tc>
          <w:tcPr>
            <w:tcW w:w="4230" w:type="dxa"/>
          </w:tcPr>
          <w:p w14:paraId="1930AF25" w14:textId="7B536F15" w:rsidR="00EB1772" w:rsidRPr="0019645A" w:rsidRDefault="00EB1772" w:rsidP="00EB1772">
            <w:pPr>
              <w:tabs>
                <w:tab w:val="left" w:pos="250"/>
              </w:tabs>
              <w:spacing w:line="360" w:lineRule="exact"/>
              <w:ind w:right="-45" w:firstLine="160"/>
              <w:jc w:val="thaiDistribute"/>
              <w:rPr>
                <w:rFonts w:ascii="Arial" w:hAnsi="Arial" w:cs="Arial"/>
                <w:sz w:val="20"/>
                <w:szCs w:val="20"/>
              </w:rPr>
            </w:pPr>
            <w:r>
              <w:rPr>
                <w:rFonts w:ascii="Arial" w:hAnsi="Arial" w:cs="Arial"/>
                <w:sz w:val="20"/>
                <w:szCs w:val="20"/>
              </w:rPr>
              <w:tab/>
            </w:r>
            <w:r w:rsidRPr="0019645A">
              <w:rPr>
                <w:rFonts w:ascii="Arial" w:hAnsi="Arial" w:cs="Arial"/>
                <w:sz w:val="20"/>
                <w:szCs w:val="20"/>
              </w:rPr>
              <w:t>3 - 6 months</w:t>
            </w:r>
          </w:p>
        </w:tc>
        <w:tc>
          <w:tcPr>
            <w:tcW w:w="1305" w:type="dxa"/>
          </w:tcPr>
          <w:p w14:paraId="7BBBCD1E" w14:textId="1B5468F2" w:rsidR="00EB1772"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tcPr>
          <w:p w14:paraId="6EB8FE51" w14:textId="69B63EC9" w:rsidR="00EB1772" w:rsidRPr="00BA0968"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4A016488" w14:textId="7AA8222D" w:rsidR="00EB1772" w:rsidRDefault="00EB1772" w:rsidP="00EB177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3,505</w:t>
            </w:r>
          </w:p>
        </w:tc>
        <w:tc>
          <w:tcPr>
            <w:tcW w:w="1305" w:type="dxa"/>
          </w:tcPr>
          <w:p w14:paraId="327AA008" w14:textId="5B8FD4BA" w:rsidR="00EB1772" w:rsidRPr="00BA0968" w:rsidRDefault="00EB1772" w:rsidP="00EB1772">
            <w:pPr>
              <w:tabs>
                <w:tab w:val="decimal" w:pos="882"/>
              </w:tabs>
              <w:spacing w:line="360" w:lineRule="exact"/>
              <w:jc w:val="center"/>
              <w:rPr>
                <w:rFonts w:ascii="Arial" w:hAnsi="Arial" w:cs="Arial"/>
                <w:sz w:val="20"/>
                <w:szCs w:val="20"/>
                <w:lang w:val="en-GB"/>
              </w:rPr>
            </w:pPr>
            <w:r w:rsidRPr="00A12BFD">
              <w:rPr>
                <w:rFonts w:ascii="Arial" w:hAnsi="Arial" w:cs="Arial"/>
                <w:sz w:val="20"/>
                <w:szCs w:val="20"/>
                <w:lang w:val="en-GB"/>
              </w:rPr>
              <w:t>-</w:t>
            </w:r>
          </w:p>
        </w:tc>
      </w:tr>
      <w:tr w:rsidR="00EB1772" w:rsidRPr="0019645A" w14:paraId="39568770" w14:textId="77777777" w:rsidTr="005A06D7">
        <w:trPr>
          <w:cantSplit/>
          <w:trHeight w:val="70"/>
        </w:trPr>
        <w:tc>
          <w:tcPr>
            <w:tcW w:w="4230" w:type="dxa"/>
          </w:tcPr>
          <w:p w14:paraId="22B0173E" w14:textId="40008A3C" w:rsidR="00EB1772" w:rsidRPr="0019645A" w:rsidRDefault="00EB1772" w:rsidP="00EB1772">
            <w:pPr>
              <w:tabs>
                <w:tab w:val="left" w:pos="250"/>
              </w:tabs>
              <w:spacing w:line="360" w:lineRule="exact"/>
              <w:ind w:right="-45" w:firstLine="160"/>
              <w:jc w:val="thaiDistribute"/>
              <w:rPr>
                <w:rFonts w:ascii="Arial" w:hAnsi="Arial" w:cs="Arial"/>
                <w:sz w:val="20"/>
                <w:szCs w:val="20"/>
              </w:rPr>
            </w:pPr>
            <w:r>
              <w:rPr>
                <w:rFonts w:ascii="Arial" w:hAnsi="Arial" w:cs="Arial"/>
                <w:sz w:val="20"/>
                <w:szCs w:val="20"/>
              </w:rPr>
              <w:t xml:space="preserve"> </w:t>
            </w:r>
            <w:r w:rsidR="00F456E6">
              <w:rPr>
                <w:rFonts w:ascii="Arial" w:hAnsi="Arial" w:cs="Arial"/>
                <w:sz w:val="20"/>
                <w:szCs w:val="20"/>
              </w:rPr>
              <w:t xml:space="preserve"> </w:t>
            </w:r>
            <w:r>
              <w:rPr>
                <w:rFonts w:ascii="Arial" w:hAnsi="Arial" w:cs="Arial"/>
                <w:sz w:val="20"/>
                <w:szCs w:val="20"/>
              </w:rPr>
              <w:t>6</w:t>
            </w:r>
            <w:r w:rsidRPr="0019645A">
              <w:rPr>
                <w:rFonts w:ascii="Arial" w:hAnsi="Arial" w:cs="Arial"/>
                <w:sz w:val="20"/>
                <w:szCs w:val="20"/>
              </w:rPr>
              <w:t xml:space="preserve"> - </w:t>
            </w:r>
            <w:r>
              <w:rPr>
                <w:rFonts w:ascii="Arial" w:hAnsi="Arial" w:cs="Arial"/>
                <w:sz w:val="20"/>
                <w:szCs w:val="20"/>
              </w:rPr>
              <w:t>12</w:t>
            </w:r>
            <w:r w:rsidRPr="0019645A">
              <w:rPr>
                <w:rFonts w:ascii="Arial" w:hAnsi="Arial" w:cs="Arial"/>
                <w:sz w:val="20"/>
                <w:szCs w:val="20"/>
              </w:rPr>
              <w:t xml:space="preserve"> months</w:t>
            </w:r>
          </w:p>
        </w:tc>
        <w:tc>
          <w:tcPr>
            <w:tcW w:w="1305" w:type="dxa"/>
          </w:tcPr>
          <w:p w14:paraId="587865F6" w14:textId="104ACB75" w:rsidR="00EB1772"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tcPr>
          <w:p w14:paraId="1DEC7DF0" w14:textId="0F938934" w:rsidR="00EB1772" w:rsidRPr="00BA0968" w:rsidRDefault="00EB1772" w:rsidP="00EB1772">
            <w:pPr>
              <w:tabs>
                <w:tab w:val="decimal" w:pos="882"/>
              </w:tabs>
              <w:spacing w:line="360" w:lineRule="exact"/>
              <w:jc w:val="center"/>
              <w:rPr>
                <w:rFonts w:ascii="Arial" w:hAnsi="Arial" w:cs="Arial"/>
                <w:sz w:val="20"/>
                <w:szCs w:val="20"/>
                <w:lang w:val="en-GB"/>
              </w:rPr>
            </w:pPr>
            <w:r w:rsidRPr="00A943D6">
              <w:rPr>
                <w:rFonts w:ascii="Arial" w:hAnsi="Arial" w:cs="Arial"/>
                <w:sz w:val="20"/>
                <w:szCs w:val="20"/>
                <w:lang w:val="en-GB"/>
              </w:rPr>
              <w:t>-</w:t>
            </w:r>
          </w:p>
        </w:tc>
        <w:tc>
          <w:tcPr>
            <w:tcW w:w="1305" w:type="dxa"/>
            <w:vAlign w:val="bottom"/>
          </w:tcPr>
          <w:p w14:paraId="14A8256D" w14:textId="1F3415B4" w:rsidR="00EB1772" w:rsidRDefault="00EB1772" w:rsidP="00EB177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8</w:t>
            </w:r>
          </w:p>
        </w:tc>
        <w:tc>
          <w:tcPr>
            <w:tcW w:w="1305" w:type="dxa"/>
          </w:tcPr>
          <w:p w14:paraId="11B073C8" w14:textId="37E0BE4F" w:rsidR="00EB1772" w:rsidRPr="00BA0968" w:rsidRDefault="00EB1772" w:rsidP="00EB1772">
            <w:pPr>
              <w:tabs>
                <w:tab w:val="decimal" w:pos="882"/>
              </w:tabs>
              <w:spacing w:line="360" w:lineRule="exact"/>
              <w:jc w:val="center"/>
              <w:rPr>
                <w:rFonts w:ascii="Arial" w:hAnsi="Arial" w:cs="Arial"/>
                <w:sz w:val="20"/>
                <w:szCs w:val="20"/>
                <w:lang w:val="en-GB"/>
              </w:rPr>
            </w:pPr>
            <w:r w:rsidRPr="00A12BFD">
              <w:rPr>
                <w:rFonts w:ascii="Arial" w:hAnsi="Arial" w:cs="Arial"/>
                <w:sz w:val="20"/>
                <w:szCs w:val="20"/>
                <w:lang w:val="en-GB"/>
              </w:rPr>
              <w:t>-</w:t>
            </w:r>
          </w:p>
        </w:tc>
      </w:tr>
      <w:tr w:rsidR="00EB1772" w:rsidRPr="0019645A" w14:paraId="07E9CE11" w14:textId="77777777" w:rsidTr="00145437">
        <w:trPr>
          <w:cantSplit/>
          <w:trHeight w:val="70"/>
        </w:trPr>
        <w:tc>
          <w:tcPr>
            <w:tcW w:w="4230" w:type="dxa"/>
          </w:tcPr>
          <w:p w14:paraId="24BA9A30" w14:textId="32ABCCF0" w:rsidR="00EB1772" w:rsidRPr="0019645A" w:rsidRDefault="00EB1772" w:rsidP="00D77FAD">
            <w:pPr>
              <w:tabs>
                <w:tab w:val="left" w:pos="250"/>
              </w:tabs>
              <w:spacing w:line="360" w:lineRule="exact"/>
              <w:ind w:right="-45"/>
              <w:jc w:val="thaiDistribute"/>
              <w:rPr>
                <w:rFonts w:ascii="Arial" w:hAnsi="Arial" w:cs="Arial"/>
                <w:sz w:val="20"/>
                <w:szCs w:val="20"/>
              </w:rPr>
            </w:pPr>
            <w:r>
              <w:rPr>
                <w:rFonts w:ascii="Arial" w:hAnsi="Arial" w:cs="Arial"/>
                <w:sz w:val="20"/>
                <w:szCs w:val="20"/>
              </w:rPr>
              <w:t>Total</w:t>
            </w:r>
          </w:p>
        </w:tc>
        <w:tc>
          <w:tcPr>
            <w:tcW w:w="1305" w:type="dxa"/>
            <w:vAlign w:val="bottom"/>
          </w:tcPr>
          <w:p w14:paraId="25B9E59A" w14:textId="233CF733" w:rsidR="00EB1772" w:rsidRDefault="00EB1772" w:rsidP="00D77FAD">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190,217</w:t>
            </w:r>
          </w:p>
        </w:tc>
        <w:tc>
          <w:tcPr>
            <w:tcW w:w="1305" w:type="dxa"/>
            <w:vAlign w:val="bottom"/>
          </w:tcPr>
          <w:p w14:paraId="67AA0754" w14:textId="74E42762" w:rsidR="00EB1772" w:rsidRPr="00BA0968" w:rsidRDefault="00EB1772" w:rsidP="00D77FAD">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254,898</w:t>
            </w:r>
          </w:p>
        </w:tc>
        <w:tc>
          <w:tcPr>
            <w:tcW w:w="1305" w:type="dxa"/>
            <w:vAlign w:val="bottom"/>
          </w:tcPr>
          <w:p w14:paraId="00E81F2D" w14:textId="56626397" w:rsidR="00EB1772" w:rsidRDefault="00EB1772" w:rsidP="00D77FAD">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198,367</w:t>
            </w:r>
          </w:p>
        </w:tc>
        <w:tc>
          <w:tcPr>
            <w:tcW w:w="1305" w:type="dxa"/>
            <w:vAlign w:val="bottom"/>
          </w:tcPr>
          <w:p w14:paraId="6400A5E9" w14:textId="5FF1304A" w:rsidR="00EB1772" w:rsidRPr="00BA0968" w:rsidRDefault="00EB1772" w:rsidP="00D77FAD">
            <w:pPr>
              <w:pBdr>
                <w:top w:val="single" w:sz="4" w:space="1" w:color="auto"/>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263,676</w:t>
            </w:r>
          </w:p>
        </w:tc>
      </w:tr>
      <w:tr w:rsidR="00EB1772" w:rsidRPr="0019645A" w14:paraId="49CB4E00" w14:textId="77777777" w:rsidTr="00145437">
        <w:trPr>
          <w:cantSplit/>
          <w:trHeight w:val="80"/>
        </w:trPr>
        <w:tc>
          <w:tcPr>
            <w:tcW w:w="4230" w:type="dxa"/>
          </w:tcPr>
          <w:p w14:paraId="1A0C5002" w14:textId="05854235" w:rsidR="00EB1772" w:rsidRPr="0019645A" w:rsidRDefault="00EB1772" w:rsidP="00EB1772">
            <w:pPr>
              <w:spacing w:line="360" w:lineRule="exact"/>
              <w:ind w:right="-17"/>
              <w:jc w:val="thaiDistribute"/>
              <w:rPr>
                <w:rFonts w:ascii="Arial" w:hAnsi="Arial" w:cs="Arial"/>
                <w:sz w:val="20"/>
                <w:szCs w:val="20"/>
                <w:cs/>
              </w:rPr>
            </w:pPr>
            <w:r w:rsidRPr="0019645A">
              <w:rPr>
                <w:rFonts w:ascii="Arial" w:hAnsi="Arial" w:cs="Arial"/>
                <w:sz w:val="20"/>
                <w:szCs w:val="20"/>
                <w:u w:val="single"/>
              </w:rPr>
              <w:t xml:space="preserve">Trade receivables </w:t>
            </w:r>
            <w:r w:rsidRPr="0019645A">
              <w:rPr>
                <w:rFonts w:ascii="Arial" w:hAnsi="Arial" w:cs="Arial"/>
                <w:sz w:val="20"/>
                <w:szCs w:val="20"/>
                <w:u w:val="single"/>
                <w:cs/>
                <w:lang w:val="th-TH"/>
              </w:rPr>
              <w:t>-</w:t>
            </w:r>
            <w:r w:rsidRPr="0019645A">
              <w:rPr>
                <w:rFonts w:ascii="Arial" w:hAnsi="Arial" w:cs="Arial"/>
                <w:sz w:val="20"/>
                <w:szCs w:val="20"/>
                <w:u w:val="single"/>
              </w:rPr>
              <w:t xml:space="preserve"> unrelated parties</w:t>
            </w:r>
          </w:p>
        </w:tc>
        <w:tc>
          <w:tcPr>
            <w:tcW w:w="1305" w:type="dxa"/>
            <w:vAlign w:val="bottom"/>
          </w:tcPr>
          <w:p w14:paraId="65662C99"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1BC9DB8D"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29F86E44"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3AAAE977"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r>
      <w:tr w:rsidR="00EB1772" w:rsidRPr="0019645A" w14:paraId="55C82E40" w14:textId="77777777" w:rsidTr="00145437">
        <w:trPr>
          <w:cantSplit/>
        </w:trPr>
        <w:tc>
          <w:tcPr>
            <w:tcW w:w="4230" w:type="dxa"/>
          </w:tcPr>
          <w:p w14:paraId="0B746FB1" w14:textId="44E04978" w:rsidR="00EB1772" w:rsidRPr="0019645A" w:rsidRDefault="00EB1772" w:rsidP="00EB1772">
            <w:pPr>
              <w:spacing w:line="360" w:lineRule="exact"/>
              <w:ind w:right="-17"/>
              <w:jc w:val="thaiDistribute"/>
              <w:rPr>
                <w:rFonts w:ascii="Arial" w:hAnsi="Arial" w:cs="Arial"/>
                <w:sz w:val="20"/>
                <w:szCs w:val="20"/>
              </w:rPr>
            </w:pPr>
            <w:r w:rsidRPr="0019645A">
              <w:rPr>
                <w:rFonts w:ascii="Arial" w:hAnsi="Arial" w:cs="Arial"/>
                <w:sz w:val="20"/>
                <w:szCs w:val="20"/>
              </w:rPr>
              <w:t>Aged on the basis of due dates</w:t>
            </w:r>
          </w:p>
        </w:tc>
        <w:tc>
          <w:tcPr>
            <w:tcW w:w="1305" w:type="dxa"/>
            <w:vAlign w:val="bottom"/>
          </w:tcPr>
          <w:p w14:paraId="0CED982B"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11F36C4F"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428EDF80"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c>
          <w:tcPr>
            <w:tcW w:w="1305" w:type="dxa"/>
            <w:vAlign w:val="bottom"/>
          </w:tcPr>
          <w:p w14:paraId="7E21124E" w14:textId="77777777" w:rsidR="00EB1772" w:rsidRPr="00BA0968" w:rsidRDefault="00EB1772" w:rsidP="00EB1772">
            <w:pPr>
              <w:tabs>
                <w:tab w:val="decimal" w:pos="882"/>
              </w:tabs>
              <w:spacing w:line="360" w:lineRule="exact"/>
              <w:jc w:val="center"/>
              <w:rPr>
                <w:rFonts w:ascii="Arial" w:hAnsi="Arial" w:cs="Arial"/>
                <w:sz w:val="20"/>
                <w:szCs w:val="20"/>
                <w:lang w:val="en-GB"/>
              </w:rPr>
            </w:pPr>
          </w:p>
        </w:tc>
      </w:tr>
      <w:tr w:rsidR="00807F82" w:rsidRPr="0019645A" w14:paraId="28C6117E" w14:textId="77777777" w:rsidTr="00933879">
        <w:trPr>
          <w:cantSplit/>
        </w:trPr>
        <w:tc>
          <w:tcPr>
            <w:tcW w:w="4230" w:type="dxa"/>
          </w:tcPr>
          <w:p w14:paraId="177C32B0" w14:textId="77777777" w:rsidR="00807F82" w:rsidRPr="0019645A" w:rsidRDefault="00807F82" w:rsidP="00807F82">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05" w:type="dxa"/>
          </w:tcPr>
          <w:p w14:paraId="12B157DE" w14:textId="0782C464"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222,177</w:t>
            </w:r>
          </w:p>
        </w:tc>
        <w:tc>
          <w:tcPr>
            <w:tcW w:w="1305" w:type="dxa"/>
          </w:tcPr>
          <w:p w14:paraId="38848F87" w14:textId="3F2949C3"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509,309</w:t>
            </w:r>
          </w:p>
        </w:tc>
        <w:tc>
          <w:tcPr>
            <w:tcW w:w="1305" w:type="dxa"/>
          </w:tcPr>
          <w:p w14:paraId="50830A81" w14:textId="4308AD43"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154,317</w:t>
            </w:r>
          </w:p>
        </w:tc>
        <w:tc>
          <w:tcPr>
            <w:tcW w:w="1305" w:type="dxa"/>
          </w:tcPr>
          <w:p w14:paraId="4E36D63F" w14:textId="72023F32"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134,404</w:t>
            </w:r>
          </w:p>
        </w:tc>
      </w:tr>
      <w:tr w:rsidR="00807F82" w:rsidRPr="0019645A" w14:paraId="0F5ED47D" w14:textId="77777777" w:rsidTr="00933879">
        <w:trPr>
          <w:cantSplit/>
        </w:trPr>
        <w:tc>
          <w:tcPr>
            <w:tcW w:w="4230" w:type="dxa"/>
          </w:tcPr>
          <w:p w14:paraId="5199EA1C" w14:textId="77777777" w:rsidR="00807F82" w:rsidRPr="0019645A" w:rsidRDefault="00807F82" w:rsidP="00807F82">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05" w:type="dxa"/>
          </w:tcPr>
          <w:p w14:paraId="18B71E20" w14:textId="22F6E904" w:rsidR="00807F82" w:rsidRPr="00BA0968" w:rsidRDefault="00807F82" w:rsidP="00807F82">
            <w:pPr>
              <w:tabs>
                <w:tab w:val="decimal" w:pos="882"/>
              </w:tabs>
              <w:spacing w:line="360" w:lineRule="exact"/>
              <w:jc w:val="center"/>
              <w:rPr>
                <w:rFonts w:ascii="Arial" w:hAnsi="Arial" w:cs="Arial"/>
                <w:sz w:val="20"/>
                <w:szCs w:val="20"/>
                <w:lang w:val="en-GB"/>
              </w:rPr>
            </w:pPr>
          </w:p>
        </w:tc>
        <w:tc>
          <w:tcPr>
            <w:tcW w:w="1305" w:type="dxa"/>
          </w:tcPr>
          <w:p w14:paraId="440B5EF5" w14:textId="7D64E6CB" w:rsidR="00807F82" w:rsidRPr="00BA0968" w:rsidRDefault="00807F82" w:rsidP="00807F82">
            <w:pPr>
              <w:tabs>
                <w:tab w:val="decimal" w:pos="882"/>
              </w:tabs>
              <w:spacing w:line="360" w:lineRule="exact"/>
              <w:jc w:val="center"/>
              <w:rPr>
                <w:rFonts w:ascii="Arial" w:hAnsi="Arial" w:cs="Arial"/>
                <w:sz w:val="20"/>
                <w:szCs w:val="20"/>
                <w:lang w:val="en-GB"/>
              </w:rPr>
            </w:pPr>
          </w:p>
        </w:tc>
        <w:tc>
          <w:tcPr>
            <w:tcW w:w="1305" w:type="dxa"/>
          </w:tcPr>
          <w:p w14:paraId="0346B2BA" w14:textId="619DCA40" w:rsidR="00807F82" w:rsidRPr="00BA0968" w:rsidRDefault="00807F82" w:rsidP="00807F82">
            <w:pPr>
              <w:tabs>
                <w:tab w:val="decimal" w:pos="882"/>
              </w:tabs>
              <w:spacing w:line="360" w:lineRule="exact"/>
              <w:jc w:val="center"/>
              <w:rPr>
                <w:rFonts w:ascii="Arial" w:hAnsi="Arial" w:cs="Arial"/>
                <w:sz w:val="20"/>
                <w:szCs w:val="20"/>
                <w:lang w:val="en-GB"/>
              </w:rPr>
            </w:pPr>
          </w:p>
        </w:tc>
        <w:tc>
          <w:tcPr>
            <w:tcW w:w="1305" w:type="dxa"/>
          </w:tcPr>
          <w:p w14:paraId="4A433541" w14:textId="187BD4C2" w:rsidR="00807F82" w:rsidRPr="00BA0968" w:rsidRDefault="00807F82" w:rsidP="00807F82">
            <w:pPr>
              <w:tabs>
                <w:tab w:val="decimal" w:pos="882"/>
              </w:tabs>
              <w:spacing w:line="360" w:lineRule="exact"/>
              <w:jc w:val="center"/>
              <w:rPr>
                <w:rFonts w:ascii="Arial" w:hAnsi="Arial" w:cs="Arial"/>
                <w:sz w:val="20"/>
                <w:szCs w:val="20"/>
                <w:lang w:val="en-GB"/>
              </w:rPr>
            </w:pPr>
          </w:p>
        </w:tc>
      </w:tr>
      <w:tr w:rsidR="00807F82" w:rsidRPr="0019645A" w14:paraId="778EDFA9" w14:textId="77777777" w:rsidTr="00933879">
        <w:trPr>
          <w:cantSplit/>
        </w:trPr>
        <w:tc>
          <w:tcPr>
            <w:tcW w:w="4230" w:type="dxa"/>
          </w:tcPr>
          <w:p w14:paraId="440A69AB" w14:textId="3E9A3E16" w:rsidR="00807F82" w:rsidRPr="0019645A" w:rsidRDefault="00807F82" w:rsidP="00807F82">
            <w:pPr>
              <w:tabs>
                <w:tab w:val="left" w:pos="340"/>
              </w:tabs>
              <w:spacing w:line="360" w:lineRule="exact"/>
              <w:ind w:right="-45"/>
              <w:jc w:val="thaiDistribute"/>
              <w:rPr>
                <w:rFonts w:ascii="Arial" w:hAnsi="Arial" w:cs="Arial"/>
                <w:sz w:val="20"/>
                <w:szCs w:val="20"/>
                <w:cs/>
              </w:rPr>
            </w:pPr>
            <w:r w:rsidRPr="0019645A">
              <w:rPr>
                <w:rFonts w:ascii="Arial" w:hAnsi="Arial" w:cs="Arial"/>
                <w:sz w:val="20"/>
                <w:szCs w:val="20"/>
              </w:rPr>
              <w:tab/>
              <w:t>Up to 3 months</w:t>
            </w:r>
          </w:p>
        </w:tc>
        <w:tc>
          <w:tcPr>
            <w:tcW w:w="1305" w:type="dxa"/>
          </w:tcPr>
          <w:p w14:paraId="5E84B00B" w14:textId="2628CBB2"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26,842</w:t>
            </w:r>
          </w:p>
        </w:tc>
        <w:tc>
          <w:tcPr>
            <w:tcW w:w="1305" w:type="dxa"/>
          </w:tcPr>
          <w:p w14:paraId="2362778E" w14:textId="5BCDFF7F"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24,232</w:t>
            </w:r>
          </w:p>
        </w:tc>
        <w:tc>
          <w:tcPr>
            <w:tcW w:w="1305" w:type="dxa"/>
          </w:tcPr>
          <w:p w14:paraId="13914919" w14:textId="1D389078"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220</w:t>
            </w:r>
          </w:p>
        </w:tc>
        <w:tc>
          <w:tcPr>
            <w:tcW w:w="1305" w:type="dxa"/>
          </w:tcPr>
          <w:p w14:paraId="47ADF4A3" w14:textId="26E54758"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1,886</w:t>
            </w:r>
          </w:p>
        </w:tc>
      </w:tr>
      <w:tr w:rsidR="00807F82" w:rsidRPr="0019645A" w14:paraId="70263CA5" w14:textId="77777777" w:rsidTr="00933879">
        <w:trPr>
          <w:cantSplit/>
        </w:trPr>
        <w:tc>
          <w:tcPr>
            <w:tcW w:w="4230" w:type="dxa"/>
          </w:tcPr>
          <w:p w14:paraId="4DE43C3F" w14:textId="738E2344" w:rsidR="00807F82" w:rsidRPr="00150073" w:rsidRDefault="00807F82" w:rsidP="00807F82">
            <w:pPr>
              <w:tabs>
                <w:tab w:val="left" w:pos="340"/>
              </w:tabs>
              <w:spacing w:line="360" w:lineRule="exact"/>
              <w:ind w:right="-45"/>
              <w:jc w:val="thaiDistribute"/>
              <w:rPr>
                <w:rFonts w:ascii="Arial" w:hAnsi="Arial" w:cstheme="minorBidi"/>
                <w:sz w:val="20"/>
                <w:szCs w:val="20"/>
                <w:cs/>
              </w:rPr>
            </w:pPr>
            <w:r>
              <w:rPr>
                <w:rFonts w:ascii="Arial" w:hAnsi="Arial" w:cs="Arial"/>
                <w:sz w:val="20"/>
                <w:szCs w:val="20"/>
              </w:rPr>
              <w:tab/>
            </w:r>
            <w:r w:rsidRPr="0019645A">
              <w:rPr>
                <w:rFonts w:ascii="Arial" w:hAnsi="Arial" w:cs="Arial"/>
                <w:sz w:val="20"/>
                <w:szCs w:val="20"/>
              </w:rPr>
              <w:t>3 - 6 months</w:t>
            </w:r>
          </w:p>
        </w:tc>
        <w:tc>
          <w:tcPr>
            <w:tcW w:w="1305" w:type="dxa"/>
          </w:tcPr>
          <w:p w14:paraId="47E81587" w14:textId="1433F6C0"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1,235</w:t>
            </w:r>
          </w:p>
        </w:tc>
        <w:tc>
          <w:tcPr>
            <w:tcW w:w="1305" w:type="dxa"/>
          </w:tcPr>
          <w:p w14:paraId="2D8EB150" w14:textId="68B10DC3"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w:t>
            </w:r>
          </w:p>
        </w:tc>
        <w:tc>
          <w:tcPr>
            <w:tcW w:w="1305" w:type="dxa"/>
          </w:tcPr>
          <w:p w14:paraId="563518A9" w14:textId="557DFAF5"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276</w:t>
            </w:r>
          </w:p>
        </w:tc>
        <w:tc>
          <w:tcPr>
            <w:tcW w:w="1305" w:type="dxa"/>
          </w:tcPr>
          <w:p w14:paraId="4DFFF9FD" w14:textId="025CA3DD"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w:t>
            </w:r>
          </w:p>
        </w:tc>
      </w:tr>
      <w:tr w:rsidR="00807F82" w:rsidRPr="0019645A" w14:paraId="59AC7FA4" w14:textId="77777777" w:rsidTr="00933879">
        <w:trPr>
          <w:cantSplit/>
        </w:trPr>
        <w:tc>
          <w:tcPr>
            <w:tcW w:w="4230" w:type="dxa"/>
          </w:tcPr>
          <w:p w14:paraId="16F050DA" w14:textId="550936FC" w:rsidR="00807F82" w:rsidRDefault="00807F82" w:rsidP="00807F82">
            <w:pPr>
              <w:tabs>
                <w:tab w:val="left" w:pos="340"/>
              </w:tabs>
              <w:spacing w:line="360" w:lineRule="exact"/>
              <w:ind w:right="-45"/>
              <w:jc w:val="thaiDistribute"/>
              <w:rPr>
                <w:rFonts w:ascii="Arial" w:hAnsi="Arial" w:cs="Arial"/>
                <w:sz w:val="20"/>
                <w:szCs w:val="20"/>
              </w:rPr>
            </w:pPr>
            <w:r>
              <w:rPr>
                <w:rFonts w:ascii="Arial" w:hAnsi="Arial" w:cs="Arial"/>
                <w:sz w:val="20"/>
                <w:szCs w:val="20"/>
              </w:rPr>
              <w:t xml:space="preserve">      6</w:t>
            </w:r>
            <w:r w:rsidRPr="0019645A">
              <w:rPr>
                <w:rFonts w:ascii="Arial" w:hAnsi="Arial" w:cs="Arial"/>
                <w:sz w:val="20"/>
                <w:szCs w:val="20"/>
              </w:rPr>
              <w:t xml:space="preserve"> - </w:t>
            </w:r>
            <w:r>
              <w:rPr>
                <w:rFonts w:ascii="Arial" w:hAnsi="Arial" w:cs="Arial"/>
                <w:sz w:val="20"/>
                <w:szCs w:val="20"/>
              </w:rPr>
              <w:t>12</w:t>
            </w:r>
            <w:r w:rsidRPr="0019645A">
              <w:rPr>
                <w:rFonts w:ascii="Arial" w:hAnsi="Arial" w:cs="Arial"/>
                <w:sz w:val="20"/>
                <w:szCs w:val="20"/>
              </w:rPr>
              <w:t xml:space="preserve"> months</w:t>
            </w:r>
          </w:p>
        </w:tc>
        <w:tc>
          <w:tcPr>
            <w:tcW w:w="1305" w:type="dxa"/>
          </w:tcPr>
          <w:p w14:paraId="1C5A6E60" w14:textId="2501A5D8" w:rsidR="00807F82"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1,302</w:t>
            </w:r>
          </w:p>
        </w:tc>
        <w:tc>
          <w:tcPr>
            <w:tcW w:w="1305" w:type="dxa"/>
          </w:tcPr>
          <w:p w14:paraId="54490EAC" w14:textId="0B8AEB95"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1,953</w:t>
            </w:r>
          </w:p>
        </w:tc>
        <w:tc>
          <w:tcPr>
            <w:tcW w:w="1305" w:type="dxa"/>
          </w:tcPr>
          <w:p w14:paraId="11C4C65C" w14:textId="1C82109D" w:rsidR="00807F82"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4</w:t>
            </w:r>
          </w:p>
        </w:tc>
        <w:tc>
          <w:tcPr>
            <w:tcW w:w="1305" w:type="dxa"/>
          </w:tcPr>
          <w:p w14:paraId="44FA8426" w14:textId="345D6104" w:rsidR="00807F82" w:rsidRPr="00BA0968" w:rsidRDefault="00807F82" w:rsidP="00807F82">
            <w:pP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1</w:t>
            </w:r>
          </w:p>
        </w:tc>
      </w:tr>
      <w:tr w:rsidR="00807F82" w:rsidRPr="0019645A" w14:paraId="1DD479A2" w14:textId="77777777" w:rsidTr="00933879">
        <w:trPr>
          <w:cantSplit/>
        </w:trPr>
        <w:tc>
          <w:tcPr>
            <w:tcW w:w="4230" w:type="dxa"/>
          </w:tcPr>
          <w:p w14:paraId="2DFA708F" w14:textId="6ADE1F49" w:rsidR="00807F82" w:rsidRDefault="00807F82" w:rsidP="00807F82">
            <w:pPr>
              <w:tabs>
                <w:tab w:val="left" w:pos="340"/>
              </w:tabs>
              <w:spacing w:line="360" w:lineRule="exact"/>
              <w:ind w:right="-45"/>
              <w:jc w:val="thaiDistribute"/>
              <w:rPr>
                <w:rFonts w:ascii="Arial" w:hAnsi="Arial" w:cs="Arial"/>
                <w:sz w:val="20"/>
                <w:szCs w:val="20"/>
              </w:rPr>
            </w:pPr>
            <w:r>
              <w:rPr>
                <w:rFonts w:ascii="Arial" w:hAnsi="Arial" w:cs="Arial"/>
                <w:sz w:val="20"/>
                <w:szCs w:val="20"/>
              </w:rPr>
              <w:t xml:space="preserve">      Over 12</w:t>
            </w:r>
            <w:r w:rsidRPr="0019645A">
              <w:rPr>
                <w:rFonts w:ascii="Arial" w:hAnsi="Arial" w:cs="Arial"/>
                <w:sz w:val="20"/>
                <w:szCs w:val="20"/>
              </w:rPr>
              <w:t xml:space="preserve"> months</w:t>
            </w:r>
          </w:p>
        </w:tc>
        <w:tc>
          <w:tcPr>
            <w:tcW w:w="1305" w:type="dxa"/>
          </w:tcPr>
          <w:p w14:paraId="7BBCD88A" w14:textId="589F5A13" w:rsidR="00807F82" w:rsidRPr="00BA0968" w:rsidRDefault="00807F82" w:rsidP="00807F82">
            <w:pPr>
              <w:pBdr>
                <w:bottom w:val="single" w:sz="4" w:space="1" w:color="auto"/>
              </w:pBd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27,530</w:t>
            </w:r>
          </w:p>
        </w:tc>
        <w:tc>
          <w:tcPr>
            <w:tcW w:w="1305" w:type="dxa"/>
          </w:tcPr>
          <w:p w14:paraId="16CC27FD" w14:textId="27FD7A7C" w:rsidR="00807F82" w:rsidRPr="00BA0968" w:rsidRDefault="00807F82" w:rsidP="00807F82">
            <w:pPr>
              <w:pBdr>
                <w:bottom w:val="single" w:sz="4" w:space="1" w:color="auto"/>
              </w:pBd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w:t>
            </w:r>
          </w:p>
        </w:tc>
        <w:tc>
          <w:tcPr>
            <w:tcW w:w="1305" w:type="dxa"/>
          </w:tcPr>
          <w:p w14:paraId="3126C025" w14:textId="2E861BD4" w:rsidR="00807F82" w:rsidRPr="00BA0968" w:rsidRDefault="00807F82" w:rsidP="00807F82">
            <w:pPr>
              <w:pBdr>
                <w:bottom w:val="single" w:sz="4" w:space="1" w:color="auto"/>
              </w:pBd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25,829</w:t>
            </w:r>
          </w:p>
        </w:tc>
        <w:tc>
          <w:tcPr>
            <w:tcW w:w="1305" w:type="dxa"/>
          </w:tcPr>
          <w:p w14:paraId="36A61DDD" w14:textId="466D8F1D" w:rsidR="00807F82" w:rsidRPr="00BA0968" w:rsidRDefault="00807F82" w:rsidP="00807F82">
            <w:pPr>
              <w:pBdr>
                <w:bottom w:val="single" w:sz="4" w:space="1" w:color="auto"/>
              </w:pBdr>
              <w:tabs>
                <w:tab w:val="decimal" w:pos="882"/>
              </w:tabs>
              <w:spacing w:line="360" w:lineRule="exact"/>
              <w:jc w:val="center"/>
              <w:rPr>
                <w:rFonts w:ascii="Arial" w:hAnsi="Arial" w:cs="Arial"/>
                <w:sz w:val="20"/>
                <w:szCs w:val="20"/>
                <w:lang w:val="en-GB"/>
              </w:rPr>
            </w:pPr>
            <w:r w:rsidRPr="00807F82">
              <w:rPr>
                <w:rFonts w:ascii="Arial" w:hAnsi="Arial" w:cs="Arial"/>
                <w:sz w:val="20"/>
                <w:szCs w:val="20"/>
                <w:lang w:val="en-GB"/>
              </w:rPr>
              <w:t>-</w:t>
            </w:r>
          </w:p>
        </w:tc>
      </w:tr>
      <w:tr w:rsidR="00EB1772" w:rsidRPr="0019645A" w14:paraId="4F38E948" w14:textId="77777777" w:rsidTr="00145437">
        <w:trPr>
          <w:cantSplit/>
        </w:trPr>
        <w:tc>
          <w:tcPr>
            <w:tcW w:w="4230" w:type="dxa"/>
          </w:tcPr>
          <w:p w14:paraId="66027A6E" w14:textId="431D702C" w:rsidR="00EB1772" w:rsidRDefault="00EB1772" w:rsidP="00EB1772">
            <w:pPr>
              <w:tabs>
                <w:tab w:val="left" w:pos="340"/>
              </w:tabs>
              <w:spacing w:line="360" w:lineRule="exact"/>
              <w:ind w:right="-45"/>
              <w:jc w:val="thaiDistribute"/>
              <w:rPr>
                <w:rFonts w:ascii="Arial" w:hAnsi="Arial" w:cs="Arial"/>
                <w:sz w:val="20"/>
                <w:szCs w:val="20"/>
              </w:rPr>
            </w:pPr>
            <w:r>
              <w:rPr>
                <w:rFonts w:ascii="Arial" w:hAnsi="Arial" w:cs="Arial"/>
                <w:sz w:val="20"/>
                <w:szCs w:val="20"/>
              </w:rPr>
              <w:t>Total</w:t>
            </w:r>
          </w:p>
        </w:tc>
        <w:tc>
          <w:tcPr>
            <w:tcW w:w="1305" w:type="dxa"/>
            <w:vAlign w:val="bottom"/>
          </w:tcPr>
          <w:p w14:paraId="081FB404" w14:textId="4DBCC9B1" w:rsidR="00EB1772" w:rsidRPr="00BA0968" w:rsidRDefault="00EB1772" w:rsidP="00EB177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279,086</w:t>
            </w:r>
          </w:p>
        </w:tc>
        <w:tc>
          <w:tcPr>
            <w:tcW w:w="1305" w:type="dxa"/>
            <w:vAlign w:val="bottom"/>
          </w:tcPr>
          <w:p w14:paraId="4349C011" w14:textId="0F62D262" w:rsidR="00EB1772" w:rsidRPr="00BA0968" w:rsidRDefault="00EB1772" w:rsidP="00EB1772">
            <w:pP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535,494</w:t>
            </w:r>
          </w:p>
        </w:tc>
        <w:tc>
          <w:tcPr>
            <w:tcW w:w="1305" w:type="dxa"/>
            <w:vAlign w:val="bottom"/>
          </w:tcPr>
          <w:p w14:paraId="7F5A1201" w14:textId="2620AA9A" w:rsidR="00EB1772" w:rsidRPr="00BA0968" w:rsidRDefault="00EB1772" w:rsidP="00EB1772">
            <w:pPr>
              <w:tabs>
                <w:tab w:val="decimal" w:pos="882"/>
              </w:tabs>
              <w:spacing w:line="360" w:lineRule="exact"/>
              <w:jc w:val="center"/>
              <w:rPr>
                <w:rFonts w:ascii="Arial" w:hAnsi="Arial" w:cs="Arial"/>
                <w:sz w:val="20"/>
                <w:szCs w:val="20"/>
                <w:lang w:val="en-GB"/>
              </w:rPr>
            </w:pPr>
            <w:r>
              <w:rPr>
                <w:rFonts w:ascii="Arial" w:hAnsi="Arial" w:cs="Arial"/>
                <w:sz w:val="20"/>
                <w:szCs w:val="20"/>
                <w:lang w:val="en-GB"/>
              </w:rPr>
              <w:t>180,646</w:t>
            </w:r>
          </w:p>
        </w:tc>
        <w:tc>
          <w:tcPr>
            <w:tcW w:w="1305" w:type="dxa"/>
            <w:vAlign w:val="bottom"/>
          </w:tcPr>
          <w:p w14:paraId="3D71BBA8" w14:textId="10FB1F6E" w:rsidR="00EB1772" w:rsidRPr="00BA0968" w:rsidRDefault="00EB1772" w:rsidP="00EB1772">
            <w:pP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136,291</w:t>
            </w:r>
          </w:p>
        </w:tc>
      </w:tr>
      <w:tr w:rsidR="00EB1772" w:rsidRPr="0019645A" w14:paraId="08E6AB56" w14:textId="77777777" w:rsidTr="00145437">
        <w:trPr>
          <w:cantSplit/>
        </w:trPr>
        <w:tc>
          <w:tcPr>
            <w:tcW w:w="4230" w:type="dxa"/>
          </w:tcPr>
          <w:p w14:paraId="0C0B2219" w14:textId="5621B559" w:rsidR="00EB1772" w:rsidRDefault="00EB1772" w:rsidP="00EB1772">
            <w:pPr>
              <w:tabs>
                <w:tab w:val="left" w:pos="340"/>
              </w:tabs>
              <w:spacing w:line="360" w:lineRule="exact"/>
              <w:ind w:right="-45"/>
              <w:jc w:val="thaiDistribute"/>
              <w:rPr>
                <w:rFonts w:ascii="Arial" w:hAnsi="Arial" w:cs="Arial"/>
                <w:sz w:val="20"/>
                <w:szCs w:val="20"/>
              </w:rPr>
            </w:pPr>
            <w:r w:rsidRPr="000C2973">
              <w:rPr>
                <w:rFonts w:ascii="Arial" w:hAnsi="Arial" w:cs="Arial"/>
                <w:sz w:val="20"/>
                <w:szCs w:val="20"/>
              </w:rPr>
              <w:t>Less: Allowance for expected credit losses</w:t>
            </w:r>
          </w:p>
        </w:tc>
        <w:tc>
          <w:tcPr>
            <w:tcW w:w="1305" w:type="dxa"/>
            <w:vAlign w:val="bottom"/>
          </w:tcPr>
          <w:p w14:paraId="2227C49E" w14:textId="72D65AA3"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(25,829)</w:t>
            </w:r>
          </w:p>
        </w:tc>
        <w:tc>
          <w:tcPr>
            <w:tcW w:w="1305" w:type="dxa"/>
            <w:vAlign w:val="bottom"/>
          </w:tcPr>
          <w:p w14:paraId="6AAEA954" w14:textId="3EEACC31"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(1,760)</w:t>
            </w:r>
          </w:p>
        </w:tc>
        <w:tc>
          <w:tcPr>
            <w:tcW w:w="1305" w:type="dxa"/>
            <w:vAlign w:val="bottom"/>
          </w:tcPr>
          <w:p w14:paraId="49A2E3BE" w14:textId="15A398AA"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(25,829)</w:t>
            </w:r>
          </w:p>
        </w:tc>
        <w:tc>
          <w:tcPr>
            <w:tcW w:w="1305" w:type="dxa"/>
            <w:vAlign w:val="bottom"/>
          </w:tcPr>
          <w:p w14:paraId="0907BCE7" w14:textId="283867E9"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(1,760)</w:t>
            </w:r>
          </w:p>
        </w:tc>
      </w:tr>
      <w:tr w:rsidR="00EB1772" w:rsidRPr="0019645A" w14:paraId="5AA19812" w14:textId="77777777" w:rsidTr="00145437">
        <w:trPr>
          <w:cantSplit/>
        </w:trPr>
        <w:tc>
          <w:tcPr>
            <w:tcW w:w="4230" w:type="dxa"/>
          </w:tcPr>
          <w:p w14:paraId="3347312F" w14:textId="5BA223DB" w:rsidR="00EB1772" w:rsidRPr="0019645A" w:rsidRDefault="00EB1772" w:rsidP="00EB1772">
            <w:pPr>
              <w:spacing w:line="360" w:lineRule="exact"/>
              <w:ind w:left="252" w:right="-378" w:hanging="252"/>
              <w:rPr>
                <w:rFonts w:ascii="Arial" w:hAnsi="Arial" w:cs="Arial"/>
                <w:spacing w:val="-2"/>
                <w:sz w:val="20"/>
                <w:szCs w:val="20"/>
              </w:rPr>
            </w:pPr>
            <w:r w:rsidRPr="0019645A">
              <w:rPr>
                <w:rFonts w:ascii="Arial" w:hAnsi="Arial" w:cs="Arial"/>
                <w:spacing w:val="-2"/>
                <w:sz w:val="20"/>
                <w:szCs w:val="20"/>
              </w:rPr>
              <w:t>Total trade receivables - unrelated parties</w:t>
            </w:r>
            <w:r>
              <w:rPr>
                <w:rFonts w:ascii="Arial" w:hAnsi="Arial" w:cs="Arial"/>
                <w:spacing w:val="-2"/>
                <w:sz w:val="20"/>
                <w:szCs w:val="20"/>
              </w:rPr>
              <w:t>, net</w:t>
            </w:r>
          </w:p>
        </w:tc>
        <w:tc>
          <w:tcPr>
            <w:tcW w:w="1305" w:type="dxa"/>
            <w:vAlign w:val="bottom"/>
          </w:tcPr>
          <w:p w14:paraId="4D36ADB7" w14:textId="2F6EA4ED"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253,257</w:t>
            </w:r>
          </w:p>
        </w:tc>
        <w:tc>
          <w:tcPr>
            <w:tcW w:w="1305" w:type="dxa"/>
            <w:vAlign w:val="bottom"/>
          </w:tcPr>
          <w:p w14:paraId="45B336EC" w14:textId="65554BA0"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533,734</w:t>
            </w:r>
          </w:p>
        </w:tc>
        <w:tc>
          <w:tcPr>
            <w:tcW w:w="1305" w:type="dxa"/>
            <w:vAlign w:val="bottom"/>
          </w:tcPr>
          <w:p w14:paraId="074ED5BA" w14:textId="683886AC"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cs/>
                <w:lang w:val="en-GB"/>
              </w:rPr>
            </w:pPr>
            <w:r>
              <w:rPr>
                <w:rFonts w:ascii="Arial" w:hAnsi="Arial" w:cs="Arial"/>
                <w:sz w:val="20"/>
                <w:szCs w:val="20"/>
                <w:lang w:val="en-GB"/>
              </w:rPr>
              <w:t>154,817</w:t>
            </w:r>
          </w:p>
        </w:tc>
        <w:tc>
          <w:tcPr>
            <w:tcW w:w="1305" w:type="dxa"/>
            <w:vAlign w:val="bottom"/>
          </w:tcPr>
          <w:p w14:paraId="7669F9D0" w14:textId="2030E466" w:rsidR="00EB1772" w:rsidRPr="00BA0968" w:rsidRDefault="00EB1772" w:rsidP="00EB1772">
            <w:pPr>
              <w:pBdr>
                <w:bottom w:val="sing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134,531</w:t>
            </w:r>
          </w:p>
        </w:tc>
      </w:tr>
      <w:tr w:rsidR="00EB1772" w:rsidRPr="0019645A" w14:paraId="513E5C0E" w14:textId="77777777" w:rsidTr="00145437">
        <w:trPr>
          <w:cantSplit/>
        </w:trPr>
        <w:tc>
          <w:tcPr>
            <w:tcW w:w="4230" w:type="dxa"/>
          </w:tcPr>
          <w:p w14:paraId="132FE878" w14:textId="434FBA24" w:rsidR="00EB1772" w:rsidRPr="0019645A" w:rsidRDefault="00EB1772" w:rsidP="00EB1772">
            <w:pPr>
              <w:spacing w:line="360" w:lineRule="exact"/>
              <w:ind w:right="-17"/>
              <w:rPr>
                <w:rFonts w:ascii="Arial" w:hAnsi="Arial" w:cs="Arial"/>
                <w:sz w:val="20"/>
                <w:szCs w:val="20"/>
                <w:cs/>
              </w:rPr>
            </w:pPr>
            <w:r w:rsidRPr="0019645A">
              <w:rPr>
                <w:rFonts w:ascii="Arial" w:hAnsi="Arial" w:cs="Arial"/>
                <w:sz w:val="20"/>
                <w:szCs w:val="20"/>
              </w:rPr>
              <w:t>Total trade receivables</w:t>
            </w:r>
            <w:r>
              <w:rPr>
                <w:rFonts w:ascii="Arial" w:hAnsi="Arial" w:cs="Arial"/>
                <w:sz w:val="20"/>
                <w:szCs w:val="20"/>
              </w:rPr>
              <w:t xml:space="preserve"> - net</w:t>
            </w:r>
          </w:p>
        </w:tc>
        <w:tc>
          <w:tcPr>
            <w:tcW w:w="1305" w:type="dxa"/>
            <w:vAlign w:val="bottom"/>
          </w:tcPr>
          <w:p w14:paraId="2FF60F93" w14:textId="38CA5CC7" w:rsidR="00EB1772" w:rsidRPr="00BA0968" w:rsidRDefault="00EB1772" w:rsidP="00EB1772">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443,474</w:t>
            </w:r>
          </w:p>
        </w:tc>
        <w:tc>
          <w:tcPr>
            <w:tcW w:w="1305" w:type="dxa"/>
            <w:vAlign w:val="bottom"/>
          </w:tcPr>
          <w:p w14:paraId="0DC034ED" w14:textId="6F37FD00" w:rsidR="00EB1772" w:rsidRPr="00BA0968" w:rsidRDefault="00EB1772" w:rsidP="00EB1772">
            <w:pPr>
              <w:pBdr>
                <w:bottom w:val="doub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788,632</w:t>
            </w:r>
          </w:p>
        </w:tc>
        <w:tc>
          <w:tcPr>
            <w:tcW w:w="1305" w:type="dxa"/>
            <w:vAlign w:val="bottom"/>
          </w:tcPr>
          <w:p w14:paraId="21BB1641" w14:textId="5D6D2C8F" w:rsidR="00EB1772" w:rsidRPr="00BA0968" w:rsidRDefault="00EB1772" w:rsidP="00EB1772">
            <w:pPr>
              <w:pBdr>
                <w:bottom w:val="doub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353,184</w:t>
            </w:r>
          </w:p>
        </w:tc>
        <w:tc>
          <w:tcPr>
            <w:tcW w:w="1305" w:type="dxa"/>
            <w:vAlign w:val="bottom"/>
          </w:tcPr>
          <w:p w14:paraId="21519142" w14:textId="18EEA61D" w:rsidR="00EB1772" w:rsidRPr="00BA0968" w:rsidRDefault="00EB1772" w:rsidP="00EB1772">
            <w:pPr>
              <w:pBdr>
                <w:bottom w:val="double" w:sz="4" w:space="1" w:color="auto"/>
              </w:pBdr>
              <w:tabs>
                <w:tab w:val="decimal" w:pos="882"/>
              </w:tabs>
              <w:spacing w:line="360" w:lineRule="exact"/>
              <w:jc w:val="center"/>
              <w:rPr>
                <w:rFonts w:ascii="Arial" w:hAnsi="Arial" w:cs="Arial"/>
                <w:sz w:val="20"/>
                <w:szCs w:val="20"/>
                <w:lang w:val="en-GB"/>
              </w:rPr>
            </w:pPr>
            <w:r w:rsidRPr="00BA0968">
              <w:rPr>
                <w:rFonts w:ascii="Arial" w:hAnsi="Arial" w:cs="Arial"/>
                <w:sz w:val="20"/>
                <w:szCs w:val="20"/>
                <w:lang w:val="en-GB"/>
              </w:rPr>
              <w:t>398,207</w:t>
            </w:r>
          </w:p>
        </w:tc>
      </w:tr>
    </w:tbl>
    <w:p w14:paraId="37FD70FB" w14:textId="11016E3E" w:rsidR="00CB3B3C" w:rsidRDefault="00055758" w:rsidP="00766951">
      <w:pPr>
        <w:keepNext/>
        <w:tabs>
          <w:tab w:val="left" w:pos="900"/>
          <w:tab w:val="left" w:pos="2160"/>
        </w:tabs>
        <w:spacing w:before="240" w:after="120" w:line="380" w:lineRule="exact"/>
        <w:ind w:left="540"/>
        <w:jc w:val="thaiDistribute"/>
        <w:rPr>
          <w:rFonts w:ascii="Arial" w:hAnsi="Arial"/>
          <w:sz w:val="22"/>
          <w:szCs w:val="22"/>
        </w:rPr>
      </w:pPr>
      <w:r>
        <w:rPr>
          <w:rFonts w:ascii="Arial" w:hAnsi="Arial"/>
          <w:sz w:val="22"/>
          <w:szCs w:val="22"/>
        </w:rPr>
        <w:t>As of 31 December 2022, a</w:t>
      </w:r>
      <w:r w:rsidR="00CB3B3C" w:rsidRPr="00CB3B3C">
        <w:rPr>
          <w:rFonts w:ascii="Arial" w:hAnsi="Arial"/>
          <w:sz w:val="22"/>
          <w:szCs w:val="22"/>
        </w:rPr>
        <w:t xml:space="preserve">pproximately Baht </w:t>
      </w:r>
      <w:r w:rsidR="00B95AC7">
        <w:rPr>
          <w:rFonts w:ascii="Arial" w:hAnsi="Arial"/>
          <w:sz w:val="22"/>
          <w:szCs w:val="22"/>
        </w:rPr>
        <w:t>42</w:t>
      </w:r>
      <w:r w:rsidR="00CB3B3C" w:rsidRPr="00CB3B3C">
        <w:rPr>
          <w:rFonts w:ascii="Arial" w:hAnsi="Arial"/>
          <w:sz w:val="22"/>
          <w:szCs w:val="22"/>
        </w:rPr>
        <w:t xml:space="preserve"> million of the above trade accounts receivable</w:t>
      </w:r>
      <w:r>
        <w:rPr>
          <w:rFonts w:ascii="Arial" w:hAnsi="Arial"/>
          <w:sz w:val="22"/>
          <w:szCs w:val="22"/>
        </w:rPr>
        <w:t xml:space="preserve"> </w:t>
      </w:r>
      <w:r w:rsidR="00CB3B3C" w:rsidRPr="00CB3B3C">
        <w:rPr>
          <w:rFonts w:ascii="Arial" w:hAnsi="Arial"/>
          <w:sz w:val="22"/>
          <w:szCs w:val="22"/>
        </w:rPr>
        <w:t xml:space="preserve">have </w:t>
      </w:r>
      <w:r w:rsidR="00524AAD">
        <w:rPr>
          <w:rFonts w:ascii="Arial" w:hAnsi="Arial"/>
          <w:sz w:val="22"/>
          <w:szCs w:val="22"/>
        </w:rPr>
        <w:t xml:space="preserve">already </w:t>
      </w:r>
      <w:r w:rsidR="00CB3B3C" w:rsidRPr="00CB3B3C">
        <w:rPr>
          <w:rFonts w:ascii="Arial" w:hAnsi="Arial"/>
          <w:sz w:val="22"/>
          <w:szCs w:val="22"/>
        </w:rPr>
        <w:t>been sold at a discount to financial institutions</w:t>
      </w:r>
      <w:r w:rsidR="00766951">
        <w:rPr>
          <w:rFonts w:ascii="Arial" w:hAnsi="Arial"/>
          <w:sz w:val="22"/>
          <w:szCs w:val="22"/>
        </w:rPr>
        <w:t xml:space="preserve"> during the year 2023</w:t>
      </w:r>
      <w:r w:rsidR="00CB3B3C" w:rsidRPr="00CB3B3C">
        <w:rPr>
          <w:rFonts w:ascii="Arial" w:hAnsi="Arial"/>
          <w:sz w:val="22"/>
          <w:szCs w:val="22"/>
        </w:rPr>
        <w:t>, with recourse</w:t>
      </w:r>
      <w:r w:rsidR="00DC71BB">
        <w:rPr>
          <w:rFonts w:ascii="Arial" w:hAnsi="Arial"/>
          <w:sz w:val="22"/>
          <w:szCs w:val="22"/>
        </w:rPr>
        <w:t>.</w:t>
      </w:r>
    </w:p>
    <w:p w14:paraId="2D22431E" w14:textId="44C4EF32" w:rsidR="009B34B8" w:rsidRDefault="00B939F9" w:rsidP="004564A7">
      <w:pPr>
        <w:keepNext/>
        <w:tabs>
          <w:tab w:val="left" w:pos="900"/>
          <w:tab w:val="left" w:pos="2160"/>
        </w:tabs>
        <w:spacing w:before="120" w:after="120" w:line="380" w:lineRule="exact"/>
        <w:ind w:left="540"/>
        <w:jc w:val="thaiDistribute"/>
        <w:rPr>
          <w:rFonts w:ascii="Arial" w:hAnsi="Arial"/>
          <w:sz w:val="22"/>
          <w:szCs w:val="22"/>
        </w:rPr>
      </w:pPr>
      <w:r w:rsidRPr="0078264F">
        <w:rPr>
          <w:rFonts w:ascii="Arial" w:hAnsi="Arial"/>
          <w:sz w:val="22"/>
          <w:szCs w:val="22"/>
        </w:rPr>
        <w:t xml:space="preserve">The normal credit </w:t>
      </w:r>
      <w:r w:rsidRPr="00D17926">
        <w:rPr>
          <w:rFonts w:ascii="Arial" w:hAnsi="Arial"/>
          <w:sz w:val="22"/>
          <w:szCs w:val="22"/>
        </w:rPr>
        <w:t xml:space="preserve">term is </w:t>
      </w:r>
      <w:r w:rsidR="00D17926" w:rsidRPr="00D17926">
        <w:rPr>
          <w:rFonts w:ascii="Arial" w:hAnsi="Arial"/>
          <w:sz w:val="22"/>
          <w:szCs w:val="22"/>
        </w:rPr>
        <w:t>7</w:t>
      </w:r>
      <w:r w:rsidRPr="00D17926">
        <w:rPr>
          <w:rFonts w:ascii="Arial" w:hAnsi="Arial"/>
          <w:sz w:val="22"/>
          <w:szCs w:val="22"/>
        </w:rPr>
        <w:t xml:space="preserve"> to 90 days. </w:t>
      </w:r>
    </w:p>
    <w:p w14:paraId="52193AD0" w14:textId="77777777" w:rsidR="009B34B8" w:rsidRDefault="009B34B8">
      <w:pPr>
        <w:overflowPunct/>
        <w:autoSpaceDE/>
        <w:autoSpaceDN/>
        <w:adjustRightInd/>
        <w:textAlignment w:val="auto"/>
        <w:rPr>
          <w:rFonts w:ascii="Arial" w:hAnsi="Arial"/>
          <w:sz w:val="22"/>
          <w:szCs w:val="22"/>
        </w:rPr>
      </w:pPr>
      <w:r>
        <w:rPr>
          <w:rFonts w:ascii="Arial" w:hAnsi="Arial"/>
          <w:sz w:val="22"/>
          <w:szCs w:val="22"/>
        </w:rPr>
        <w:br w:type="page"/>
      </w:r>
    </w:p>
    <w:p w14:paraId="7A2846E1" w14:textId="77777777" w:rsidR="00B939F9" w:rsidRPr="0078264F" w:rsidRDefault="00B939F9" w:rsidP="009B34B8">
      <w:pPr>
        <w:keepNext/>
        <w:tabs>
          <w:tab w:val="left" w:pos="900"/>
          <w:tab w:val="left" w:pos="2160"/>
        </w:tabs>
        <w:spacing w:before="120" w:after="120" w:line="380" w:lineRule="exact"/>
        <w:ind w:left="540"/>
        <w:jc w:val="thaiDistribute"/>
        <w:rPr>
          <w:rFonts w:ascii="Arial" w:hAnsi="Arial"/>
          <w:sz w:val="22"/>
          <w:szCs w:val="22"/>
        </w:rPr>
      </w:pPr>
      <w:r w:rsidRPr="0078264F">
        <w:rPr>
          <w:rFonts w:ascii="Arial" w:hAnsi="Arial"/>
          <w:sz w:val="22"/>
          <w:szCs w:val="22"/>
        </w:rPr>
        <w:lastRenderedPageBreak/>
        <w:t>Set out below is the movements in the allowance for expected credit losses of trade receivables.</w:t>
      </w:r>
    </w:p>
    <w:tbl>
      <w:tblPr>
        <w:tblW w:w="9261" w:type="dxa"/>
        <w:tblInd w:w="450" w:type="dxa"/>
        <w:tblLayout w:type="fixed"/>
        <w:tblLook w:val="04A0" w:firstRow="1" w:lastRow="0" w:firstColumn="1" w:lastColumn="0" w:noHBand="0" w:noVBand="1"/>
      </w:tblPr>
      <w:tblGrid>
        <w:gridCol w:w="5580"/>
        <w:gridCol w:w="1890"/>
        <w:gridCol w:w="1791"/>
      </w:tblGrid>
      <w:tr w:rsidR="00AA70E9" w:rsidRPr="0078264F" w14:paraId="3DAFA844" w14:textId="77777777" w:rsidTr="00ED37D2">
        <w:trPr>
          <w:trHeight w:val="363"/>
          <w:tblHeader/>
        </w:trPr>
        <w:tc>
          <w:tcPr>
            <w:tcW w:w="5580" w:type="dxa"/>
            <w:vAlign w:val="bottom"/>
          </w:tcPr>
          <w:p w14:paraId="763430BA" w14:textId="77777777" w:rsidR="00AA70E9" w:rsidRPr="0078264F" w:rsidRDefault="00AA70E9" w:rsidP="00145437">
            <w:pPr>
              <w:spacing w:line="380" w:lineRule="exact"/>
              <w:jc w:val="center"/>
              <w:rPr>
                <w:rFonts w:ascii="Arial" w:hAnsi="Arial" w:cs="Arial"/>
                <w:sz w:val="20"/>
                <w:szCs w:val="20"/>
                <w:u w:val="single"/>
              </w:rPr>
            </w:pPr>
          </w:p>
        </w:tc>
        <w:tc>
          <w:tcPr>
            <w:tcW w:w="3681" w:type="dxa"/>
            <w:gridSpan w:val="2"/>
            <w:vAlign w:val="bottom"/>
          </w:tcPr>
          <w:p w14:paraId="3036B44D" w14:textId="77777777" w:rsidR="00AA70E9" w:rsidRPr="0078264F" w:rsidRDefault="00AA70E9" w:rsidP="00145437">
            <w:pPr>
              <w:tabs>
                <w:tab w:val="decimal" w:pos="978"/>
              </w:tabs>
              <w:spacing w:line="380" w:lineRule="exact"/>
              <w:ind w:firstLine="70"/>
              <w:jc w:val="right"/>
              <w:rPr>
                <w:rFonts w:ascii="Arial" w:hAnsi="Arial"/>
                <w:sz w:val="20"/>
                <w:szCs w:val="20"/>
              </w:rPr>
            </w:pPr>
            <w:r w:rsidRPr="0078264F">
              <w:rPr>
                <w:rFonts w:ascii="Arial" w:hAnsi="Arial"/>
                <w:sz w:val="20"/>
                <w:szCs w:val="20"/>
              </w:rPr>
              <w:t>(</w:t>
            </w:r>
            <w:r w:rsidRPr="0078264F">
              <w:rPr>
                <w:rFonts w:ascii="Arial" w:hAnsi="Arial" w:cs="Arial"/>
                <w:sz w:val="20"/>
                <w:szCs w:val="20"/>
              </w:rPr>
              <w:t>Unit:</w:t>
            </w:r>
            <w:r w:rsidRPr="0078264F">
              <w:rPr>
                <w:rFonts w:ascii="Arial" w:hAnsi="Arial"/>
                <w:sz w:val="20"/>
                <w:szCs w:val="20"/>
                <w:cs/>
              </w:rPr>
              <w:t xml:space="preserve"> </w:t>
            </w:r>
            <w:r w:rsidRPr="0078264F">
              <w:rPr>
                <w:rFonts w:ascii="Arial" w:hAnsi="Arial" w:cs="Arial"/>
                <w:sz w:val="20"/>
                <w:szCs w:val="20"/>
              </w:rPr>
              <w:t>Thousand</w:t>
            </w:r>
            <w:r w:rsidRPr="0078264F">
              <w:rPr>
                <w:rFonts w:ascii="Arial" w:hAnsi="Arial"/>
                <w:sz w:val="20"/>
                <w:szCs w:val="20"/>
                <w:cs/>
              </w:rPr>
              <w:t xml:space="preserve"> </w:t>
            </w:r>
            <w:r w:rsidRPr="0078264F">
              <w:rPr>
                <w:rFonts w:ascii="Arial" w:hAnsi="Arial" w:cs="Arial"/>
                <w:sz w:val="20"/>
                <w:szCs w:val="20"/>
              </w:rPr>
              <w:t>Baht)</w:t>
            </w:r>
          </w:p>
        </w:tc>
      </w:tr>
      <w:tr w:rsidR="00AA70E9" w:rsidRPr="0078264F" w14:paraId="31B8F12A" w14:textId="77777777" w:rsidTr="00ED37D2">
        <w:trPr>
          <w:trHeight w:val="762"/>
          <w:tblHeader/>
        </w:trPr>
        <w:tc>
          <w:tcPr>
            <w:tcW w:w="5580" w:type="dxa"/>
          </w:tcPr>
          <w:p w14:paraId="16D71EAF" w14:textId="77777777" w:rsidR="00AA70E9" w:rsidRPr="0078264F" w:rsidRDefault="00AA70E9" w:rsidP="0014543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81" w:type="dxa"/>
            <w:gridSpan w:val="2"/>
            <w:vAlign w:val="bottom"/>
          </w:tcPr>
          <w:p w14:paraId="62A6BD4C" w14:textId="22823390" w:rsidR="00AA70E9" w:rsidRPr="0078264F" w:rsidRDefault="00AA70E9" w:rsidP="00145437">
            <w:pPr>
              <w:pBdr>
                <w:bottom w:val="single" w:sz="4" w:space="1" w:color="auto"/>
              </w:pBdr>
              <w:spacing w:line="380" w:lineRule="exact"/>
              <w:ind w:left="-29" w:right="-29"/>
              <w:jc w:val="center"/>
              <w:rPr>
                <w:rFonts w:ascii="Arial" w:hAnsi="Arial" w:cs="Arial"/>
                <w:sz w:val="20"/>
                <w:szCs w:val="20"/>
              </w:rPr>
            </w:pPr>
            <w:r w:rsidRPr="0078264F">
              <w:rPr>
                <w:rFonts w:ascii="Arial" w:hAnsi="Arial" w:cs="Arial"/>
                <w:sz w:val="20"/>
                <w:szCs w:val="20"/>
              </w:rPr>
              <w:t xml:space="preserve">Consolidated </w:t>
            </w:r>
            <w:r w:rsidR="00FB02E9" w:rsidRPr="0078264F">
              <w:rPr>
                <w:rFonts w:ascii="Arial" w:hAnsi="Arial" w:cs="Arial"/>
                <w:sz w:val="20"/>
                <w:szCs w:val="20"/>
              </w:rPr>
              <w:t>financial statements</w:t>
            </w:r>
            <w:r w:rsidR="00FB02E9">
              <w:rPr>
                <w:rFonts w:ascii="Arial" w:hAnsi="Arial" w:cs="Arial"/>
                <w:sz w:val="20"/>
                <w:szCs w:val="20"/>
              </w:rPr>
              <w:t xml:space="preserve"> </w:t>
            </w:r>
            <w:r>
              <w:rPr>
                <w:rFonts w:ascii="Arial" w:hAnsi="Arial" w:cs="Arial"/>
                <w:sz w:val="20"/>
                <w:szCs w:val="20"/>
              </w:rPr>
              <w:t>and S</w:t>
            </w:r>
            <w:r w:rsidRPr="0078264F">
              <w:rPr>
                <w:rFonts w:ascii="Arial" w:hAnsi="Arial" w:cs="Arial"/>
                <w:sz w:val="20"/>
                <w:szCs w:val="20"/>
              </w:rPr>
              <w:t>eparate</w:t>
            </w:r>
            <w:r w:rsidR="000453E1">
              <w:rPr>
                <w:rFonts w:ascii="Arial" w:hAnsi="Arial" w:cs="Arial"/>
                <w:sz w:val="20"/>
                <w:szCs w:val="20"/>
              </w:rPr>
              <w:t xml:space="preserve"> </w:t>
            </w:r>
            <w:r w:rsidRPr="0078264F">
              <w:rPr>
                <w:rFonts w:ascii="Arial" w:hAnsi="Arial" w:cs="Arial"/>
                <w:sz w:val="20"/>
                <w:szCs w:val="20"/>
              </w:rPr>
              <w:t>financial statements</w:t>
            </w:r>
          </w:p>
        </w:tc>
      </w:tr>
      <w:tr w:rsidR="00AA70E9" w:rsidRPr="0078264F" w14:paraId="607B0F4E" w14:textId="77777777" w:rsidTr="000453E1">
        <w:trPr>
          <w:trHeight w:val="76"/>
        </w:trPr>
        <w:tc>
          <w:tcPr>
            <w:tcW w:w="5580" w:type="dxa"/>
          </w:tcPr>
          <w:p w14:paraId="1F08A8F5" w14:textId="77777777" w:rsidR="00AA70E9" w:rsidRPr="0078264F" w:rsidRDefault="00AA70E9" w:rsidP="00145437">
            <w:pPr>
              <w:spacing w:line="380" w:lineRule="exact"/>
              <w:ind w:left="156" w:hanging="156"/>
              <w:textAlignment w:val="auto"/>
              <w:rPr>
                <w:rFonts w:ascii="Arial" w:hAnsi="Arial"/>
                <w:sz w:val="20"/>
                <w:szCs w:val="20"/>
              </w:rPr>
            </w:pPr>
          </w:p>
        </w:tc>
        <w:tc>
          <w:tcPr>
            <w:tcW w:w="1890" w:type="dxa"/>
            <w:vAlign w:val="center"/>
          </w:tcPr>
          <w:p w14:paraId="20B9055A" w14:textId="47126471" w:rsidR="00AA70E9" w:rsidRPr="0078264F" w:rsidRDefault="00ED37D2" w:rsidP="00145437">
            <w:pPr>
              <w:spacing w:line="380" w:lineRule="exact"/>
              <w:ind w:left="-29" w:right="-29"/>
              <w:jc w:val="center"/>
              <w:rPr>
                <w:rFonts w:ascii="Arial" w:hAnsi="Arial" w:cs="Arial"/>
                <w:sz w:val="20"/>
                <w:szCs w:val="20"/>
              </w:rPr>
            </w:pPr>
            <w:r>
              <w:rPr>
                <w:rFonts w:ascii="Arial" w:hAnsi="Arial" w:cs="Arial"/>
                <w:sz w:val="20"/>
                <w:szCs w:val="20"/>
                <w:u w:val="single"/>
              </w:rPr>
              <w:t>2023</w:t>
            </w:r>
          </w:p>
        </w:tc>
        <w:tc>
          <w:tcPr>
            <w:tcW w:w="1791" w:type="dxa"/>
            <w:vAlign w:val="center"/>
          </w:tcPr>
          <w:p w14:paraId="750F213D" w14:textId="12552780" w:rsidR="00AA70E9" w:rsidRPr="0078264F" w:rsidRDefault="00ED37D2" w:rsidP="00145437">
            <w:pPr>
              <w:spacing w:line="380" w:lineRule="exact"/>
              <w:ind w:left="-29" w:right="-29"/>
              <w:jc w:val="center"/>
              <w:rPr>
                <w:rFonts w:ascii="Arial" w:hAnsi="Arial" w:cs="Arial"/>
                <w:sz w:val="20"/>
                <w:szCs w:val="20"/>
              </w:rPr>
            </w:pPr>
            <w:r>
              <w:rPr>
                <w:rFonts w:ascii="Arial" w:hAnsi="Arial" w:cs="Arial"/>
                <w:sz w:val="20"/>
                <w:szCs w:val="20"/>
                <w:u w:val="single"/>
              </w:rPr>
              <w:t>2022</w:t>
            </w:r>
          </w:p>
        </w:tc>
      </w:tr>
      <w:tr w:rsidR="00ED37D2" w:rsidRPr="0078264F" w14:paraId="4D221B52" w14:textId="77777777" w:rsidTr="000453E1">
        <w:trPr>
          <w:trHeight w:val="76"/>
        </w:trPr>
        <w:tc>
          <w:tcPr>
            <w:tcW w:w="5580" w:type="dxa"/>
          </w:tcPr>
          <w:p w14:paraId="6C06FDC6" w14:textId="77777777" w:rsidR="00ED37D2" w:rsidRPr="0078264F" w:rsidRDefault="00ED37D2" w:rsidP="00ED37D2">
            <w:pPr>
              <w:spacing w:line="380" w:lineRule="exact"/>
              <w:textAlignment w:val="auto"/>
              <w:rPr>
                <w:rFonts w:ascii="Arial" w:hAnsi="Arial" w:cs="Arial"/>
                <w:sz w:val="20"/>
                <w:szCs w:val="20"/>
              </w:rPr>
            </w:pPr>
            <w:r w:rsidRPr="0078264F">
              <w:rPr>
                <w:rFonts w:ascii="Arial" w:hAnsi="Arial"/>
                <w:sz w:val="20"/>
                <w:szCs w:val="20"/>
              </w:rPr>
              <w:t xml:space="preserve">Beginning balance </w:t>
            </w:r>
          </w:p>
        </w:tc>
        <w:tc>
          <w:tcPr>
            <w:tcW w:w="1890" w:type="dxa"/>
            <w:vAlign w:val="bottom"/>
          </w:tcPr>
          <w:p w14:paraId="4A9A96D8" w14:textId="6C5ED26C" w:rsidR="00ED37D2" w:rsidRPr="00C064F4" w:rsidRDefault="00055758" w:rsidP="00ED37D2">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(1,760)</w:t>
            </w:r>
          </w:p>
        </w:tc>
        <w:tc>
          <w:tcPr>
            <w:tcW w:w="1791" w:type="dxa"/>
            <w:vAlign w:val="bottom"/>
          </w:tcPr>
          <w:p w14:paraId="2799AA2C" w14:textId="07804980" w:rsidR="00ED37D2" w:rsidRPr="00C064F4" w:rsidRDefault="00ED37D2" w:rsidP="00ED37D2">
            <w:pPr>
              <w:tabs>
                <w:tab w:val="decimal" w:pos="882"/>
              </w:tabs>
              <w:spacing w:line="380" w:lineRule="exact"/>
              <w:jc w:val="center"/>
              <w:rPr>
                <w:rFonts w:ascii="Arial" w:hAnsi="Arial" w:cs="Arial"/>
                <w:sz w:val="20"/>
                <w:szCs w:val="20"/>
                <w:lang w:val="en-GB"/>
              </w:rPr>
            </w:pPr>
            <w:r w:rsidRPr="00C064F4">
              <w:rPr>
                <w:rFonts w:ascii="Arial" w:hAnsi="Arial" w:cs="Arial"/>
                <w:sz w:val="20"/>
                <w:szCs w:val="20"/>
                <w:lang w:val="en-GB"/>
              </w:rPr>
              <w:t>-</w:t>
            </w:r>
          </w:p>
        </w:tc>
      </w:tr>
      <w:tr w:rsidR="00ED37D2" w:rsidRPr="0078264F" w14:paraId="37034805" w14:textId="77777777" w:rsidTr="000453E1">
        <w:trPr>
          <w:trHeight w:val="72"/>
        </w:trPr>
        <w:tc>
          <w:tcPr>
            <w:tcW w:w="5580" w:type="dxa"/>
          </w:tcPr>
          <w:p w14:paraId="20F11619" w14:textId="7E84AB60" w:rsidR="00ED37D2" w:rsidRPr="0078264F" w:rsidRDefault="00ED37D2" w:rsidP="00ED37D2">
            <w:pPr>
              <w:spacing w:line="380" w:lineRule="exact"/>
              <w:ind w:left="343" w:hanging="343"/>
              <w:rPr>
                <w:rFonts w:ascii="Arial" w:hAnsi="Arial" w:cs="Arial"/>
                <w:spacing w:val="-2"/>
                <w:sz w:val="20"/>
                <w:szCs w:val="20"/>
                <w:cs/>
              </w:rPr>
            </w:pPr>
            <w:r w:rsidRPr="0078264F">
              <w:rPr>
                <w:rFonts w:ascii="Arial" w:hAnsi="Arial"/>
                <w:sz w:val="20"/>
                <w:szCs w:val="20"/>
              </w:rPr>
              <w:t>Provision for expected credit losses</w:t>
            </w:r>
          </w:p>
        </w:tc>
        <w:tc>
          <w:tcPr>
            <w:tcW w:w="1890" w:type="dxa"/>
            <w:vAlign w:val="bottom"/>
          </w:tcPr>
          <w:p w14:paraId="0D7A3C93" w14:textId="54AE0263" w:rsidR="00ED37D2" w:rsidRPr="00C064F4" w:rsidRDefault="00055758" w:rsidP="00ED37D2">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(24,069)</w:t>
            </w:r>
          </w:p>
        </w:tc>
        <w:tc>
          <w:tcPr>
            <w:tcW w:w="1791" w:type="dxa"/>
            <w:vAlign w:val="bottom"/>
          </w:tcPr>
          <w:p w14:paraId="25728FCC" w14:textId="3F3ED3D9" w:rsidR="00ED37D2" w:rsidRPr="00C064F4" w:rsidRDefault="00ED37D2" w:rsidP="00ED37D2">
            <w:pPr>
              <w:tabs>
                <w:tab w:val="decimal" w:pos="882"/>
              </w:tabs>
              <w:spacing w:line="380" w:lineRule="exact"/>
              <w:jc w:val="center"/>
              <w:rPr>
                <w:rFonts w:ascii="Arial" w:hAnsi="Arial" w:cs="Arial"/>
                <w:sz w:val="20"/>
                <w:szCs w:val="20"/>
                <w:lang w:val="en-GB"/>
              </w:rPr>
            </w:pPr>
            <w:r w:rsidRPr="00C064F4">
              <w:rPr>
                <w:rFonts w:ascii="Arial" w:hAnsi="Arial" w:cs="Arial"/>
                <w:sz w:val="20"/>
                <w:szCs w:val="20"/>
                <w:lang w:val="en-GB"/>
              </w:rPr>
              <w:t>(1,760)</w:t>
            </w:r>
          </w:p>
        </w:tc>
      </w:tr>
      <w:tr w:rsidR="00ED37D2" w:rsidRPr="0078264F" w14:paraId="21BE0EB7" w14:textId="77777777" w:rsidTr="000453E1">
        <w:trPr>
          <w:trHeight w:val="72"/>
        </w:trPr>
        <w:tc>
          <w:tcPr>
            <w:tcW w:w="5580" w:type="dxa"/>
            <w:hideMark/>
          </w:tcPr>
          <w:p w14:paraId="13EEC987" w14:textId="77777777" w:rsidR="00ED37D2" w:rsidRPr="0078264F" w:rsidRDefault="00ED37D2" w:rsidP="00ED37D2">
            <w:pPr>
              <w:spacing w:line="380" w:lineRule="exact"/>
              <w:ind w:left="520" w:hanging="520"/>
              <w:rPr>
                <w:rFonts w:ascii="Arial" w:hAnsi="Arial" w:cs="Arial"/>
                <w:sz w:val="20"/>
                <w:szCs w:val="20"/>
              </w:rPr>
            </w:pPr>
            <w:r w:rsidRPr="0078264F">
              <w:rPr>
                <w:rFonts w:ascii="Arial" w:hAnsi="Arial"/>
                <w:sz w:val="20"/>
                <w:szCs w:val="20"/>
              </w:rPr>
              <w:t xml:space="preserve">Ending balance </w:t>
            </w:r>
          </w:p>
        </w:tc>
        <w:tc>
          <w:tcPr>
            <w:tcW w:w="1890" w:type="dxa"/>
            <w:vAlign w:val="bottom"/>
          </w:tcPr>
          <w:p w14:paraId="18E7292D" w14:textId="5338F566" w:rsidR="00ED37D2" w:rsidRPr="00C064F4" w:rsidRDefault="00055758" w:rsidP="00ED37D2">
            <w:pPr>
              <w:pBdr>
                <w:top w:val="single" w:sz="4" w:space="1" w:color="auto"/>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(25,829)</w:t>
            </w:r>
          </w:p>
        </w:tc>
        <w:tc>
          <w:tcPr>
            <w:tcW w:w="1791" w:type="dxa"/>
            <w:vAlign w:val="bottom"/>
          </w:tcPr>
          <w:p w14:paraId="77235698" w14:textId="2FD57075" w:rsidR="00ED37D2" w:rsidRPr="00C064F4" w:rsidRDefault="00ED37D2" w:rsidP="00ED37D2">
            <w:pPr>
              <w:pBdr>
                <w:top w:val="single" w:sz="4" w:space="1" w:color="auto"/>
                <w:bottom w:val="double" w:sz="4" w:space="1" w:color="auto"/>
              </w:pBdr>
              <w:tabs>
                <w:tab w:val="decimal" w:pos="882"/>
              </w:tabs>
              <w:spacing w:line="380" w:lineRule="exact"/>
              <w:jc w:val="center"/>
              <w:rPr>
                <w:rFonts w:ascii="Arial" w:hAnsi="Arial" w:cs="Arial"/>
                <w:sz w:val="20"/>
                <w:szCs w:val="20"/>
                <w:lang w:val="en-GB"/>
              </w:rPr>
            </w:pPr>
            <w:r w:rsidRPr="00C064F4">
              <w:rPr>
                <w:rFonts w:ascii="Arial" w:hAnsi="Arial" w:cs="Arial"/>
                <w:sz w:val="20"/>
                <w:szCs w:val="20"/>
                <w:lang w:val="en-GB"/>
              </w:rPr>
              <w:t>(1,760)</w:t>
            </w:r>
          </w:p>
        </w:tc>
      </w:tr>
    </w:tbl>
    <w:p w14:paraId="750B8E9B" w14:textId="235058EA" w:rsidR="0094211F" w:rsidRPr="004A46D9" w:rsidRDefault="00055758" w:rsidP="00055758">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r>
      <w:r w:rsidR="00726B08">
        <w:rPr>
          <w:rFonts w:ascii="Arial" w:hAnsi="Arial" w:cs="Arial"/>
          <w:b/>
          <w:bCs/>
          <w:sz w:val="22"/>
          <w:szCs w:val="22"/>
          <w:lang w:val="en-GB"/>
        </w:rPr>
        <w:t>9</w:t>
      </w:r>
      <w:r w:rsidR="0094211F" w:rsidRPr="004A46D9">
        <w:rPr>
          <w:rFonts w:ascii="Arial" w:hAnsi="Arial" w:cs="Arial"/>
          <w:b/>
          <w:bCs/>
          <w:sz w:val="22"/>
          <w:szCs w:val="22"/>
          <w:lang w:val="en-GB"/>
        </w:rPr>
        <w:t>.</w:t>
      </w:r>
      <w:r>
        <w:rPr>
          <w:rFonts w:ascii="Arial" w:hAnsi="Arial" w:cs="Arial"/>
          <w:b/>
          <w:bCs/>
          <w:sz w:val="22"/>
          <w:szCs w:val="22"/>
          <w:lang w:val="en-GB"/>
        </w:rPr>
        <w:t xml:space="preserve">      </w:t>
      </w:r>
      <w:r w:rsidR="00726B08">
        <w:rPr>
          <w:rFonts w:ascii="Arial" w:hAnsi="Arial" w:cs="Arial"/>
          <w:b/>
          <w:bCs/>
          <w:sz w:val="22"/>
          <w:szCs w:val="22"/>
          <w:lang w:val="en-GB"/>
        </w:rPr>
        <w:t>Other</w:t>
      </w:r>
      <w:r w:rsidR="0094211F" w:rsidRPr="004A46D9">
        <w:rPr>
          <w:rFonts w:ascii="Arial" w:hAnsi="Arial" w:cs="Arial"/>
          <w:b/>
          <w:bCs/>
          <w:sz w:val="22"/>
          <w:szCs w:val="22"/>
          <w:lang w:val="en-GB"/>
        </w:rPr>
        <w:t xml:space="preserve"> receivables</w:t>
      </w:r>
    </w:p>
    <w:tbl>
      <w:tblPr>
        <w:tblW w:w="9360" w:type="dxa"/>
        <w:tblInd w:w="450" w:type="dxa"/>
        <w:tblLayout w:type="fixed"/>
        <w:tblLook w:val="0000" w:firstRow="0" w:lastRow="0" w:firstColumn="0" w:lastColumn="0" w:noHBand="0" w:noVBand="0"/>
      </w:tblPr>
      <w:tblGrid>
        <w:gridCol w:w="3960"/>
        <w:gridCol w:w="1350"/>
        <w:gridCol w:w="1350"/>
        <w:gridCol w:w="1350"/>
        <w:gridCol w:w="1343"/>
        <w:gridCol w:w="7"/>
      </w:tblGrid>
      <w:tr w:rsidR="0094211F" w:rsidRPr="0019645A" w14:paraId="34FF63AB" w14:textId="77777777" w:rsidTr="00145437">
        <w:trPr>
          <w:gridAfter w:val="1"/>
          <w:wAfter w:w="7" w:type="dxa"/>
          <w:cantSplit/>
          <w:tblHeader/>
        </w:trPr>
        <w:tc>
          <w:tcPr>
            <w:tcW w:w="9353" w:type="dxa"/>
            <w:gridSpan w:val="5"/>
          </w:tcPr>
          <w:p w14:paraId="576ABDC7" w14:textId="77777777" w:rsidR="0094211F" w:rsidRPr="0019645A" w:rsidRDefault="0094211F" w:rsidP="00145437">
            <w:pPr>
              <w:spacing w:line="360" w:lineRule="exact"/>
              <w:ind w:left="-18"/>
              <w:jc w:val="right"/>
              <w:rPr>
                <w:rFonts w:ascii="Arial" w:eastAsia="Arial Unicode MS" w:hAnsi="Arial" w:cs="Arial"/>
                <w:sz w:val="20"/>
                <w:szCs w:val="20"/>
              </w:rPr>
            </w:pPr>
            <w:r w:rsidRPr="0019645A">
              <w:rPr>
                <w:rFonts w:ascii="Arial" w:hAnsi="Arial" w:cs="Arial"/>
                <w:sz w:val="20"/>
                <w:szCs w:val="20"/>
              </w:rPr>
              <w:t>(Unit: Thousand Baht)</w:t>
            </w:r>
          </w:p>
        </w:tc>
      </w:tr>
      <w:tr w:rsidR="0094211F" w:rsidRPr="0019645A" w14:paraId="66519687" w14:textId="77777777" w:rsidTr="00145437">
        <w:trPr>
          <w:cantSplit/>
          <w:tblHeader/>
        </w:trPr>
        <w:tc>
          <w:tcPr>
            <w:tcW w:w="3960" w:type="dxa"/>
            <w:vAlign w:val="bottom"/>
          </w:tcPr>
          <w:p w14:paraId="449F71EF" w14:textId="77777777" w:rsidR="0094211F" w:rsidRPr="0019645A" w:rsidRDefault="0094211F" w:rsidP="00145437">
            <w:pPr>
              <w:spacing w:line="360" w:lineRule="exact"/>
              <w:ind w:left="630" w:right="-71"/>
              <w:jc w:val="thaiDistribute"/>
              <w:rPr>
                <w:rFonts w:ascii="Arial" w:hAnsi="Arial" w:cs="Arial"/>
                <w:b/>
                <w:bCs/>
                <w:sz w:val="20"/>
                <w:szCs w:val="20"/>
                <w:cs/>
                <w:lang w:val="en-GB"/>
              </w:rPr>
            </w:pPr>
          </w:p>
        </w:tc>
        <w:tc>
          <w:tcPr>
            <w:tcW w:w="2700" w:type="dxa"/>
            <w:gridSpan w:val="2"/>
            <w:vAlign w:val="bottom"/>
          </w:tcPr>
          <w:p w14:paraId="33E2BD5C" w14:textId="77777777" w:rsidR="0094211F" w:rsidRPr="0019645A" w:rsidRDefault="0094211F"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1C873C9A" w14:textId="77777777" w:rsidR="0094211F" w:rsidRPr="0019645A" w:rsidRDefault="0094211F"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700" w:type="dxa"/>
            <w:gridSpan w:val="3"/>
            <w:vAlign w:val="bottom"/>
          </w:tcPr>
          <w:p w14:paraId="0B2CB30B" w14:textId="77777777" w:rsidR="0094211F" w:rsidRPr="0019645A" w:rsidRDefault="0094211F"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4CDD7155" w14:textId="77777777" w:rsidR="0094211F" w:rsidRPr="0019645A" w:rsidRDefault="0094211F" w:rsidP="00145437">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94211F" w:rsidRPr="0019645A" w14:paraId="0F256A08" w14:textId="77777777" w:rsidTr="00145437">
        <w:trPr>
          <w:cantSplit/>
          <w:tblHeader/>
        </w:trPr>
        <w:tc>
          <w:tcPr>
            <w:tcW w:w="3960" w:type="dxa"/>
            <w:vAlign w:val="bottom"/>
          </w:tcPr>
          <w:p w14:paraId="6308B246" w14:textId="77777777" w:rsidR="0094211F" w:rsidRPr="0019645A" w:rsidRDefault="0094211F" w:rsidP="00145437">
            <w:pPr>
              <w:spacing w:line="360" w:lineRule="exact"/>
              <w:ind w:left="630" w:right="-71"/>
              <w:jc w:val="thaiDistribute"/>
              <w:rPr>
                <w:rFonts w:ascii="Arial" w:hAnsi="Arial" w:cs="Arial"/>
                <w:b/>
                <w:bCs/>
                <w:sz w:val="20"/>
                <w:szCs w:val="20"/>
                <w:cs/>
              </w:rPr>
            </w:pPr>
          </w:p>
        </w:tc>
        <w:tc>
          <w:tcPr>
            <w:tcW w:w="1350" w:type="dxa"/>
          </w:tcPr>
          <w:p w14:paraId="5FAC2396" w14:textId="60E086E0" w:rsidR="0094211F"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350" w:type="dxa"/>
          </w:tcPr>
          <w:p w14:paraId="69DE0A81" w14:textId="105FFBA1" w:rsidR="0094211F"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1350" w:type="dxa"/>
          </w:tcPr>
          <w:p w14:paraId="0645EEFA" w14:textId="2C6160C6" w:rsidR="0094211F" w:rsidRPr="004647A2" w:rsidRDefault="00ED37D2" w:rsidP="00145437">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350" w:type="dxa"/>
            <w:gridSpan w:val="2"/>
          </w:tcPr>
          <w:p w14:paraId="43EDA6D1" w14:textId="6BCECC8E" w:rsidR="0094211F" w:rsidRPr="004647A2" w:rsidRDefault="00ED37D2" w:rsidP="00055758">
            <w:pPr>
              <w:spacing w:line="36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r>
      <w:tr w:rsidR="00A5495C" w:rsidRPr="0019645A" w14:paraId="15398BF4" w14:textId="77777777" w:rsidTr="001026F4">
        <w:trPr>
          <w:cantSplit/>
        </w:trPr>
        <w:tc>
          <w:tcPr>
            <w:tcW w:w="3960" w:type="dxa"/>
            <w:shd w:val="clear" w:color="auto" w:fill="auto"/>
          </w:tcPr>
          <w:p w14:paraId="29618109" w14:textId="2A70B7FD" w:rsidR="00A5495C" w:rsidRPr="00E0305B" w:rsidRDefault="00A5495C" w:rsidP="00A5495C">
            <w:pPr>
              <w:tabs>
                <w:tab w:val="decimal" w:pos="1071"/>
              </w:tabs>
              <w:spacing w:line="360" w:lineRule="exact"/>
              <w:ind w:right="-294"/>
              <w:rPr>
                <w:rFonts w:ascii="Arial" w:hAnsi="Arial" w:cs="Arial"/>
                <w:sz w:val="20"/>
                <w:szCs w:val="20"/>
                <w:lang w:val="en-GB"/>
              </w:rPr>
            </w:pPr>
            <w:r w:rsidRPr="00E0305B">
              <w:rPr>
                <w:rFonts w:ascii="Arial" w:hAnsi="Arial" w:cs="Arial"/>
                <w:sz w:val="20"/>
                <w:szCs w:val="20"/>
              </w:rPr>
              <w:t>Other receivables - related parties (Note 6)</w:t>
            </w:r>
          </w:p>
        </w:tc>
        <w:tc>
          <w:tcPr>
            <w:tcW w:w="1350" w:type="dxa"/>
          </w:tcPr>
          <w:p w14:paraId="1C9FFEBA" w14:textId="22574906" w:rsidR="00A5495C" w:rsidRPr="00576943"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3,365</w:t>
            </w:r>
          </w:p>
        </w:tc>
        <w:tc>
          <w:tcPr>
            <w:tcW w:w="1350" w:type="dxa"/>
          </w:tcPr>
          <w:p w14:paraId="40FBF1D9" w14:textId="57A0867F" w:rsidR="00A5495C" w:rsidRPr="00576943"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91</w:t>
            </w:r>
          </w:p>
        </w:tc>
        <w:tc>
          <w:tcPr>
            <w:tcW w:w="1350" w:type="dxa"/>
          </w:tcPr>
          <w:p w14:paraId="1C79E83A" w14:textId="5C29C627" w:rsidR="00A5495C" w:rsidRPr="00576943"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5,123</w:t>
            </w:r>
          </w:p>
        </w:tc>
        <w:tc>
          <w:tcPr>
            <w:tcW w:w="1350" w:type="dxa"/>
            <w:gridSpan w:val="2"/>
          </w:tcPr>
          <w:p w14:paraId="0BCEBD1C" w14:textId="28493B5A" w:rsidR="00A5495C" w:rsidRPr="00576943"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40,608</w:t>
            </w:r>
          </w:p>
        </w:tc>
      </w:tr>
      <w:tr w:rsidR="00A5495C" w:rsidRPr="0019645A" w14:paraId="4C370D5D" w14:textId="77777777" w:rsidTr="001026F4">
        <w:trPr>
          <w:cantSplit/>
          <w:trHeight w:val="80"/>
        </w:trPr>
        <w:tc>
          <w:tcPr>
            <w:tcW w:w="3960" w:type="dxa"/>
          </w:tcPr>
          <w:p w14:paraId="0ECCAA76" w14:textId="72403D18" w:rsidR="00A5495C" w:rsidRPr="00E0305B" w:rsidRDefault="00A5495C" w:rsidP="00A5495C">
            <w:pPr>
              <w:spacing w:line="360" w:lineRule="exact"/>
              <w:ind w:right="-17"/>
              <w:jc w:val="thaiDistribute"/>
              <w:rPr>
                <w:rFonts w:ascii="Arial" w:hAnsi="Arial" w:cs="Arial"/>
                <w:sz w:val="20"/>
                <w:szCs w:val="20"/>
                <w:cs/>
              </w:rPr>
            </w:pPr>
            <w:r w:rsidRPr="00E0305B">
              <w:rPr>
                <w:rFonts w:ascii="Arial" w:hAnsi="Arial" w:cs="Arial"/>
                <w:sz w:val="20"/>
                <w:szCs w:val="20"/>
              </w:rPr>
              <w:t xml:space="preserve">Other receivables </w:t>
            </w:r>
            <w:r w:rsidRPr="00E0305B">
              <w:rPr>
                <w:rFonts w:ascii="Arial" w:hAnsi="Arial" w:cs="Arial"/>
                <w:sz w:val="20"/>
                <w:szCs w:val="20"/>
                <w:cs/>
                <w:lang w:val="th-TH"/>
              </w:rPr>
              <w:t>-</w:t>
            </w:r>
            <w:r w:rsidRPr="00E0305B">
              <w:rPr>
                <w:rFonts w:ascii="Arial" w:hAnsi="Arial" w:cs="Arial"/>
                <w:sz w:val="20"/>
                <w:szCs w:val="20"/>
              </w:rPr>
              <w:t xml:space="preserve"> unrelated parties</w:t>
            </w:r>
          </w:p>
        </w:tc>
        <w:tc>
          <w:tcPr>
            <w:tcW w:w="1350" w:type="dxa"/>
          </w:tcPr>
          <w:p w14:paraId="5CB425EA" w14:textId="7CF8C669"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71,887</w:t>
            </w:r>
          </w:p>
        </w:tc>
        <w:tc>
          <w:tcPr>
            <w:tcW w:w="1350" w:type="dxa"/>
          </w:tcPr>
          <w:p w14:paraId="061F72EE" w14:textId="38F46C89"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26,230</w:t>
            </w:r>
          </w:p>
        </w:tc>
        <w:tc>
          <w:tcPr>
            <w:tcW w:w="1350" w:type="dxa"/>
          </w:tcPr>
          <w:p w14:paraId="7F88BDAB" w14:textId="12CFD298"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68,591</w:t>
            </w:r>
          </w:p>
        </w:tc>
        <w:tc>
          <w:tcPr>
            <w:tcW w:w="1350" w:type="dxa"/>
            <w:gridSpan w:val="2"/>
          </w:tcPr>
          <w:p w14:paraId="3BE14594" w14:textId="1AF56281"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19,217</w:t>
            </w:r>
          </w:p>
        </w:tc>
      </w:tr>
      <w:tr w:rsidR="00A5495C" w:rsidRPr="0019645A" w14:paraId="12E2D829" w14:textId="77777777" w:rsidTr="001026F4">
        <w:trPr>
          <w:cantSplit/>
        </w:trPr>
        <w:tc>
          <w:tcPr>
            <w:tcW w:w="3960" w:type="dxa"/>
          </w:tcPr>
          <w:p w14:paraId="77089760" w14:textId="4B6CFD2B" w:rsidR="00A5495C" w:rsidRPr="0019645A" w:rsidRDefault="00A5495C" w:rsidP="00A5495C">
            <w:pPr>
              <w:spacing w:line="360" w:lineRule="exact"/>
              <w:ind w:right="-17"/>
              <w:jc w:val="thaiDistribute"/>
              <w:rPr>
                <w:rFonts w:ascii="Arial" w:hAnsi="Arial" w:cs="Arial"/>
                <w:sz w:val="20"/>
                <w:szCs w:val="20"/>
              </w:rPr>
            </w:pPr>
            <w:r>
              <w:rPr>
                <w:rFonts w:ascii="Arial" w:hAnsi="Arial" w:cs="Arial"/>
                <w:sz w:val="20"/>
                <w:szCs w:val="20"/>
              </w:rPr>
              <w:t>Advance payment</w:t>
            </w:r>
            <w:r w:rsidRPr="00975970">
              <w:rPr>
                <w:rFonts w:ascii="Arial" w:hAnsi="Arial" w:cs="Arial"/>
                <w:sz w:val="20"/>
                <w:szCs w:val="20"/>
              </w:rPr>
              <w:t xml:space="preserve"> - related parties (Note 6)</w:t>
            </w:r>
          </w:p>
        </w:tc>
        <w:tc>
          <w:tcPr>
            <w:tcW w:w="1350" w:type="dxa"/>
          </w:tcPr>
          <w:p w14:paraId="1FA441FA" w14:textId="286C5112"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2,372</w:t>
            </w:r>
          </w:p>
        </w:tc>
        <w:tc>
          <w:tcPr>
            <w:tcW w:w="1350" w:type="dxa"/>
            <w:tcBorders>
              <w:top w:val="nil"/>
              <w:left w:val="nil"/>
              <w:right w:val="nil"/>
            </w:tcBorders>
          </w:tcPr>
          <w:p w14:paraId="7B83D049" w14:textId="62958D95"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4,012</w:t>
            </w:r>
          </w:p>
        </w:tc>
        <w:tc>
          <w:tcPr>
            <w:tcW w:w="1350" w:type="dxa"/>
          </w:tcPr>
          <w:p w14:paraId="0ADA70C4" w14:textId="2B54F9BC"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2,372</w:t>
            </w:r>
          </w:p>
        </w:tc>
        <w:tc>
          <w:tcPr>
            <w:tcW w:w="1350" w:type="dxa"/>
            <w:gridSpan w:val="2"/>
            <w:tcBorders>
              <w:top w:val="nil"/>
              <w:left w:val="nil"/>
              <w:right w:val="nil"/>
            </w:tcBorders>
            <w:shd w:val="clear" w:color="auto" w:fill="auto"/>
          </w:tcPr>
          <w:p w14:paraId="7924C692" w14:textId="13481A7E"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4,012</w:t>
            </w:r>
          </w:p>
        </w:tc>
      </w:tr>
      <w:tr w:rsidR="00A5495C" w:rsidRPr="0019645A" w14:paraId="27037D7F" w14:textId="77777777" w:rsidTr="001026F4">
        <w:trPr>
          <w:cantSplit/>
        </w:trPr>
        <w:tc>
          <w:tcPr>
            <w:tcW w:w="3960" w:type="dxa"/>
          </w:tcPr>
          <w:p w14:paraId="238B5FF5" w14:textId="686535CA" w:rsidR="00A5495C" w:rsidRPr="0019645A" w:rsidRDefault="00A5495C" w:rsidP="00A5495C">
            <w:pPr>
              <w:tabs>
                <w:tab w:val="left" w:pos="162"/>
              </w:tabs>
              <w:spacing w:line="360" w:lineRule="exact"/>
              <w:ind w:right="-45"/>
              <w:jc w:val="thaiDistribute"/>
              <w:rPr>
                <w:rFonts w:ascii="Arial" w:hAnsi="Arial" w:cs="Arial"/>
                <w:sz w:val="20"/>
                <w:szCs w:val="20"/>
              </w:rPr>
            </w:pPr>
            <w:r>
              <w:rPr>
                <w:rFonts w:ascii="Arial" w:hAnsi="Arial" w:cs="Arial"/>
                <w:sz w:val="20"/>
                <w:szCs w:val="20"/>
              </w:rPr>
              <w:t>Advance payment</w:t>
            </w:r>
            <w:r w:rsidRPr="00975970">
              <w:rPr>
                <w:rFonts w:ascii="Arial" w:hAnsi="Arial" w:cs="Arial"/>
                <w:sz w:val="20"/>
                <w:szCs w:val="20"/>
              </w:rPr>
              <w:t xml:space="preserve"> - </w:t>
            </w:r>
            <w:r>
              <w:rPr>
                <w:rFonts w:ascii="Arial" w:hAnsi="Arial" w:cs="Browallia New"/>
                <w:sz w:val="20"/>
                <w:szCs w:val="25"/>
              </w:rPr>
              <w:t>un</w:t>
            </w:r>
            <w:r w:rsidRPr="00975970">
              <w:rPr>
                <w:rFonts w:ascii="Arial" w:hAnsi="Arial" w:cs="Arial"/>
                <w:sz w:val="20"/>
                <w:szCs w:val="20"/>
              </w:rPr>
              <w:t>related parties</w:t>
            </w:r>
          </w:p>
        </w:tc>
        <w:tc>
          <w:tcPr>
            <w:tcW w:w="1350" w:type="dxa"/>
          </w:tcPr>
          <w:p w14:paraId="34ED0349" w14:textId="337C8625"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22,991</w:t>
            </w:r>
          </w:p>
        </w:tc>
        <w:tc>
          <w:tcPr>
            <w:tcW w:w="1350" w:type="dxa"/>
            <w:tcBorders>
              <w:top w:val="nil"/>
              <w:left w:val="nil"/>
              <w:right w:val="nil"/>
            </w:tcBorders>
          </w:tcPr>
          <w:p w14:paraId="03A3D3BA" w14:textId="015AC420"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17,823</w:t>
            </w:r>
          </w:p>
        </w:tc>
        <w:tc>
          <w:tcPr>
            <w:tcW w:w="1350" w:type="dxa"/>
          </w:tcPr>
          <w:p w14:paraId="3EFE2FA2" w14:textId="6AF4AE7D"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19,278</w:t>
            </w:r>
          </w:p>
        </w:tc>
        <w:tc>
          <w:tcPr>
            <w:tcW w:w="1350" w:type="dxa"/>
            <w:gridSpan w:val="2"/>
            <w:tcBorders>
              <w:top w:val="nil"/>
              <w:left w:val="nil"/>
              <w:right w:val="nil"/>
            </w:tcBorders>
            <w:shd w:val="clear" w:color="auto" w:fill="auto"/>
          </w:tcPr>
          <w:p w14:paraId="38762202" w14:textId="18FD8872"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12,883</w:t>
            </w:r>
          </w:p>
        </w:tc>
      </w:tr>
      <w:tr w:rsidR="00A5495C" w:rsidRPr="0019645A" w14:paraId="1A7BBFC2" w14:textId="77777777" w:rsidTr="001026F4">
        <w:trPr>
          <w:cantSplit/>
        </w:trPr>
        <w:tc>
          <w:tcPr>
            <w:tcW w:w="3960" w:type="dxa"/>
          </w:tcPr>
          <w:p w14:paraId="0C864FE6" w14:textId="2A184168" w:rsidR="00A5495C" w:rsidRDefault="00A5495C" w:rsidP="00A5495C">
            <w:pPr>
              <w:tabs>
                <w:tab w:val="left" w:pos="162"/>
              </w:tabs>
              <w:spacing w:line="360" w:lineRule="exact"/>
              <w:ind w:right="-45"/>
              <w:jc w:val="thaiDistribute"/>
              <w:rPr>
                <w:rFonts w:ascii="Arial" w:hAnsi="Arial" w:cs="Arial"/>
                <w:sz w:val="20"/>
                <w:szCs w:val="20"/>
              </w:rPr>
            </w:pPr>
            <w:r>
              <w:rPr>
                <w:rFonts w:ascii="Arial" w:hAnsi="Arial" w:cs="Arial"/>
                <w:sz w:val="20"/>
                <w:szCs w:val="20"/>
              </w:rPr>
              <w:t>Revenue department receivables</w:t>
            </w:r>
          </w:p>
        </w:tc>
        <w:tc>
          <w:tcPr>
            <w:tcW w:w="1350" w:type="dxa"/>
          </w:tcPr>
          <w:p w14:paraId="17B3EBBF" w14:textId="5899B9FB"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8,959</w:t>
            </w:r>
          </w:p>
        </w:tc>
        <w:tc>
          <w:tcPr>
            <w:tcW w:w="1350" w:type="dxa"/>
            <w:tcBorders>
              <w:top w:val="nil"/>
              <w:left w:val="nil"/>
              <w:right w:val="nil"/>
            </w:tcBorders>
          </w:tcPr>
          <w:p w14:paraId="6C67B2E9" w14:textId="0E784DC9" w:rsidR="00A5495C" w:rsidRPr="00576943"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7,390</w:t>
            </w:r>
          </w:p>
        </w:tc>
        <w:tc>
          <w:tcPr>
            <w:tcW w:w="1350" w:type="dxa"/>
          </w:tcPr>
          <w:p w14:paraId="61477B25" w14:textId="24EC0F38"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1,795</w:t>
            </w:r>
          </w:p>
        </w:tc>
        <w:tc>
          <w:tcPr>
            <w:tcW w:w="1350" w:type="dxa"/>
            <w:gridSpan w:val="2"/>
            <w:tcBorders>
              <w:top w:val="nil"/>
              <w:left w:val="nil"/>
              <w:right w:val="nil"/>
            </w:tcBorders>
            <w:shd w:val="clear" w:color="auto" w:fill="auto"/>
          </w:tcPr>
          <w:p w14:paraId="0E4C26DE" w14:textId="0A11BBCC" w:rsidR="00A5495C" w:rsidRPr="00576943"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2,021</w:t>
            </w:r>
          </w:p>
        </w:tc>
      </w:tr>
      <w:tr w:rsidR="00A5495C" w:rsidRPr="0019645A" w14:paraId="74A2A012" w14:textId="77777777" w:rsidTr="001026F4">
        <w:trPr>
          <w:cantSplit/>
        </w:trPr>
        <w:tc>
          <w:tcPr>
            <w:tcW w:w="3960" w:type="dxa"/>
          </w:tcPr>
          <w:p w14:paraId="4BF231A6" w14:textId="4FA8BE5C" w:rsidR="00A5495C" w:rsidRPr="0019645A" w:rsidRDefault="00A5495C" w:rsidP="00A5495C">
            <w:pPr>
              <w:tabs>
                <w:tab w:val="left" w:pos="162"/>
              </w:tabs>
              <w:spacing w:line="360" w:lineRule="exact"/>
              <w:ind w:right="-45"/>
              <w:jc w:val="thaiDistribute"/>
              <w:rPr>
                <w:rFonts w:ascii="Arial" w:hAnsi="Arial" w:cs="Arial"/>
                <w:sz w:val="20"/>
                <w:szCs w:val="20"/>
              </w:rPr>
            </w:pPr>
            <w:r>
              <w:rPr>
                <w:rFonts w:ascii="Arial" w:hAnsi="Arial" w:cs="Arial"/>
                <w:sz w:val="20"/>
                <w:szCs w:val="20"/>
              </w:rPr>
              <w:t>Others</w:t>
            </w:r>
          </w:p>
        </w:tc>
        <w:tc>
          <w:tcPr>
            <w:tcW w:w="1350" w:type="dxa"/>
          </w:tcPr>
          <w:p w14:paraId="25679635" w14:textId="76DC8526"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1,192</w:t>
            </w:r>
          </w:p>
        </w:tc>
        <w:tc>
          <w:tcPr>
            <w:tcW w:w="1350" w:type="dxa"/>
          </w:tcPr>
          <w:p w14:paraId="11FA2E1F" w14:textId="11A50BFB"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2,348</w:t>
            </w:r>
          </w:p>
        </w:tc>
        <w:tc>
          <w:tcPr>
            <w:tcW w:w="1350" w:type="dxa"/>
          </w:tcPr>
          <w:p w14:paraId="45C81DF3" w14:textId="6D4D2B0C"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289</w:t>
            </w:r>
          </w:p>
        </w:tc>
        <w:tc>
          <w:tcPr>
            <w:tcW w:w="1350" w:type="dxa"/>
            <w:gridSpan w:val="2"/>
          </w:tcPr>
          <w:p w14:paraId="2931C015" w14:textId="7C495CB8"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1,677</w:t>
            </w:r>
          </w:p>
        </w:tc>
      </w:tr>
      <w:tr w:rsidR="00A5495C" w:rsidRPr="0019645A" w14:paraId="094D45EA" w14:textId="77777777" w:rsidTr="001026F4">
        <w:trPr>
          <w:cantSplit/>
        </w:trPr>
        <w:tc>
          <w:tcPr>
            <w:tcW w:w="3960" w:type="dxa"/>
          </w:tcPr>
          <w:p w14:paraId="47080A93" w14:textId="77777777" w:rsidR="00A5495C" w:rsidRDefault="00A5495C" w:rsidP="00A5495C">
            <w:pPr>
              <w:tabs>
                <w:tab w:val="left" w:pos="340"/>
              </w:tabs>
              <w:spacing w:line="360" w:lineRule="exact"/>
              <w:ind w:right="-45"/>
              <w:jc w:val="thaiDistribute"/>
              <w:rPr>
                <w:rFonts w:ascii="Arial" w:hAnsi="Arial" w:cs="Arial"/>
                <w:sz w:val="20"/>
                <w:szCs w:val="20"/>
              </w:rPr>
            </w:pPr>
            <w:r>
              <w:rPr>
                <w:rFonts w:ascii="Arial" w:hAnsi="Arial" w:cs="Arial"/>
                <w:sz w:val="20"/>
                <w:szCs w:val="20"/>
              </w:rPr>
              <w:t>Total</w:t>
            </w:r>
          </w:p>
        </w:tc>
        <w:tc>
          <w:tcPr>
            <w:tcW w:w="1350" w:type="dxa"/>
          </w:tcPr>
          <w:p w14:paraId="1A8A8531" w14:textId="5C35C13F"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110,766</w:t>
            </w:r>
          </w:p>
        </w:tc>
        <w:tc>
          <w:tcPr>
            <w:tcW w:w="1350" w:type="dxa"/>
          </w:tcPr>
          <w:p w14:paraId="4F246FD5" w14:textId="59789381"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57,894</w:t>
            </w:r>
          </w:p>
        </w:tc>
        <w:tc>
          <w:tcPr>
            <w:tcW w:w="1350" w:type="dxa"/>
          </w:tcPr>
          <w:p w14:paraId="43E31FB6" w14:textId="62C9CE2B"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97,448</w:t>
            </w:r>
          </w:p>
        </w:tc>
        <w:tc>
          <w:tcPr>
            <w:tcW w:w="1350" w:type="dxa"/>
            <w:gridSpan w:val="2"/>
          </w:tcPr>
          <w:p w14:paraId="7B446114" w14:textId="1104786D"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80,418</w:t>
            </w:r>
          </w:p>
        </w:tc>
      </w:tr>
      <w:tr w:rsidR="00A5495C" w:rsidRPr="0019645A" w14:paraId="3C744655" w14:textId="77777777" w:rsidTr="001026F4">
        <w:trPr>
          <w:cantSplit/>
        </w:trPr>
        <w:tc>
          <w:tcPr>
            <w:tcW w:w="3960" w:type="dxa"/>
          </w:tcPr>
          <w:p w14:paraId="747FC90B" w14:textId="77777777" w:rsidR="00A5495C" w:rsidRDefault="00A5495C" w:rsidP="00A5495C">
            <w:pPr>
              <w:tabs>
                <w:tab w:val="left" w:pos="340"/>
              </w:tabs>
              <w:spacing w:line="360" w:lineRule="exact"/>
              <w:ind w:right="-45"/>
              <w:jc w:val="thaiDistribute"/>
              <w:rPr>
                <w:rFonts w:ascii="Arial" w:hAnsi="Arial" w:cs="Arial"/>
                <w:sz w:val="20"/>
                <w:szCs w:val="20"/>
              </w:rPr>
            </w:pPr>
            <w:r w:rsidRPr="000C2973">
              <w:rPr>
                <w:rFonts w:ascii="Arial" w:hAnsi="Arial" w:cs="Arial"/>
                <w:sz w:val="20"/>
                <w:szCs w:val="20"/>
              </w:rPr>
              <w:t>Less: Allowance for expected credit losses</w:t>
            </w:r>
          </w:p>
        </w:tc>
        <w:tc>
          <w:tcPr>
            <w:tcW w:w="1350" w:type="dxa"/>
          </w:tcPr>
          <w:p w14:paraId="65509D2F" w14:textId="2EBC421B"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(21,854)</w:t>
            </w:r>
          </w:p>
        </w:tc>
        <w:tc>
          <w:tcPr>
            <w:tcW w:w="1350" w:type="dxa"/>
          </w:tcPr>
          <w:p w14:paraId="60AB0D62" w14:textId="5D2FFEBB"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(3,104)</w:t>
            </w:r>
          </w:p>
        </w:tc>
        <w:tc>
          <w:tcPr>
            <w:tcW w:w="1350" w:type="dxa"/>
          </w:tcPr>
          <w:p w14:paraId="1D2D455E" w14:textId="75F7DCF7"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(21,624)</w:t>
            </w:r>
          </w:p>
        </w:tc>
        <w:tc>
          <w:tcPr>
            <w:tcW w:w="1350" w:type="dxa"/>
            <w:gridSpan w:val="2"/>
          </w:tcPr>
          <w:p w14:paraId="6CCAD5AD" w14:textId="2ADDE9AD"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(2,874)</w:t>
            </w:r>
          </w:p>
        </w:tc>
      </w:tr>
      <w:tr w:rsidR="00A5495C" w:rsidRPr="0019645A" w14:paraId="7600E79A" w14:textId="77777777" w:rsidTr="001026F4">
        <w:trPr>
          <w:cantSplit/>
        </w:trPr>
        <w:tc>
          <w:tcPr>
            <w:tcW w:w="3960" w:type="dxa"/>
          </w:tcPr>
          <w:p w14:paraId="53BB07B7" w14:textId="600E8A1A" w:rsidR="00A5495C" w:rsidRPr="0019645A" w:rsidRDefault="00A5495C" w:rsidP="00A5495C">
            <w:pPr>
              <w:spacing w:line="360" w:lineRule="exact"/>
              <w:ind w:left="252" w:right="-378" w:hanging="252"/>
              <w:rPr>
                <w:rFonts w:ascii="Arial" w:hAnsi="Arial" w:cs="Arial"/>
                <w:spacing w:val="-2"/>
                <w:sz w:val="20"/>
                <w:szCs w:val="20"/>
              </w:rPr>
            </w:pPr>
            <w:r w:rsidRPr="0019645A">
              <w:rPr>
                <w:rFonts w:ascii="Arial" w:hAnsi="Arial" w:cs="Arial"/>
                <w:spacing w:val="-2"/>
                <w:sz w:val="20"/>
                <w:szCs w:val="20"/>
              </w:rPr>
              <w:t xml:space="preserve">Total </w:t>
            </w:r>
            <w:r>
              <w:rPr>
                <w:rFonts w:ascii="Arial" w:hAnsi="Arial" w:cs="Arial"/>
                <w:spacing w:val="-2"/>
                <w:sz w:val="20"/>
                <w:szCs w:val="20"/>
              </w:rPr>
              <w:t xml:space="preserve">other </w:t>
            </w:r>
            <w:r w:rsidRPr="0019645A">
              <w:rPr>
                <w:rFonts w:ascii="Arial" w:hAnsi="Arial" w:cs="Arial"/>
                <w:spacing w:val="-2"/>
                <w:sz w:val="20"/>
                <w:szCs w:val="20"/>
              </w:rPr>
              <w:t xml:space="preserve">receivables - </w:t>
            </w:r>
            <w:r>
              <w:rPr>
                <w:rFonts w:ascii="Arial" w:hAnsi="Arial" w:cs="Arial"/>
                <w:spacing w:val="-2"/>
                <w:sz w:val="20"/>
                <w:szCs w:val="20"/>
              </w:rPr>
              <w:t>net</w:t>
            </w:r>
          </w:p>
        </w:tc>
        <w:tc>
          <w:tcPr>
            <w:tcW w:w="1350" w:type="dxa"/>
          </w:tcPr>
          <w:p w14:paraId="4923D358" w14:textId="2734D8E0"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88,912</w:t>
            </w:r>
          </w:p>
        </w:tc>
        <w:tc>
          <w:tcPr>
            <w:tcW w:w="1350" w:type="dxa"/>
          </w:tcPr>
          <w:p w14:paraId="7E6FA4F7" w14:textId="52734A88"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54,790</w:t>
            </w:r>
          </w:p>
        </w:tc>
        <w:tc>
          <w:tcPr>
            <w:tcW w:w="1350" w:type="dxa"/>
          </w:tcPr>
          <w:p w14:paraId="1C189B4F" w14:textId="09C8DFD1"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cs/>
                <w:lang w:val="en-GB"/>
              </w:rPr>
            </w:pPr>
            <w:r w:rsidRPr="00A5495C">
              <w:rPr>
                <w:rFonts w:ascii="Arial" w:hAnsi="Arial" w:cs="Arial"/>
                <w:sz w:val="20"/>
                <w:szCs w:val="20"/>
                <w:lang w:val="en-GB"/>
              </w:rPr>
              <w:t>75,824</w:t>
            </w:r>
          </w:p>
        </w:tc>
        <w:tc>
          <w:tcPr>
            <w:tcW w:w="1350" w:type="dxa"/>
            <w:gridSpan w:val="2"/>
          </w:tcPr>
          <w:p w14:paraId="770AD7AC" w14:textId="60547C07"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77,544</w:t>
            </w:r>
          </w:p>
        </w:tc>
      </w:tr>
      <w:tr w:rsidR="00A5495C" w:rsidRPr="0019645A" w14:paraId="219C6F75" w14:textId="77777777" w:rsidTr="001026F4">
        <w:trPr>
          <w:cantSplit/>
        </w:trPr>
        <w:tc>
          <w:tcPr>
            <w:tcW w:w="3960" w:type="dxa"/>
          </w:tcPr>
          <w:p w14:paraId="13407E52" w14:textId="017B6B86" w:rsidR="00A5495C" w:rsidRPr="0019645A" w:rsidRDefault="00A5495C" w:rsidP="00A5495C">
            <w:pPr>
              <w:spacing w:line="360" w:lineRule="exact"/>
              <w:ind w:left="252" w:right="-378" w:hanging="252"/>
              <w:rPr>
                <w:rFonts w:ascii="Arial" w:hAnsi="Arial" w:cs="Arial"/>
                <w:spacing w:val="-2"/>
                <w:sz w:val="20"/>
                <w:szCs w:val="20"/>
              </w:rPr>
            </w:pPr>
            <w:r>
              <w:rPr>
                <w:rFonts w:ascii="Arial" w:hAnsi="Arial" w:cs="Arial"/>
                <w:spacing w:val="-2"/>
                <w:sz w:val="20"/>
                <w:szCs w:val="20"/>
              </w:rPr>
              <w:t>Current</w:t>
            </w:r>
          </w:p>
        </w:tc>
        <w:tc>
          <w:tcPr>
            <w:tcW w:w="1350" w:type="dxa"/>
          </w:tcPr>
          <w:p w14:paraId="2C3ACFD1" w14:textId="76483D97"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70,769</w:t>
            </w:r>
          </w:p>
        </w:tc>
        <w:tc>
          <w:tcPr>
            <w:tcW w:w="1350" w:type="dxa"/>
          </w:tcPr>
          <w:p w14:paraId="674353B6" w14:textId="7420DBCD" w:rsidR="00A5495C" w:rsidRPr="00BA0968" w:rsidRDefault="00A5495C" w:rsidP="00A5495C">
            <w:pP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38,881</w:t>
            </w:r>
          </w:p>
        </w:tc>
        <w:tc>
          <w:tcPr>
            <w:tcW w:w="1350" w:type="dxa"/>
          </w:tcPr>
          <w:p w14:paraId="1CEF59F4" w14:textId="05FC61F7"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57,681</w:t>
            </w:r>
          </w:p>
        </w:tc>
        <w:tc>
          <w:tcPr>
            <w:tcW w:w="1350" w:type="dxa"/>
            <w:gridSpan w:val="2"/>
          </w:tcPr>
          <w:p w14:paraId="255AA5EE" w14:textId="4489161D" w:rsidR="00A5495C" w:rsidRPr="00BA0968" w:rsidRDefault="00A5495C" w:rsidP="00A5495C">
            <w:pP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61,635</w:t>
            </w:r>
          </w:p>
        </w:tc>
      </w:tr>
      <w:tr w:rsidR="00A5495C" w:rsidRPr="0019645A" w14:paraId="6B45AE69" w14:textId="77777777" w:rsidTr="001026F4">
        <w:trPr>
          <w:cantSplit/>
        </w:trPr>
        <w:tc>
          <w:tcPr>
            <w:tcW w:w="3960" w:type="dxa"/>
          </w:tcPr>
          <w:p w14:paraId="601797B6" w14:textId="27FD190F" w:rsidR="00A5495C" w:rsidRPr="0019645A" w:rsidRDefault="00A5495C" w:rsidP="00A5495C">
            <w:pPr>
              <w:spacing w:line="360" w:lineRule="exact"/>
              <w:ind w:left="252" w:right="-378" w:hanging="252"/>
              <w:rPr>
                <w:rFonts w:ascii="Arial" w:hAnsi="Arial" w:cs="Arial"/>
                <w:spacing w:val="-2"/>
                <w:sz w:val="20"/>
                <w:szCs w:val="20"/>
              </w:rPr>
            </w:pPr>
            <w:r>
              <w:rPr>
                <w:rFonts w:ascii="Arial" w:hAnsi="Arial" w:cs="Arial"/>
                <w:spacing w:val="-2"/>
                <w:sz w:val="20"/>
                <w:szCs w:val="20"/>
              </w:rPr>
              <w:t>Non-current (Note 32.4)</w:t>
            </w:r>
          </w:p>
        </w:tc>
        <w:tc>
          <w:tcPr>
            <w:tcW w:w="1350" w:type="dxa"/>
          </w:tcPr>
          <w:p w14:paraId="0423FC0C" w14:textId="4B40F01D"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18,143</w:t>
            </w:r>
          </w:p>
        </w:tc>
        <w:tc>
          <w:tcPr>
            <w:tcW w:w="1350" w:type="dxa"/>
          </w:tcPr>
          <w:p w14:paraId="738908C3" w14:textId="17A1CFA4"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15,909</w:t>
            </w:r>
          </w:p>
        </w:tc>
        <w:tc>
          <w:tcPr>
            <w:tcW w:w="1350" w:type="dxa"/>
          </w:tcPr>
          <w:p w14:paraId="6B2207B7" w14:textId="6CC922FE"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18,143</w:t>
            </w:r>
          </w:p>
        </w:tc>
        <w:tc>
          <w:tcPr>
            <w:tcW w:w="1350" w:type="dxa"/>
            <w:gridSpan w:val="2"/>
          </w:tcPr>
          <w:p w14:paraId="138EE075" w14:textId="5556EFFB" w:rsidR="00A5495C" w:rsidRPr="00BA0968" w:rsidRDefault="00A5495C" w:rsidP="00A5495C">
            <w:pPr>
              <w:pBdr>
                <w:bottom w:val="sing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15,909</w:t>
            </w:r>
          </w:p>
        </w:tc>
      </w:tr>
      <w:tr w:rsidR="00A5495C" w:rsidRPr="0019645A" w14:paraId="591C6F78" w14:textId="77777777" w:rsidTr="001026F4">
        <w:trPr>
          <w:cantSplit/>
        </w:trPr>
        <w:tc>
          <w:tcPr>
            <w:tcW w:w="3960" w:type="dxa"/>
          </w:tcPr>
          <w:p w14:paraId="1BC2048C" w14:textId="195C7843" w:rsidR="00A5495C" w:rsidRPr="0019645A" w:rsidRDefault="00A5495C" w:rsidP="00A5495C">
            <w:pPr>
              <w:spacing w:line="360" w:lineRule="exact"/>
              <w:ind w:right="-17"/>
              <w:rPr>
                <w:rFonts w:ascii="Arial" w:hAnsi="Arial" w:cs="Arial"/>
                <w:sz w:val="20"/>
                <w:szCs w:val="20"/>
                <w:cs/>
              </w:rPr>
            </w:pPr>
            <w:r w:rsidRPr="0019645A">
              <w:rPr>
                <w:rFonts w:ascii="Arial" w:hAnsi="Arial" w:cs="Arial"/>
                <w:spacing w:val="-2"/>
                <w:sz w:val="20"/>
                <w:szCs w:val="20"/>
              </w:rPr>
              <w:t xml:space="preserve">Total </w:t>
            </w:r>
            <w:r>
              <w:rPr>
                <w:rFonts w:ascii="Arial" w:hAnsi="Arial" w:cs="Arial"/>
                <w:spacing w:val="-2"/>
                <w:sz w:val="20"/>
                <w:szCs w:val="20"/>
              </w:rPr>
              <w:t xml:space="preserve">other </w:t>
            </w:r>
            <w:r w:rsidRPr="0019645A">
              <w:rPr>
                <w:rFonts w:ascii="Arial" w:hAnsi="Arial" w:cs="Arial"/>
                <w:spacing w:val="-2"/>
                <w:sz w:val="20"/>
                <w:szCs w:val="20"/>
              </w:rPr>
              <w:t>receivables</w:t>
            </w:r>
          </w:p>
        </w:tc>
        <w:tc>
          <w:tcPr>
            <w:tcW w:w="1350" w:type="dxa"/>
          </w:tcPr>
          <w:p w14:paraId="7D351D3D" w14:textId="76D107EF"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88,912</w:t>
            </w:r>
          </w:p>
        </w:tc>
        <w:tc>
          <w:tcPr>
            <w:tcW w:w="1350" w:type="dxa"/>
          </w:tcPr>
          <w:p w14:paraId="79AF97B4" w14:textId="0E55FEAC"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02197C">
              <w:rPr>
                <w:rFonts w:ascii="Arial" w:hAnsi="Arial" w:cs="Arial"/>
                <w:sz w:val="20"/>
                <w:szCs w:val="20"/>
                <w:lang w:val="en-GB"/>
              </w:rPr>
              <w:t>54,790</w:t>
            </w:r>
          </w:p>
        </w:tc>
        <w:tc>
          <w:tcPr>
            <w:tcW w:w="1350" w:type="dxa"/>
          </w:tcPr>
          <w:p w14:paraId="605BDFFB" w14:textId="7EDDAA84"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75,824</w:t>
            </w:r>
          </w:p>
        </w:tc>
        <w:tc>
          <w:tcPr>
            <w:tcW w:w="1350" w:type="dxa"/>
            <w:gridSpan w:val="2"/>
          </w:tcPr>
          <w:p w14:paraId="3FAC894F" w14:textId="6A551EEE" w:rsidR="00A5495C" w:rsidRPr="00BA0968" w:rsidRDefault="00A5495C" w:rsidP="00A5495C">
            <w:pPr>
              <w:pBdr>
                <w:bottom w:val="double" w:sz="4" w:space="1" w:color="auto"/>
              </w:pBdr>
              <w:tabs>
                <w:tab w:val="decimal" w:pos="882"/>
              </w:tabs>
              <w:spacing w:line="360" w:lineRule="exact"/>
              <w:jc w:val="center"/>
              <w:rPr>
                <w:rFonts w:ascii="Arial" w:hAnsi="Arial" w:cs="Arial"/>
                <w:sz w:val="20"/>
                <w:szCs w:val="20"/>
                <w:lang w:val="en-GB"/>
              </w:rPr>
            </w:pPr>
            <w:r w:rsidRPr="00A5495C">
              <w:rPr>
                <w:rFonts w:ascii="Arial" w:hAnsi="Arial" w:cs="Arial"/>
                <w:sz w:val="20"/>
                <w:szCs w:val="20"/>
                <w:lang w:val="en-GB"/>
              </w:rPr>
              <w:t>77,544</w:t>
            </w:r>
          </w:p>
        </w:tc>
      </w:tr>
    </w:tbl>
    <w:p w14:paraId="2211AD0B" w14:textId="4BD261E3" w:rsidR="00DD0EA6" w:rsidRDefault="00B41860" w:rsidP="00145437">
      <w:pPr>
        <w:tabs>
          <w:tab w:val="left" w:pos="540"/>
        </w:tabs>
        <w:spacing w:before="240" w:after="40" w:line="360" w:lineRule="exact"/>
        <w:ind w:left="547" w:hanging="547"/>
        <w:jc w:val="thaiDistribute"/>
        <w:rPr>
          <w:rFonts w:ascii="Arial" w:hAnsi="Arial" w:cs="Arial"/>
          <w:b/>
          <w:bCs/>
          <w:sz w:val="22"/>
          <w:szCs w:val="22"/>
        </w:rPr>
      </w:pPr>
      <w:r>
        <w:rPr>
          <w:rFonts w:ascii="Arial" w:hAnsi="Arial" w:cs="Arial"/>
          <w:b/>
          <w:bCs/>
          <w:sz w:val="22"/>
          <w:szCs w:val="22"/>
        </w:rPr>
        <w:t>10</w:t>
      </w:r>
      <w:r w:rsidR="00DD0EA6" w:rsidRPr="004A46D9">
        <w:rPr>
          <w:rFonts w:ascii="Arial" w:hAnsi="Arial" w:cs="Arial"/>
          <w:b/>
          <w:bCs/>
          <w:sz w:val="22"/>
          <w:szCs w:val="22"/>
        </w:rPr>
        <w:t>.</w:t>
      </w:r>
      <w:r w:rsidR="00DD0EA6" w:rsidRPr="004A46D9">
        <w:rPr>
          <w:rFonts w:ascii="Arial" w:hAnsi="Arial" w:cs="Arial"/>
          <w:b/>
          <w:bCs/>
          <w:sz w:val="22"/>
          <w:szCs w:val="22"/>
        </w:rPr>
        <w:tab/>
      </w:r>
      <w:r w:rsidR="0033559A">
        <w:rPr>
          <w:rFonts w:ascii="Arial" w:hAnsi="Arial" w:cs="Arial"/>
          <w:b/>
          <w:bCs/>
          <w:sz w:val="22"/>
          <w:szCs w:val="22"/>
        </w:rPr>
        <w:t>I</w:t>
      </w:r>
      <w:r w:rsidR="00DD0EA6" w:rsidRPr="004A46D9">
        <w:rPr>
          <w:rFonts w:ascii="Arial" w:hAnsi="Arial" w:cs="Arial"/>
          <w:b/>
          <w:bCs/>
          <w:sz w:val="22"/>
          <w:szCs w:val="22"/>
        </w:rPr>
        <w:t>nventories</w:t>
      </w:r>
    </w:p>
    <w:tbl>
      <w:tblPr>
        <w:tblW w:w="9394" w:type="dxa"/>
        <w:tblInd w:w="450" w:type="dxa"/>
        <w:tblLayout w:type="fixed"/>
        <w:tblLook w:val="0000" w:firstRow="0" w:lastRow="0" w:firstColumn="0" w:lastColumn="0" w:noHBand="0" w:noVBand="0"/>
      </w:tblPr>
      <w:tblGrid>
        <w:gridCol w:w="2250"/>
        <w:gridCol w:w="1190"/>
        <w:gridCol w:w="1191"/>
        <w:gridCol w:w="1191"/>
        <w:gridCol w:w="1190"/>
        <w:gridCol w:w="1191"/>
        <w:gridCol w:w="1191"/>
      </w:tblGrid>
      <w:tr w:rsidR="00ED37D2" w:rsidRPr="007E36FC" w14:paraId="29702767" w14:textId="77777777" w:rsidTr="00894418">
        <w:tc>
          <w:tcPr>
            <w:tcW w:w="9394" w:type="dxa"/>
            <w:gridSpan w:val="7"/>
            <w:vAlign w:val="bottom"/>
          </w:tcPr>
          <w:p w14:paraId="6A1B03DD" w14:textId="77777777" w:rsidR="00ED37D2" w:rsidRPr="007E36FC" w:rsidRDefault="00ED37D2" w:rsidP="00145437">
            <w:pPr>
              <w:tabs>
                <w:tab w:val="center" w:pos="6480"/>
                <w:tab w:val="center" w:pos="8820"/>
              </w:tabs>
              <w:spacing w:line="350" w:lineRule="exact"/>
              <w:ind w:right="-14"/>
              <w:jc w:val="right"/>
              <w:rPr>
                <w:rFonts w:ascii="Arial" w:hAnsi="Arial" w:cs="Arial"/>
                <w:sz w:val="20"/>
                <w:szCs w:val="20"/>
                <w:cs/>
              </w:rPr>
            </w:pPr>
            <w:r w:rsidRPr="007E36FC">
              <w:rPr>
                <w:rFonts w:ascii="Arial" w:hAnsi="Arial" w:cs="Arial"/>
                <w:sz w:val="20"/>
                <w:szCs w:val="20"/>
              </w:rPr>
              <w:t>(Unit: Thousand Baht)</w:t>
            </w:r>
          </w:p>
        </w:tc>
      </w:tr>
      <w:tr w:rsidR="00061F3A" w:rsidRPr="007E36FC" w14:paraId="552408EC" w14:textId="77777777" w:rsidTr="00145437">
        <w:tc>
          <w:tcPr>
            <w:tcW w:w="2250" w:type="dxa"/>
            <w:vAlign w:val="bottom"/>
          </w:tcPr>
          <w:p w14:paraId="4EA46665" w14:textId="77777777" w:rsidR="00061F3A" w:rsidRPr="007E36FC" w:rsidRDefault="00061F3A" w:rsidP="00145437">
            <w:pPr>
              <w:spacing w:line="350" w:lineRule="exact"/>
              <w:ind w:right="-14"/>
              <w:jc w:val="thaiDistribute"/>
              <w:rPr>
                <w:rFonts w:ascii="Arial" w:hAnsi="Arial" w:cs="Arial"/>
                <w:sz w:val="20"/>
                <w:szCs w:val="20"/>
              </w:rPr>
            </w:pPr>
          </w:p>
        </w:tc>
        <w:tc>
          <w:tcPr>
            <w:tcW w:w="7144" w:type="dxa"/>
            <w:gridSpan w:val="6"/>
            <w:shd w:val="clear" w:color="auto" w:fill="auto"/>
            <w:vAlign w:val="bottom"/>
          </w:tcPr>
          <w:p w14:paraId="13F91194" w14:textId="77777777" w:rsidR="00061F3A" w:rsidRPr="007E36FC" w:rsidRDefault="00061F3A" w:rsidP="00145437">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Consolidated financial statements</w:t>
            </w:r>
          </w:p>
        </w:tc>
      </w:tr>
      <w:tr w:rsidR="00061F3A" w:rsidRPr="007E36FC" w14:paraId="735F8155" w14:textId="77777777" w:rsidTr="00145437">
        <w:tc>
          <w:tcPr>
            <w:tcW w:w="2250" w:type="dxa"/>
            <w:vAlign w:val="bottom"/>
          </w:tcPr>
          <w:p w14:paraId="62771B60" w14:textId="77777777" w:rsidR="00061F3A" w:rsidRPr="007E36FC" w:rsidRDefault="00061F3A" w:rsidP="00145437">
            <w:pPr>
              <w:spacing w:line="350" w:lineRule="exact"/>
              <w:ind w:right="-14"/>
              <w:jc w:val="thaiDistribute"/>
              <w:rPr>
                <w:rFonts w:ascii="Arial" w:hAnsi="Arial" w:cs="Arial"/>
                <w:sz w:val="20"/>
                <w:szCs w:val="20"/>
                <w:u w:val="single"/>
              </w:rPr>
            </w:pPr>
          </w:p>
        </w:tc>
        <w:tc>
          <w:tcPr>
            <w:tcW w:w="2381" w:type="dxa"/>
            <w:gridSpan w:val="2"/>
            <w:shd w:val="clear" w:color="auto" w:fill="auto"/>
            <w:vAlign w:val="bottom"/>
          </w:tcPr>
          <w:p w14:paraId="65F1B46A" w14:textId="77777777" w:rsidR="00061F3A" w:rsidRPr="007E36FC" w:rsidRDefault="00061F3A" w:rsidP="00145437">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Cost</w:t>
            </w:r>
          </w:p>
        </w:tc>
        <w:tc>
          <w:tcPr>
            <w:tcW w:w="2381" w:type="dxa"/>
            <w:gridSpan w:val="2"/>
            <w:shd w:val="clear" w:color="auto" w:fill="auto"/>
            <w:vAlign w:val="bottom"/>
          </w:tcPr>
          <w:p w14:paraId="04A3261F" w14:textId="77777777" w:rsidR="00061F3A" w:rsidRPr="007E36FC" w:rsidRDefault="00061F3A" w:rsidP="00145437">
            <w:pPr>
              <w:pBdr>
                <w:bottom w:val="single" w:sz="4" w:space="1" w:color="auto"/>
              </w:pBdr>
              <w:tabs>
                <w:tab w:val="center" w:pos="6480"/>
                <w:tab w:val="center" w:pos="8820"/>
              </w:tabs>
              <w:spacing w:line="350" w:lineRule="exact"/>
              <w:ind w:left="-29" w:right="-29"/>
              <w:jc w:val="center"/>
              <w:rPr>
                <w:rFonts w:ascii="Arial" w:hAnsi="Arial" w:cs="Arial"/>
                <w:sz w:val="20"/>
                <w:szCs w:val="20"/>
                <w:cs/>
              </w:rPr>
            </w:pPr>
            <w:r w:rsidRPr="007E36FC">
              <w:rPr>
                <w:rFonts w:ascii="Arial" w:hAnsi="Arial" w:cs="Arial"/>
                <w:sz w:val="20"/>
                <w:szCs w:val="20"/>
              </w:rPr>
              <w:t>Reduce cost to net realisable value</w:t>
            </w:r>
          </w:p>
        </w:tc>
        <w:tc>
          <w:tcPr>
            <w:tcW w:w="2382" w:type="dxa"/>
            <w:gridSpan w:val="2"/>
            <w:shd w:val="clear" w:color="auto" w:fill="auto"/>
            <w:vAlign w:val="bottom"/>
          </w:tcPr>
          <w:p w14:paraId="01FA1E0D" w14:textId="77777777" w:rsidR="00061F3A" w:rsidRPr="007E36FC" w:rsidRDefault="00061F3A" w:rsidP="00145437">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Inventories - net</w:t>
            </w:r>
          </w:p>
        </w:tc>
      </w:tr>
      <w:tr w:rsidR="007E36FC" w:rsidRPr="007E36FC" w14:paraId="536C3F3B" w14:textId="77777777" w:rsidTr="00145437">
        <w:tc>
          <w:tcPr>
            <w:tcW w:w="2250" w:type="dxa"/>
            <w:vAlign w:val="bottom"/>
          </w:tcPr>
          <w:p w14:paraId="31F184F4" w14:textId="77777777" w:rsidR="007E36FC" w:rsidRPr="007E36FC" w:rsidRDefault="007E36FC" w:rsidP="00145437">
            <w:pPr>
              <w:spacing w:line="350" w:lineRule="exact"/>
              <w:ind w:right="-14"/>
              <w:jc w:val="thaiDistribute"/>
              <w:rPr>
                <w:rFonts w:ascii="Arial" w:hAnsi="Arial" w:cs="Arial"/>
                <w:sz w:val="20"/>
                <w:szCs w:val="20"/>
                <w:u w:val="single"/>
              </w:rPr>
            </w:pPr>
          </w:p>
        </w:tc>
        <w:tc>
          <w:tcPr>
            <w:tcW w:w="1190" w:type="dxa"/>
            <w:shd w:val="clear" w:color="auto" w:fill="auto"/>
          </w:tcPr>
          <w:p w14:paraId="198664C7" w14:textId="245617C2"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1" w:type="dxa"/>
            <w:shd w:val="clear" w:color="auto" w:fill="auto"/>
          </w:tcPr>
          <w:p w14:paraId="53D4DB7E" w14:textId="10FB26F7"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c>
          <w:tcPr>
            <w:tcW w:w="1191" w:type="dxa"/>
            <w:shd w:val="clear" w:color="auto" w:fill="auto"/>
          </w:tcPr>
          <w:p w14:paraId="27F54944" w14:textId="713C881D"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0" w:type="dxa"/>
            <w:shd w:val="clear" w:color="auto" w:fill="auto"/>
          </w:tcPr>
          <w:p w14:paraId="08087D0A" w14:textId="7662215F"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c>
          <w:tcPr>
            <w:tcW w:w="1191" w:type="dxa"/>
            <w:shd w:val="clear" w:color="auto" w:fill="auto"/>
          </w:tcPr>
          <w:p w14:paraId="48B1991C" w14:textId="126F7BB0"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1" w:type="dxa"/>
            <w:shd w:val="clear" w:color="auto" w:fill="auto"/>
          </w:tcPr>
          <w:p w14:paraId="604BB504" w14:textId="0449A8A0" w:rsidR="007E36FC" w:rsidRPr="007E36FC" w:rsidRDefault="00ED37D2" w:rsidP="00145437">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r>
      <w:tr w:rsidR="006843C0" w:rsidRPr="007E36FC" w14:paraId="2843E164" w14:textId="77777777" w:rsidTr="00207515">
        <w:tc>
          <w:tcPr>
            <w:tcW w:w="2250" w:type="dxa"/>
            <w:shd w:val="clear" w:color="auto" w:fill="auto"/>
            <w:vAlign w:val="bottom"/>
          </w:tcPr>
          <w:p w14:paraId="7AC2A008" w14:textId="25582BB6" w:rsidR="006843C0" w:rsidRPr="007E36FC" w:rsidRDefault="006843C0" w:rsidP="006843C0">
            <w:pPr>
              <w:spacing w:line="350" w:lineRule="exact"/>
              <w:ind w:right="-43"/>
              <w:jc w:val="thaiDistribute"/>
              <w:rPr>
                <w:rFonts w:ascii="Arial" w:hAnsi="Arial" w:cs="Arial"/>
                <w:sz w:val="20"/>
                <w:szCs w:val="20"/>
              </w:rPr>
            </w:pPr>
            <w:r w:rsidRPr="007E36FC">
              <w:rPr>
                <w:rFonts w:ascii="Arial" w:hAnsi="Arial" w:cs="Arial"/>
                <w:sz w:val="20"/>
                <w:szCs w:val="20"/>
              </w:rPr>
              <w:t>Finished goods</w:t>
            </w:r>
          </w:p>
        </w:tc>
        <w:tc>
          <w:tcPr>
            <w:tcW w:w="1190" w:type="dxa"/>
            <w:shd w:val="clear" w:color="auto" w:fill="auto"/>
          </w:tcPr>
          <w:p w14:paraId="17825ECD" w14:textId="4EAEC22F"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498,767</w:t>
            </w:r>
          </w:p>
        </w:tc>
        <w:tc>
          <w:tcPr>
            <w:tcW w:w="1191" w:type="dxa"/>
          </w:tcPr>
          <w:p w14:paraId="7F7B96BE" w14:textId="7044A215"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611,114</w:t>
            </w:r>
          </w:p>
        </w:tc>
        <w:tc>
          <w:tcPr>
            <w:tcW w:w="1191" w:type="dxa"/>
            <w:shd w:val="clear" w:color="auto" w:fill="auto"/>
          </w:tcPr>
          <w:p w14:paraId="4352E0AC" w14:textId="0233E084"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(27,013)</w:t>
            </w:r>
          </w:p>
        </w:tc>
        <w:tc>
          <w:tcPr>
            <w:tcW w:w="1190" w:type="dxa"/>
            <w:shd w:val="clear" w:color="auto" w:fill="auto"/>
          </w:tcPr>
          <w:p w14:paraId="5D8204D1" w14:textId="6EFEFFDE"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(21,494)</w:t>
            </w:r>
          </w:p>
        </w:tc>
        <w:tc>
          <w:tcPr>
            <w:tcW w:w="1191" w:type="dxa"/>
            <w:shd w:val="clear" w:color="auto" w:fill="auto"/>
          </w:tcPr>
          <w:p w14:paraId="5FFFBA10" w14:textId="7E60180C"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471,754</w:t>
            </w:r>
          </w:p>
        </w:tc>
        <w:tc>
          <w:tcPr>
            <w:tcW w:w="1191" w:type="dxa"/>
            <w:shd w:val="clear" w:color="auto" w:fill="auto"/>
          </w:tcPr>
          <w:p w14:paraId="7091E67B" w14:textId="35B5F178"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589,620</w:t>
            </w:r>
          </w:p>
        </w:tc>
      </w:tr>
      <w:tr w:rsidR="006843C0" w:rsidRPr="007E36FC" w14:paraId="18E9E763" w14:textId="77777777" w:rsidTr="00207515">
        <w:tc>
          <w:tcPr>
            <w:tcW w:w="2250" w:type="dxa"/>
            <w:vAlign w:val="bottom"/>
          </w:tcPr>
          <w:p w14:paraId="4F2A7199" w14:textId="6A2707E4" w:rsidR="006843C0" w:rsidRPr="007E36FC" w:rsidRDefault="006843C0" w:rsidP="006843C0">
            <w:pPr>
              <w:spacing w:line="350" w:lineRule="exact"/>
              <w:ind w:right="-36"/>
              <w:jc w:val="thaiDistribute"/>
              <w:rPr>
                <w:rFonts w:ascii="Arial" w:hAnsi="Arial" w:cs="Arial"/>
                <w:sz w:val="20"/>
                <w:szCs w:val="20"/>
              </w:rPr>
            </w:pPr>
            <w:r w:rsidRPr="007E36FC">
              <w:rPr>
                <w:rFonts w:ascii="Arial" w:hAnsi="Arial" w:cs="Arial"/>
                <w:sz w:val="20"/>
                <w:szCs w:val="20"/>
              </w:rPr>
              <w:t>Work in process</w:t>
            </w:r>
          </w:p>
        </w:tc>
        <w:tc>
          <w:tcPr>
            <w:tcW w:w="1190" w:type="dxa"/>
            <w:shd w:val="clear" w:color="auto" w:fill="auto"/>
          </w:tcPr>
          <w:p w14:paraId="2A54E43C" w14:textId="579923C7"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33,913</w:t>
            </w:r>
          </w:p>
        </w:tc>
        <w:tc>
          <w:tcPr>
            <w:tcW w:w="1191" w:type="dxa"/>
          </w:tcPr>
          <w:p w14:paraId="15C4899F" w14:textId="45109FC9"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21,012</w:t>
            </w:r>
          </w:p>
        </w:tc>
        <w:tc>
          <w:tcPr>
            <w:tcW w:w="1191" w:type="dxa"/>
            <w:shd w:val="clear" w:color="auto" w:fill="auto"/>
          </w:tcPr>
          <w:p w14:paraId="2FE0589A" w14:textId="7D3A3F5F"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w:t>
            </w:r>
          </w:p>
        </w:tc>
        <w:tc>
          <w:tcPr>
            <w:tcW w:w="1190" w:type="dxa"/>
            <w:shd w:val="clear" w:color="auto" w:fill="auto"/>
          </w:tcPr>
          <w:p w14:paraId="4CB3DC7E" w14:textId="536FDE70"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w:t>
            </w:r>
          </w:p>
        </w:tc>
        <w:tc>
          <w:tcPr>
            <w:tcW w:w="1191" w:type="dxa"/>
            <w:shd w:val="clear" w:color="auto" w:fill="auto"/>
          </w:tcPr>
          <w:p w14:paraId="2B1EB1BB" w14:textId="1522666F"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33,913</w:t>
            </w:r>
          </w:p>
        </w:tc>
        <w:tc>
          <w:tcPr>
            <w:tcW w:w="1191" w:type="dxa"/>
            <w:shd w:val="clear" w:color="auto" w:fill="auto"/>
          </w:tcPr>
          <w:p w14:paraId="5395123F" w14:textId="6ACF3275"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21,012</w:t>
            </w:r>
          </w:p>
        </w:tc>
      </w:tr>
      <w:tr w:rsidR="006843C0" w:rsidRPr="007E36FC" w14:paraId="119C0110" w14:textId="77777777" w:rsidTr="00207515">
        <w:tc>
          <w:tcPr>
            <w:tcW w:w="2250" w:type="dxa"/>
            <w:vAlign w:val="bottom"/>
          </w:tcPr>
          <w:p w14:paraId="605E750A" w14:textId="5D0346D8" w:rsidR="006843C0" w:rsidRPr="007E36FC" w:rsidRDefault="006843C0" w:rsidP="006843C0">
            <w:pPr>
              <w:spacing w:line="350" w:lineRule="exact"/>
              <w:ind w:right="-36"/>
              <w:jc w:val="thaiDistribute"/>
              <w:rPr>
                <w:rFonts w:ascii="Arial" w:hAnsi="Arial" w:cs="Arial"/>
                <w:sz w:val="20"/>
                <w:szCs w:val="20"/>
              </w:rPr>
            </w:pPr>
            <w:r w:rsidRPr="007E36FC">
              <w:rPr>
                <w:rFonts w:ascii="Arial" w:hAnsi="Arial" w:cs="Arial"/>
                <w:sz w:val="20"/>
                <w:szCs w:val="20"/>
              </w:rPr>
              <w:t>Raw materials</w:t>
            </w:r>
          </w:p>
        </w:tc>
        <w:tc>
          <w:tcPr>
            <w:tcW w:w="1190" w:type="dxa"/>
            <w:shd w:val="clear" w:color="auto" w:fill="auto"/>
          </w:tcPr>
          <w:p w14:paraId="22BCE3B1" w14:textId="1B7B6FF5"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553,458</w:t>
            </w:r>
          </w:p>
        </w:tc>
        <w:tc>
          <w:tcPr>
            <w:tcW w:w="1191" w:type="dxa"/>
          </w:tcPr>
          <w:p w14:paraId="4377B5B9" w14:textId="56DA12CC" w:rsidR="006843C0" w:rsidRPr="00080D19" w:rsidRDefault="006843C0" w:rsidP="006843C0">
            <w:pPr>
              <w:tabs>
                <w:tab w:val="decimal" w:pos="672"/>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263,092</w:t>
            </w:r>
          </w:p>
        </w:tc>
        <w:tc>
          <w:tcPr>
            <w:tcW w:w="1191" w:type="dxa"/>
            <w:shd w:val="clear" w:color="auto" w:fill="auto"/>
          </w:tcPr>
          <w:p w14:paraId="62834B6D" w14:textId="09612834"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(4,055)</w:t>
            </w:r>
          </w:p>
        </w:tc>
        <w:tc>
          <w:tcPr>
            <w:tcW w:w="1190" w:type="dxa"/>
            <w:shd w:val="clear" w:color="auto" w:fill="auto"/>
          </w:tcPr>
          <w:p w14:paraId="61F190E7" w14:textId="6DFC9FB4"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w:t>
            </w:r>
          </w:p>
        </w:tc>
        <w:tc>
          <w:tcPr>
            <w:tcW w:w="1191" w:type="dxa"/>
            <w:shd w:val="clear" w:color="auto" w:fill="auto"/>
          </w:tcPr>
          <w:p w14:paraId="0B50D4DF" w14:textId="632D3E0E"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549,403</w:t>
            </w:r>
          </w:p>
        </w:tc>
        <w:tc>
          <w:tcPr>
            <w:tcW w:w="1191" w:type="dxa"/>
            <w:shd w:val="clear" w:color="auto" w:fill="auto"/>
          </w:tcPr>
          <w:p w14:paraId="37033884" w14:textId="2EE44D20" w:rsidR="006843C0" w:rsidRPr="00080D19" w:rsidRDefault="006843C0" w:rsidP="006843C0">
            <w:pP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263,092</w:t>
            </w:r>
          </w:p>
        </w:tc>
      </w:tr>
      <w:tr w:rsidR="006843C0" w:rsidRPr="007E36FC" w14:paraId="4C6C037C" w14:textId="77777777" w:rsidTr="00207515">
        <w:tc>
          <w:tcPr>
            <w:tcW w:w="2250" w:type="dxa"/>
          </w:tcPr>
          <w:p w14:paraId="7785FBB5" w14:textId="0EC27CBE" w:rsidR="006843C0" w:rsidRPr="007E36FC" w:rsidRDefault="006843C0" w:rsidP="006843C0">
            <w:pPr>
              <w:spacing w:line="350" w:lineRule="exact"/>
              <w:ind w:left="259" w:right="-43" w:hanging="245"/>
              <w:rPr>
                <w:rFonts w:ascii="Arial" w:hAnsi="Arial" w:cs="Arial"/>
                <w:sz w:val="20"/>
                <w:szCs w:val="20"/>
              </w:rPr>
            </w:pPr>
            <w:r w:rsidRPr="007E36FC">
              <w:rPr>
                <w:rFonts w:ascii="Arial" w:hAnsi="Arial" w:cs="Arial"/>
                <w:sz w:val="20"/>
                <w:szCs w:val="20"/>
              </w:rPr>
              <w:t>Supplies</w:t>
            </w:r>
          </w:p>
        </w:tc>
        <w:tc>
          <w:tcPr>
            <w:tcW w:w="1190" w:type="dxa"/>
            <w:shd w:val="clear" w:color="auto" w:fill="auto"/>
          </w:tcPr>
          <w:p w14:paraId="6A163A0D" w14:textId="5CF7513E"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66,570</w:t>
            </w:r>
          </w:p>
        </w:tc>
        <w:tc>
          <w:tcPr>
            <w:tcW w:w="1191" w:type="dxa"/>
          </w:tcPr>
          <w:p w14:paraId="71BDE2C1" w14:textId="407942F3"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81,882</w:t>
            </w:r>
          </w:p>
        </w:tc>
        <w:tc>
          <w:tcPr>
            <w:tcW w:w="1191" w:type="dxa"/>
            <w:shd w:val="clear" w:color="auto" w:fill="auto"/>
          </w:tcPr>
          <w:p w14:paraId="1CB104BF" w14:textId="2BB39C77"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(278)</w:t>
            </w:r>
          </w:p>
        </w:tc>
        <w:tc>
          <w:tcPr>
            <w:tcW w:w="1190" w:type="dxa"/>
            <w:shd w:val="clear" w:color="auto" w:fill="auto"/>
          </w:tcPr>
          <w:p w14:paraId="4E0FC5F6" w14:textId="4E4A16C6"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(291)</w:t>
            </w:r>
          </w:p>
        </w:tc>
        <w:tc>
          <w:tcPr>
            <w:tcW w:w="1191" w:type="dxa"/>
            <w:shd w:val="clear" w:color="auto" w:fill="auto"/>
          </w:tcPr>
          <w:p w14:paraId="4E2A5F82" w14:textId="60CEEB30"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66,292</w:t>
            </w:r>
          </w:p>
        </w:tc>
        <w:tc>
          <w:tcPr>
            <w:tcW w:w="1191" w:type="dxa"/>
            <w:shd w:val="clear" w:color="auto" w:fill="auto"/>
          </w:tcPr>
          <w:p w14:paraId="4A9EE2B5" w14:textId="0B019D67" w:rsidR="006843C0" w:rsidRPr="00080D19" w:rsidRDefault="006843C0" w:rsidP="006843C0">
            <w:pPr>
              <w:pBdr>
                <w:bottom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81,591</w:t>
            </w:r>
          </w:p>
        </w:tc>
      </w:tr>
      <w:tr w:rsidR="006843C0" w:rsidRPr="007E36FC" w14:paraId="5EA4C260" w14:textId="77777777" w:rsidTr="00207515">
        <w:tc>
          <w:tcPr>
            <w:tcW w:w="2250" w:type="dxa"/>
            <w:shd w:val="clear" w:color="auto" w:fill="auto"/>
          </w:tcPr>
          <w:p w14:paraId="66CE7BB2" w14:textId="6DF77CE1" w:rsidR="006843C0" w:rsidRPr="007E36FC" w:rsidRDefault="006843C0" w:rsidP="006843C0">
            <w:pPr>
              <w:spacing w:line="350" w:lineRule="exact"/>
              <w:ind w:right="-14"/>
              <w:jc w:val="thaiDistribute"/>
              <w:rPr>
                <w:rFonts w:ascii="Arial" w:hAnsi="Arial" w:cs="Arial"/>
                <w:sz w:val="20"/>
                <w:szCs w:val="20"/>
              </w:rPr>
            </w:pPr>
            <w:r w:rsidRPr="007E36FC">
              <w:rPr>
                <w:rFonts w:ascii="Arial" w:hAnsi="Arial" w:cs="Arial"/>
                <w:spacing w:val="-2"/>
                <w:sz w:val="20"/>
                <w:szCs w:val="20"/>
              </w:rPr>
              <w:t>Total</w:t>
            </w:r>
          </w:p>
        </w:tc>
        <w:tc>
          <w:tcPr>
            <w:tcW w:w="1190" w:type="dxa"/>
            <w:shd w:val="clear" w:color="auto" w:fill="auto"/>
          </w:tcPr>
          <w:p w14:paraId="1A6C38BA" w14:textId="183C51E7"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1,152,708</w:t>
            </w:r>
          </w:p>
        </w:tc>
        <w:tc>
          <w:tcPr>
            <w:tcW w:w="1191" w:type="dxa"/>
            <w:shd w:val="clear" w:color="auto" w:fill="auto"/>
          </w:tcPr>
          <w:p w14:paraId="44C901F9" w14:textId="014125EF"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977,100</w:t>
            </w:r>
          </w:p>
        </w:tc>
        <w:tc>
          <w:tcPr>
            <w:tcW w:w="1191" w:type="dxa"/>
            <w:shd w:val="clear" w:color="auto" w:fill="auto"/>
          </w:tcPr>
          <w:p w14:paraId="6E5D9574" w14:textId="5EDE5B9C"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(31,346)</w:t>
            </w:r>
          </w:p>
        </w:tc>
        <w:tc>
          <w:tcPr>
            <w:tcW w:w="1190" w:type="dxa"/>
            <w:shd w:val="clear" w:color="auto" w:fill="auto"/>
          </w:tcPr>
          <w:p w14:paraId="173B87D7" w14:textId="651F7BF0"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(21,785)</w:t>
            </w:r>
          </w:p>
        </w:tc>
        <w:tc>
          <w:tcPr>
            <w:tcW w:w="1191" w:type="dxa"/>
            <w:shd w:val="clear" w:color="auto" w:fill="auto"/>
          </w:tcPr>
          <w:p w14:paraId="61D710F4" w14:textId="25FF9F91"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1,121,362</w:t>
            </w:r>
          </w:p>
        </w:tc>
        <w:tc>
          <w:tcPr>
            <w:tcW w:w="1191" w:type="dxa"/>
            <w:shd w:val="clear" w:color="auto" w:fill="auto"/>
          </w:tcPr>
          <w:p w14:paraId="12B25648" w14:textId="450A73CB" w:rsidR="006843C0" w:rsidRPr="00080D19" w:rsidRDefault="006843C0" w:rsidP="006843C0">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6843C0">
              <w:rPr>
                <w:rFonts w:ascii="Arial" w:hAnsi="Arial" w:cs="Arial"/>
                <w:sz w:val="20"/>
                <w:szCs w:val="20"/>
                <w:lang w:val="en-GB"/>
              </w:rPr>
              <w:t>955,315</w:t>
            </w:r>
          </w:p>
        </w:tc>
      </w:tr>
      <w:tr w:rsidR="00ED37D2" w:rsidRPr="007E36FC" w14:paraId="3051B33B" w14:textId="77777777" w:rsidTr="00ED37D2">
        <w:tc>
          <w:tcPr>
            <w:tcW w:w="9394" w:type="dxa"/>
            <w:gridSpan w:val="7"/>
            <w:vAlign w:val="bottom"/>
          </w:tcPr>
          <w:p w14:paraId="71C1BBE2" w14:textId="77777777" w:rsidR="00ED37D2" w:rsidRPr="007E36FC" w:rsidRDefault="00ED37D2" w:rsidP="00ED37D2">
            <w:pPr>
              <w:tabs>
                <w:tab w:val="center" w:pos="6480"/>
                <w:tab w:val="center" w:pos="8820"/>
              </w:tabs>
              <w:spacing w:line="350" w:lineRule="exact"/>
              <w:ind w:right="-14"/>
              <w:jc w:val="right"/>
              <w:rPr>
                <w:rFonts w:ascii="Arial" w:hAnsi="Arial" w:cs="Arial"/>
                <w:sz w:val="20"/>
                <w:szCs w:val="20"/>
              </w:rPr>
            </w:pPr>
          </w:p>
        </w:tc>
      </w:tr>
      <w:tr w:rsidR="00ED37D2" w:rsidRPr="007E36FC" w14:paraId="761E4308" w14:textId="77777777" w:rsidTr="00ED37D2">
        <w:tc>
          <w:tcPr>
            <w:tcW w:w="9394" w:type="dxa"/>
            <w:gridSpan w:val="7"/>
            <w:vAlign w:val="bottom"/>
          </w:tcPr>
          <w:p w14:paraId="4955A816" w14:textId="77777777" w:rsidR="00ED37D2" w:rsidRPr="007E36FC" w:rsidRDefault="00ED37D2" w:rsidP="00ED37D2">
            <w:pPr>
              <w:tabs>
                <w:tab w:val="center" w:pos="6480"/>
                <w:tab w:val="center" w:pos="8820"/>
              </w:tabs>
              <w:spacing w:line="350" w:lineRule="exact"/>
              <w:ind w:right="-14"/>
              <w:jc w:val="right"/>
              <w:rPr>
                <w:rFonts w:ascii="Arial" w:hAnsi="Arial" w:cs="Arial"/>
                <w:sz w:val="20"/>
                <w:szCs w:val="20"/>
                <w:cs/>
              </w:rPr>
            </w:pPr>
            <w:r w:rsidRPr="007E36FC">
              <w:rPr>
                <w:rFonts w:ascii="Arial" w:hAnsi="Arial" w:cs="Arial"/>
                <w:sz w:val="20"/>
                <w:szCs w:val="20"/>
              </w:rPr>
              <w:t>(Unit: Thousand Baht)</w:t>
            </w:r>
          </w:p>
        </w:tc>
      </w:tr>
      <w:tr w:rsidR="00ED37D2" w:rsidRPr="007E36FC" w14:paraId="20811205" w14:textId="77777777" w:rsidTr="00145437">
        <w:tc>
          <w:tcPr>
            <w:tcW w:w="2250" w:type="dxa"/>
            <w:vAlign w:val="bottom"/>
          </w:tcPr>
          <w:p w14:paraId="01FE9175" w14:textId="77777777" w:rsidR="00ED37D2" w:rsidRPr="007E36FC" w:rsidRDefault="00ED37D2" w:rsidP="00ED37D2">
            <w:pPr>
              <w:spacing w:line="350" w:lineRule="exact"/>
              <w:ind w:right="-14"/>
              <w:jc w:val="thaiDistribute"/>
              <w:rPr>
                <w:rFonts w:ascii="Arial" w:hAnsi="Arial" w:cs="Arial"/>
                <w:sz w:val="20"/>
                <w:szCs w:val="20"/>
              </w:rPr>
            </w:pPr>
          </w:p>
        </w:tc>
        <w:tc>
          <w:tcPr>
            <w:tcW w:w="7144" w:type="dxa"/>
            <w:gridSpan w:val="6"/>
            <w:shd w:val="clear" w:color="auto" w:fill="auto"/>
            <w:vAlign w:val="bottom"/>
          </w:tcPr>
          <w:p w14:paraId="1E1ED93F" w14:textId="77777777" w:rsidR="00ED37D2" w:rsidRPr="007E36FC" w:rsidRDefault="00ED37D2" w:rsidP="00ED37D2">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Separate financial statements</w:t>
            </w:r>
          </w:p>
        </w:tc>
      </w:tr>
      <w:tr w:rsidR="00ED37D2" w:rsidRPr="007E36FC" w14:paraId="4CA5216C" w14:textId="77777777" w:rsidTr="00145437">
        <w:tc>
          <w:tcPr>
            <w:tcW w:w="2250" w:type="dxa"/>
            <w:vAlign w:val="bottom"/>
          </w:tcPr>
          <w:p w14:paraId="129D02EA" w14:textId="77777777" w:rsidR="00ED37D2" w:rsidRPr="007E36FC" w:rsidRDefault="00ED37D2" w:rsidP="00ED37D2">
            <w:pPr>
              <w:spacing w:line="350" w:lineRule="exact"/>
              <w:ind w:right="-14"/>
              <w:jc w:val="thaiDistribute"/>
              <w:rPr>
                <w:rFonts w:ascii="Arial" w:hAnsi="Arial" w:cs="Arial"/>
                <w:sz w:val="20"/>
                <w:szCs w:val="20"/>
                <w:u w:val="single"/>
              </w:rPr>
            </w:pPr>
          </w:p>
        </w:tc>
        <w:tc>
          <w:tcPr>
            <w:tcW w:w="2381" w:type="dxa"/>
            <w:gridSpan w:val="2"/>
            <w:shd w:val="clear" w:color="auto" w:fill="auto"/>
            <w:vAlign w:val="bottom"/>
          </w:tcPr>
          <w:p w14:paraId="1AADD190" w14:textId="77777777" w:rsidR="00ED37D2" w:rsidRPr="007E36FC" w:rsidRDefault="00ED37D2" w:rsidP="00ED37D2">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Cost</w:t>
            </w:r>
          </w:p>
        </w:tc>
        <w:tc>
          <w:tcPr>
            <w:tcW w:w="2381" w:type="dxa"/>
            <w:gridSpan w:val="2"/>
            <w:shd w:val="clear" w:color="auto" w:fill="auto"/>
            <w:vAlign w:val="bottom"/>
          </w:tcPr>
          <w:p w14:paraId="194D4546" w14:textId="77777777" w:rsidR="00ED37D2" w:rsidRPr="007E36FC" w:rsidRDefault="00ED37D2" w:rsidP="00ED37D2">
            <w:pPr>
              <w:pBdr>
                <w:bottom w:val="single" w:sz="4" w:space="1" w:color="auto"/>
              </w:pBdr>
              <w:tabs>
                <w:tab w:val="center" w:pos="6480"/>
                <w:tab w:val="center" w:pos="8820"/>
              </w:tabs>
              <w:spacing w:line="350" w:lineRule="exact"/>
              <w:ind w:left="-29" w:right="-29"/>
              <w:jc w:val="center"/>
              <w:rPr>
                <w:rFonts w:ascii="Arial" w:hAnsi="Arial" w:cs="Arial"/>
                <w:sz w:val="20"/>
                <w:szCs w:val="20"/>
                <w:cs/>
              </w:rPr>
            </w:pPr>
            <w:r w:rsidRPr="007E36FC">
              <w:rPr>
                <w:rFonts w:ascii="Arial" w:hAnsi="Arial" w:cs="Arial"/>
                <w:sz w:val="20"/>
                <w:szCs w:val="20"/>
              </w:rPr>
              <w:t>Reduce cost to net realisable value</w:t>
            </w:r>
          </w:p>
        </w:tc>
        <w:tc>
          <w:tcPr>
            <w:tcW w:w="2382" w:type="dxa"/>
            <w:gridSpan w:val="2"/>
            <w:shd w:val="clear" w:color="auto" w:fill="auto"/>
            <w:vAlign w:val="bottom"/>
          </w:tcPr>
          <w:p w14:paraId="44675E9A" w14:textId="77777777" w:rsidR="00ED37D2" w:rsidRPr="007E36FC" w:rsidRDefault="00ED37D2" w:rsidP="00ED37D2">
            <w:pPr>
              <w:pBdr>
                <w:bottom w:val="single" w:sz="4" w:space="1" w:color="auto"/>
              </w:pBdr>
              <w:tabs>
                <w:tab w:val="center" w:pos="6480"/>
                <w:tab w:val="center" w:pos="8820"/>
              </w:tabs>
              <w:spacing w:line="350" w:lineRule="exact"/>
              <w:ind w:left="-29" w:right="-29"/>
              <w:jc w:val="center"/>
              <w:rPr>
                <w:rFonts w:ascii="Arial" w:hAnsi="Arial" w:cs="Arial"/>
                <w:sz w:val="20"/>
                <w:szCs w:val="20"/>
              </w:rPr>
            </w:pPr>
            <w:r w:rsidRPr="007E36FC">
              <w:rPr>
                <w:rFonts w:ascii="Arial" w:hAnsi="Arial" w:cs="Arial"/>
                <w:sz w:val="20"/>
                <w:szCs w:val="20"/>
              </w:rPr>
              <w:t>Inventories - net</w:t>
            </w:r>
          </w:p>
        </w:tc>
      </w:tr>
      <w:tr w:rsidR="00ED37D2" w:rsidRPr="007E36FC" w14:paraId="4384272F" w14:textId="77777777" w:rsidTr="00145437">
        <w:tc>
          <w:tcPr>
            <w:tcW w:w="2250" w:type="dxa"/>
            <w:vAlign w:val="bottom"/>
          </w:tcPr>
          <w:p w14:paraId="76000027" w14:textId="77777777" w:rsidR="00ED37D2" w:rsidRPr="007E36FC" w:rsidRDefault="00ED37D2" w:rsidP="00ED37D2">
            <w:pPr>
              <w:spacing w:line="350" w:lineRule="exact"/>
              <w:ind w:right="-14"/>
              <w:jc w:val="thaiDistribute"/>
              <w:rPr>
                <w:rFonts w:ascii="Arial" w:hAnsi="Arial" w:cs="Arial"/>
                <w:sz w:val="20"/>
                <w:szCs w:val="20"/>
                <w:u w:val="single"/>
              </w:rPr>
            </w:pPr>
          </w:p>
        </w:tc>
        <w:tc>
          <w:tcPr>
            <w:tcW w:w="1190" w:type="dxa"/>
            <w:shd w:val="clear" w:color="auto" w:fill="auto"/>
          </w:tcPr>
          <w:p w14:paraId="7912C2CA" w14:textId="545FACAF"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1" w:type="dxa"/>
            <w:shd w:val="clear" w:color="auto" w:fill="auto"/>
          </w:tcPr>
          <w:p w14:paraId="5FC7AB81" w14:textId="02156EB2"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c>
          <w:tcPr>
            <w:tcW w:w="1191" w:type="dxa"/>
            <w:shd w:val="clear" w:color="auto" w:fill="auto"/>
          </w:tcPr>
          <w:p w14:paraId="0A0B51E7" w14:textId="7B2EFC2F"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0" w:type="dxa"/>
            <w:shd w:val="clear" w:color="auto" w:fill="auto"/>
          </w:tcPr>
          <w:p w14:paraId="6F51BCD1" w14:textId="58530D1F"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c>
          <w:tcPr>
            <w:tcW w:w="1191" w:type="dxa"/>
            <w:shd w:val="clear" w:color="auto" w:fill="auto"/>
          </w:tcPr>
          <w:p w14:paraId="2DC59D15" w14:textId="562259DA"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2023</w:t>
            </w:r>
          </w:p>
        </w:tc>
        <w:tc>
          <w:tcPr>
            <w:tcW w:w="1191" w:type="dxa"/>
            <w:shd w:val="clear" w:color="auto" w:fill="auto"/>
          </w:tcPr>
          <w:p w14:paraId="1127EB8C" w14:textId="6783A28D" w:rsidR="00ED37D2" w:rsidRPr="007E36FC" w:rsidRDefault="00ED37D2" w:rsidP="00ED37D2">
            <w:pPr>
              <w:tabs>
                <w:tab w:val="center" w:pos="6480"/>
                <w:tab w:val="center" w:pos="8820"/>
              </w:tabs>
              <w:spacing w:line="350" w:lineRule="exact"/>
              <w:ind w:left="-29" w:right="-29"/>
              <w:jc w:val="center"/>
              <w:rPr>
                <w:rFonts w:ascii="Arial" w:hAnsi="Arial" w:cs="Arial"/>
                <w:sz w:val="20"/>
                <w:szCs w:val="20"/>
                <w:u w:val="single"/>
              </w:rPr>
            </w:pPr>
            <w:r>
              <w:rPr>
                <w:rFonts w:ascii="Arial" w:eastAsia="Arial Unicode MS" w:hAnsi="Arial" w:cs="Arial"/>
                <w:sz w:val="20"/>
                <w:szCs w:val="20"/>
                <w:u w:val="single"/>
              </w:rPr>
              <w:t>2022</w:t>
            </w:r>
          </w:p>
        </w:tc>
      </w:tr>
      <w:tr w:rsidR="005118E9" w:rsidRPr="007E36FC" w14:paraId="316F67C3" w14:textId="77777777" w:rsidTr="00212039">
        <w:tc>
          <w:tcPr>
            <w:tcW w:w="2250" w:type="dxa"/>
            <w:vAlign w:val="bottom"/>
          </w:tcPr>
          <w:p w14:paraId="3FE0214C" w14:textId="3AB8389A" w:rsidR="005118E9" w:rsidRPr="007E36FC" w:rsidRDefault="005118E9" w:rsidP="005118E9">
            <w:pPr>
              <w:spacing w:line="350" w:lineRule="exact"/>
              <w:ind w:right="-36"/>
              <w:jc w:val="thaiDistribute"/>
              <w:rPr>
                <w:rFonts w:ascii="Arial" w:hAnsi="Arial" w:cs="Arial"/>
                <w:sz w:val="20"/>
                <w:szCs w:val="20"/>
              </w:rPr>
            </w:pPr>
            <w:r w:rsidRPr="007E36FC">
              <w:rPr>
                <w:rFonts w:ascii="Arial" w:hAnsi="Arial" w:cs="Arial"/>
                <w:sz w:val="20"/>
                <w:szCs w:val="20"/>
              </w:rPr>
              <w:t>Finished goods</w:t>
            </w:r>
          </w:p>
        </w:tc>
        <w:tc>
          <w:tcPr>
            <w:tcW w:w="1190" w:type="dxa"/>
            <w:shd w:val="clear" w:color="auto" w:fill="auto"/>
          </w:tcPr>
          <w:p w14:paraId="146A37AE" w14:textId="69545D86"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214,773</w:t>
            </w:r>
          </w:p>
        </w:tc>
        <w:tc>
          <w:tcPr>
            <w:tcW w:w="1191" w:type="dxa"/>
          </w:tcPr>
          <w:p w14:paraId="49E6C43C" w14:textId="3CA10954"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73,437</w:t>
            </w:r>
          </w:p>
        </w:tc>
        <w:tc>
          <w:tcPr>
            <w:tcW w:w="1191" w:type="dxa"/>
            <w:shd w:val="clear" w:color="auto" w:fill="auto"/>
          </w:tcPr>
          <w:p w14:paraId="35030A37" w14:textId="6D8C070F"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w:t>
            </w:r>
          </w:p>
        </w:tc>
        <w:tc>
          <w:tcPr>
            <w:tcW w:w="1190" w:type="dxa"/>
            <w:shd w:val="clear" w:color="auto" w:fill="auto"/>
          </w:tcPr>
          <w:p w14:paraId="50ABA058" w14:textId="4C99E348"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w:t>
            </w:r>
          </w:p>
        </w:tc>
        <w:tc>
          <w:tcPr>
            <w:tcW w:w="1191" w:type="dxa"/>
            <w:shd w:val="clear" w:color="auto" w:fill="auto"/>
          </w:tcPr>
          <w:p w14:paraId="63332AEE" w14:textId="140F12AE"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214,773</w:t>
            </w:r>
          </w:p>
        </w:tc>
        <w:tc>
          <w:tcPr>
            <w:tcW w:w="1191" w:type="dxa"/>
          </w:tcPr>
          <w:p w14:paraId="3D02D9EF" w14:textId="0B7D768C"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73,437</w:t>
            </w:r>
          </w:p>
        </w:tc>
      </w:tr>
      <w:tr w:rsidR="005118E9" w:rsidRPr="007E36FC" w14:paraId="353924D5" w14:textId="77777777" w:rsidTr="00212039">
        <w:tc>
          <w:tcPr>
            <w:tcW w:w="2250" w:type="dxa"/>
            <w:vAlign w:val="bottom"/>
          </w:tcPr>
          <w:p w14:paraId="19EC77B0" w14:textId="301D04CC" w:rsidR="005118E9" w:rsidRPr="007E36FC" w:rsidRDefault="005118E9" w:rsidP="005118E9">
            <w:pPr>
              <w:spacing w:line="350" w:lineRule="exact"/>
              <w:ind w:right="-36"/>
              <w:jc w:val="thaiDistribute"/>
              <w:rPr>
                <w:rFonts w:ascii="Arial" w:hAnsi="Arial" w:cs="Arial"/>
                <w:sz w:val="20"/>
                <w:szCs w:val="20"/>
              </w:rPr>
            </w:pPr>
            <w:r w:rsidRPr="007E36FC">
              <w:rPr>
                <w:rFonts w:ascii="Arial" w:hAnsi="Arial" w:cs="Arial"/>
                <w:sz w:val="20"/>
                <w:szCs w:val="20"/>
              </w:rPr>
              <w:t>Work in process</w:t>
            </w:r>
          </w:p>
        </w:tc>
        <w:tc>
          <w:tcPr>
            <w:tcW w:w="1190" w:type="dxa"/>
            <w:shd w:val="clear" w:color="auto" w:fill="auto"/>
          </w:tcPr>
          <w:p w14:paraId="1FB8583B" w14:textId="2708A290"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32,186</w:t>
            </w:r>
          </w:p>
        </w:tc>
        <w:tc>
          <w:tcPr>
            <w:tcW w:w="1191" w:type="dxa"/>
          </w:tcPr>
          <w:p w14:paraId="7E1D993C" w14:textId="70E8EFC9"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19,307</w:t>
            </w:r>
          </w:p>
        </w:tc>
        <w:tc>
          <w:tcPr>
            <w:tcW w:w="1191" w:type="dxa"/>
            <w:shd w:val="clear" w:color="auto" w:fill="auto"/>
          </w:tcPr>
          <w:p w14:paraId="508C8FC7" w14:textId="4D7D0B63"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w:t>
            </w:r>
          </w:p>
        </w:tc>
        <w:tc>
          <w:tcPr>
            <w:tcW w:w="1190" w:type="dxa"/>
            <w:shd w:val="clear" w:color="auto" w:fill="auto"/>
          </w:tcPr>
          <w:p w14:paraId="3B749E3C" w14:textId="6D5008B4"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w:t>
            </w:r>
          </w:p>
        </w:tc>
        <w:tc>
          <w:tcPr>
            <w:tcW w:w="1191" w:type="dxa"/>
            <w:shd w:val="clear" w:color="auto" w:fill="auto"/>
          </w:tcPr>
          <w:p w14:paraId="03E72E94" w14:textId="484C422D"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32,186</w:t>
            </w:r>
          </w:p>
        </w:tc>
        <w:tc>
          <w:tcPr>
            <w:tcW w:w="1191" w:type="dxa"/>
          </w:tcPr>
          <w:p w14:paraId="56F2A1E1" w14:textId="2978A04F"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19,307</w:t>
            </w:r>
          </w:p>
        </w:tc>
      </w:tr>
      <w:tr w:rsidR="005118E9" w:rsidRPr="007E36FC" w14:paraId="63E1C6A3" w14:textId="77777777" w:rsidTr="00212039">
        <w:tc>
          <w:tcPr>
            <w:tcW w:w="2250" w:type="dxa"/>
            <w:vAlign w:val="bottom"/>
          </w:tcPr>
          <w:p w14:paraId="6C46CF06" w14:textId="18171BAA" w:rsidR="005118E9" w:rsidRPr="007E36FC" w:rsidRDefault="005118E9" w:rsidP="005118E9">
            <w:pPr>
              <w:spacing w:line="350" w:lineRule="exact"/>
              <w:ind w:right="-36"/>
              <w:jc w:val="thaiDistribute"/>
              <w:rPr>
                <w:rFonts w:ascii="Arial" w:hAnsi="Arial" w:cs="Arial"/>
                <w:sz w:val="20"/>
                <w:szCs w:val="20"/>
              </w:rPr>
            </w:pPr>
            <w:r w:rsidRPr="007E36FC">
              <w:rPr>
                <w:rFonts w:ascii="Arial" w:hAnsi="Arial" w:cs="Arial"/>
                <w:sz w:val="20"/>
                <w:szCs w:val="20"/>
              </w:rPr>
              <w:t>Raw materials</w:t>
            </w:r>
          </w:p>
        </w:tc>
        <w:tc>
          <w:tcPr>
            <w:tcW w:w="1190" w:type="dxa"/>
            <w:shd w:val="clear" w:color="auto" w:fill="auto"/>
          </w:tcPr>
          <w:p w14:paraId="73811C9A" w14:textId="17579A9D"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538,091</w:t>
            </w:r>
          </w:p>
        </w:tc>
        <w:tc>
          <w:tcPr>
            <w:tcW w:w="1191" w:type="dxa"/>
          </w:tcPr>
          <w:p w14:paraId="3B3330DD" w14:textId="41816B2E"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187,481</w:t>
            </w:r>
          </w:p>
        </w:tc>
        <w:tc>
          <w:tcPr>
            <w:tcW w:w="1191" w:type="dxa"/>
            <w:shd w:val="clear" w:color="auto" w:fill="auto"/>
          </w:tcPr>
          <w:p w14:paraId="35E65DEF" w14:textId="2F37DABB"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(4,055)</w:t>
            </w:r>
          </w:p>
        </w:tc>
        <w:tc>
          <w:tcPr>
            <w:tcW w:w="1190" w:type="dxa"/>
            <w:shd w:val="clear" w:color="auto" w:fill="auto"/>
          </w:tcPr>
          <w:p w14:paraId="61AE76E2" w14:textId="7F09492D"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w:t>
            </w:r>
          </w:p>
        </w:tc>
        <w:tc>
          <w:tcPr>
            <w:tcW w:w="1191" w:type="dxa"/>
            <w:shd w:val="clear" w:color="auto" w:fill="auto"/>
          </w:tcPr>
          <w:p w14:paraId="7D13ACDE" w14:textId="6E94B6B2"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534,036</w:t>
            </w:r>
          </w:p>
        </w:tc>
        <w:tc>
          <w:tcPr>
            <w:tcW w:w="1191" w:type="dxa"/>
          </w:tcPr>
          <w:p w14:paraId="76DBA8A5" w14:textId="4115B16E" w:rsidR="005118E9" w:rsidRPr="00BD0186" w:rsidRDefault="005118E9" w:rsidP="005118E9">
            <w:pP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187,481</w:t>
            </w:r>
          </w:p>
        </w:tc>
      </w:tr>
      <w:tr w:rsidR="005118E9" w:rsidRPr="007E36FC" w14:paraId="2AAE3B38" w14:textId="77777777" w:rsidTr="00212039">
        <w:tc>
          <w:tcPr>
            <w:tcW w:w="2250" w:type="dxa"/>
          </w:tcPr>
          <w:p w14:paraId="0B64BED9" w14:textId="76F6A5A7" w:rsidR="005118E9" w:rsidRPr="007E36FC" w:rsidRDefault="005118E9" w:rsidP="005118E9">
            <w:pPr>
              <w:spacing w:line="350" w:lineRule="exact"/>
              <w:ind w:left="252" w:right="-36" w:hanging="240"/>
              <w:rPr>
                <w:rFonts w:ascii="Arial" w:hAnsi="Arial" w:cs="Arial"/>
                <w:sz w:val="20"/>
                <w:szCs w:val="20"/>
              </w:rPr>
            </w:pPr>
            <w:r w:rsidRPr="007E36FC">
              <w:rPr>
                <w:rFonts w:ascii="Arial" w:hAnsi="Arial" w:cs="Arial"/>
                <w:sz w:val="20"/>
                <w:szCs w:val="20"/>
              </w:rPr>
              <w:t>Supplies</w:t>
            </w:r>
          </w:p>
        </w:tc>
        <w:tc>
          <w:tcPr>
            <w:tcW w:w="1190" w:type="dxa"/>
            <w:shd w:val="clear" w:color="auto" w:fill="auto"/>
          </w:tcPr>
          <w:p w14:paraId="32FA5443" w14:textId="7CA1FE95"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30,582</w:t>
            </w:r>
          </w:p>
        </w:tc>
        <w:tc>
          <w:tcPr>
            <w:tcW w:w="1191" w:type="dxa"/>
          </w:tcPr>
          <w:p w14:paraId="487F687A" w14:textId="277FEA45"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38,002</w:t>
            </w:r>
          </w:p>
        </w:tc>
        <w:tc>
          <w:tcPr>
            <w:tcW w:w="1191" w:type="dxa"/>
            <w:shd w:val="clear" w:color="auto" w:fill="auto"/>
          </w:tcPr>
          <w:p w14:paraId="5AD7FDDD" w14:textId="6B8E0FBA"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(278)</w:t>
            </w:r>
          </w:p>
        </w:tc>
        <w:tc>
          <w:tcPr>
            <w:tcW w:w="1190" w:type="dxa"/>
            <w:shd w:val="clear" w:color="auto" w:fill="auto"/>
          </w:tcPr>
          <w:p w14:paraId="2B32F68E" w14:textId="0F444179"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(291)</w:t>
            </w:r>
          </w:p>
        </w:tc>
        <w:tc>
          <w:tcPr>
            <w:tcW w:w="1191" w:type="dxa"/>
            <w:shd w:val="clear" w:color="auto" w:fill="auto"/>
          </w:tcPr>
          <w:p w14:paraId="5D29754F" w14:textId="6896FD17"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30,304</w:t>
            </w:r>
          </w:p>
        </w:tc>
        <w:tc>
          <w:tcPr>
            <w:tcW w:w="1191" w:type="dxa"/>
          </w:tcPr>
          <w:p w14:paraId="1A863BBB" w14:textId="36F96130" w:rsidR="005118E9" w:rsidRPr="00BD0186" w:rsidRDefault="005118E9" w:rsidP="005118E9">
            <w:pPr>
              <w:pBdr>
                <w:bottom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37,711</w:t>
            </w:r>
          </w:p>
        </w:tc>
      </w:tr>
      <w:tr w:rsidR="005118E9" w:rsidRPr="007E36FC" w14:paraId="5E4115B7" w14:textId="77777777" w:rsidTr="00212039">
        <w:tc>
          <w:tcPr>
            <w:tcW w:w="2250" w:type="dxa"/>
          </w:tcPr>
          <w:p w14:paraId="7922955A" w14:textId="17173BF2" w:rsidR="005118E9" w:rsidRPr="007E36FC" w:rsidRDefault="005118E9" w:rsidP="005118E9">
            <w:pPr>
              <w:spacing w:line="350" w:lineRule="exact"/>
              <w:ind w:right="-14"/>
              <w:jc w:val="thaiDistribute"/>
              <w:rPr>
                <w:rFonts w:ascii="Arial" w:hAnsi="Arial" w:cs="Arial"/>
                <w:sz w:val="20"/>
                <w:szCs w:val="20"/>
              </w:rPr>
            </w:pPr>
            <w:r w:rsidRPr="007E36FC">
              <w:rPr>
                <w:rFonts w:ascii="Arial" w:hAnsi="Arial" w:cs="Arial"/>
                <w:spacing w:val="-2"/>
                <w:sz w:val="20"/>
                <w:szCs w:val="20"/>
              </w:rPr>
              <w:t>Total</w:t>
            </w:r>
          </w:p>
        </w:tc>
        <w:tc>
          <w:tcPr>
            <w:tcW w:w="1190" w:type="dxa"/>
            <w:shd w:val="clear" w:color="auto" w:fill="auto"/>
          </w:tcPr>
          <w:p w14:paraId="3EC89EDF" w14:textId="105D3E1D"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815,632</w:t>
            </w:r>
          </w:p>
        </w:tc>
        <w:tc>
          <w:tcPr>
            <w:tcW w:w="1191" w:type="dxa"/>
            <w:shd w:val="clear" w:color="auto" w:fill="auto"/>
          </w:tcPr>
          <w:p w14:paraId="3183B08C" w14:textId="6D078BF8"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318,227</w:t>
            </w:r>
          </w:p>
        </w:tc>
        <w:tc>
          <w:tcPr>
            <w:tcW w:w="1191" w:type="dxa"/>
            <w:shd w:val="clear" w:color="auto" w:fill="auto"/>
          </w:tcPr>
          <w:p w14:paraId="2418B50A" w14:textId="509FB45A"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(4,333)</w:t>
            </w:r>
          </w:p>
        </w:tc>
        <w:tc>
          <w:tcPr>
            <w:tcW w:w="1190" w:type="dxa"/>
            <w:shd w:val="clear" w:color="auto" w:fill="auto"/>
          </w:tcPr>
          <w:p w14:paraId="62E613BA" w14:textId="5F7C7765"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(291)</w:t>
            </w:r>
          </w:p>
        </w:tc>
        <w:tc>
          <w:tcPr>
            <w:tcW w:w="1191" w:type="dxa"/>
            <w:shd w:val="clear" w:color="auto" w:fill="auto"/>
          </w:tcPr>
          <w:p w14:paraId="2F8FB145" w14:textId="433977B4"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811,299</w:t>
            </w:r>
          </w:p>
        </w:tc>
        <w:tc>
          <w:tcPr>
            <w:tcW w:w="1191" w:type="dxa"/>
            <w:shd w:val="clear" w:color="auto" w:fill="auto"/>
          </w:tcPr>
          <w:p w14:paraId="369070B8" w14:textId="622BC455" w:rsidR="005118E9" w:rsidRPr="00BD0186" w:rsidRDefault="005118E9" w:rsidP="005118E9">
            <w:pPr>
              <w:pBdr>
                <w:bottom w:val="double" w:sz="4" w:space="1" w:color="auto"/>
                <w:between w:val="single" w:sz="4" w:space="1" w:color="auto"/>
              </w:pBdr>
              <w:tabs>
                <w:tab w:val="decimal" w:pos="882"/>
              </w:tabs>
              <w:spacing w:line="350" w:lineRule="exact"/>
              <w:jc w:val="center"/>
              <w:rPr>
                <w:rFonts w:ascii="Arial" w:hAnsi="Arial" w:cs="Arial"/>
                <w:sz w:val="20"/>
                <w:szCs w:val="20"/>
                <w:lang w:val="en-GB"/>
              </w:rPr>
            </w:pPr>
            <w:r w:rsidRPr="005118E9">
              <w:rPr>
                <w:rFonts w:ascii="Arial" w:hAnsi="Arial" w:cs="Arial"/>
                <w:sz w:val="20"/>
                <w:szCs w:val="20"/>
                <w:lang w:val="en-GB"/>
              </w:rPr>
              <w:t>317,936</w:t>
            </w:r>
          </w:p>
        </w:tc>
      </w:tr>
    </w:tbl>
    <w:p w14:paraId="61022531" w14:textId="16EC22DF" w:rsidR="00061F3A" w:rsidRPr="00900C55" w:rsidRDefault="00900C55" w:rsidP="00DA778B">
      <w:pPr>
        <w:tabs>
          <w:tab w:val="left" w:pos="900"/>
          <w:tab w:val="left" w:pos="2160"/>
          <w:tab w:val="right" w:pos="4860"/>
          <w:tab w:val="right" w:pos="6120"/>
          <w:tab w:val="right" w:pos="7380"/>
        </w:tabs>
        <w:spacing w:before="240" w:after="120" w:line="380" w:lineRule="exact"/>
        <w:ind w:left="547" w:hanging="7"/>
        <w:jc w:val="thaiDistribute"/>
        <w:rPr>
          <w:rFonts w:ascii="Arial" w:hAnsi="Arial"/>
          <w:color w:val="FF0000"/>
          <w:sz w:val="22"/>
          <w:szCs w:val="22"/>
        </w:rPr>
      </w:pPr>
      <w:r w:rsidRPr="008F1613">
        <w:rPr>
          <w:rFonts w:ascii="Arial" w:eastAsia="MS Mincho" w:hAnsi="Arial" w:cs="Arial"/>
          <w:color w:val="000000"/>
          <w:sz w:val="22"/>
          <w:szCs w:val="22"/>
        </w:rPr>
        <w:t xml:space="preserve">During the current year, the </w:t>
      </w:r>
      <w:r>
        <w:rPr>
          <w:rFonts w:ascii="Arial" w:eastAsia="MS Mincho" w:hAnsi="Arial" w:cs="Arial"/>
          <w:color w:val="000000"/>
          <w:sz w:val="22"/>
          <w:szCs w:val="22"/>
        </w:rPr>
        <w:t xml:space="preserve">Group </w:t>
      </w:r>
      <w:r w:rsidRPr="008F1613">
        <w:rPr>
          <w:rFonts w:ascii="Arial" w:eastAsia="MS Mincho" w:hAnsi="Arial" w:cs="Arial"/>
          <w:color w:val="000000"/>
          <w:sz w:val="22"/>
          <w:szCs w:val="22"/>
        </w:rPr>
        <w:t xml:space="preserve">reduced cost of inventories by Baht </w:t>
      </w:r>
      <w:r w:rsidR="00055758">
        <w:rPr>
          <w:rFonts w:ascii="Arial" w:eastAsia="MS Mincho" w:hAnsi="Arial" w:cs="Arial"/>
          <w:color w:val="000000"/>
          <w:sz w:val="22"/>
          <w:szCs w:val="22"/>
        </w:rPr>
        <w:t>28.6</w:t>
      </w:r>
      <w:r w:rsidRPr="008F1613">
        <w:rPr>
          <w:rFonts w:ascii="Arial" w:eastAsia="MS Mincho" w:hAnsi="Arial" w:cs="Arial"/>
          <w:color w:val="000000"/>
          <w:sz w:val="22"/>
          <w:szCs w:val="22"/>
        </w:rPr>
        <w:t xml:space="preserve"> million (</w:t>
      </w:r>
      <w:r w:rsidR="00ED37D2">
        <w:rPr>
          <w:rFonts w:ascii="Arial" w:eastAsia="MS Mincho" w:hAnsi="Arial" w:cs="Arial"/>
          <w:color w:val="000000"/>
          <w:sz w:val="22"/>
          <w:szCs w:val="22"/>
        </w:rPr>
        <w:t>2022</w:t>
      </w:r>
      <w:r w:rsidRPr="008F1613">
        <w:rPr>
          <w:rFonts w:ascii="Arial" w:eastAsia="MS Mincho" w:hAnsi="Arial" w:cs="Arial"/>
          <w:color w:val="000000"/>
          <w:sz w:val="22"/>
          <w:szCs w:val="22"/>
        </w:rPr>
        <w:t xml:space="preserve">: Baht </w:t>
      </w:r>
      <w:r w:rsidR="00ED37D2">
        <w:rPr>
          <w:rFonts w:ascii="Arial" w:eastAsia="MS Mincho" w:hAnsi="Arial" w:cs="Arial"/>
          <w:color w:val="000000"/>
          <w:sz w:val="22"/>
          <w:szCs w:val="22"/>
        </w:rPr>
        <w:t>21.8</w:t>
      </w:r>
      <w:r w:rsidRPr="008F1613">
        <w:rPr>
          <w:rFonts w:ascii="Arial" w:eastAsia="MS Mincho" w:hAnsi="Arial" w:cs="Arial"/>
          <w:color w:val="000000"/>
          <w:sz w:val="22"/>
          <w:szCs w:val="22"/>
        </w:rPr>
        <w:t xml:space="preserve"> million)</w:t>
      </w:r>
      <w:r w:rsidRPr="008F1613">
        <w:rPr>
          <w:rFonts w:ascii="Arial" w:hAnsi="Arial"/>
          <w:sz w:val="22"/>
          <w:szCs w:val="22"/>
        </w:rPr>
        <w:t xml:space="preserve"> (</w:t>
      </w:r>
      <w:r>
        <w:rPr>
          <w:rFonts w:ascii="Arial" w:hAnsi="Arial"/>
          <w:sz w:val="22"/>
          <w:szCs w:val="22"/>
        </w:rPr>
        <w:t>the Company only:</w:t>
      </w:r>
      <w:r w:rsidRPr="008F1613">
        <w:rPr>
          <w:rFonts w:ascii="Arial" w:hAnsi="Arial"/>
          <w:sz w:val="22"/>
          <w:szCs w:val="22"/>
        </w:rPr>
        <w:t xml:space="preserve"> Baht</w:t>
      </w:r>
      <w:r w:rsidR="00EC2F6C">
        <w:rPr>
          <w:rFonts w:ascii="Arial" w:hAnsi="Arial"/>
          <w:sz w:val="22"/>
          <w:szCs w:val="22"/>
        </w:rPr>
        <w:t xml:space="preserve"> </w:t>
      </w:r>
      <w:r w:rsidR="00055758">
        <w:rPr>
          <w:rFonts w:ascii="Arial" w:hAnsi="Arial"/>
          <w:sz w:val="22"/>
          <w:szCs w:val="22"/>
        </w:rPr>
        <w:t xml:space="preserve">4.0 </w:t>
      </w:r>
      <w:r w:rsidRPr="008F1613">
        <w:rPr>
          <w:rFonts w:ascii="Arial" w:hAnsi="Arial"/>
          <w:sz w:val="22"/>
          <w:szCs w:val="22"/>
        </w:rPr>
        <w:t>million</w:t>
      </w:r>
      <w:r w:rsidR="00602A90">
        <w:rPr>
          <w:rFonts w:ascii="Arial" w:hAnsi="Arial"/>
          <w:sz w:val="22"/>
          <w:szCs w:val="22"/>
        </w:rPr>
        <w:t>,</w:t>
      </w:r>
      <w:r w:rsidRPr="008F1613">
        <w:rPr>
          <w:rFonts w:ascii="Arial" w:hAnsi="Arial"/>
          <w:sz w:val="22"/>
          <w:szCs w:val="22"/>
        </w:rPr>
        <w:t xml:space="preserve"> </w:t>
      </w:r>
      <w:r w:rsidR="00ED37D2">
        <w:rPr>
          <w:rFonts w:ascii="Arial" w:hAnsi="Arial"/>
          <w:sz w:val="22"/>
          <w:szCs w:val="22"/>
        </w:rPr>
        <w:t>2022</w:t>
      </w:r>
      <w:r w:rsidRPr="008F1613">
        <w:rPr>
          <w:rFonts w:ascii="Arial" w:hAnsi="Arial"/>
          <w:sz w:val="22"/>
          <w:szCs w:val="22"/>
        </w:rPr>
        <w:t>: Baht</w:t>
      </w:r>
      <w:r w:rsidR="0046288D">
        <w:rPr>
          <w:rFonts w:ascii="Arial" w:hAnsi="Arial"/>
          <w:sz w:val="22"/>
          <w:szCs w:val="22"/>
        </w:rPr>
        <w:t xml:space="preserve"> </w:t>
      </w:r>
      <w:r w:rsidR="00ED37D2">
        <w:rPr>
          <w:rFonts w:ascii="Arial" w:hAnsi="Arial"/>
          <w:sz w:val="22"/>
          <w:szCs w:val="22"/>
        </w:rPr>
        <w:t>0.3</w:t>
      </w:r>
      <w:r>
        <w:rPr>
          <w:rFonts w:ascii="Arial" w:hAnsi="Arial" w:hint="cs"/>
          <w:sz w:val="22"/>
          <w:szCs w:val="22"/>
          <w:cs/>
        </w:rPr>
        <w:t xml:space="preserve"> </w:t>
      </w:r>
      <w:r w:rsidRPr="008F1613">
        <w:rPr>
          <w:rFonts w:ascii="Arial" w:hAnsi="Arial"/>
          <w:sz w:val="22"/>
          <w:szCs w:val="22"/>
        </w:rPr>
        <w:t>million)</w:t>
      </w:r>
      <w:r w:rsidRPr="008F1613">
        <w:rPr>
          <w:rFonts w:ascii="Arial" w:eastAsia="MS Mincho" w:hAnsi="Arial" w:cs="Arial"/>
          <w:color w:val="000000"/>
          <w:sz w:val="22"/>
          <w:szCs w:val="22"/>
        </w:rPr>
        <w:t>, to reflect the net realisable value. This was in</w:t>
      </w:r>
      <w:bookmarkStart w:id="6" w:name="Note12_included"/>
      <w:bookmarkEnd w:id="6"/>
      <w:r w:rsidRPr="008F1613">
        <w:rPr>
          <w:rFonts w:ascii="Arial" w:eastAsia="MS Mincho" w:hAnsi="Arial" w:cs="Arial"/>
          <w:color w:val="000000"/>
          <w:sz w:val="22"/>
          <w:szCs w:val="22"/>
        </w:rPr>
        <w:t>cluded in cost of sales. In addition,</w:t>
      </w:r>
      <w:r>
        <w:rPr>
          <w:rFonts w:ascii="Arial" w:eastAsia="MS Mincho" w:hAnsi="Arial" w:cs="Arial"/>
          <w:color w:val="000000"/>
          <w:sz w:val="22"/>
          <w:szCs w:val="22"/>
        </w:rPr>
        <w:t xml:space="preserve"> </w:t>
      </w:r>
      <w:r w:rsidRPr="008F1613">
        <w:rPr>
          <w:rFonts w:ascii="Arial" w:eastAsia="MS Mincho" w:hAnsi="Arial" w:cs="Arial"/>
          <w:color w:val="000000"/>
          <w:sz w:val="22"/>
          <w:szCs w:val="22"/>
        </w:rPr>
        <w:t xml:space="preserve">the </w:t>
      </w:r>
      <w:r>
        <w:rPr>
          <w:rFonts w:ascii="Arial" w:eastAsia="MS Mincho" w:hAnsi="Arial" w:cs="Arial"/>
          <w:color w:val="000000"/>
          <w:sz w:val="22"/>
          <w:szCs w:val="22"/>
        </w:rPr>
        <w:t xml:space="preserve">Group </w:t>
      </w:r>
      <w:r w:rsidRPr="008F1613">
        <w:rPr>
          <w:rFonts w:ascii="Arial" w:eastAsia="MS Mincho" w:hAnsi="Arial" w:cs="Arial"/>
          <w:color w:val="000000"/>
          <w:sz w:val="22"/>
          <w:szCs w:val="22"/>
        </w:rPr>
        <w:t xml:space="preserve">reversed the write-down of cost of inventories by Baht </w:t>
      </w:r>
      <w:r w:rsidR="00055758">
        <w:rPr>
          <w:rFonts w:ascii="Arial" w:eastAsia="MS Mincho" w:hAnsi="Arial" w:cs="Arial"/>
          <w:color w:val="000000"/>
          <w:sz w:val="22"/>
          <w:szCs w:val="22"/>
        </w:rPr>
        <w:t xml:space="preserve">19.1 </w:t>
      </w:r>
      <w:r w:rsidRPr="008F1613">
        <w:rPr>
          <w:rFonts w:ascii="Arial" w:eastAsia="MS Mincho" w:hAnsi="Arial" w:cs="Arial"/>
          <w:color w:val="000000"/>
          <w:sz w:val="22"/>
          <w:szCs w:val="22"/>
        </w:rPr>
        <w:t>million (</w:t>
      </w:r>
      <w:r w:rsidR="00ED37D2">
        <w:rPr>
          <w:rFonts w:ascii="Arial" w:eastAsia="MS Mincho" w:hAnsi="Arial" w:cs="Arial"/>
          <w:color w:val="000000"/>
          <w:sz w:val="22"/>
          <w:szCs w:val="22"/>
        </w:rPr>
        <w:t>2022</w:t>
      </w:r>
      <w:r w:rsidRPr="008F1613">
        <w:rPr>
          <w:rFonts w:ascii="Arial" w:eastAsia="MS Mincho" w:hAnsi="Arial" w:cs="Arial"/>
          <w:color w:val="000000"/>
          <w:sz w:val="22"/>
          <w:szCs w:val="22"/>
        </w:rPr>
        <w:t>:</w:t>
      </w:r>
      <w:r w:rsidR="00055758">
        <w:rPr>
          <w:rFonts w:ascii="Arial" w:eastAsia="MS Mincho" w:hAnsi="Arial" w:cs="Arial"/>
          <w:color w:val="000000"/>
          <w:sz w:val="22"/>
          <w:szCs w:val="22"/>
        </w:rPr>
        <w:t xml:space="preserve"> </w:t>
      </w:r>
      <w:r w:rsidR="00055758">
        <w:rPr>
          <w:rFonts w:ascii="Arial" w:hAnsi="Arial"/>
          <w:sz w:val="22"/>
          <w:szCs w:val="22"/>
        </w:rPr>
        <w:t xml:space="preserve">the Group and </w:t>
      </w:r>
      <w:r>
        <w:rPr>
          <w:rFonts w:ascii="Arial" w:hAnsi="Arial"/>
          <w:sz w:val="22"/>
          <w:szCs w:val="22"/>
        </w:rPr>
        <w:t>the Company only</w:t>
      </w:r>
      <w:r w:rsidR="00A53C73">
        <w:rPr>
          <w:rFonts w:ascii="Arial" w:hAnsi="Arial"/>
          <w:sz w:val="22"/>
          <w:szCs w:val="22"/>
        </w:rPr>
        <w:t xml:space="preserve"> </w:t>
      </w:r>
      <w:r w:rsidRPr="008F1613">
        <w:rPr>
          <w:rFonts w:ascii="Arial" w:hAnsi="Arial"/>
          <w:sz w:val="22"/>
          <w:szCs w:val="22"/>
        </w:rPr>
        <w:t>Baht</w:t>
      </w:r>
      <w:r w:rsidR="00E45037">
        <w:rPr>
          <w:rFonts w:ascii="Arial" w:hAnsi="Arial"/>
          <w:sz w:val="22"/>
          <w:szCs w:val="22"/>
        </w:rPr>
        <w:t xml:space="preserve"> 3.6 </w:t>
      </w:r>
      <w:r w:rsidRPr="008F1613">
        <w:rPr>
          <w:rFonts w:ascii="Arial" w:hAnsi="Arial"/>
          <w:sz w:val="22"/>
          <w:szCs w:val="22"/>
        </w:rPr>
        <w:t>million)</w:t>
      </w:r>
      <w:r w:rsidRPr="008F1613">
        <w:rPr>
          <w:rFonts w:ascii="Arial" w:eastAsia="MS Mincho" w:hAnsi="Arial" w:cs="Arial"/>
          <w:color w:val="000000"/>
          <w:sz w:val="22"/>
          <w:szCs w:val="22"/>
        </w:rPr>
        <w:t>,</w:t>
      </w:r>
      <w:r>
        <w:rPr>
          <w:rFonts w:ascii="Arial" w:eastAsia="MS Mincho" w:hAnsi="Arial" w:cs="Arial"/>
          <w:color w:val="000000"/>
          <w:sz w:val="22"/>
          <w:szCs w:val="22"/>
        </w:rPr>
        <w:t xml:space="preserve"> </w:t>
      </w:r>
      <w:r w:rsidRPr="008F1613">
        <w:rPr>
          <w:rFonts w:ascii="Arial" w:eastAsia="MS Mincho" w:hAnsi="Arial" w:cs="Arial"/>
          <w:color w:val="000000"/>
          <w:sz w:val="22"/>
          <w:szCs w:val="22"/>
        </w:rPr>
        <w:t xml:space="preserve">and reduced the amount of inventories recognised as </w:t>
      </w:r>
      <w:r w:rsidRPr="0078264F">
        <w:rPr>
          <w:rFonts w:ascii="Arial" w:eastAsia="MS Mincho" w:hAnsi="Arial" w:cs="Arial"/>
          <w:color w:val="000000"/>
          <w:sz w:val="22"/>
          <w:szCs w:val="22"/>
        </w:rPr>
        <w:t>expenses during the year</w:t>
      </w:r>
      <w:r w:rsidR="00C90254">
        <w:rPr>
          <w:rFonts w:ascii="Arial" w:eastAsia="MS Mincho" w:hAnsi="Arial" w:cs="Arial"/>
          <w:color w:val="000000"/>
          <w:sz w:val="22"/>
          <w:szCs w:val="22"/>
        </w:rPr>
        <w:t>.</w:t>
      </w:r>
    </w:p>
    <w:p w14:paraId="09BD5AE3" w14:textId="15AEC25A" w:rsidR="001D6F17" w:rsidRDefault="00184AC7" w:rsidP="00145437">
      <w:pPr>
        <w:tabs>
          <w:tab w:val="left" w:pos="1440"/>
        </w:tabs>
        <w:spacing w:before="120" w:after="120" w:line="380" w:lineRule="exact"/>
        <w:ind w:left="540" w:hanging="540"/>
        <w:jc w:val="thaiDistribute"/>
        <w:outlineLvl w:val="0"/>
        <w:rPr>
          <w:rFonts w:ascii="Arial" w:hAnsi="Arial"/>
          <w:sz w:val="22"/>
          <w:szCs w:val="22"/>
        </w:rPr>
      </w:pPr>
      <w:r>
        <w:rPr>
          <w:rFonts w:ascii="Arial" w:hAnsi="Arial" w:cstheme="minorBidi"/>
          <w:sz w:val="22"/>
          <w:szCs w:val="22"/>
        </w:rPr>
        <w:tab/>
      </w:r>
      <w:r w:rsidRPr="0043596B">
        <w:rPr>
          <w:rFonts w:ascii="Arial" w:hAnsi="Arial"/>
          <w:sz w:val="22"/>
          <w:szCs w:val="22"/>
        </w:rPr>
        <w:t xml:space="preserve">As at </w:t>
      </w:r>
      <w:r w:rsidR="00EB7B37">
        <w:rPr>
          <w:rFonts w:ascii="Arial" w:hAnsi="Arial"/>
          <w:sz w:val="22"/>
          <w:szCs w:val="22"/>
        </w:rPr>
        <w:t>3</w:t>
      </w:r>
      <w:r w:rsidR="00E2528C">
        <w:rPr>
          <w:rFonts w:ascii="Arial" w:hAnsi="Arial"/>
          <w:sz w:val="22"/>
          <w:szCs w:val="22"/>
        </w:rPr>
        <w:t>1</w:t>
      </w:r>
      <w:r w:rsidR="00EB7B37">
        <w:rPr>
          <w:rFonts w:ascii="Arial" w:hAnsi="Arial"/>
          <w:sz w:val="22"/>
          <w:szCs w:val="22"/>
        </w:rPr>
        <w:t xml:space="preserve"> </w:t>
      </w:r>
      <w:r w:rsidR="00E2528C">
        <w:rPr>
          <w:rFonts w:ascii="Arial" w:hAnsi="Arial"/>
          <w:sz w:val="22"/>
          <w:szCs w:val="22"/>
        </w:rPr>
        <w:t>December</w:t>
      </w:r>
      <w:r w:rsidR="00EB7B37">
        <w:rPr>
          <w:rFonts w:ascii="Arial" w:hAnsi="Arial"/>
          <w:sz w:val="22"/>
          <w:szCs w:val="22"/>
        </w:rPr>
        <w:t xml:space="preserve"> </w:t>
      </w:r>
      <w:r w:rsidR="00ED37D2">
        <w:rPr>
          <w:rFonts w:ascii="Arial" w:hAnsi="Arial"/>
          <w:sz w:val="22"/>
          <w:szCs w:val="22"/>
        </w:rPr>
        <w:t>2023</w:t>
      </w:r>
      <w:r w:rsidRPr="0043596B">
        <w:rPr>
          <w:rFonts w:ascii="Arial" w:hAnsi="Arial"/>
          <w:sz w:val="22"/>
          <w:szCs w:val="22"/>
        </w:rPr>
        <w:t xml:space="preserve">, the Company's inventories include statutory fuel reserves that </w:t>
      </w:r>
      <w:r w:rsidR="009C4C1D">
        <w:rPr>
          <w:rFonts w:ascii="Arial" w:hAnsi="Arial"/>
          <w:sz w:val="22"/>
          <w:szCs w:val="22"/>
        </w:rPr>
        <w:t xml:space="preserve">                                   </w:t>
      </w:r>
      <w:r w:rsidRPr="0043596B">
        <w:rPr>
          <w:rFonts w:ascii="Arial" w:hAnsi="Arial"/>
          <w:sz w:val="22"/>
          <w:szCs w:val="22"/>
        </w:rPr>
        <w:t xml:space="preserve">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totaling</w:t>
      </w:r>
      <w:r w:rsidR="002139D9">
        <w:rPr>
          <w:rFonts w:ascii="Arial" w:hAnsi="Arial"/>
          <w:sz w:val="22"/>
          <w:szCs w:val="22"/>
        </w:rPr>
        <w:t xml:space="preserve"> </w:t>
      </w:r>
      <w:r w:rsidR="00055758">
        <w:rPr>
          <w:rFonts w:ascii="Arial" w:hAnsi="Arial"/>
          <w:sz w:val="22"/>
          <w:szCs w:val="22"/>
        </w:rPr>
        <w:t>0.5</w:t>
      </w:r>
      <w:r w:rsidR="000C0225" w:rsidRPr="0043596B">
        <w:rPr>
          <w:rFonts w:ascii="Arial" w:hAnsi="Arial"/>
          <w:sz w:val="22"/>
          <w:szCs w:val="22"/>
        </w:rPr>
        <w:t xml:space="preserve"> 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Baht</w:t>
      </w:r>
      <w:r w:rsidR="00A42BFD">
        <w:rPr>
          <w:rFonts w:ascii="Arial" w:hAnsi="Arial"/>
          <w:sz w:val="22"/>
          <w:szCs w:val="22"/>
        </w:rPr>
        <w:t xml:space="preserve"> </w:t>
      </w:r>
      <w:r w:rsidR="0080158E">
        <w:rPr>
          <w:rFonts w:ascii="Arial" w:hAnsi="Arial"/>
          <w:sz w:val="22"/>
          <w:szCs w:val="22"/>
        </w:rPr>
        <w:t xml:space="preserve">12.8 </w:t>
      </w:r>
      <w:r w:rsidRPr="0043596B">
        <w:rPr>
          <w:rFonts w:ascii="Arial" w:hAnsi="Arial"/>
          <w:sz w:val="22"/>
          <w:szCs w:val="22"/>
        </w:rPr>
        <w:t>millio</w:t>
      </w:r>
      <w:r w:rsidR="000C0225" w:rsidRPr="0043596B">
        <w:rPr>
          <w:rFonts w:ascii="Arial" w:hAnsi="Arial"/>
          <w:sz w:val="22"/>
          <w:szCs w:val="22"/>
        </w:rPr>
        <w:t xml:space="preserve">n </w:t>
      </w:r>
      <w:r w:rsidRPr="0043596B">
        <w:rPr>
          <w:rFonts w:ascii="Arial" w:hAnsi="Arial"/>
          <w:sz w:val="22"/>
          <w:szCs w:val="22"/>
        </w:rPr>
        <w:t xml:space="preserve">(31 December </w:t>
      </w:r>
      <w:r w:rsidR="00ED37D2">
        <w:rPr>
          <w:rFonts w:ascii="Arial" w:hAnsi="Arial"/>
          <w:sz w:val="22"/>
          <w:szCs w:val="22"/>
        </w:rPr>
        <w:t>2022</w:t>
      </w:r>
      <w:r w:rsidRPr="0043596B">
        <w:rPr>
          <w:rFonts w:ascii="Arial" w:hAnsi="Arial"/>
          <w:sz w:val="22"/>
          <w:szCs w:val="22"/>
        </w:rPr>
        <w:t xml:space="preserve">: 0.5 million </w:t>
      </w:r>
      <w:r w:rsidR="0043596B" w:rsidRPr="0043596B">
        <w:rPr>
          <w:rFonts w:ascii="Arial" w:hAnsi="Arial"/>
          <w:sz w:val="22"/>
          <w:szCs w:val="22"/>
        </w:rPr>
        <w:t>liters</w:t>
      </w:r>
      <w:r w:rsidR="00547CDE">
        <w:rPr>
          <w:rFonts w:ascii="Arial" w:hAnsi="Arial"/>
          <w:sz w:val="22"/>
          <w:szCs w:val="22"/>
        </w:rPr>
        <w:t>,</w:t>
      </w:r>
      <w:r w:rsidR="0043596B" w:rsidRPr="0043596B">
        <w:rPr>
          <w:rFonts w:ascii="Arial" w:hAnsi="Arial"/>
          <w:sz w:val="22"/>
          <w:szCs w:val="22"/>
        </w:rPr>
        <w:t xml:space="preserve"> </w:t>
      </w:r>
      <w:r w:rsidRPr="0043596B">
        <w:rPr>
          <w:rFonts w:ascii="Arial" w:hAnsi="Arial"/>
          <w:sz w:val="22"/>
          <w:szCs w:val="22"/>
        </w:rPr>
        <w:t>valued at Baht 1</w:t>
      </w:r>
      <w:r w:rsidR="00ED37D2">
        <w:rPr>
          <w:rFonts w:ascii="Arial" w:hAnsi="Arial"/>
          <w:sz w:val="22"/>
          <w:szCs w:val="22"/>
        </w:rPr>
        <w:t>3</w:t>
      </w:r>
      <w:r w:rsidRPr="0043596B">
        <w:rPr>
          <w:rFonts w:ascii="Arial" w:hAnsi="Arial"/>
          <w:sz w:val="22"/>
          <w:szCs w:val="22"/>
        </w:rPr>
        <w:t>.</w:t>
      </w:r>
      <w:r w:rsidR="00ED37D2">
        <w:rPr>
          <w:rFonts w:ascii="Arial" w:hAnsi="Arial"/>
          <w:sz w:val="22"/>
          <w:szCs w:val="22"/>
        </w:rPr>
        <w:t xml:space="preserve">19 </w:t>
      </w:r>
      <w:r w:rsidRPr="0043596B">
        <w:rPr>
          <w:rFonts w:ascii="Arial" w:hAnsi="Arial"/>
          <w:sz w:val="22"/>
          <w:szCs w:val="22"/>
        </w:rPr>
        <w:t>million)</w:t>
      </w:r>
      <w:r w:rsidR="00F36154" w:rsidRPr="0043596B">
        <w:rPr>
          <w:rFonts w:ascii="Arial" w:hAnsi="Arial"/>
          <w:sz w:val="22"/>
          <w:szCs w:val="22"/>
        </w:rPr>
        <w:t>.</w:t>
      </w:r>
    </w:p>
    <w:p w14:paraId="46A22EFE" w14:textId="3B1CC4B5" w:rsidR="00E70B11" w:rsidRPr="004650A8" w:rsidRDefault="00E70B11" w:rsidP="00624BDB">
      <w:pPr>
        <w:pStyle w:val="BlockText"/>
        <w:tabs>
          <w:tab w:val="clear" w:pos="7200"/>
          <w:tab w:val="left" w:pos="540"/>
          <w:tab w:val="center" w:pos="6840"/>
          <w:tab w:val="center" w:pos="8280"/>
        </w:tabs>
        <w:ind w:left="540" w:firstLine="0"/>
        <w:jc w:val="both"/>
        <w:rPr>
          <w:rFonts w:ascii="Arial" w:hAnsi="Arial"/>
          <w:sz w:val="22"/>
          <w:szCs w:val="22"/>
        </w:rPr>
      </w:pPr>
      <w:r w:rsidRPr="00D9025F">
        <w:rPr>
          <w:rFonts w:ascii="Arial" w:hAnsi="Arial"/>
          <w:sz w:val="22"/>
          <w:szCs w:val="22"/>
        </w:rPr>
        <w:t xml:space="preserve">The </w:t>
      </w:r>
      <w:r w:rsidR="00866A17" w:rsidRPr="00D9025F">
        <w:rPr>
          <w:rFonts w:ascii="Arial" w:hAnsi="Arial"/>
          <w:sz w:val="22"/>
          <w:szCs w:val="22"/>
        </w:rPr>
        <w:t xml:space="preserve">Group </w:t>
      </w:r>
      <w:r w:rsidR="0052525C">
        <w:rPr>
          <w:rFonts w:ascii="Arial" w:hAnsi="Arial"/>
          <w:sz w:val="22"/>
          <w:szCs w:val="22"/>
        </w:rPr>
        <w:t xml:space="preserve">and the Company </w:t>
      </w:r>
      <w:r w:rsidRPr="00D9025F">
        <w:rPr>
          <w:rFonts w:ascii="Arial" w:hAnsi="Arial"/>
          <w:sz w:val="22"/>
          <w:szCs w:val="22"/>
        </w:rPr>
        <w:t>ha</w:t>
      </w:r>
      <w:r w:rsidR="005C3F6D">
        <w:rPr>
          <w:rFonts w:ascii="Arial" w:hAnsi="Arial"/>
          <w:sz w:val="22"/>
          <w:szCs w:val="22"/>
        </w:rPr>
        <w:t>ve</w:t>
      </w:r>
      <w:r w:rsidRPr="00D9025F">
        <w:rPr>
          <w:rFonts w:ascii="Arial" w:hAnsi="Arial"/>
          <w:sz w:val="22"/>
          <w:szCs w:val="22"/>
        </w:rPr>
        <w:t xml:space="preserve"> pledged </w:t>
      </w:r>
      <w:r w:rsidR="0005263F" w:rsidRPr="00D9025F">
        <w:rPr>
          <w:rFonts w:ascii="Arial" w:hAnsi="Arial"/>
          <w:sz w:val="22"/>
          <w:szCs w:val="22"/>
        </w:rPr>
        <w:t xml:space="preserve">certain of </w:t>
      </w:r>
      <w:r w:rsidRPr="00D9025F">
        <w:rPr>
          <w:rFonts w:ascii="Arial" w:hAnsi="Arial"/>
          <w:sz w:val="22"/>
          <w:szCs w:val="22"/>
        </w:rPr>
        <w:t>inventories</w:t>
      </w:r>
      <w:r w:rsidR="00F07872" w:rsidRPr="00D9025F">
        <w:rPr>
          <w:rFonts w:ascii="Arial" w:hAnsi="Arial"/>
          <w:sz w:val="22"/>
          <w:szCs w:val="22"/>
        </w:rPr>
        <w:t xml:space="preserve"> </w:t>
      </w:r>
      <w:r w:rsidRPr="00D9025F">
        <w:rPr>
          <w:rFonts w:ascii="Arial" w:hAnsi="Arial"/>
          <w:sz w:val="22"/>
          <w:szCs w:val="22"/>
        </w:rPr>
        <w:t>to secure</w:t>
      </w:r>
      <w:r w:rsidR="003413F1">
        <w:rPr>
          <w:rFonts w:ascii="Arial" w:hAnsi="Arial"/>
          <w:sz w:val="22"/>
          <w:szCs w:val="22"/>
        </w:rPr>
        <w:t xml:space="preserve"> </w:t>
      </w:r>
      <w:r w:rsidRPr="00D9025F">
        <w:rPr>
          <w:rFonts w:ascii="Arial" w:hAnsi="Arial"/>
          <w:sz w:val="22"/>
          <w:szCs w:val="22"/>
        </w:rPr>
        <w:t>loans from financial institutions</w:t>
      </w:r>
      <w:r w:rsidR="00D9025F" w:rsidRPr="00D9025F">
        <w:rPr>
          <w:rFonts w:ascii="Arial" w:hAnsi="Arial"/>
          <w:sz w:val="22"/>
          <w:szCs w:val="22"/>
        </w:rPr>
        <w:t>,</w:t>
      </w:r>
      <w:r w:rsidR="00D9025F" w:rsidRPr="00D9025F">
        <w:rPr>
          <w:rFonts w:ascii="Arial" w:hAnsi="Arial" w:cs="Arial"/>
          <w:sz w:val="22"/>
          <w:szCs w:val="22"/>
        </w:rPr>
        <w:t xml:space="preserve"> as discussed in Note 16 and 18 </w:t>
      </w:r>
      <w:r w:rsidR="005C3F6D">
        <w:rPr>
          <w:rFonts w:ascii="Arial" w:hAnsi="Arial" w:cs="Arial"/>
          <w:sz w:val="22"/>
          <w:szCs w:val="22"/>
        </w:rPr>
        <w:t>to</w:t>
      </w:r>
      <w:r w:rsidR="00D9025F" w:rsidRPr="00D9025F">
        <w:rPr>
          <w:rFonts w:ascii="Arial" w:hAnsi="Arial" w:cs="Arial"/>
          <w:sz w:val="22"/>
          <w:szCs w:val="22"/>
        </w:rPr>
        <w:t xml:space="preserve"> the financial statements.</w:t>
      </w:r>
    </w:p>
    <w:p w14:paraId="6C92719B" w14:textId="3E3CE453" w:rsidR="005F0792" w:rsidRPr="005F0792" w:rsidRDefault="005F0792" w:rsidP="00145437">
      <w:pPr>
        <w:tabs>
          <w:tab w:val="left" w:pos="540"/>
        </w:tabs>
        <w:spacing w:before="120" w:after="120" w:line="380" w:lineRule="exact"/>
        <w:ind w:left="547" w:hanging="547"/>
        <w:jc w:val="thaiDistribute"/>
        <w:rPr>
          <w:rFonts w:ascii="Arial" w:hAnsi="Arial" w:cs="Arial"/>
          <w:b/>
          <w:bCs/>
          <w:sz w:val="22"/>
          <w:szCs w:val="22"/>
          <w:lang w:val="en-GB"/>
        </w:rPr>
      </w:pPr>
      <w:r w:rsidRPr="005F0792">
        <w:rPr>
          <w:rFonts w:ascii="Arial" w:hAnsi="Arial" w:cs="Arial"/>
          <w:b/>
          <w:bCs/>
          <w:sz w:val="22"/>
          <w:szCs w:val="22"/>
          <w:lang w:val="en-GB"/>
        </w:rPr>
        <w:t>1</w:t>
      </w:r>
      <w:r w:rsidR="00513079">
        <w:rPr>
          <w:rFonts w:ascii="Arial" w:hAnsi="Arial" w:cs="Arial"/>
          <w:b/>
          <w:bCs/>
          <w:sz w:val="22"/>
          <w:szCs w:val="22"/>
          <w:lang w:val="en-GB"/>
        </w:rPr>
        <w:t>1</w:t>
      </w:r>
      <w:r w:rsidRPr="005F0792">
        <w:rPr>
          <w:rFonts w:ascii="Arial" w:hAnsi="Arial" w:cs="Arial"/>
          <w:b/>
          <w:bCs/>
          <w:sz w:val="22"/>
          <w:szCs w:val="22"/>
          <w:lang w:val="en-GB"/>
        </w:rPr>
        <w:t>.</w:t>
      </w:r>
      <w:r w:rsidRPr="005F0792">
        <w:rPr>
          <w:rFonts w:ascii="Arial" w:hAnsi="Arial" w:cs="Arial"/>
          <w:b/>
          <w:bCs/>
          <w:sz w:val="22"/>
          <w:szCs w:val="22"/>
          <w:lang w:val="en-GB"/>
        </w:rPr>
        <w:tab/>
        <w:t>Restricted bank deposits</w:t>
      </w:r>
    </w:p>
    <w:p w14:paraId="0FC155F0" w14:textId="26516678" w:rsidR="00F57949" w:rsidRDefault="005F0792" w:rsidP="00145437">
      <w:pPr>
        <w:spacing w:before="120" w:after="120" w:line="380" w:lineRule="exact"/>
        <w:ind w:left="540"/>
        <w:rPr>
          <w:rFonts w:ascii="Arial" w:hAnsi="Arial" w:cs="Arial"/>
          <w:spacing w:val="-2"/>
          <w:sz w:val="22"/>
          <w:szCs w:val="22"/>
        </w:rPr>
      </w:pPr>
      <w:r w:rsidRPr="00FE206C">
        <w:rPr>
          <w:rFonts w:ascii="Arial" w:hAnsi="Arial"/>
          <w:spacing w:val="-4"/>
          <w:sz w:val="22"/>
          <w:szCs w:val="22"/>
        </w:rPr>
        <w:t>These represent fixed deposits pledged with the banks to secure credit facilities</w:t>
      </w:r>
      <w:r w:rsidR="00615B2F" w:rsidRPr="00FE206C">
        <w:rPr>
          <w:rFonts w:ascii="Arial" w:hAnsi="Arial"/>
          <w:spacing w:val="-4"/>
          <w:sz w:val="22"/>
          <w:szCs w:val="22"/>
        </w:rPr>
        <w:t xml:space="preserve"> by</w:t>
      </w:r>
      <w:r w:rsidR="00FE206C" w:rsidRPr="00FE206C">
        <w:rPr>
          <w:rFonts w:ascii="Arial" w:hAnsi="Arial" w:hint="cs"/>
          <w:spacing w:val="-4"/>
          <w:sz w:val="22"/>
          <w:szCs w:val="22"/>
          <w:cs/>
        </w:rPr>
        <w:t xml:space="preserve"> </w:t>
      </w:r>
      <w:r w:rsidR="00513079" w:rsidRPr="00FE206C">
        <w:rPr>
          <w:rFonts w:ascii="Arial" w:hAnsi="Arial"/>
          <w:spacing w:val="-4"/>
          <w:sz w:val="22"/>
          <w:szCs w:val="22"/>
        </w:rPr>
        <w:t>subsidiaries</w:t>
      </w:r>
      <w:r w:rsidR="00F57949" w:rsidRPr="006A3561">
        <w:rPr>
          <w:rFonts w:ascii="Arial" w:hAnsi="Arial" w:cs="Arial"/>
          <w:spacing w:val="-2"/>
          <w:sz w:val="22"/>
          <w:szCs w:val="22"/>
        </w:rPr>
        <w:t xml:space="preserve">, as </w:t>
      </w:r>
      <w:r w:rsidR="00164D4B" w:rsidRPr="00D9025F">
        <w:rPr>
          <w:rFonts w:ascii="Arial" w:hAnsi="Arial" w:cs="Arial"/>
          <w:sz w:val="22"/>
          <w:szCs w:val="22"/>
        </w:rPr>
        <w:t>discussed</w:t>
      </w:r>
      <w:r w:rsidR="00F57949" w:rsidRPr="006A3561">
        <w:rPr>
          <w:rFonts w:ascii="Arial" w:hAnsi="Arial" w:cs="Arial"/>
          <w:spacing w:val="-2"/>
          <w:sz w:val="22"/>
          <w:szCs w:val="22"/>
        </w:rPr>
        <w:t xml:space="preserve"> in Note</w:t>
      </w:r>
      <w:r w:rsidR="00F57949">
        <w:rPr>
          <w:rFonts w:ascii="Arial" w:hAnsi="Arial" w:cs="Arial"/>
          <w:spacing w:val="-2"/>
          <w:sz w:val="22"/>
          <w:szCs w:val="22"/>
        </w:rPr>
        <w:t xml:space="preserve"> </w:t>
      </w:r>
      <w:r w:rsidR="00FB50FD">
        <w:rPr>
          <w:rFonts w:ascii="Arial" w:hAnsi="Arial" w:cs="Arial"/>
          <w:spacing w:val="-2"/>
          <w:sz w:val="22"/>
          <w:szCs w:val="22"/>
        </w:rPr>
        <w:t xml:space="preserve">16 and </w:t>
      </w:r>
      <w:r w:rsidR="00083768">
        <w:rPr>
          <w:rFonts w:ascii="Arial" w:hAnsi="Arial" w:cs="Arial"/>
          <w:spacing w:val="-2"/>
          <w:sz w:val="22"/>
          <w:szCs w:val="22"/>
        </w:rPr>
        <w:t>1</w:t>
      </w:r>
      <w:r w:rsidR="0080158E">
        <w:rPr>
          <w:rFonts w:ascii="Arial" w:hAnsi="Arial" w:cs="Arial"/>
          <w:spacing w:val="-2"/>
          <w:sz w:val="22"/>
          <w:szCs w:val="22"/>
        </w:rPr>
        <w:t>8</w:t>
      </w:r>
      <w:r w:rsidR="00F57949" w:rsidRPr="006A3561">
        <w:rPr>
          <w:rFonts w:ascii="Arial" w:hAnsi="Arial" w:cs="Arial"/>
          <w:spacing w:val="-2"/>
          <w:sz w:val="22"/>
          <w:szCs w:val="22"/>
        </w:rPr>
        <w:t xml:space="preserve"> to the financial statements.</w:t>
      </w:r>
      <w:r w:rsidR="00F57949" w:rsidRPr="006A3561">
        <w:rPr>
          <w:rFonts w:ascii="Arial" w:hAnsi="Arial" w:cs="Arial" w:hint="cs"/>
          <w:spacing w:val="-2"/>
          <w:sz w:val="22"/>
          <w:szCs w:val="22"/>
          <w:cs/>
        </w:rPr>
        <w:t xml:space="preserve"> </w:t>
      </w:r>
    </w:p>
    <w:p w14:paraId="01887F90" w14:textId="059DC5F8" w:rsidR="005F0792" w:rsidRDefault="003112D6" w:rsidP="00145437">
      <w:pPr>
        <w:pStyle w:val="BlockText"/>
        <w:tabs>
          <w:tab w:val="clear" w:pos="7200"/>
          <w:tab w:val="center" w:pos="6840"/>
          <w:tab w:val="center" w:pos="8280"/>
        </w:tabs>
        <w:ind w:left="540" w:firstLine="0"/>
        <w:jc w:val="both"/>
        <w:rPr>
          <w:rFonts w:ascii="Arial" w:hAnsi="Arial" w:cs="Arial"/>
          <w:color w:val="000000" w:themeColor="text1"/>
          <w:sz w:val="22"/>
          <w:szCs w:val="22"/>
        </w:rPr>
      </w:pPr>
      <w:r w:rsidRPr="00130E48">
        <w:rPr>
          <w:rFonts w:ascii="Arial" w:hAnsi="Arial" w:cs="Arial"/>
          <w:color w:val="000000" w:themeColor="text1"/>
          <w:sz w:val="22"/>
          <w:szCs w:val="22"/>
        </w:rPr>
        <w:t xml:space="preserve">As at 31 December </w:t>
      </w:r>
      <w:r w:rsidR="00ED37D2">
        <w:rPr>
          <w:rFonts w:ascii="Arial" w:hAnsi="Arial" w:cs="Arial"/>
          <w:color w:val="000000" w:themeColor="text1"/>
          <w:sz w:val="22"/>
          <w:szCs w:val="22"/>
        </w:rPr>
        <w:t>2023</w:t>
      </w:r>
      <w:r w:rsidRPr="00130E48">
        <w:rPr>
          <w:rFonts w:ascii="Arial" w:hAnsi="Arial" w:cs="Arial"/>
          <w:color w:val="000000" w:themeColor="text1"/>
          <w:sz w:val="22"/>
          <w:szCs w:val="22"/>
        </w:rPr>
        <w:t xml:space="preserve">, </w:t>
      </w:r>
      <w:r>
        <w:rPr>
          <w:rFonts w:ascii="Arial" w:hAnsi="Arial" w:cs="Arial"/>
          <w:color w:val="000000" w:themeColor="text1"/>
          <w:sz w:val="22"/>
          <w:szCs w:val="22"/>
        </w:rPr>
        <w:t xml:space="preserve">restricted </w:t>
      </w:r>
      <w:r w:rsidRPr="00130E48">
        <w:rPr>
          <w:rFonts w:ascii="Arial" w:hAnsi="Arial" w:cs="Arial"/>
          <w:color w:val="000000" w:themeColor="text1"/>
          <w:sz w:val="22"/>
          <w:szCs w:val="22"/>
        </w:rPr>
        <w:t xml:space="preserve">bank deposits carried interests </w:t>
      </w:r>
      <w:r w:rsidR="00247B82">
        <w:rPr>
          <w:rFonts w:ascii="Arial" w:hAnsi="Arial" w:cs="Arial"/>
          <w:color w:val="000000" w:themeColor="text1"/>
          <w:sz w:val="22"/>
          <w:szCs w:val="22"/>
        </w:rPr>
        <w:t xml:space="preserve">at </w:t>
      </w:r>
      <w:r w:rsidR="0080158E">
        <w:rPr>
          <w:rFonts w:ascii="Arial" w:hAnsi="Arial" w:cs="Arial"/>
          <w:color w:val="000000" w:themeColor="text1"/>
          <w:sz w:val="22"/>
          <w:szCs w:val="22"/>
        </w:rPr>
        <w:t xml:space="preserve">0.55 </w:t>
      </w:r>
      <w:r w:rsidRPr="00130E48">
        <w:rPr>
          <w:rFonts w:ascii="Arial" w:hAnsi="Arial" w:cs="Arial"/>
          <w:color w:val="000000" w:themeColor="text1"/>
          <w:sz w:val="22"/>
          <w:szCs w:val="22"/>
        </w:rPr>
        <w:t>percent per annum (</w:t>
      </w:r>
      <w:r w:rsidR="00ED37D2">
        <w:rPr>
          <w:rFonts w:ascii="Arial" w:hAnsi="Arial" w:cs="Arial"/>
          <w:color w:val="000000" w:themeColor="text1"/>
          <w:sz w:val="22"/>
          <w:szCs w:val="22"/>
        </w:rPr>
        <w:t>2022</w:t>
      </w:r>
      <w:r w:rsidRPr="00130E48">
        <w:rPr>
          <w:rFonts w:ascii="Arial" w:hAnsi="Arial" w:cs="Arial"/>
          <w:color w:val="000000" w:themeColor="text1"/>
          <w:sz w:val="22"/>
          <w:szCs w:val="22"/>
        </w:rPr>
        <w:t xml:space="preserve">: </w:t>
      </w:r>
      <w:r>
        <w:rPr>
          <w:rFonts w:ascii="Arial" w:hAnsi="Arial" w:cs="Arial"/>
          <w:color w:val="000000" w:themeColor="text1"/>
          <w:sz w:val="22"/>
          <w:szCs w:val="22"/>
        </w:rPr>
        <w:t>0.</w:t>
      </w:r>
      <w:r w:rsidR="00ED37D2">
        <w:rPr>
          <w:rFonts w:ascii="Arial" w:hAnsi="Arial" w:cs="Arial"/>
          <w:color w:val="000000" w:themeColor="text1"/>
          <w:sz w:val="22"/>
          <w:szCs w:val="22"/>
        </w:rPr>
        <w:t>33</w:t>
      </w:r>
      <w:r w:rsidRPr="00130E48">
        <w:rPr>
          <w:rFonts w:ascii="Arial" w:hAnsi="Arial" w:cs="Arial"/>
          <w:color w:val="000000" w:themeColor="text1"/>
          <w:sz w:val="22"/>
          <w:szCs w:val="22"/>
        </w:rPr>
        <w:t xml:space="preserve"> percent per annum).</w:t>
      </w:r>
    </w:p>
    <w:p w14:paraId="30893650" w14:textId="77777777" w:rsidR="00DA778B" w:rsidRDefault="00DA778B">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63B5AAD8" w14:textId="39093028" w:rsidR="00F664EA" w:rsidRPr="00F664EA" w:rsidRDefault="00F664EA" w:rsidP="00145437">
      <w:pPr>
        <w:tabs>
          <w:tab w:val="left" w:pos="540"/>
        </w:tabs>
        <w:spacing w:before="120" w:after="120" w:line="380" w:lineRule="exact"/>
        <w:ind w:left="547" w:hanging="547"/>
        <w:jc w:val="thaiDistribute"/>
        <w:rPr>
          <w:rFonts w:ascii="Arial" w:hAnsi="Arial" w:cs="Arial"/>
          <w:b/>
          <w:bCs/>
          <w:sz w:val="22"/>
          <w:szCs w:val="22"/>
          <w:lang w:val="en-GB"/>
        </w:rPr>
      </w:pPr>
      <w:r w:rsidRPr="00F664EA">
        <w:rPr>
          <w:rFonts w:ascii="Arial" w:hAnsi="Arial" w:cs="Arial"/>
          <w:b/>
          <w:bCs/>
          <w:sz w:val="22"/>
          <w:szCs w:val="22"/>
          <w:lang w:val="en-GB"/>
        </w:rPr>
        <w:lastRenderedPageBreak/>
        <w:t>1</w:t>
      </w:r>
      <w:r>
        <w:rPr>
          <w:rFonts w:ascii="Arial" w:hAnsi="Arial" w:cs="Arial"/>
          <w:b/>
          <w:bCs/>
          <w:sz w:val="22"/>
          <w:szCs w:val="22"/>
          <w:lang w:val="en-GB"/>
        </w:rPr>
        <w:t>2</w:t>
      </w:r>
      <w:r w:rsidRPr="00F664EA">
        <w:rPr>
          <w:rFonts w:ascii="Arial" w:hAnsi="Arial" w:cs="Arial"/>
          <w:b/>
          <w:bCs/>
          <w:sz w:val="22"/>
          <w:szCs w:val="22"/>
          <w:lang w:val="en-GB"/>
        </w:rPr>
        <w:t>.</w:t>
      </w:r>
      <w:r w:rsidRPr="00F664EA">
        <w:rPr>
          <w:rFonts w:ascii="Arial" w:hAnsi="Arial" w:cs="Arial"/>
          <w:b/>
          <w:bCs/>
          <w:sz w:val="22"/>
          <w:szCs w:val="22"/>
          <w:lang w:val="en-GB"/>
        </w:rPr>
        <w:tab/>
        <w:t xml:space="preserve">Other </w:t>
      </w:r>
      <w:r w:rsidR="00235249">
        <w:rPr>
          <w:rFonts w:ascii="Arial" w:hAnsi="Arial" w:cs="Arial"/>
          <w:b/>
          <w:bCs/>
          <w:sz w:val="22"/>
          <w:szCs w:val="22"/>
          <w:lang w:val="en-GB"/>
        </w:rPr>
        <w:t xml:space="preserve">current </w:t>
      </w:r>
      <w:r w:rsidRPr="00F664EA">
        <w:rPr>
          <w:rFonts w:ascii="Arial" w:hAnsi="Arial" w:cs="Arial"/>
          <w:b/>
          <w:bCs/>
          <w:sz w:val="22"/>
          <w:szCs w:val="22"/>
          <w:lang w:val="en-GB"/>
        </w:rPr>
        <w:t>financial assets</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ED37D2" w:rsidRPr="00B0486E" w14:paraId="019894E6" w14:textId="77777777" w:rsidTr="00ED37D2">
        <w:trPr>
          <w:trHeight w:val="20"/>
          <w:tblHeader/>
        </w:trPr>
        <w:tc>
          <w:tcPr>
            <w:tcW w:w="9180" w:type="dxa"/>
            <w:gridSpan w:val="5"/>
            <w:vAlign w:val="bottom"/>
          </w:tcPr>
          <w:p w14:paraId="1D488164" w14:textId="77777777" w:rsidR="00ED37D2" w:rsidRPr="00B0486E" w:rsidRDefault="00ED37D2" w:rsidP="004E3BBA">
            <w:pPr>
              <w:tabs>
                <w:tab w:val="decimal" w:pos="978"/>
              </w:tabs>
              <w:spacing w:line="380" w:lineRule="exact"/>
              <w:ind w:firstLine="70"/>
              <w:jc w:val="right"/>
              <w:rPr>
                <w:rFonts w:ascii="Arial" w:hAnsi="Arial" w:cs="Arial"/>
                <w:sz w:val="20"/>
                <w:szCs w:val="20"/>
                <w:cs/>
              </w:rPr>
            </w:pPr>
            <w:r w:rsidRPr="00B0486E">
              <w:rPr>
                <w:rFonts w:ascii="Arial" w:hAnsi="Arial" w:cs="Arial"/>
                <w:sz w:val="20"/>
                <w:szCs w:val="20"/>
                <w:cs/>
              </w:rPr>
              <w:t>(Unit: Thousand Baht)</w:t>
            </w:r>
          </w:p>
        </w:tc>
      </w:tr>
      <w:tr w:rsidR="00F664EA" w:rsidRPr="00B0486E" w14:paraId="6CD8CCF1" w14:textId="77777777" w:rsidTr="00B0486E">
        <w:trPr>
          <w:trHeight w:val="20"/>
          <w:tblHeader/>
        </w:trPr>
        <w:tc>
          <w:tcPr>
            <w:tcW w:w="4680" w:type="dxa"/>
            <w:vAlign w:val="bottom"/>
          </w:tcPr>
          <w:p w14:paraId="5594FE8A" w14:textId="77777777" w:rsidR="00F664EA" w:rsidRPr="00B0486E" w:rsidRDefault="00F664EA" w:rsidP="004E3BBA">
            <w:pPr>
              <w:spacing w:line="380" w:lineRule="exact"/>
              <w:jc w:val="center"/>
              <w:rPr>
                <w:rFonts w:ascii="Arial" w:hAnsi="Arial" w:cs="Arial"/>
                <w:sz w:val="20"/>
                <w:szCs w:val="20"/>
                <w:u w:val="single"/>
              </w:rPr>
            </w:pPr>
          </w:p>
        </w:tc>
        <w:tc>
          <w:tcPr>
            <w:tcW w:w="2250" w:type="dxa"/>
            <w:gridSpan w:val="2"/>
          </w:tcPr>
          <w:p w14:paraId="4FF5DCCF" w14:textId="03C9ED42" w:rsidR="00F664EA" w:rsidRPr="00B0486E" w:rsidRDefault="00F664EA" w:rsidP="004E3BBA">
            <w:pPr>
              <w:pBdr>
                <w:bottom w:val="single" w:sz="4" w:space="1" w:color="auto"/>
              </w:pBdr>
              <w:spacing w:line="380" w:lineRule="exact"/>
              <w:ind w:right="64"/>
              <w:jc w:val="center"/>
              <w:rPr>
                <w:rFonts w:ascii="Arial" w:hAnsi="Arial" w:cs="Arial"/>
                <w:sz w:val="20"/>
                <w:szCs w:val="20"/>
                <w:cs/>
                <w:lang w:val="th-TH"/>
              </w:rPr>
            </w:pPr>
            <w:r w:rsidRPr="00B0486E">
              <w:rPr>
                <w:rFonts w:ascii="Arial" w:hAnsi="Arial" w:cs="Arial"/>
                <w:sz w:val="20"/>
                <w:szCs w:val="20"/>
              </w:rPr>
              <w:t>Consolidated</w:t>
            </w:r>
            <w:r w:rsidR="00B0486E">
              <w:rPr>
                <w:rFonts w:ascii="Arial" w:hAnsi="Arial" w:cstheme="minorBidi" w:hint="cs"/>
                <w:sz w:val="20"/>
                <w:szCs w:val="20"/>
                <w:cs/>
              </w:rPr>
              <w:t xml:space="preserve">   </w:t>
            </w:r>
            <w:r w:rsidRPr="00B0486E">
              <w:rPr>
                <w:rFonts w:ascii="Arial" w:hAnsi="Arial" w:cs="Arial"/>
                <w:sz w:val="20"/>
                <w:szCs w:val="20"/>
              </w:rPr>
              <w:t xml:space="preserve"> financial statements</w:t>
            </w:r>
          </w:p>
        </w:tc>
        <w:tc>
          <w:tcPr>
            <w:tcW w:w="2250" w:type="dxa"/>
            <w:gridSpan w:val="2"/>
            <w:vAlign w:val="bottom"/>
          </w:tcPr>
          <w:p w14:paraId="2624CCFD" w14:textId="592EFB15" w:rsidR="00F664EA" w:rsidRPr="00B0486E" w:rsidRDefault="00F664EA" w:rsidP="004E3BBA">
            <w:pPr>
              <w:pBdr>
                <w:bottom w:val="single" w:sz="4" w:space="1" w:color="auto"/>
              </w:pBdr>
              <w:spacing w:line="380" w:lineRule="exact"/>
              <w:ind w:right="64"/>
              <w:jc w:val="center"/>
              <w:rPr>
                <w:rFonts w:ascii="Arial" w:hAnsi="Arial" w:cs="Arial"/>
                <w:sz w:val="20"/>
                <w:szCs w:val="20"/>
              </w:rPr>
            </w:pPr>
            <w:r w:rsidRPr="00B0486E">
              <w:rPr>
                <w:rFonts w:ascii="Arial" w:hAnsi="Arial" w:cs="Arial"/>
                <w:sz w:val="20"/>
                <w:szCs w:val="20"/>
              </w:rPr>
              <w:t>Separate</w:t>
            </w:r>
            <w:r w:rsidR="00B0486E">
              <w:rPr>
                <w:rFonts w:ascii="Arial" w:hAnsi="Arial" w:cstheme="minorBidi" w:hint="cs"/>
                <w:sz w:val="20"/>
                <w:szCs w:val="20"/>
                <w:cs/>
              </w:rPr>
              <w:t xml:space="preserve">                         </w:t>
            </w:r>
            <w:r w:rsidRPr="00B0486E">
              <w:rPr>
                <w:rFonts w:ascii="Arial" w:hAnsi="Arial" w:cs="Arial"/>
                <w:sz w:val="20"/>
                <w:szCs w:val="20"/>
              </w:rPr>
              <w:t xml:space="preserve"> financial statements</w:t>
            </w:r>
          </w:p>
        </w:tc>
      </w:tr>
      <w:tr w:rsidR="00B500FC" w:rsidRPr="00B0486E" w14:paraId="77622660" w14:textId="77777777" w:rsidTr="00B0486E">
        <w:trPr>
          <w:trHeight w:val="74"/>
          <w:tblHeader/>
        </w:trPr>
        <w:tc>
          <w:tcPr>
            <w:tcW w:w="4680" w:type="dxa"/>
          </w:tcPr>
          <w:p w14:paraId="543B1AE2" w14:textId="77777777" w:rsidR="00B500FC" w:rsidRPr="00B0486E" w:rsidRDefault="00B500FC" w:rsidP="004E3BB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25" w:type="dxa"/>
            <w:vAlign w:val="bottom"/>
          </w:tcPr>
          <w:p w14:paraId="7A832824" w14:textId="5FB4ED1F" w:rsidR="00B500FC" w:rsidRPr="00B0486E" w:rsidRDefault="00ED37D2" w:rsidP="004E3BBA">
            <w:pPr>
              <w:spacing w:line="380" w:lineRule="exact"/>
              <w:jc w:val="center"/>
              <w:rPr>
                <w:rFonts w:ascii="Arial" w:hAnsi="Arial" w:cs="Arial"/>
                <w:sz w:val="20"/>
                <w:szCs w:val="20"/>
              </w:rPr>
            </w:pPr>
            <w:r w:rsidRPr="00B0486E">
              <w:rPr>
                <w:rFonts w:ascii="Arial" w:eastAsia="Arial Unicode MS" w:hAnsi="Arial" w:cs="Arial"/>
                <w:sz w:val="20"/>
                <w:szCs w:val="20"/>
                <w:u w:val="single"/>
              </w:rPr>
              <w:t>2023</w:t>
            </w:r>
          </w:p>
        </w:tc>
        <w:tc>
          <w:tcPr>
            <w:tcW w:w="1125" w:type="dxa"/>
            <w:vAlign w:val="bottom"/>
          </w:tcPr>
          <w:p w14:paraId="14A7D754" w14:textId="676211DF" w:rsidR="00B500FC" w:rsidRPr="00B0486E" w:rsidRDefault="00ED37D2" w:rsidP="004E3BBA">
            <w:pPr>
              <w:spacing w:line="380" w:lineRule="exact"/>
              <w:jc w:val="center"/>
              <w:rPr>
                <w:rFonts w:ascii="Arial" w:hAnsi="Arial" w:cs="Arial"/>
                <w:sz w:val="20"/>
                <w:szCs w:val="20"/>
              </w:rPr>
            </w:pPr>
            <w:r w:rsidRPr="00B0486E">
              <w:rPr>
                <w:rFonts w:ascii="Arial" w:eastAsia="Arial Unicode MS" w:hAnsi="Arial" w:cs="Arial"/>
                <w:sz w:val="20"/>
                <w:szCs w:val="20"/>
                <w:u w:val="single"/>
              </w:rPr>
              <w:t>2022</w:t>
            </w:r>
          </w:p>
        </w:tc>
        <w:tc>
          <w:tcPr>
            <w:tcW w:w="1125" w:type="dxa"/>
            <w:vAlign w:val="bottom"/>
          </w:tcPr>
          <w:p w14:paraId="05FC7AE0" w14:textId="185200D2" w:rsidR="00B500FC" w:rsidRPr="00B0486E" w:rsidRDefault="00ED37D2" w:rsidP="004E3BBA">
            <w:pPr>
              <w:spacing w:line="380" w:lineRule="exact"/>
              <w:jc w:val="center"/>
              <w:rPr>
                <w:rFonts w:ascii="Arial" w:hAnsi="Arial" w:cs="Arial"/>
                <w:sz w:val="20"/>
                <w:szCs w:val="20"/>
              </w:rPr>
            </w:pPr>
            <w:r w:rsidRPr="00B0486E">
              <w:rPr>
                <w:rFonts w:ascii="Arial" w:eastAsia="Arial Unicode MS" w:hAnsi="Arial" w:cs="Arial"/>
                <w:sz w:val="20"/>
                <w:szCs w:val="20"/>
                <w:u w:val="single"/>
              </w:rPr>
              <w:t>2023</w:t>
            </w:r>
          </w:p>
        </w:tc>
        <w:tc>
          <w:tcPr>
            <w:tcW w:w="1125" w:type="dxa"/>
            <w:vAlign w:val="bottom"/>
          </w:tcPr>
          <w:p w14:paraId="4202902F" w14:textId="1F8E7118" w:rsidR="00B500FC" w:rsidRPr="00B0486E" w:rsidRDefault="00ED37D2" w:rsidP="004E3BBA">
            <w:pPr>
              <w:spacing w:line="380" w:lineRule="exact"/>
              <w:jc w:val="center"/>
              <w:rPr>
                <w:rFonts w:ascii="Arial" w:hAnsi="Arial" w:cs="Arial"/>
                <w:sz w:val="20"/>
                <w:szCs w:val="20"/>
              </w:rPr>
            </w:pPr>
            <w:r w:rsidRPr="00B0486E">
              <w:rPr>
                <w:rFonts w:ascii="Arial" w:eastAsia="Arial Unicode MS" w:hAnsi="Arial" w:cs="Arial"/>
                <w:sz w:val="20"/>
                <w:szCs w:val="20"/>
                <w:u w:val="single"/>
              </w:rPr>
              <w:t>2022</w:t>
            </w:r>
          </w:p>
        </w:tc>
      </w:tr>
      <w:tr w:rsidR="00F664EA" w:rsidRPr="00B0486E" w14:paraId="4F439501" w14:textId="77777777" w:rsidTr="00B0486E">
        <w:trPr>
          <w:trHeight w:val="20"/>
        </w:trPr>
        <w:tc>
          <w:tcPr>
            <w:tcW w:w="4680" w:type="dxa"/>
          </w:tcPr>
          <w:p w14:paraId="0B671FC6" w14:textId="31FCA033" w:rsidR="00F664EA" w:rsidRPr="00B0486E" w:rsidRDefault="00F657FE" w:rsidP="004E3BBA">
            <w:pPr>
              <w:tabs>
                <w:tab w:val="decimal" w:pos="978"/>
              </w:tabs>
              <w:spacing w:line="380" w:lineRule="exact"/>
              <w:ind w:left="252" w:right="244" w:hanging="252"/>
              <w:rPr>
                <w:rFonts w:ascii="Arial" w:hAnsi="Arial" w:cs="Arial"/>
                <w:sz w:val="20"/>
                <w:szCs w:val="20"/>
                <w:u w:val="single"/>
              </w:rPr>
            </w:pPr>
            <w:r w:rsidRPr="00B0486E">
              <w:rPr>
                <w:rFonts w:ascii="Arial" w:hAnsi="Arial" w:cs="Arial"/>
                <w:sz w:val="20"/>
                <w:szCs w:val="20"/>
                <w:u w:val="single"/>
              </w:rPr>
              <w:t>Financial assets at FVTPL</w:t>
            </w:r>
          </w:p>
        </w:tc>
        <w:tc>
          <w:tcPr>
            <w:tcW w:w="1125" w:type="dxa"/>
          </w:tcPr>
          <w:p w14:paraId="0E3A9BD1" w14:textId="77777777" w:rsidR="00F664EA" w:rsidRPr="00B0486E" w:rsidRDefault="00F664EA" w:rsidP="004E3BBA">
            <w:pPr>
              <w:tabs>
                <w:tab w:val="decimal" w:pos="978"/>
              </w:tabs>
              <w:spacing w:line="380" w:lineRule="exact"/>
              <w:ind w:right="244" w:hanging="16"/>
              <w:rPr>
                <w:rFonts w:ascii="Arial" w:hAnsi="Arial" w:cs="Arial"/>
                <w:b/>
                <w:bCs/>
                <w:sz w:val="20"/>
                <w:szCs w:val="20"/>
              </w:rPr>
            </w:pPr>
          </w:p>
        </w:tc>
        <w:tc>
          <w:tcPr>
            <w:tcW w:w="1125" w:type="dxa"/>
          </w:tcPr>
          <w:p w14:paraId="79784CD5" w14:textId="77777777" w:rsidR="00F664EA" w:rsidRPr="00B0486E" w:rsidRDefault="00F664EA" w:rsidP="004E3BBA">
            <w:pPr>
              <w:tabs>
                <w:tab w:val="left" w:pos="440"/>
              </w:tabs>
              <w:spacing w:line="380" w:lineRule="exact"/>
              <w:ind w:right="-118"/>
              <w:jc w:val="right"/>
              <w:rPr>
                <w:rFonts w:ascii="Arial" w:hAnsi="Arial" w:cs="Arial"/>
                <w:sz w:val="20"/>
                <w:szCs w:val="20"/>
              </w:rPr>
            </w:pPr>
          </w:p>
        </w:tc>
        <w:tc>
          <w:tcPr>
            <w:tcW w:w="1125" w:type="dxa"/>
            <w:vAlign w:val="bottom"/>
          </w:tcPr>
          <w:p w14:paraId="17287228" w14:textId="77777777" w:rsidR="00F664EA" w:rsidRPr="00B0486E" w:rsidRDefault="00F664EA" w:rsidP="004E3BBA">
            <w:pPr>
              <w:tabs>
                <w:tab w:val="left" w:pos="440"/>
              </w:tabs>
              <w:spacing w:line="380" w:lineRule="exact"/>
              <w:ind w:right="-118"/>
              <w:jc w:val="right"/>
              <w:rPr>
                <w:rFonts w:ascii="Arial" w:hAnsi="Arial" w:cs="Arial"/>
                <w:sz w:val="20"/>
                <w:szCs w:val="20"/>
              </w:rPr>
            </w:pPr>
          </w:p>
        </w:tc>
        <w:tc>
          <w:tcPr>
            <w:tcW w:w="1125" w:type="dxa"/>
          </w:tcPr>
          <w:p w14:paraId="05B015DE" w14:textId="77777777" w:rsidR="00F664EA" w:rsidRPr="00B0486E" w:rsidRDefault="00F664EA" w:rsidP="004E3BBA">
            <w:pPr>
              <w:tabs>
                <w:tab w:val="left" w:pos="440"/>
              </w:tabs>
              <w:spacing w:line="380" w:lineRule="exact"/>
              <w:ind w:right="-118"/>
              <w:jc w:val="right"/>
              <w:rPr>
                <w:rFonts w:ascii="Arial" w:hAnsi="Arial" w:cs="Arial"/>
                <w:sz w:val="20"/>
                <w:szCs w:val="20"/>
              </w:rPr>
            </w:pPr>
          </w:p>
        </w:tc>
      </w:tr>
      <w:tr w:rsidR="0080158E" w:rsidRPr="00B0486E" w14:paraId="7528F69B" w14:textId="77777777" w:rsidTr="00B0486E">
        <w:trPr>
          <w:trHeight w:val="20"/>
        </w:trPr>
        <w:tc>
          <w:tcPr>
            <w:tcW w:w="4680" w:type="dxa"/>
            <w:vAlign w:val="bottom"/>
          </w:tcPr>
          <w:p w14:paraId="5EEE7F61" w14:textId="1BB01922" w:rsidR="0080158E" w:rsidRPr="00B0486E" w:rsidRDefault="0080158E" w:rsidP="0080158E">
            <w:pPr>
              <w:spacing w:line="380" w:lineRule="exact"/>
              <w:ind w:left="252" w:hanging="252"/>
              <w:textAlignment w:val="auto"/>
              <w:rPr>
                <w:rFonts w:ascii="Arial" w:hAnsi="Arial" w:cs="Arial"/>
                <w:sz w:val="20"/>
                <w:szCs w:val="20"/>
              </w:rPr>
            </w:pPr>
            <w:r w:rsidRPr="00B0486E">
              <w:rPr>
                <w:rFonts w:ascii="Arial" w:hAnsi="Arial"/>
                <w:color w:val="000000" w:themeColor="text1"/>
                <w:sz w:val="20"/>
                <w:szCs w:val="20"/>
              </w:rPr>
              <w:t>Equity instruments</w:t>
            </w:r>
          </w:p>
        </w:tc>
        <w:tc>
          <w:tcPr>
            <w:tcW w:w="1125" w:type="dxa"/>
            <w:shd w:val="clear" w:color="auto" w:fill="auto"/>
            <w:vAlign w:val="center"/>
          </w:tcPr>
          <w:p w14:paraId="7E9994D6" w14:textId="2163BE27" w:rsidR="0080158E" w:rsidRPr="00B0486E" w:rsidRDefault="0080158E" w:rsidP="0080158E">
            <w:pP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w:t>
            </w:r>
          </w:p>
        </w:tc>
        <w:tc>
          <w:tcPr>
            <w:tcW w:w="1125" w:type="dxa"/>
            <w:vAlign w:val="center"/>
          </w:tcPr>
          <w:p w14:paraId="64EFC575" w14:textId="36FF64FF" w:rsidR="0080158E" w:rsidRPr="00B0486E" w:rsidRDefault="0080158E" w:rsidP="0080158E">
            <w:pP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140,112</w:t>
            </w:r>
          </w:p>
        </w:tc>
        <w:tc>
          <w:tcPr>
            <w:tcW w:w="1125" w:type="dxa"/>
            <w:vAlign w:val="center"/>
          </w:tcPr>
          <w:p w14:paraId="5D77131C" w14:textId="01CC1069" w:rsidR="0080158E" w:rsidRPr="00B0486E" w:rsidRDefault="0080158E" w:rsidP="0080158E">
            <w:pP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w:t>
            </w:r>
          </w:p>
        </w:tc>
        <w:tc>
          <w:tcPr>
            <w:tcW w:w="1125" w:type="dxa"/>
            <w:vAlign w:val="center"/>
          </w:tcPr>
          <w:p w14:paraId="3C2511CF" w14:textId="1ADBCBF6" w:rsidR="0080158E" w:rsidRPr="00B0486E" w:rsidRDefault="0080158E" w:rsidP="0080158E">
            <w:pP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140,112</w:t>
            </w:r>
          </w:p>
        </w:tc>
      </w:tr>
      <w:tr w:rsidR="0080158E" w:rsidRPr="00B0486E" w14:paraId="2EA0A90C" w14:textId="77777777" w:rsidTr="00B0486E">
        <w:trPr>
          <w:trHeight w:val="20"/>
        </w:trPr>
        <w:tc>
          <w:tcPr>
            <w:tcW w:w="4680" w:type="dxa"/>
            <w:vAlign w:val="bottom"/>
          </w:tcPr>
          <w:p w14:paraId="3F89924B" w14:textId="1BBF26C8" w:rsidR="0080158E" w:rsidRPr="00B0486E" w:rsidRDefault="0080158E" w:rsidP="0080158E">
            <w:pPr>
              <w:spacing w:line="380" w:lineRule="exact"/>
              <w:ind w:left="252" w:hanging="252"/>
              <w:textAlignment w:val="auto"/>
              <w:rPr>
                <w:rFonts w:ascii="Arial" w:hAnsi="Arial" w:cstheme="minorBidi"/>
                <w:sz w:val="20"/>
                <w:szCs w:val="20"/>
              </w:rPr>
            </w:pPr>
            <w:r w:rsidRPr="00B0486E">
              <w:rPr>
                <w:rFonts w:ascii="Arial" w:hAnsi="Arial"/>
                <w:color w:val="000000" w:themeColor="text1"/>
                <w:sz w:val="20"/>
                <w:szCs w:val="20"/>
              </w:rPr>
              <w:t>Derivative assets (Note 32.1)</w:t>
            </w:r>
          </w:p>
        </w:tc>
        <w:tc>
          <w:tcPr>
            <w:tcW w:w="1125" w:type="dxa"/>
            <w:shd w:val="clear" w:color="auto" w:fill="auto"/>
            <w:vAlign w:val="center"/>
          </w:tcPr>
          <w:p w14:paraId="1BBE1600" w14:textId="06ECA6A5" w:rsidR="0080158E" w:rsidRPr="00B0486E" w:rsidRDefault="0080158E" w:rsidP="0080158E">
            <w:pPr>
              <w:pBdr>
                <w:bottom w:val="sing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11,388</w:t>
            </w:r>
          </w:p>
        </w:tc>
        <w:tc>
          <w:tcPr>
            <w:tcW w:w="1125" w:type="dxa"/>
            <w:vAlign w:val="center"/>
          </w:tcPr>
          <w:p w14:paraId="665EADCD" w14:textId="228A1EC5" w:rsidR="0080158E" w:rsidRPr="00B0486E" w:rsidRDefault="0080158E" w:rsidP="0080158E">
            <w:pPr>
              <w:pBdr>
                <w:bottom w:val="sing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20,616</w:t>
            </w:r>
          </w:p>
        </w:tc>
        <w:tc>
          <w:tcPr>
            <w:tcW w:w="1125" w:type="dxa"/>
            <w:vAlign w:val="center"/>
          </w:tcPr>
          <w:p w14:paraId="593E8D54" w14:textId="31DD30BF" w:rsidR="0080158E" w:rsidRPr="00B0486E" w:rsidRDefault="0080158E" w:rsidP="0080158E">
            <w:pPr>
              <w:pBdr>
                <w:bottom w:val="sing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w:t>
            </w:r>
          </w:p>
        </w:tc>
        <w:tc>
          <w:tcPr>
            <w:tcW w:w="1125" w:type="dxa"/>
            <w:vAlign w:val="center"/>
          </w:tcPr>
          <w:p w14:paraId="4FC0B305" w14:textId="2773097B" w:rsidR="0080158E" w:rsidRPr="00B0486E" w:rsidRDefault="0080158E" w:rsidP="0080158E">
            <w:pPr>
              <w:pBdr>
                <w:bottom w:val="sing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w:t>
            </w:r>
          </w:p>
        </w:tc>
      </w:tr>
      <w:tr w:rsidR="0080158E" w:rsidRPr="00B0486E" w14:paraId="6C6A29D2" w14:textId="77777777" w:rsidTr="00B0486E">
        <w:trPr>
          <w:trHeight w:val="20"/>
        </w:trPr>
        <w:tc>
          <w:tcPr>
            <w:tcW w:w="4680" w:type="dxa"/>
          </w:tcPr>
          <w:p w14:paraId="64821037" w14:textId="54BC52D6" w:rsidR="0080158E" w:rsidRPr="00B0486E" w:rsidRDefault="0080158E" w:rsidP="0080158E">
            <w:pPr>
              <w:spacing w:line="380" w:lineRule="exact"/>
              <w:ind w:left="252" w:hanging="252"/>
              <w:textAlignment w:val="auto"/>
              <w:rPr>
                <w:rFonts w:ascii="Arial" w:hAnsi="Arial" w:cs="Arial"/>
                <w:sz w:val="20"/>
                <w:szCs w:val="20"/>
              </w:rPr>
            </w:pPr>
            <w:r w:rsidRPr="00B0486E">
              <w:rPr>
                <w:rFonts w:ascii="Arial" w:hAnsi="Arial" w:cs="Arial"/>
                <w:sz w:val="20"/>
                <w:szCs w:val="20"/>
              </w:rPr>
              <w:t>Total other current financial assets</w:t>
            </w:r>
          </w:p>
        </w:tc>
        <w:tc>
          <w:tcPr>
            <w:tcW w:w="1125" w:type="dxa"/>
            <w:shd w:val="clear" w:color="auto" w:fill="auto"/>
            <w:vAlign w:val="bottom"/>
          </w:tcPr>
          <w:p w14:paraId="6CB50C88" w14:textId="090B8958" w:rsidR="0080158E" w:rsidRPr="00B0486E" w:rsidRDefault="0080158E" w:rsidP="00DD0243">
            <w:pPr>
              <w:pBdr>
                <w:bottom w:val="doub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11,388</w:t>
            </w:r>
          </w:p>
        </w:tc>
        <w:tc>
          <w:tcPr>
            <w:tcW w:w="1125" w:type="dxa"/>
            <w:vAlign w:val="bottom"/>
          </w:tcPr>
          <w:p w14:paraId="78AEB597" w14:textId="47D6F2DE" w:rsidR="0080158E" w:rsidRPr="00B0486E" w:rsidRDefault="0080158E" w:rsidP="00DD0243">
            <w:pPr>
              <w:pBdr>
                <w:bottom w:val="doub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160,728</w:t>
            </w:r>
          </w:p>
        </w:tc>
        <w:tc>
          <w:tcPr>
            <w:tcW w:w="1125" w:type="dxa"/>
          </w:tcPr>
          <w:p w14:paraId="6179492E" w14:textId="3017F020" w:rsidR="0080158E" w:rsidRPr="00B0486E" w:rsidRDefault="0080158E" w:rsidP="00DD0243">
            <w:pPr>
              <w:pBdr>
                <w:bottom w:val="doub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w:t>
            </w:r>
          </w:p>
        </w:tc>
        <w:tc>
          <w:tcPr>
            <w:tcW w:w="1125" w:type="dxa"/>
          </w:tcPr>
          <w:p w14:paraId="04F95623" w14:textId="33DB10C1" w:rsidR="0080158E" w:rsidRPr="00B0486E" w:rsidRDefault="0080158E" w:rsidP="00DD0243">
            <w:pPr>
              <w:pBdr>
                <w:bottom w:val="double" w:sz="4" w:space="1" w:color="auto"/>
              </w:pBdr>
              <w:tabs>
                <w:tab w:val="decimal" w:pos="882"/>
              </w:tabs>
              <w:spacing w:line="380" w:lineRule="exact"/>
              <w:jc w:val="center"/>
              <w:rPr>
                <w:rFonts w:ascii="Arial" w:hAnsi="Arial" w:cs="Arial"/>
                <w:sz w:val="20"/>
                <w:szCs w:val="20"/>
                <w:lang w:val="en-GB"/>
              </w:rPr>
            </w:pPr>
            <w:r w:rsidRPr="00B0486E">
              <w:rPr>
                <w:rFonts w:ascii="Arial" w:hAnsi="Arial" w:cs="Arial"/>
                <w:sz w:val="20"/>
                <w:szCs w:val="20"/>
                <w:lang w:val="en-GB"/>
              </w:rPr>
              <w:t>140,112</w:t>
            </w:r>
          </w:p>
        </w:tc>
      </w:tr>
    </w:tbl>
    <w:p w14:paraId="72BBA8DF" w14:textId="460FC97C" w:rsidR="00DD78F6" w:rsidRDefault="00935287" w:rsidP="00145437">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lang w:val="en-GB"/>
        </w:rPr>
        <w:t>13</w:t>
      </w:r>
      <w:r w:rsidR="00EF024D" w:rsidRPr="00AA7CD6">
        <w:rPr>
          <w:rFonts w:ascii="Arial" w:hAnsi="Arial" w:cs="Arial"/>
          <w:b/>
          <w:bCs/>
          <w:sz w:val="22"/>
          <w:szCs w:val="22"/>
          <w:lang w:val="en-GB"/>
        </w:rPr>
        <w:t>.</w:t>
      </w:r>
      <w:r w:rsidR="00EF024D" w:rsidRPr="00AA7CD6">
        <w:rPr>
          <w:rFonts w:ascii="Arial" w:hAnsi="Arial" w:cs="Arial"/>
          <w:b/>
          <w:bCs/>
          <w:sz w:val="22"/>
          <w:szCs w:val="22"/>
          <w:cs/>
          <w:lang w:val="en-GB"/>
        </w:rPr>
        <w:tab/>
      </w:r>
      <w:r w:rsidR="00DD78F6" w:rsidRPr="00AA7CD6">
        <w:rPr>
          <w:rFonts w:ascii="Arial" w:hAnsi="Arial" w:cs="Arial"/>
          <w:b/>
          <w:bCs/>
          <w:sz w:val="22"/>
          <w:szCs w:val="22"/>
        </w:rPr>
        <w:t>Investments in subsidiaries</w:t>
      </w:r>
    </w:p>
    <w:p w14:paraId="3C5EE251" w14:textId="47184B4B" w:rsidR="00507A38" w:rsidRPr="008F1613" w:rsidRDefault="002D3D1F" w:rsidP="00507A38">
      <w:pPr>
        <w:pStyle w:val="BlockText"/>
        <w:tabs>
          <w:tab w:val="clear" w:pos="7200"/>
          <w:tab w:val="center" w:pos="6840"/>
          <w:tab w:val="center" w:pos="8280"/>
        </w:tabs>
        <w:ind w:left="540" w:hanging="547"/>
        <w:outlineLvl w:val="1"/>
        <w:rPr>
          <w:rFonts w:ascii="Arial" w:hAnsi="Arial"/>
          <w:sz w:val="22"/>
          <w:szCs w:val="22"/>
        </w:rPr>
      </w:pPr>
      <w:r>
        <w:rPr>
          <w:rFonts w:ascii="Arial" w:hAnsi="Arial"/>
          <w:b/>
          <w:bCs/>
          <w:sz w:val="22"/>
          <w:szCs w:val="22"/>
        </w:rPr>
        <w:tab/>
      </w:r>
      <w:r w:rsidR="00507A38" w:rsidRPr="00D07B2E">
        <w:rPr>
          <w:rFonts w:ascii="Arial" w:hAnsi="Arial"/>
          <w:b/>
          <w:bCs/>
          <w:sz w:val="22"/>
          <w:szCs w:val="22"/>
        </w:rPr>
        <w:t>Details of investments in subsidiaries as presented in separate financial statements</w:t>
      </w:r>
      <w:r w:rsidR="00507A38" w:rsidRPr="008F1613">
        <w:rPr>
          <w:rFonts w:ascii="Arial" w:hAnsi="Arial"/>
          <w:sz w:val="22"/>
          <w:szCs w:val="22"/>
        </w:rPr>
        <w:t xml:space="preserve"> </w:t>
      </w:r>
    </w:p>
    <w:tbl>
      <w:tblPr>
        <w:tblW w:w="9180" w:type="dxa"/>
        <w:tblInd w:w="450" w:type="dxa"/>
        <w:tblLayout w:type="fixed"/>
        <w:tblLook w:val="0000" w:firstRow="0" w:lastRow="0" w:firstColumn="0" w:lastColumn="0" w:noHBand="0" w:noVBand="0"/>
      </w:tblPr>
      <w:tblGrid>
        <w:gridCol w:w="2520"/>
        <w:gridCol w:w="1110"/>
        <w:gridCol w:w="1110"/>
        <w:gridCol w:w="7"/>
        <w:gridCol w:w="1103"/>
        <w:gridCol w:w="1110"/>
        <w:gridCol w:w="1110"/>
        <w:gridCol w:w="1110"/>
      </w:tblGrid>
      <w:tr w:rsidR="002E31FA" w:rsidRPr="006A3D24" w14:paraId="032D3BC9" w14:textId="77777777" w:rsidTr="00145437">
        <w:trPr>
          <w:trHeight w:val="81"/>
        </w:trPr>
        <w:tc>
          <w:tcPr>
            <w:tcW w:w="2520" w:type="dxa"/>
            <w:tcBorders>
              <w:left w:val="nil"/>
              <w:bottom w:val="nil"/>
              <w:right w:val="nil"/>
            </w:tcBorders>
          </w:tcPr>
          <w:p w14:paraId="1F1D1CA9" w14:textId="77777777" w:rsidR="002E31FA" w:rsidRPr="006A3D24" w:rsidRDefault="002E31FA" w:rsidP="00145437">
            <w:pPr>
              <w:spacing w:line="350" w:lineRule="exact"/>
              <w:jc w:val="center"/>
              <w:rPr>
                <w:rFonts w:ascii="Arial" w:hAnsi="Arial" w:cs="Arial"/>
                <w:sz w:val="18"/>
                <w:szCs w:val="18"/>
                <w:cs/>
              </w:rPr>
            </w:pPr>
          </w:p>
        </w:tc>
        <w:tc>
          <w:tcPr>
            <w:tcW w:w="2227" w:type="dxa"/>
            <w:gridSpan w:val="3"/>
            <w:tcBorders>
              <w:top w:val="nil"/>
              <w:left w:val="nil"/>
              <w:bottom w:val="nil"/>
              <w:right w:val="nil"/>
            </w:tcBorders>
          </w:tcPr>
          <w:p w14:paraId="3AE15410" w14:textId="77777777" w:rsidR="002E31FA" w:rsidRPr="006A3D24" w:rsidRDefault="002E31FA" w:rsidP="00145437">
            <w:pPr>
              <w:spacing w:line="350" w:lineRule="exact"/>
              <w:ind w:left="-29" w:right="-29"/>
              <w:jc w:val="center"/>
              <w:rPr>
                <w:rFonts w:ascii="Arial" w:hAnsi="Arial" w:cs="Arial"/>
                <w:sz w:val="18"/>
                <w:szCs w:val="18"/>
                <w:cs/>
              </w:rPr>
            </w:pPr>
          </w:p>
        </w:tc>
        <w:tc>
          <w:tcPr>
            <w:tcW w:w="4433" w:type="dxa"/>
            <w:gridSpan w:val="4"/>
            <w:tcBorders>
              <w:top w:val="nil"/>
              <w:left w:val="nil"/>
              <w:bottom w:val="nil"/>
              <w:right w:val="nil"/>
            </w:tcBorders>
          </w:tcPr>
          <w:p w14:paraId="766E5E86" w14:textId="77777777" w:rsidR="002E31FA" w:rsidRPr="006A3D24" w:rsidRDefault="002E31FA" w:rsidP="00145437">
            <w:pPr>
              <w:spacing w:line="350" w:lineRule="exact"/>
              <w:ind w:left="-29" w:right="-29"/>
              <w:jc w:val="right"/>
              <w:rPr>
                <w:rFonts w:ascii="Arial" w:hAnsi="Arial" w:cs="Arial"/>
                <w:sz w:val="18"/>
                <w:szCs w:val="18"/>
                <w:cs/>
              </w:rPr>
            </w:pPr>
            <w:r w:rsidRPr="006A3D24">
              <w:rPr>
                <w:rFonts w:ascii="Arial" w:hAnsi="Arial" w:cs="Arial"/>
                <w:sz w:val="18"/>
                <w:szCs w:val="18"/>
              </w:rPr>
              <w:t>(Unit: Thousand Baht)</w:t>
            </w:r>
          </w:p>
        </w:tc>
      </w:tr>
      <w:tr w:rsidR="00D437BA" w:rsidRPr="006A3D24" w14:paraId="6FAF2B86" w14:textId="77777777" w:rsidTr="00145437">
        <w:trPr>
          <w:trHeight w:val="243"/>
        </w:trPr>
        <w:tc>
          <w:tcPr>
            <w:tcW w:w="2520" w:type="dxa"/>
            <w:tcBorders>
              <w:left w:val="nil"/>
              <w:bottom w:val="nil"/>
              <w:right w:val="nil"/>
            </w:tcBorders>
          </w:tcPr>
          <w:p w14:paraId="795B404B" w14:textId="73EBA421" w:rsidR="00D437BA" w:rsidRPr="006A3D24" w:rsidRDefault="00D437BA" w:rsidP="00145437">
            <w:pPr>
              <w:pBdr>
                <w:bottom w:val="single" w:sz="4" w:space="1" w:color="auto"/>
              </w:pBdr>
              <w:spacing w:line="350" w:lineRule="exact"/>
              <w:jc w:val="center"/>
              <w:rPr>
                <w:rFonts w:ascii="Arial" w:hAnsi="Arial" w:cs="Arial"/>
                <w:sz w:val="18"/>
                <w:szCs w:val="18"/>
                <w:cs/>
              </w:rPr>
            </w:pPr>
            <w:r w:rsidRPr="006A3D24">
              <w:rPr>
                <w:rFonts w:ascii="Arial" w:hAnsi="Arial" w:cs="Arial"/>
                <w:sz w:val="18"/>
                <w:szCs w:val="18"/>
              </w:rPr>
              <w:t>Company’s name</w:t>
            </w:r>
          </w:p>
        </w:tc>
        <w:tc>
          <w:tcPr>
            <w:tcW w:w="2220" w:type="dxa"/>
            <w:gridSpan w:val="2"/>
            <w:tcBorders>
              <w:top w:val="nil"/>
              <w:left w:val="nil"/>
              <w:bottom w:val="nil"/>
              <w:right w:val="nil"/>
            </w:tcBorders>
          </w:tcPr>
          <w:p w14:paraId="3CBE78E1" w14:textId="7212DDC1" w:rsidR="00D437BA" w:rsidRPr="006A3D24" w:rsidRDefault="00D437BA" w:rsidP="00145437">
            <w:pPr>
              <w:pBdr>
                <w:bottom w:val="single" w:sz="4" w:space="1" w:color="auto"/>
              </w:pBdr>
              <w:spacing w:line="350" w:lineRule="exact"/>
              <w:ind w:right="-29"/>
              <w:jc w:val="center"/>
              <w:rPr>
                <w:rFonts w:ascii="Arial" w:hAnsi="Arial" w:cs="Arial"/>
                <w:sz w:val="18"/>
                <w:szCs w:val="18"/>
                <w:cs/>
              </w:rPr>
            </w:pPr>
            <w:r w:rsidRPr="006A3D24">
              <w:rPr>
                <w:rFonts w:ascii="Arial" w:hAnsi="Arial" w:cs="Arial"/>
                <w:sz w:val="18"/>
                <w:szCs w:val="18"/>
              </w:rPr>
              <w:t>Paid-up capital</w:t>
            </w:r>
          </w:p>
        </w:tc>
        <w:tc>
          <w:tcPr>
            <w:tcW w:w="2220" w:type="dxa"/>
            <w:gridSpan w:val="3"/>
            <w:tcBorders>
              <w:top w:val="nil"/>
              <w:left w:val="nil"/>
              <w:bottom w:val="nil"/>
              <w:right w:val="nil"/>
            </w:tcBorders>
          </w:tcPr>
          <w:p w14:paraId="7230356A" w14:textId="45AF11CB" w:rsidR="00D437BA" w:rsidRPr="006A3D24" w:rsidRDefault="00D437BA" w:rsidP="00145437">
            <w:pPr>
              <w:pBdr>
                <w:bottom w:val="single" w:sz="4" w:space="1" w:color="auto"/>
              </w:pBdr>
              <w:spacing w:line="350" w:lineRule="exact"/>
              <w:ind w:right="-29"/>
              <w:jc w:val="center"/>
              <w:rPr>
                <w:rFonts w:ascii="Arial" w:hAnsi="Arial" w:cs="Arial"/>
                <w:sz w:val="18"/>
                <w:szCs w:val="18"/>
                <w:cs/>
              </w:rPr>
            </w:pPr>
            <w:r w:rsidRPr="006A3D24">
              <w:rPr>
                <w:rFonts w:ascii="Arial" w:hAnsi="Arial" w:cs="Arial"/>
                <w:sz w:val="18"/>
                <w:szCs w:val="18"/>
              </w:rPr>
              <w:t>Shareholding percentage</w:t>
            </w:r>
          </w:p>
        </w:tc>
        <w:tc>
          <w:tcPr>
            <w:tcW w:w="2220" w:type="dxa"/>
            <w:gridSpan w:val="2"/>
            <w:tcBorders>
              <w:top w:val="nil"/>
              <w:left w:val="nil"/>
              <w:bottom w:val="nil"/>
              <w:right w:val="nil"/>
            </w:tcBorders>
          </w:tcPr>
          <w:p w14:paraId="3E7E1001" w14:textId="0F7482DE" w:rsidR="00D437BA" w:rsidRPr="006A3D24" w:rsidRDefault="00D437BA" w:rsidP="00145437">
            <w:pPr>
              <w:pBdr>
                <w:bottom w:val="single" w:sz="4" w:space="1" w:color="auto"/>
              </w:pBdr>
              <w:tabs>
                <w:tab w:val="right" w:pos="7200"/>
                <w:tab w:val="right" w:pos="8540"/>
              </w:tabs>
              <w:spacing w:line="350" w:lineRule="exact"/>
              <w:ind w:right="-29"/>
              <w:jc w:val="center"/>
              <w:rPr>
                <w:rFonts w:ascii="Arial" w:hAnsi="Arial" w:cs="Arial"/>
                <w:sz w:val="18"/>
                <w:szCs w:val="18"/>
                <w:cs/>
              </w:rPr>
            </w:pPr>
            <w:r w:rsidRPr="006A3D24">
              <w:rPr>
                <w:rFonts w:ascii="Arial" w:hAnsi="Arial" w:cs="Arial"/>
                <w:sz w:val="18"/>
                <w:szCs w:val="18"/>
              </w:rPr>
              <w:t>Cost</w:t>
            </w:r>
          </w:p>
        </w:tc>
      </w:tr>
      <w:tr w:rsidR="006A3D24" w:rsidRPr="006A3D24" w14:paraId="2EF93A1C" w14:textId="77777777" w:rsidTr="00145437">
        <w:trPr>
          <w:trHeight w:val="366"/>
        </w:trPr>
        <w:tc>
          <w:tcPr>
            <w:tcW w:w="2520" w:type="dxa"/>
            <w:tcBorders>
              <w:top w:val="nil"/>
              <w:left w:val="nil"/>
              <w:bottom w:val="nil"/>
              <w:right w:val="nil"/>
            </w:tcBorders>
          </w:tcPr>
          <w:p w14:paraId="2E25B8D4" w14:textId="77777777" w:rsidR="006A3D24" w:rsidRPr="006A3D24" w:rsidRDefault="006A3D24" w:rsidP="00145437">
            <w:pPr>
              <w:spacing w:line="350" w:lineRule="exact"/>
              <w:jc w:val="center"/>
              <w:rPr>
                <w:rFonts w:ascii="Arial" w:hAnsi="Arial" w:cs="Arial"/>
                <w:sz w:val="18"/>
                <w:szCs w:val="18"/>
                <w:cs/>
              </w:rPr>
            </w:pPr>
          </w:p>
        </w:tc>
        <w:tc>
          <w:tcPr>
            <w:tcW w:w="1110" w:type="dxa"/>
            <w:tcBorders>
              <w:top w:val="nil"/>
              <w:left w:val="nil"/>
              <w:bottom w:val="nil"/>
              <w:right w:val="nil"/>
            </w:tcBorders>
          </w:tcPr>
          <w:p w14:paraId="78306E4F" w14:textId="2E07ACB3"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2023</w:t>
            </w:r>
          </w:p>
        </w:tc>
        <w:tc>
          <w:tcPr>
            <w:tcW w:w="1110" w:type="dxa"/>
            <w:tcBorders>
              <w:top w:val="nil"/>
              <w:left w:val="nil"/>
              <w:bottom w:val="nil"/>
              <w:right w:val="nil"/>
            </w:tcBorders>
          </w:tcPr>
          <w:p w14:paraId="7504CFF8" w14:textId="1F514DE0"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2022</w:t>
            </w:r>
          </w:p>
        </w:tc>
        <w:tc>
          <w:tcPr>
            <w:tcW w:w="1110" w:type="dxa"/>
            <w:gridSpan w:val="2"/>
            <w:tcBorders>
              <w:top w:val="nil"/>
              <w:left w:val="nil"/>
              <w:bottom w:val="nil"/>
              <w:right w:val="nil"/>
            </w:tcBorders>
          </w:tcPr>
          <w:p w14:paraId="54AB6649" w14:textId="7CCE6D94"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2023</w:t>
            </w:r>
          </w:p>
        </w:tc>
        <w:tc>
          <w:tcPr>
            <w:tcW w:w="1110" w:type="dxa"/>
            <w:tcBorders>
              <w:top w:val="nil"/>
              <w:left w:val="nil"/>
              <w:bottom w:val="nil"/>
              <w:right w:val="nil"/>
            </w:tcBorders>
          </w:tcPr>
          <w:p w14:paraId="4E7FEED6" w14:textId="6AAE2FC0"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2022</w:t>
            </w:r>
          </w:p>
        </w:tc>
        <w:tc>
          <w:tcPr>
            <w:tcW w:w="1110" w:type="dxa"/>
            <w:tcBorders>
              <w:top w:val="nil"/>
              <w:left w:val="nil"/>
              <w:bottom w:val="nil"/>
              <w:right w:val="nil"/>
            </w:tcBorders>
          </w:tcPr>
          <w:p w14:paraId="1CFA6C4C" w14:textId="65458015"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2023</w:t>
            </w:r>
          </w:p>
        </w:tc>
        <w:tc>
          <w:tcPr>
            <w:tcW w:w="1110" w:type="dxa"/>
            <w:tcBorders>
              <w:top w:val="nil"/>
              <w:left w:val="nil"/>
              <w:bottom w:val="nil"/>
              <w:right w:val="nil"/>
            </w:tcBorders>
          </w:tcPr>
          <w:p w14:paraId="4E19704E" w14:textId="16E15389" w:rsidR="006A3D24" w:rsidRPr="006A3D24" w:rsidRDefault="00ED37D2" w:rsidP="00145437">
            <w:pPr>
              <w:tabs>
                <w:tab w:val="right" w:pos="7200"/>
                <w:tab w:val="right" w:pos="8540"/>
              </w:tabs>
              <w:spacing w:line="350" w:lineRule="exact"/>
              <w:ind w:left="-29" w:right="-29"/>
              <w:jc w:val="center"/>
              <w:rPr>
                <w:rFonts w:ascii="Arial" w:hAnsi="Arial" w:cs="Arial"/>
                <w:sz w:val="18"/>
                <w:szCs w:val="18"/>
                <w:u w:val="single"/>
              </w:rPr>
            </w:pPr>
            <w:r>
              <w:rPr>
                <w:rFonts w:ascii="Arial" w:hAnsi="Arial" w:cs="Arial"/>
                <w:sz w:val="18"/>
                <w:szCs w:val="18"/>
                <w:u w:val="single"/>
              </w:rPr>
              <w:t>2022</w:t>
            </w:r>
          </w:p>
        </w:tc>
      </w:tr>
      <w:tr w:rsidR="00D437BA" w:rsidRPr="006A3D24" w14:paraId="7704EA9F" w14:textId="77777777" w:rsidTr="00145437">
        <w:trPr>
          <w:trHeight w:val="366"/>
        </w:trPr>
        <w:tc>
          <w:tcPr>
            <w:tcW w:w="2520" w:type="dxa"/>
            <w:tcBorders>
              <w:top w:val="nil"/>
              <w:left w:val="nil"/>
              <w:bottom w:val="nil"/>
              <w:right w:val="nil"/>
            </w:tcBorders>
          </w:tcPr>
          <w:p w14:paraId="2A371792" w14:textId="77777777" w:rsidR="00D437BA" w:rsidRPr="006A3D24" w:rsidRDefault="00D437BA" w:rsidP="00145437">
            <w:pPr>
              <w:spacing w:line="350" w:lineRule="exact"/>
              <w:jc w:val="center"/>
              <w:rPr>
                <w:rFonts w:ascii="Arial" w:hAnsi="Arial" w:cs="Arial"/>
                <w:sz w:val="18"/>
                <w:szCs w:val="18"/>
                <w:cs/>
              </w:rPr>
            </w:pPr>
          </w:p>
        </w:tc>
        <w:tc>
          <w:tcPr>
            <w:tcW w:w="1110" w:type="dxa"/>
            <w:tcBorders>
              <w:top w:val="nil"/>
              <w:left w:val="nil"/>
              <w:bottom w:val="nil"/>
              <w:right w:val="nil"/>
            </w:tcBorders>
          </w:tcPr>
          <w:p w14:paraId="1E8FF5E3" w14:textId="77777777" w:rsidR="00D437BA" w:rsidRPr="006A3D24" w:rsidRDefault="00D437BA" w:rsidP="00145437">
            <w:pPr>
              <w:tabs>
                <w:tab w:val="right" w:pos="7200"/>
                <w:tab w:val="right" w:pos="8540"/>
              </w:tabs>
              <w:spacing w:line="350" w:lineRule="exact"/>
              <w:ind w:left="-29" w:right="-29"/>
              <w:jc w:val="center"/>
              <w:rPr>
                <w:rFonts w:ascii="Arial" w:hAnsi="Arial" w:cs="Arial"/>
                <w:sz w:val="18"/>
                <w:szCs w:val="18"/>
              </w:rPr>
            </w:pPr>
          </w:p>
        </w:tc>
        <w:tc>
          <w:tcPr>
            <w:tcW w:w="1110" w:type="dxa"/>
            <w:tcBorders>
              <w:top w:val="nil"/>
              <w:left w:val="nil"/>
              <w:bottom w:val="nil"/>
              <w:right w:val="nil"/>
            </w:tcBorders>
          </w:tcPr>
          <w:p w14:paraId="13D8C1A3" w14:textId="77777777" w:rsidR="00D437BA" w:rsidRPr="006A3D24" w:rsidRDefault="00D437BA" w:rsidP="00145437">
            <w:pPr>
              <w:tabs>
                <w:tab w:val="right" w:pos="7200"/>
                <w:tab w:val="right" w:pos="8540"/>
              </w:tabs>
              <w:spacing w:line="350" w:lineRule="exact"/>
              <w:ind w:left="-29" w:right="-29"/>
              <w:jc w:val="center"/>
              <w:rPr>
                <w:rFonts w:ascii="Arial" w:hAnsi="Arial" w:cs="Arial"/>
                <w:sz w:val="18"/>
                <w:szCs w:val="18"/>
                <w:u w:val="single"/>
              </w:rPr>
            </w:pPr>
          </w:p>
        </w:tc>
        <w:tc>
          <w:tcPr>
            <w:tcW w:w="1110" w:type="dxa"/>
            <w:gridSpan w:val="2"/>
            <w:tcBorders>
              <w:top w:val="nil"/>
              <w:left w:val="nil"/>
              <w:bottom w:val="nil"/>
              <w:right w:val="nil"/>
            </w:tcBorders>
          </w:tcPr>
          <w:p w14:paraId="7D893838" w14:textId="77777777" w:rsidR="00D437BA" w:rsidRPr="006A3D24" w:rsidRDefault="00D437BA" w:rsidP="00145437">
            <w:pPr>
              <w:spacing w:line="350" w:lineRule="exact"/>
              <w:ind w:left="-29" w:right="-29"/>
              <w:jc w:val="center"/>
              <w:rPr>
                <w:rFonts w:ascii="Arial" w:hAnsi="Arial" w:cs="Arial"/>
                <w:sz w:val="18"/>
                <w:szCs w:val="18"/>
              </w:rPr>
            </w:pPr>
            <w:r w:rsidRPr="006A3D24">
              <w:rPr>
                <w:rFonts w:ascii="Arial" w:hAnsi="Arial" w:cs="Arial"/>
                <w:sz w:val="18"/>
                <w:szCs w:val="18"/>
              </w:rPr>
              <w:t>(%)</w:t>
            </w:r>
          </w:p>
        </w:tc>
        <w:tc>
          <w:tcPr>
            <w:tcW w:w="1110" w:type="dxa"/>
            <w:tcBorders>
              <w:top w:val="nil"/>
              <w:left w:val="nil"/>
              <w:bottom w:val="nil"/>
              <w:right w:val="nil"/>
            </w:tcBorders>
          </w:tcPr>
          <w:p w14:paraId="143EAA6B" w14:textId="77777777" w:rsidR="00D437BA" w:rsidRPr="006A3D24" w:rsidRDefault="00D437BA" w:rsidP="00145437">
            <w:pPr>
              <w:spacing w:line="350" w:lineRule="exact"/>
              <w:ind w:left="-29" w:right="-29"/>
              <w:jc w:val="center"/>
              <w:rPr>
                <w:rFonts w:ascii="Arial" w:hAnsi="Arial" w:cs="Arial"/>
                <w:sz w:val="18"/>
                <w:szCs w:val="18"/>
              </w:rPr>
            </w:pPr>
            <w:r w:rsidRPr="006A3D24">
              <w:rPr>
                <w:rFonts w:ascii="Arial" w:hAnsi="Arial" w:cs="Arial"/>
                <w:sz w:val="18"/>
                <w:szCs w:val="18"/>
              </w:rPr>
              <w:t>(%)</w:t>
            </w:r>
          </w:p>
        </w:tc>
        <w:tc>
          <w:tcPr>
            <w:tcW w:w="1110" w:type="dxa"/>
            <w:tcBorders>
              <w:top w:val="nil"/>
              <w:left w:val="nil"/>
              <w:bottom w:val="nil"/>
              <w:right w:val="nil"/>
            </w:tcBorders>
          </w:tcPr>
          <w:p w14:paraId="431C77E7" w14:textId="77777777" w:rsidR="00D437BA" w:rsidRPr="006A3D24" w:rsidRDefault="00D437BA" w:rsidP="00145437">
            <w:pPr>
              <w:tabs>
                <w:tab w:val="right" w:pos="7200"/>
                <w:tab w:val="right" w:pos="8540"/>
              </w:tabs>
              <w:spacing w:line="350" w:lineRule="exact"/>
              <w:ind w:left="-29" w:right="-29"/>
              <w:jc w:val="center"/>
              <w:rPr>
                <w:rFonts w:ascii="Arial" w:hAnsi="Arial" w:cs="Arial"/>
                <w:sz w:val="18"/>
                <w:szCs w:val="18"/>
                <w:u w:val="single"/>
              </w:rPr>
            </w:pPr>
          </w:p>
        </w:tc>
        <w:tc>
          <w:tcPr>
            <w:tcW w:w="1110" w:type="dxa"/>
            <w:tcBorders>
              <w:top w:val="nil"/>
              <w:left w:val="nil"/>
              <w:bottom w:val="nil"/>
              <w:right w:val="nil"/>
            </w:tcBorders>
          </w:tcPr>
          <w:p w14:paraId="3630B920" w14:textId="77777777" w:rsidR="00D437BA" w:rsidRPr="006A3D24" w:rsidRDefault="00D437BA" w:rsidP="00145437">
            <w:pPr>
              <w:tabs>
                <w:tab w:val="right" w:pos="7200"/>
                <w:tab w:val="right" w:pos="8540"/>
              </w:tabs>
              <w:spacing w:line="350" w:lineRule="exact"/>
              <w:ind w:left="-29" w:right="-29"/>
              <w:jc w:val="center"/>
              <w:rPr>
                <w:rFonts w:ascii="Arial" w:hAnsi="Arial" w:cs="Arial"/>
                <w:sz w:val="18"/>
                <w:szCs w:val="18"/>
                <w:u w:val="single"/>
              </w:rPr>
            </w:pPr>
          </w:p>
        </w:tc>
      </w:tr>
      <w:tr w:rsidR="00054065" w:rsidRPr="006A3D24" w14:paraId="4C9A15AF" w14:textId="77777777" w:rsidTr="00145437">
        <w:trPr>
          <w:trHeight w:val="72"/>
        </w:trPr>
        <w:tc>
          <w:tcPr>
            <w:tcW w:w="2520" w:type="dxa"/>
            <w:tcBorders>
              <w:top w:val="nil"/>
              <w:left w:val="nil"/>
              <w:bottom w:val="nil"/>
              <w:right w:val="nil"/>
            </w:tcBorders>
            <w:vAlign w:val="bottom"/>
          </w:tcPr>
          <w:p w14:paraId="039A42B1" w14:textId="21C94DFC" w:rsidR="00054065" w:rsidRPr="006A3D24" w:rsidRDefault="00054065" w:rsidP="00054065">
            <w:pPr>
              <w:spacing w:line="350" w:lineRule="exact"/>
              <w:rPr>
                <w:rFonts w:ascii="Arial" w:hAnsi="Arial" w:cs="Arial"/>
                <w:sz w:val="18"/>
                <w:szCs w:val="18"/>
                <w:cs/>
              </w:rPr>
            </w:pPr>
            <w:r w:rsidRPr="006A3D24">
              <w:rPr>
                <w:rFonts w:ascii="Arial" w:hAnsi="Arial" w:cs="Arial"/>
                <w:spacing w:val="-4"/>
                <w:sz w:val="18"/>
                <w:szCs w:val="18"/>
              </w:rPr>
              <w:t>Ubon Bio Agricultural Co., Ltd.</w:t>
            </w:r>
          </w:p>
        </w:tc>
        <w:tc>
          <w:tcPr>
            <w:tcW w:w="1110" w:type="dxa"/>
            <w:tcBorders>
              <w:top w:val="nil"/>
              <w:left w:val="nil"/>
              <w:bottom w:val="nil"/>
              <w:right w:val="nil"/>
            </w:tcBorders>
          </w:tcPr>
          <w:p w14:paraId="4FFD2251" w14:textId="51451E2C"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1,440,000</w:t>
            </w:r>
          </w:p>
        </w:tc>
        <w:tc>
          <w:tcPr>
            <w:tcW w:w="1110" w:type="dxa"/>
          </w:tcPr>
          <w:p w14:paraId="3D1A6919" w14:textId="67AF8ED7"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1,440,000</w:t>
            </w:r>
          </w:p>
        </w:tc>
        <w:tc>
          <w:tcPr>
            <w:tcW w:w="1110" w:type="dxa"/>
            <w:gridSpan w:val="2"/>
            <w:tcBorders>
              <w:top w:val="nil"/>
              <w:left w:val="nil"/>
              <w:bottom w:val="nil"/>
              <w:right w:val="nil"/>
            </w:tcBorders>
          </w:tcPr>
          <w:p w14:paraId="393EBE99" w14:textId="1966D40A"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99.99</w:t>
            </w:r>
          </w:p>
        </w:tc>
        <w:tc>
          <w:tcPr>
            <w:tcW w:w="1110" w:type="dxa"/>
            <w:tcBorders>
              <w:top w:val="nil"/>
              <w:left w:val="nil"/>
              <w:bottom w:val="nil"/>
              <w:right w:val="nil"/>
            </w:tcBorders>
          </w:tcPr>
          <w:p w14:paraId="3722B73E" w14:textId="0B794FBE"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99.99</w:t>
            </w:r>
          </w:p>
        </w:tc>
        <w:tc>
          <w:tcPr>
            <w:tcW w:w="1110" w:type="dxa"/>
            <w:tcBorders>
              <w:top w:val="nil"/>
              <w:left w:val="nil"/>
              <w:bottom w:val="nil"/>
              <w:right w:val="nil"/>
            </w:tcBorders>
          </w:tcPr>
          <w:p w14:paraId="49DCA030" w14:textId="3D5E7382"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1,439,998</w:t>
            </w:r>
          </w:p>
        </w:tc>
        <w:tc>
          <w:tcPr>
            <w:tcW w:w="1110" w:type="dxa"/>
          </w:tcPr>
          <w:p w14:paraId="2FFA2309" w14:textId="732784BE"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1,439,998</w:t>
            </w:r>
          </w:p>
        </w:tc>
      </w:tr>
      <w:tr w:rsidR="00054065" w:rsidRPr="006A3D24" w14:paraId="296B25AC" w14:textId="77777777" w:rsidTr="00145437">
        <w:trPr>
          <w:trHeight w:val="72"/>
        </w:trPr>
        <w:tc>
          <w:tcPr>
            <w:tcW w:w="2520" w:type="dxa"/>
            <w:tcBorders>
              <w:top w:val="nil"/>
              <w:left w:val="nil"/>
              <w:bottom w:val="nil"/>
              <w:right w:val="nil"/>
            </w:tcBorders>
          </w:tcPr>
          <w:p w14:paraId="4E3EAA39" w14:textId="11FC0777" w:rsidR="00054065" w:rsidRPr="006A3D24" w:rsidRDefault="00054065" w:rsidP="00054065">
            <w:pPr>
              <w:spacing w:line="350" w:lineRule="exact"/>
              <w:rPr>
                <w:rFonts w:ascii="Arial" w:hAnsi="Arial" w:cs="Arial"/>
                <w:sz w:val="18"/>
                <w:szCs w:val="18"/>
                <w:cs/>
              </w:rPr>
            </w:pPr>
            <w:r w:rsidRPr="006A3D24">
              <w:rPr>
                <w:rFonts w:ascii="Arial" w:hAnsi="Arial" w:cs="Arial"/>
                <w:spacing w:val="-4"/>
                <w:sz w:val="18"/>
                <w:szCs w:val="18"/>
              </w:rPr>
              <w:t>Ubon Sunflower Co., Ltd.</w:t>
            </w:r>
          </w:p>
        </w:tc>
        <w:tc>
          <w:tcPr>
            <w:tcW w:w="1110" w:type="dxa"/>
            <w:tcBorders>
              <w:top w:val="nil"/>
              <w:left w:val="nil"/>
              <w:bottom w:val="nil"/>
              <w:right w:val="nil"/>
            </w:tcBorders>
          </w:tcPr>
          <w:p w14:paraId="551529C4" w14:textId="63A35ECA"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1,210,000</w:t>
            </w:r>
          </w:p>
        </w:tc>
        <w:tc>
          <w:tcPr>
            <w:tcW w:w="1110" w:type="dxa"/>
          </w:tcPr>
          <w:p w14:paraId="27F034F9" w14:textId="226F38D4"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1,210,000</w:t>
            </w:r>
          </w:p>
        </w:tc>
        <w:tc>
          <w:tcPr>
            <w:tcW w:w="1110" w:type="dxa"/>
            <w:gridSpan w:val="2"/>
            <w:tcBorders>
              <w:top w:val="nil"/>
              <w:left w:val="nil"/>
              <w:bottom w:val="nil"/>
              <w:right w:val="nil"/>
            </w:tcBorders>
          </w:tcPr>
          <w:p w14:paraId="452CF618" w14:textId="12DB210C"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99.99</w:t>
            </w:r>
          </w:p>
        </w:tc>
        <w:tc>
          <w:tcPr>
            <w:tcW w:w="1110" w:type="dxa"/>
            <w:tcBorders>
              <w:top w:val="nil"/>
              <w:left w:val="nil"/>
              <w:bottom w:val="nil"/>
              <w:right w:val="nil"/>
            </w:tcBorders>
          </w:tcPr>
          <w:p w14:paraId="68E9D50D" w14:textId="65EF6355"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99.99</w:t>
            </w:r>
          </w:p>
        </w:tc>
        <w:tc>
          <w:tcPr>
            <w:tcW w:w="1110" w:type="dxa"/>
            <w:tcBorders>
              <w:top w:val="nil"/>
              <w:left w:val="nil"/>
              <w:bottom w:val="nil"/>
              <w:right w:val="nil"/>
            </w:tcBorders>
          </w:tcPr>
          <w:p w14:paraId="6D9F47DC" w14:textId="6B8212FF"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1,209,998</w:t>
            </w:r>
          </w:p>
        </w:tc>
        <w:tc>
          <w:tcPr>
            <w:tcW w:w="1110" w:type="dxa"/>
          </w:tcPr>
          <w:p w14:paraId="1294B198" w14:textId="3052A161" w:rsidR="00054065" w:rsidRPr="006A3D24" w:rsidRDefault="00054065" w:rsidP="00054065">
            <w:pP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1,209,998</w:t>
            </w:r>
          </w:p>
        </w:tc>
      </w:tr>
      <w:tr w:rsidR="0080158E" w:rsidRPr="006A3D24" w14:paraId="336EB707" w14:textId="77777777" w:rsidTr="00145437">
        <w:trPr>
          <w:trHeight w:val="72"/>
        </w:trPr>
        <w:tc>
          <w:tcPr>
            <w:tcW w:w="2520" w:type="dxa"/>
            <w:tcBorders>
              <w:top w:val="nil"/>
              <w:left w:val="nil"/>
              <w:bottom w:val="nil"/>
              <w:right w:val="nil"/>
            </w:tcBorders>
          </w:tcPr>
          <w:p w14:paraId="0E90EFAF" w14:textId="6A500C53" w:rsidR="0080158E" w:rsidRPr="006A3D24" w:rsidRDefault="0080158E" w:rsidP="00656C00">
            <w:pPr>
              <w:spacing w:line="350" w:lineRule="exact"/>
              <w:ind w:firstLine="164"/>
              <w:rPr>
                <w:rFonts w:ascii="Arial" w:hAnsi="Arial" w:cs="Arial"/>
                <w:sz w:val="18"/>
                <w:szCs w:val="18"/>
              </w:rPr>
            </w:pPr>
            <w:r w:rsidRPr="006A3D24">
              <w:rPr>
                <w:rFonts w:ascii="Arial" w:hAnsi="Arial" w:cs="Arial"/>
                <w:spacing w:val="-4"/>
                <w:sz w:val="18"/>
                <w:szCs w:val="18"/>
              </w:rPr>
              <w:t>Total</w:t>
            </w:r>
          </w:p>
        </w:tc>
        <w:tc>
          <w:tcPr>
            <w:tcW w:w="1110" w:type="dxa"/>
            <w:tcBorders>
              <w:top w:val="nil"/>
              <w:left w:val="nil"/>
              <w:bottom w:val="nil"/>
              <w:right w:val="nil"/>
            </w:tcBorders>
          </w:tcPr>
          <w:p w14:paraId="6947C8E4" w14:textId="77777777" w:rsidR="0080158E" w:rsidRPr="006A3D24" w:rsidRDefault="0080158E" w:rsidP="0080158E">
            <w:pPr>
              <w:tabs>
                <w:tab w:val="decimal" w:pos="882"/>
              </w:tabs>
              <w:spacing w:line="350" w:lineRule="exact"/>
              <w:jc w:val="center"/>
              <w:rPr>
                <w:rFonts w:ascii="Arial" w:hAnsi="Arial" w:cs="Arial"/>
                <w:sz w:val="18"/>
                <w:szCs w:val="18"/>
                <w:lang w:val="en-GB"/>
              </w:rPr>
            </w:pPr>
          </w:p>
        </w:tc>
        <w:tc>
          <w:tcPr>
            <w:tcW w:w="1110" w:type="dxa"/>
            <w:tcBorders>
              <w:left w:val="nil"/>
              <w:bottom w:val="nil"/>
              <w:right w:val="nil"/>
            </w:tcBorders>
          </w:tcPr>
          <w:p w14:paraId="01F2B523" w14:textId="77777777" w:rsidR="0080158E" w:rsidRPr="006A3D24" w:rsidRDefault="0080158E" w:rsidP="0080158E">
            <w:pPr>
              <w:tabs>
                <w:tab w:val="decimal" w:pos="882"/>
              </w:tabs>
              <w:spacing w:line="350" w:lineRule="exact"/>
              <w:rPr>
                <w:rFonts w:ascii="Arial" w:hAnsi="Arial" w:cs="Arial"/>
                <w:sz w:val="18"/>
                <w:szCs w:val="18"/>
                <w:lang w:val="en-GB"/>
              </w:rPr>
            </w:pPr>
          </w:p>
        </w:tc>
        <w:tc>
          <w:tcPr>
            <w:tcW w:w="1110" w:type="dxa"/>
            <w:gridSpan w:val="2"/>
            <w:tcBorders>
              <w:top w:val="nil"/>
              <w:left w:val="nil"/>
              <w:bottom w:val="nil"/>
              <w:right w:val="nil"/>
            </w:tcBorders>
          </w:tcPr>
          <w:p w14:paraId="571BBF2E" w14:textId="77777777" w:rsidR="0080158E" w:rsidRPr="006A3D24" w:rsidRDefault="0080158E" w:rsidP="0080158E">
            <w:pPr>
              <w:tabs>
                <w:tab w:val="decimal" w:pos="882"/>
              </w:tabs>
              <w:spacing w:line="350" w:lineRule="exact"/>
              <w:rPr>
                <w:rFonts w:ascii="Arial" w:hAnsi="Arial" w:cs="Arial"/>
                <w:sz w:val="18"/>
                <w:szCs w:val="18"/>
                <w:lang w:val="en-GB"/>
              </w:rPr>
            </w:pPr>
          </w:p>
        </w:tc>
        <w:tc>
          <w:tcPr>
            <w:tcW w:w="1110" w:type="dxa"/>
            <w:tcBorders>
              <w:top w:val="nil"/>
              <w:left w:val="nil"/>
              <w:bottom w:val="nil"/>
              <w:right w:val="nil"/>
            </w:tcBorders>
          </w:tcPr>
          <w:p w14:paraId="5E821BC8" w14:textId="77777777" w:rsidR="0080158E" w:rsidRPr="006A3D24" w:rsidRDefault="0080158E" w:rsidP="0080158E">
            <w:pPr>
              <w:tabs>
                <w:tab w:val="decimal" w:pos="882"/>
              </w:tabs>
              <w:spacing w:line="350" w:lineRule="exact"/>
              <w:rPr>
                <w:rFonts w:ascii="Arial" w:hAnsi="Arial" w:cs="Arial"/>
                <w:sz w:val="18"/>
                <w:szCs w:val="18"/>
                <w:lang w:val="en-GB"/>
              </w:rPr>
            </w:pPr>
          </w:p>
        </w:tc>
        <w:tc>
          <w:tcPr>
            <w:tcW w:w="1110" w:type="dxa"/>
            <w:tcBorders>
              <w:top w:val="nil"/>
              <w:left w:val="nil"/>
              <w:bottom w:val="nil"/>
              <w:right w:val="nil"/>
            </w:tcBorders>
          </w:tcPr>
          <w:p w14:paraId="4070B0DB" w14:textId="781FB97E" w:rsidR="0080158E" w:rsidRPr="006A3D24" w:rsidRDefault="0080158E" w:rsidP="0080158E">
            <w:pPr>
              <w:pBdr>
                <w:top w:val="single" w:sz="4" w:space="1" w:color="auto"/>
                <w:bottom w:val="double" w:sz="4" w:space="1" w:color="auto"/>
              </w:pBd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2,649,996</w:t>
            </w:r>
          </w:p>
        </w:tc>
        <w:tc>
          <w:tcPr>
            <w:tcW w:w="1110" w:type="dxa"/>
            <w:tcBorders>
              <w:left w:val="nil"/>
              <w:bottom w:val="nil"/>
              <w:right w:val="nil"/>
            </w:tcBorders>
          </w:tcPr>
          <w:p w14:paraId="3E3D9C4C" w14:textId="111F82BB" w:rsidR="0080158E" w:rsidRPr="006A3D24" w:rsidRDefault="0080158E" w:rsidP="0080158E">
            <w:pPr>
              <w:pBdr>
                <w:top w:val="single" w:sz="4" w:space="1" w:color="auto"/>
                <w:bottom w:val="double" w:sz="4" w:space="1" w:color="auto"/>
              </w:pBdr>
              <w:tabs>
                <w:tab w:val="decimal" w:pos="882"/>
              </w:tabs>
              <w:spacing w:line="350" w:lineRule="exact"/>
              <w:jc w:val="center"/>
              <w:rPr>
                <w:rFonts w:ascii="Arial" w:hAnsi="Arial" w:cs="Arial"/>
                <w:sz w:val="18"/>
                <w:szCs w:val="18"/>
                <w:lang w:val="en-GB"/>
              </w:rPr>
            </w:pPr>
            <w:r w:rsidRPr="006A3D24">
              <w:rPr>
                <w:rFonts w:ascii="Arial" w:hAnsi="Arial" w:cs="Arial"/>
                <w:sz w:val="18"/>
                <w:szCs w:val="18"/>
                <w:lang w:val="en-GB"/>
              </w:rPr>
              <w:t>2,649,996</w:t>
            </w:r>
          </w:p>
        </w:tc>
      </w:tr>
    </w:tbl>
    <w:p w14:paraId="42AE8CD2" w14:textId="22BD00D4" w:rsidR="00700458" w:rsidRPr="00700458" w:rsidRDefault="00700458" w:rsidP="00145437">
      <w:pPr>
        <w:pStyle w:val="BodyTextIndent2"/>
        <w:spacing w:before="240"/>
        <w:ind w:left="547"/>
        <w:rPr>
          <w:rFonts w:ascii="Arial" w:hAnsi="Arial"/>
          <w:sz w:val="22"/>
          <w:szCs w:val="22"/>
        </w:rPr>
      </w:pPr>
      <w:r w:rsidRPr="00700458">
        <w:rPr>
          <w:rFonts w:ascii="Arial" w:hAnsi="Arial"/>
          <w:sz w:val="22"/>
          <w:szCs w:val="22"/>
        </w:rPr>
        <w:t xml:space="preserve">No dividend was received from the above subsidiary companies during the year ended </w:t>
      </w:r>
      <w:r w:rsidR="00FE206C">
        <w:rPr>
          <w:rFonts w:ascii="Arial" w:hAnsi="Arial" w:hint="cs"/>
          <w:sz w:val="22"/>
          <w:szCs w:val="22"/>
          <w:cs/>
        </w:rPr>
        <w:t xml:space="preserve">                   </w:t>
      </w:r>
      <w:r w:rsidRPr="00700458">
        <w:rPr>
          <w:rFonts w:ascii="Arial" w:hAnsi="Arial"/>
          <w:sz w:val="22"/>
          <w:szCs w:val="22"/>
        </w:rPr>
        <w:t xml:space="preserve">31 December </w:t>
      </w:r>
      <w:r w:rsidR="00ED37D2">
        <w:rPr>
          <w:rFonts w:ascii="Arial" w:hAnsi="Arial"/>
          <w:sz w:val="22"/>
          <w:szCs w:val="22"/>
        </w:rPr>
        <w:t>2023</w:t>
      </w:r>
      <w:r w:rsidRPr="00700458">
        <w:rPr>
          <w:rFonts w:ascii="Arial" w:hAnsi="Arial"/>
          <w:sz w:val="22"/>
          <w:szCs w:val="22"/>
        </w:rPr>
        <w:t xml:space="preserve"> and </w:t>
      </w:r>
      <w:r w:rsidR="00ED37D2">
        <w:rPr>
          <w:rFonts w:ascii="Arial" w:hAnsi="Arial"/>
          <w:sz w:val="22"/>
          <w:szCs w:val="22"/>
        </w:rPr>
        <w:t>2022</w:t>
      </w:r>
      <w:r w:rsidRPr="00700458">
        <w:rPr>
          <w:rFonts w:ascii="Arial" w:hAnsi="Arial"/>
          <w:sz w:val="22"/>
          <w:szCs w:val="22"/>
        </w:rPr>
        <w:t>.</w:t>
      </w:r>
    </w:p>
    <w:p w14:paraId="71DCD935" w14:textId="406BAFC9" w:rsidR="00EE31A3" w:rsidRPr="00EE31A3" w:rsidRDefault="00EE31A3" w:rsidP="00EE31A3">
      <w:pPr>
        <w:tabs>
          <w:tab w:val="left" w:pos="540"/>
        </w:tabs>
        <w:spacing w:before="120" w:after="120" w:line="380" w:lineRule="exact"/>
        <w:jc w:val="thaiDistribute"/>
        <w:rPr>
          <w:rFonts w:ascii="Arial" w:hAnsi="Arial" w:cs="Arial"/>
          <w:b/>
          <w:bCs/>
          <w:sz w:val="22"/>
          <w:szCs w:val="22"/>
          <w:lang w:val="en-GB"/>
        </w:rPr>
      </w:pPr>
      <w:r w:rsidRPr="00EE31A3">
        <w:rPr>
          <w:rFonts w:ascii="Arial" w:hAnsi="Arial" w:cs="Arial"/>
          <w:b/>
          <w:bCs/>
          <w:sz w:val="22"/>
          <w:szCs w:val="22"/>
          <w:lang w:val="en-GB"/>
        </w:rPr>
        <w:t>1</w:t>
      </w:r>
      <w:r>
        <w:rPr>
          <w:rFonts w:ascii="Arial" w:hAnsi="Arial" w:cs="Arial"/>
          <w:b/>
          <w:bCs/>
          <w:sz w:val="22"/>
          <w:szCs w:val="22"/>
          <w:lang w:val="en-GB"/>
        </w:rPr>
        <w:t>4</w:t>
      </w:r>
      <w:r w:rsidRPr="00EE31A3">
        <w:rPr>
          <w:rFonts w:ascii="Arial" w:hAnsi="Arial" w:cs="Arial"/>
          <w:b/>
          <w:bCs/>
          <w:sz w:val="22"/>
          <w:szCs w:val="22"/>
          <w:lang w:val="en-GB"/>
        </w:rPr>
        <w:t>.</w:t>
      </w:r>
      <w:r w:rsidRPr="00EE31A3">
        <w:rPr>
          <w:rFonts w:ascii="Arial" w:hAnsi="Arial" w:cs="Arial"/>
          <w:b/>
          <w:bCs/>
          <w:sz w:val="22"/>
          <w:szCs w:val="22"/>
          <w:lang w:val="en-GB"/>
        </w:rPr>
        <w:tab/>
        <w:t>Investment properties</w:t>
      </w:r>
    </w:p>
    <w:p w14:paraId="404ABE31" w14:textId="61A60FC7" w:rsidR="004650A8" w:rsidRDefault="00EE31A3" w:rsidP="004650A8">
      <w:pPr>
        <w:tabs>
          <w:tab w:val="left" w:pos="540"/>
        </w:tabs>
        <w:spacing w:before="120" w:after="120" w:line="380" w:lineRule="exact"/>
        <w:ind w:left="547" w:hanging="547"/>
        <w:jc w:val="thaiDistribute"/>
        <w:rPr>
          <w:rFonts w:ascii="Arial" w:hAnsi="Arial" w:cstheme="minorBidi"/>
          <w:sz w:val="22"/>
          <w:szCs w:val="22"/>
        </w:rPr>
      </w:pPr>
      <w:r>
        <w:rPr>
          <w:rFonts w:hAnsi="Times New Roman"/>
          <w:szCs w:val="22"/>
        </w:rPr>
        <w:tab/>
      </w:r>
      <w:r w:rsidR="007A28D1" w:rsidRPr="00EE31A3">
        <w:rPr>
          <w:rFonts w:ascii="Arial" w:hAnsi="Arial" w:cstheme="minorBidi"/>
          <w:sz w:val="22"/>
          <w:szCs w:val="22"/>
        </w:rPr>
        <w:t xml:space="preserve">As at 31 December </w:t>
      </w:r>
      <w:r w:rsidR="00ED37D2">
        <w:rPr>
          <w:rFonts w:ascii="Arial" w:hAnsi="Arial" w:cstheme="minorBidi"/>
          <w:sz w:val="22"/>
          <w:szCs w:val="22"/>
        </w:rPr>
        <w:t>2022</w:t>
      </w:r>
      <w:r w:rsidR="007A28D1" w:rsidRPr="00EE31A3">
        <w:rPr>
          <w:rFonts w:ascii="Arial" w:hAnsi="Arial" w:cstheme="minorBidi"/>
          <w:sz w:val="22"/>
          <w:szCs w:val="22"/>
        </w:rPr>
        <w:t xml:space="preserve">, the Group has </w:t>
      </w:r>
      <w:r w:rsidR="00222927">
        <w:rPr>
          <w:rFonts w:ascii="Arial" w:hAnsi="Arial" w:cstheme="minorBidi"/>
          <w:sz w:val="22"/>
          <w:szCs w:val="22"/>
        </w:rPr>
        <w:t xml:space="preserve">unused </w:t>
      </w:r>
      <w:r w:rsidR="007A28D1" w:rsidRPr="00EE31A3">
        <w:rPr>
          <w:rFonts w:ascii="Arial" w:hAnsi="Arial" w:cstheme="minorBidi"/>
          <w:sz w:val="22"/>
          <w:szCs w:val="22"/>
        </w:rPr>
        <w:t xml:space="preserve">land amounted to Baht </w:t>
      </w:r>
      <w:r w:rsidR="0080158E">
        <w:rPr>
          <w:rFonts w:ascii="Arial" w:hAnsi="Arial" w:cstheme="minorBidi"/>
          <w:sz w:val="22"/>
          <w:szCs w:val="22"/>
        </w:rPr>
        <w:t>5.03</w:t>
      </w:r>
      <w:r w:rsidR="007A28D1" w:rsidRPr="00EE31A3">
        <w:rPr>
          <w:rFonts w:ascii="Arial" w:hAnsi="Arial" w:cstheme="minorBidi"/>
          <w:sz w:val="22"/>
          <w:szCs w:val="22"/>
        </w:rPr>
        <w:t xml:space="preserve"> million which is in process of feasibility study for future operations. </w:t>
      </w:r>
      <w:r w:rsidR="00011CCA">
        <w:rPr>
          <w:rFonts w:ascii="Arial" w:hAnsi="Arial" w:cstheme="minorBidi"/>
          <w:sz w:val="22"/>
          <w:szCs w:val="22"/>
        </w:rPr>
        <w:t xml:space="preserve">During the current year, the Group </w:t>
      </w:r>
      <w:r w:rsidR="001F5945">
        <w:rPr>
          <w:rFonts w:ascii="Arial" w:hAnsi="Arial" w:cstheme="minorBidi"/>
          <w:sz w:val="22"/>
          <w:szCs w:val="22"/>
        </w:rPr>
        <w:t xml:space="preserve">has </w:t>
      </w:r>
      <w:r w:rsidR="00D36E23">
        <w:rPr>
          <w:rFonts w:ascii="Arial" w:hAnsi="Arial" w:cstheme="minorBidi"/>
          <w:sz w:val="22"/>
          <w:szCs w:val="22"/>
        </w:rPr>
        <w:t xml:space="preserve">transferred </w:t>
      </w:r>
      <w:r w:rsidR="0028059A">
        <w:rPr>
          <w:rFonts w:ascii="Arial" w:hAnsi="Arial" w:cstheme="minorBidi"/>
          <w:sz w:val="22"/>
          <w:szCs w:val="22"/>
        </w:rPr>
        <w:t xml:space="preserve">unused </w:t>
      </w:r>
      <w:r w:rsidR="0028059A" w:rsidRPr="00EE31A3">
        <w:rPr>
          <w:rFonts w:ascii="Arial" w:hAnsi="Arial" w:cstheme="minorBidi"/>
          <w:sz w:val="22"/>
          <w:szCs w:val="22"/>
        </w:rPr>
        <w:t>land</w:t>
      </w:r>
      <w:r w:rsidR="00A10F44">
        <w:rPr>
          <w:rFonts w:ascii="Arial" w:hAnsi="Arial" w:cstheme="minorBidi"/>
          <w:sz w:val="22"/>
          <w:szCs w:val="22"/>
        </w:rPr>
        <w:t xml:space="preserve"> </w:t>
      </w:r>
      <w:r w:rsidR="00A10F44" w:rsidRPr="00A10F44">
        <w:rPr>
          <w:rFonts w:ascii="Arial" w:hAnsi="Arial" w:cstheme="minorBidi"/>
          <w:sz w:val="22"/>
          <w:szCs w:val="22"/>
        </w:rPr>
        <w:t>to property, plant and equipment</w:t>
      </w:r>
      <w:r w:rsidR="001F5945">
        <w:rPr>
          <w:rFonts w:ascii="Arial" w:hAnsi="Arial" w:cstheme="minorBidi"/>
          <w:sz w:val="22"/>
          <w:szCs w:val="22"/>
        </w:rPr>
        <w:t>.</w:t>
      </w:r>
    </w:p>
    <w:p w14:paraId="59A10F8A" w14:textId="3DF9D24A" w:rsidR="007A28D1" w:rsidRDefault="004650A8" w:rsidP="00006E5B">
      <w:pPr>
        <w:tabs>
          <w:tab w:val="left" w:pos="5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7A28D1" w:rsidRPr="004650A8">
        <w:rPr>
          <w:rFonts w:ascii="Arial" w:hAnsi="Arial" w:cstheme="minorBidi"/>
          <w:sz w:val="22"/>
          <w:szCs w:val="22"/>
        </w:rPr>
        <w:t xml:space="preserve">The market value </w:t>
      </w:r>
      <w:r w:rsidR="0080158E" w:rsidRPr="004650A8">
        <w:rPr>
          <w:rFonts w:ascii="Arial" w:hAnsi="Arial" w:cstheme="minorBidi"/>
          <w:sz w:val="22"/>
          <w:szCs w:val="22"/>
        </w:rPr>
        <w:t xml:space="preserve">of the </w:t>
      </w:r>
      <w:r w:rsidRPr="004650A8">
        <w:rPr>
          <w:rFonts w:ascii="Arial" w:hAnsi="Arial" w:cstheme="minorBidi"/>
          <w:sz w:val="22"/>
          <w:szCs w:val="22"/>
        </w:rPr>
        <w:t xml:space="preserve">said </w:t>
      </w:r>
      <w:r w:rsidR="0080158E" w:rsidRPr="004650A8">
        <w:rPr>
          <w:rFonts w:ascii="Arial" w:hAnsi="Arial" w:cstheme="minorBidi"/>
          <w:sz w:val="22"/>
          <w:szCs w:val="22"/>
        </w:rPr>
        <w:t xml:space="preserve">unused land </w:t>
      </w:r>
      <w:r w:rsidRPr="004650A8">
        <w:rPr>
          <w:rFonts w:ascii="Arial" w:hAnsi="Arial" w:cstheme="minorBidi"/>
          <w:sz w:val="22"/>
          <w:szCs w:val="22"/>
        </w:rPr>
        <w:t xml:space="preserve">determined by an independent valuer which using market approach </w:t>
      </w:r>
      <w:r w:rsidR="007A28D1" w:rsidRPr="004650A8">
        <w:rPr>
          <w:rFonts w:ascii="Arial" w:hAnsi="Arial" w:cstheme="minorBidi"/>
          <w:sz w:val="22"/>
          <w:szCs w:val="22"/>
        </w:rPr>
        <w:t>is Baht 6.50 million</w:t>
      </w:r>
      <w:r w:rsidR="00113F10" w:rsidRPr="004650A8">
        <w:rPr>
          <w:rFonts w:ascii="Arial" w:hAnsi="Arial" w:cstheme="minorBidi"/>
          <w:sz w:val="22"/>
          <w:szCs w:val="22"/>
        </w:rPr>
        <w:t xml:space="preserve"> as at 31 December </w:t>
      </w:r>
      <w:r w:rsidR="00ED37D2" w:rsidRPr="004650A8">
        <w:rPr>
          <w:rFonts w:ascii="Arial" w:hAnsi="Arial" w:cstheme="minorBidi"/>
          <w:sz w:val="22"/>
          <w:szCs w:val="22"/>
        </w:rPr>
        <w:t>2022</w:t>
      </w:r>
      <w:r w:rsidR="007A28D1" w:rsidRPr="004650A8">
        <w:rPr>
          <w:rFonts w:ascii="Arial" w:hAnsi="Arial" w:cstheme="minorBidi"/>
          <w:sz w:val="22"/>
          <w:szCs w:val="22"/>
        </w:rPr>
        <w:t xml:space="preserve">. The fair value measurement for </w:t>
      </w:r>
      <w:r w:rsidR="00AF1474" w:rsidRPr="004650A8">
        <w:rPr>
          <w:rFonts w:ascii="Arial" w:hAnsi="Arial" w:cstheme="minorBidi"/>
          <w:sz w:val="22"/>
          <w:szCs w:val="22"/>
        </w:rPr>
        <w:t xml:space="preserve">unused land </w:t>
      </w:r>
      <w:r w:rsidR="007A28D1" w:rsidRPr="004650A8">
        <w:rPr>
          <w:rFonts w:ascii="Arial" w:hAnsi="Arial" w:cstheme="minorBidi"/>
          <w:sz w:val="22"/>
          <w:szCs w:val="22"/>
        </w:rPr>
        <w:t>has been categorised as a Level 3.</w:t>
      </w:r>
    </w:p>
    <w:p w14:paraId="7ACFE408" w14:textId="3C70AC66" w:rsidR="006137A3" w:rsidRPr="00270EF7" w:rsidRDefault="009D569E" w:rsidP="00006E5B">
      <w:pPr>
        <w:tabs>
          <w:tab w:val="left" w:pos="540"/>
        </w:tabs>
        <w:spacing w:before="120" w:after="120" w:line="380" w:lineRule="exact"/>
        <w:ind w:left="547" w:hanging="547"/>
        <w:jc w:val="thaiDistribute"/>
        <w:rPr>
          <w:rFonts w:ascii="Arial" w:hAnsi="Arial" w:cs="Arial"/>
          <w:spacing w:val="-2"/>
          <w:sz w:val="22"/>
          <w:szCs w:val="22"/>
        </w:rPr>
        <w:sectPr w:rsidR="006137A3" w:rsidRPr="00270EF7" w:rsidSect="009F19ED">
          <w:footerReference w:type="default" r:id="rId12"/>
          <w:pgSz w:w="11907" w:h="16840" w:code="9"/>
          <w:pgMar w:top="1296" w:right="1017" w:bottom="1080" w:left="1339" w:header="720" w:footer="720" w:gutter="0"/>
          <w:pgNumType w:start="1"/>
          <w:cols w:space="720"/>
          <w:docGrid w:linePitch="360"/>
        </w:sectPr>
      </w:pPr>
      <w:r>
        <w:rPr>
          <w:rFonts w:ascii="Arial" w:hAnsi="Arial"/>
          <w:sz w:val="22"/>
          <w:szCs w:val="22"/>
        </w:rPr>
        <w:tab/>
      </w:r>
      <w:r w:rsidR="005532F1" w:rsidRPr="00EE31A3">
        <w:rPr>
          <w:rFonts w:ascii="Arial" w:hAnsi="Arial" w:cstheme="minorBidi"/>
          <w:sz w:val="22"/>
          <w:szCs w:val="22"/>
        </w:rPr>
        <w:t xml:space="preserve">As at 31 December </w:t>
      </w:r>
      <w:r w:rsidR="005532F1">
        <w:rPr>
          <w:rFonts w:ascii="Arial" w:hAnsi="Arial" w:cstheme="minorBidi"/>
          <w:sz w:val="22"/>
          <w:szCs w:val="22"/>
        </w:rPr>
        <w:t>2022</w:t>
      </w:r>
      <w:r w:rsidR="005532F1" w:rsidRPr="00EE31A3">
        <w:rPr>
          <w:rFonts w:ascii="Arial" w:hAnsi="Arial" w:cstheme="minorBidi"/>
          <w:sz w:val="22"/>
          <w:szCs w:val="22"/>
        </w:rPr>
        <w:t xml:space="preserve">, </w:t>
      </w:r>
      <w:r w:rsidR="008E3DD9">
        <w:rPr>
          <w:rFonts w:ascii="Arial" w:hAnsi="Arial"/>
          <w:sz w:val="22"/>
          <w:szCs w:val="22"/>
        </w:rPr>
        <w:t>t</w:t>
      </w:r>
      <w:r w:rsidRPr="008F1613">
        <w:rPr>
          <w:rFonts w:ascii="Arial" w:hAnsi="Arial"/>
          <w:sz w:val="22"/>
          <w:szCs w:val="22"/>
        </w:rPr>
        <w:t xml:space="preserve">he </w:t>
      </w:r>
      <w:r w:rsidRPr="00B84903">
        <w:rPr>
          <w:rFonts w:ascii="Arial" w:hAnsi="Arial"/>
          <w:sz w:val="22"/>
          <w:szCs w:val="22"/>
        </w:rPr>
        <w:t xml:space="preserve">Group has mortgaged </w:t>
      </w:r>
      <w:r w:rsidR="007A2EC6">
        <w:rPr>
          <w:rFonts w:ascii="Arial" w:hAnsi="Arial"/>
          <w:sz w:val="22"/>
          <w:szCs w:val="22"/>
        </w:rPr>
        <w:t xml:space="preserve">all </w:t>
      </w:r>
      <w:r w:rsidR="009C4655">
        <w:rPr>
          <w:rFonts w:ascii="Arial" w:hAnsi="Arial" w:cstheme="minorBidi"/>
          <w:sz w:val="22"/>
          <w:szCs w:val="22"/>
        </w:rPr>
        <w:t xml:space="preserve">unused </w:t>
      </w:r>
      <w:r w:rsidR="009C4655" w:rsidRPr="00EE31A3">
        <w:rPr>
          <w:rFonts w:ascii="Arial" w:hAnsi="Arial" w:cstheme="minorBidi"/>
          <w:sz w:val="22"/>
          <w:szCs w:val="22"/>
        </w:rPr>
        <w:t xml:space="preserve">land </w:t>
      </w:r>
      <w:r w:rsidRPr="008F1613">
        <w:rPr>
          <w:rFonts w:ascii="Arial" w:hAnsi="Arial"/>
          <w:sz w:val="22"/>
          <w:szCs w:val="22"/>
        </w:rPr>
        <w:t xml:space="preserve">as collateral against credit facilities received from </w:t>
      </w:r>
      <w:r w:rsidRPr="00270EF7">
        <w:rPr>
          <w:rFonts w:ascii="Arial" w:hAnsi="Arial"/>
          <w:sz w:val="22"/>
          <w:szCs w:val="22"/>
        </w:rPr>
        <w:t>financial institutions</w:t>
      </w:r>
      <w:r w:rsidR="00FB6B49" w:rsidRPr="00270EF7">
        <w:rPr>
          <w:rFonts w:ascii="Arial" w:hAnsi="Arial" w:cs="Arial"/>
          <w:spacing w:val="-2"/>
          <w:sz w:val="22"/>
          <w:szCs w:val="22"/>
        </w:rPr>
        <w:t>, as described in Note 1</w:t>
      </w:r>
      <w:r w:rsidR="0080158E">
        <w:rPr>
          <w:rFonts w:ascii="Arial" w:hAnsi="Arial" w:cs="Arial"/>
          <w:spacing w:val="-2"/>
          <w:sz w:val="22"/>
          <w:szCs w:val="22"/>
        </w:rPr>
        <w:t>8</w:t>
      </w:r>
      <w:r w:rsidR="00FB6B49" w:rsidRPr="00270EF7">
        <w:rPr>
          <w:rFonts w:ascii="Arial" w:hAnsi="Arial" w:cs="Arial"/>
          <w:spacing w:val="-2"/>
          <w:sz w:val="22"/>
          <w:szCs w:val="22"/>
        </w:rPr>
        <w:t xml:space="preserve"> to the financial statements</w:t>
      </w:r>
      <w:r w:rsidR="00DF4141" w:rsidRPr="00270EF7">
        <w:rPr>
          <w:rFonts w:ascii="Arial" w:hAnsi="Arial" w:cs="Arial"/>
          <w:spacing w:val="-2"/>
          <w:sz w:val="22"/>
          <w:szCs w:val="22"/>
        </w:rPr>
        <w:t>.</w:t>
      </w:r>
    </w:p>
    <w:p w14:paraId="356319D7" w14:textId="367EB925" w:rsidR="00323332" w:rsidRPr="00270EF7" w:rsidRDefault="00323332" w:rsidP="00B0486E">
      <w:pPr>
        <w:tabs>
          <w:tab w:val="left" w:pos="540"/>
        </w:tabs>
        <w:spacing w:after="120" w:line="340" w:lineRule="exact"/>
        <w:jc w:val="thaiDistribute"/>
        <w:rPr>
          <w:rFonts w:ascii="Arial" w:hAnsi="Arial" w:cs="Arial"/>
          <w:b/>
          <w:bCs/>
          <w:sz w:val="22"/>
          <w:szCs w:val="22"/>
          <w:lang w:val="en-GB"/>
        </w:rPr>
      </w:pPr>
      <w:r w:rsidRPr="00270EF7">
        <w:rPr>
          <w:rFonts w:ascii="Arial" w:hAnsi="Arial" w:cs="Arial"/>
          <w:b/>
          <w:bCs/>
          <w:sz w:val="22"/>
          <w:szCs w:val="22"/>
          <w:lang w:val="en-GB"/>
        </w:rPr>
        <w:lastRenderedPageBreak/>
        <w:t>15.</w:t>
      </w:r>
      <w:r w:rsidRPr="00270EF7">
        <w:rPr>
          <w:rFonts w:ascii="Arial" w:hAnsi="Arial" w:cs="Arial"/>
          <w:b/>
          <w:bCs/>
          <w:sz w:val="22"/>
          <w:szCs w:val="22"/>
          <w:lang w:val="en-GB"/>
        </w:rPr>
        <w:tab/>
        <w:t>Property, plant and equipment</w:t>
      </w:r>
    </w:p>
    <w:p w14:paraId="02470831" w14:textId="3B2A631D" w:rsidR="00DF4141" w:rsidRPr="00270EF7" w:rsidRDefault="00CE4545" w:rsidP="00B0486E">
      <w:pPr>
        <w:tabs>
          <w:tab w:val="left" w:pos="540"/>
        </w:tabs>
        <w:spacing w:before="120" w:line="340" w:lineRule="exact"/>
        <w:ind w:firstLine="547"/>
        <w:jc w:val="thaiDistribute"/>
        <w:rPr>
          <w:rFonts w:ascii="Arial" w:hAnsi="Arial" w:cs="Arial"/>
          <w:b/>
          <w:bCs/>
          <w:sz w:val="22"/>
          <w:szCs w:val="22"/>
          <w:lang w:val="en-GB"/>
        </w:rPr>
      </w:pPr>
      <w:r w:rsidRPr="00270EF7">
        <w:rPr>
          <w:rFonts w:ascii="Arial" w:hAnsi="Arial"/>
          <w:sz w:val="22"/>
          <w:szCs w:val="22"/>
        </w:rPr>
        <w:t xml:space="preserve">Movements of property, plant and equipment for the years ended 31 December </w:t>
      </w:r>
      <w:r w:rsidR="00ED37D2">
        <w:rPr>
          <w:rFonts w:ascii="Arial" w:hAnsi="Arial"/>
          <w:sz w:val="22"/>
          <w:szCs w:val="22"/>
        </w:rPr>
        <w:t>2023</w:t>
      </w:r>
      <w:r w:rsidRPr="00270EF7">
        <w:rPr>
          <w:rFonts w:ascii="Arial" w:hAnsi="Arial"/>
          <w:sz w:val="22"/>
          <w:szCs w:val="22"/>
        </w:rPr>
        <w:t xml:space="preserve"> and </w:t>
      </w:r>
      <w:r w:rsidR="00ED37D2">
        <w:rPr>
          <w:rFonts w:ascii="Arial" w:hAnsi="Arial"/>
          <w:sz w:val="22"/>
          <w:szCs w:val="22"/>
        </w:rPr>
        <w:t>2022</w:t>
      </w:r>
      <w:r w:rsidRPr="00270EF7">
        <w:rPr>
          <w:rFonts w:ascii="Arial" w:hAnsi="Arial"/>
          <w:sz w:val="22"/>
          <w:szCs w:val="22"/>
        </w:rPr>
        <w:t xml:space="preserve"> are summarised below.</w:t>
      </w:r>
    </w:p>
    <w:tbl>
      <w:tblPr>
        <w:tblW w:w="148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2"/>
        <w:gridCol w:w="1350"/>
        <w:gridCol w:w="1300"/>
        <w:gridCol w:w="1400"/>
        <w:gridCol w:w="1297"/>
        <w:gridCol w:w="1298"/>
        <w:gridCol w:w="1303"/>
        <w:gridCol w:w="1297"/>
        <w:gridCol w:w="1297"/>
        <w:gridCol w:w="1298"/>
      </w:tblGrid>
      <w:tr w:rsidR="004E3BBA" w:rsidRPr="00B0486E" w14:paraId="44B60F22" w14:textId="77777777" w:rsidTr="00961710">
        <w:trPr>
          <w:cantSplit/>
          <w:tblHeader/>
        </w:trPr>
        <w:tc>
          <w:tcPr>
            <w:tcW w:w="14882" w:type="dxa"/>
            <w:gridSpan w:val="10"/>
            <w:tcBorders>
              <w:top w:val="nil"/>
              <w:left w:val="nil"/>
              <w:bottom w:val="nil"/>
              <w:right w:val="nil"/>
            </w:tcBorders>
            <w:vAlign w:val="center"/>
          </w:tcPr>
          <w:p w14:paraId="425B5419" w14:textId="1559B8FC" w:rsidR="004E3BBA" w:rsidRPr="00B0486E" w:rsidRDefault="004E3BBA" w:rsidP="00B0486E">
            <w:pPr>
              <w:tabs>
                <w:tab w:val="center" w:pos="8010"/>
              </w:tabs>
              <w:spacing w:line="320" w:lineRule="exact"/>
              <w:ind w:left="12" w:right="-43"/>
              <w:jc w:val="right"/>
              <w:rPr>
                <w:rFonts w:ascii="Arial" w:hAnsi="Arial" w:cs="Arial"/>
                <w:sz w:val="18"/>
                <w:szCs w:val="18"/>
                <w:cs/>
              </w:rPr>
            </w:pPr>
            <w:r w:rsidRPr="00B0486E">
              <w:rPr>
                <w:rFonts w:ascii="Arial" w:hAnsi="Arial" w:cs="Arial"/>
                <w:sz w:val="18"/>
                <w:szCs w:val="18"/>
                <w:cs/>
              </w:rPr>
              <w:t>(</w:t>
            </w:r>
            <w:r w:rsidRPr="00B0486E">
              <w:rPr>
                <w:rFonts w:ascii="Arial" w:hAnsi="Arial" w:cs="Arial"/>
                <w:sz w:val="18"/>
                <w:szCs w:val="18"/>
              </w:rPr>
              <w:t>Unit: Thousand Baht</w:t>
            </w:r>
            <w:r w:rsidRPr="00B0486E">
              <w:rPr>
                <w:rFonts w:ascii="Arial" w:hAnsi="Arial" w:cs="Arial"/>
                <w:sz w:val="18"/>
                <w:szCs w:val="18"/>
                <w:cs/>
              </w:rPr>
              <w:t>)</w:t>
            </w:r>
          </w:p>
        </w:tc>
      </w:tr>
      <w:tr w:rsidR="00270EF7" w:rsidRPr="00B0486E" w14:paraId="7BFE86E6" w14:textId="77777777" w:rsidTr="000453E1">
        <w:trPr>
          <w:cantSplit/>
          <w:tblHeader/>
        </w:trPr>
        <w:tc>
          <w:tcPr>
            <w:tcW w:w="3042" w:type="dxa"/>
            <w:tcBorders>
              <w:top w:val="nil"/>
              <w:left w:val="nil"/>
              <w:bottom w:val="nil"/>
              <w:right w:val="nil"/>
            </w:tcBorders>
            <w:vAlign w:val="center"/>
          </w:tcPr>
          <w:p w14:paraId="176F7334" w14:textId="77777777" w:rsidR="00DF4141" w:rsidRPr="00B0486E" w:rsidRDefault="00DF4141" w:rsidP="00B0486E">
            <w:pPr>
              <w:tabs>
                <w:tab w:val="center" w:pos="8010"/>
              </w:tabs>
              <w:spacing w:line="320" w:lineRule="exact"/>
              <w:ind w:left="-90" w:right="-43"/>
              <w:jc w:val="center"/>
              <w:rPr>
                <w:rFonts w:ascii="Arial" w:hAnsi="Arial" w:cs="Arial"/>
                <w:sz w:val="18"/>
                <w:szCs w:val="18"/>
              </w:rPr>
            </w:pPr>
          </w:p>
        </w:tc>
        <w:tc>
          <w:tcPr>
            <w:tcW w:w="11840" w:type="dxa"/>
            <w:gridSpan w:val="9"/>
            <w:tcBorders>
              <w:top w:val="nil"/>
              <w:left w:val="nil"/>
              <w:bottom w:val="nil"/>
              <w:right w:val="nil"/>
            </w:tcBorders>
            <w:vAlign w:val="center"/>
          </w:tcPr>
          <w:p w14:paraId="29A3624A" w14:textId="544461B7" w:rsidR="00DF4141" w:rsidRPr="00B0486E" w:rsidRDefault="00966EF7"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Consolidated financial statements</w:t>
            </w:r>
          </w:p>
        </w:tc>
      </w:tr>
      <w:tr w:rsidR="00270EF7" w:rsidRPr="00B0486E" w14:paraId="2E56DB2B" w14:textId="77777777" w:rsidTr="000453E1">
        <w:trPr>
          <w:cantSplit/>
          <w:tblHeader/>
        </w:trPr>
        <w:tc>
          <w:tcPr>
            <w:tcW w:w="3042" w:type="dxa"/>
            <w:tcBorders>
              <w:top w:val="nil"/>
              <w:left w:val="nil"/>
              <w:bottom w:val="nil"/>
              <w:right w:val="nil"/>
            </w:tcBorders>
            <w:vAlign w:val="center"/>
          </w:tcPr>
          <w:p w14:paraId="6E8A1379" w14:textId="77777777" w:rsidR="00DF4141" w:rsidRPr="00B0486E" w:rsidRDefault="00DF4141" w:rsidP="00B0486E">
            <w:pPr>
              <w:tabs>
                <w:tab w:val="center" w:pos="8010"/>
              </w:tabs>
              <w:spacing w:line="320" w:lineRule="exact"/>
              <w:ind w:left="12" w:right="-43"/>
              <w:jc w:val="center"/>
              <w:rPr>
                <w:rFonts w:ascii="Arial" w:hAnsi="Arial" w:cs="Arial"/>
                <w:sz w:val="18"/>
                <w:szCs w:val="18"/>
              </w:rPr>
            </w:pPr>
          </w:p>
        </w:tc>
        <w:tc>
          <w:tcPr>
            <w:tcW w:w="1350" w:type="dxa"/>
            <w:tcBorders>
              <w:top w:val="nil"/>
              <w:left w:val="nil"/>
              <w:bottom w:val="nil"/>
              <w:right w:val="nil"/>
            </w:tcBorders>
            <w:vAlign w:val="center"/>
          </w:tcPr>
          <w:p w14:paraId="2D689E80"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6CD260AC" w14:textId="7261CFAA"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r w:rsidRPr="00B0486E">
              <w:rPr>
                <w:rFonts w:ascii="Arial" w:hAnsi="Arial" w:cs="Arial"/>
                <w:sz w:val="18"/>
                <w:szCs w:val="18"/>
              </w:rPr>
              <w:t>Land and land improvements</w:t>
            </w:r>
            <w:r w:rsidRPr="00B0486E">
              <w:rPr>
                <w:rFonts w:ascii="Arial" w:hAnsi="Arial" w:cs="Arial"/>
                <w:sz w:val="18"/>
                <w:szCs w:val="18"/>
              </w:rPr>
              <w:tab/>
            </w:r>
          </w:p>
        </w:tc>
        <w:tc>
          <w:tcPr>
            <w:tcW w:w="1300" w:type="dxa"/>
            <w:tcBorders>
              <w:top w:val="nil"/>
              <w:left w:val="nil"/>
              <w:bottom w:val="nil"/>
              <w:right w:val="nil"/>
            </w:tcBorders>
            <w:vAlign w:val="center"/>
          </w:tcPr>
          <w:p w14:paraId="5DD3A44A" w14:textId="77777777" w:rsidR="00DF4141" w:rsidRPr="00B0486E" w:rsidRDefault="00DF4141" w:rsidP="00B0486E">
            <w:pPr>
              <w:pBdr>
                <w:bottom w:val="single" w:sz="4" w:space="1" w:color="auto"/>
              </w:pBdr>
              <w:tabs>
                <w:tab w:val="center" w:pos="8010"/>
              </w:tabs>
              <w:spacing w:line="320" w:lineRule="exact"/>
              <w:ind w:left="12" w:right="-43"/>
              <w:jc w:val="center"/>
              <w:rPr>
                <w:rFonts w:ascii="Arial" w:hAnsi="Arial" w:cs="Arial"/>
                <w:sz w:val="18"/>
                <w:szCs w:val="18"/>
              </w:rPr>
            </w:pPr>
          </w:p>
          <w:p w14:paraId="4798006E" w14:textId="42B4E8EE"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r w:rsidRPr="00B0486E">
              <w:rPr>
                <w:rFonts w:ascii="Arial" w:hAnsi="Arial" w:cs="Arial"/>
                <w:sz w:val="18"/>
                <w:szCs w:val="18"/>
              </w:rPr>
              <w:t>Cost of Napier grass</w:t>
            </w:r>
          </w:p>
        </w:tc>
        <w:tc>
          <w:tcPr>
            <w:tcW w:w="1400" w:type="dxa"/>
            <w:tcBorders>
              <w:top w:val="nil"/>
              <w:left w:val="nil"/>
              <w:bottom w:val="nil"/>
              <w:right w:val="nil"/>
            </w:tcBorders>
            <w:vAlign w:val="center"/>
          </w:tcPr>
          <w:p w14:paraId="1E2F004F" w14:textId="4595C52F"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r w:rsidRPr="00B0486E">
              <w:rPr>
                <w:rFonts w:ascii="Arial" w:hAnsi="Arial" w:cs="Arial"/>
                <w:sz w:val="18"/>
                <w:szCs w:val="18"/>
              </w:rPr>
              <w:t>Buildings and building improvements</w:t>
            </w:r>
            <w:r w:rsidRPr="00B0486E">
              <w:rPr>
                <w:rFonts w:ascii="Arial" w:hAnsi="Arial" w:cs="Arial"/>
                <w:sz w:val="18"/>
                <w:szCs w:val="18"/>
              </w:rPr>
              <w:tab/>
            </w:r>
          </w:p>
        </w:tc>
        <w:tc>
          <w:tcPr>
            <w:tcW w:w="1297" w:type="dxa"/>
            <w:tcBorders>
              <w:top w:val="nil"/>
              <w:left w:val="nil"/>
              <w:bottom w:val="nil"/>
              <w:right w:val="nil"/>
            </w:tcBorders>
            <w:vAlign w:val="center"/>
          </w:tcPr>
          <w:p w14:paraId="5AE82EBC"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2C3EFAF7"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7DDC4C74" w14:textId="1855BCF6"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Utility system</w:t>
            </w:r>
          </w:p>
        </w:tc>
        <w:tc>
          <w:tcPr>
            <w:tcW w:w="1298" w:type="dxa"/>
            <w:tcBorders>
              <w:top w:val="nil"/>
              <w:left w:val="nil"/>
              <w:bottom w:val="nil"/>
              <w:right w:val="nil"/>
            </w:tcBorders>
            <w:vAlign w:val="center"/>
          </w:tcPr>
          <w:p w14:paraId="23F5B284"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3A13B561"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23E28F33" w14:textId="23CE3D55"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Machinery</w:t>
            </w:r>
          </w:p>
        </w:tc>
        <w:tc>
          <w:tcPr>
            <w:tcW w:w="1303" w:type="dxa"/>
            <w:tcBorders>
              <w:top w:val="nil"/>
              <w:left w:val="nil"/>
              <w:bottom w:val="nil"/>
              <w:right w:val="nil"/>
            </w:tcBorders>
            <w:vAlign w:val="center"/>
          </w:tcPr>
          <w:p w14:paraId="3433D76F"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7CE2C2FE"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459C654E" w14:textId="43DC7E36"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Vehicles</w:t>
            </w:r>
          </w:p>
        </w:tc>
        <w:tc>
          <w:tcPr>
            <w:tcW w:w="1297" w:type="dxa"/>
            <w:tcBorders>
              <w:top w:val="nil"/>
              <w:left w:val="nil"/>
              <w:bottom w:val="nil"/>
              <w:right w:val="nil"/>
            </w:tcBorders>
            <w:vAlign w:val="center"/>
          </w:tcPr>
          <w:p w14:paraId="0E355D49" w14:textId="00456487" w:rsidR="00DF4141" w:rsidRPr="00B0486E" w:rsidRDefault="00D10183" w:rsidP="00B0486E">
            <w:pPr>
              <w:pBdr>
                <w:bottom w:val="single" w:sz="4" w:space="1" w:color="auto"/>
              </w:pBdr>
              <w:tabs>
                <w:tab w:val="center" w:pos="8010"/>
              </w:tabs>
              <w:spacing w:line="320" w:lineRule="exact"/>
              <w:ind w:right="-43"/>
              <w:jc w:val="center"/>
              <w:rPr>
                <w:rFonts w:ascii="Arial" w:hAnsi="Arial" w:cs="Arial"/>
                <w:sz w:val="18"/>
                <w:szCs w:val="18"/>
                <w:cs/>
              </w:rPr>
            </w:pPr>
            <w:r w:rsidRPr="00B0486E">
              <w:rPr>
                <w:rFonts w:ascii="Arial" w:hAnsi="Arial" w:cs="Arial"/>
                <w:sz w:val="18"/>
                <w:szCs w:val="18"/>
              </w:rPr>
              <w:t>Furniture, fixture, and equipment</w:t>
            </w:r>
          </w:p>
        </w:tc>
        <w:tc>
          <w:tcPr>
            <w:tcW w:w="1297" w:type="dxa"/>
            <w:tcBorders>
              <w:top w:val="nil"/>
              <w:left w:val="nil"/>
              <w:bottom w:val="nil"/>
              <w:right w:val="nil"/>
            </w:tcBorders>
            <w:vAlign w:val="center"/>
          </w:tcPr>
          <w:p w14:paraId="304871CB" w14:textId="77777777" w:rsidR="00DF4141" w:rsidRPr="00B0486E" w:rsidRDefault="00DF4141" w:rsidP="00B0486E">
            <w:pPr>
              <w:tabs>
                <w:tab w:val="center" w:pos="8010"/>
              </w:tabs>
              <w:spacing w:line="320" w:lineRule="exact"/>
              <w:ind w:right="-43"/>
              <w:jc w:val="center"/>
              <w:rPr>
                <w:rFonts w:ascii="Arial" w:hAnsi="Arial" w:cs="Arial"/>
                <w:sz w:val="18"/>
                <w:szCs w:val="18"/>
              </w:rPr>
            </w:pPr>
          </w:p>
          <w:p w14:paraId="79FFA18E" w14:textId="79122DCD" w:rsidR="00DF4141" w:rsidRPr="00B0486E" w:rsidRDefault="00C4458B"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A</w:t>
            </w:r>
            <w:r w:rsidR="00D10183" w:rsidRPr="00B0486E">
              <w:rPr>
                <w:rFonts w:ascii="Arial" w:hAnsi="Arial" w:cs="Arial"/>
                <w:sz w:val="18"/>
                <w:szCs w:val="18"/>
              </w:rPr>
              <w:t>ssets under construct</w:t>
            </w:r>
            <w:r w:rsidR="00D10183" w:rsidRPr="00B0486E">
              <w:rPr>
                <w:rFonts w:ascii="Arial" w:hAnsi="Arial" w:cs="Arial"/>
                <w:b/>
                <w:bCs/>
                <w:sz w:val="18"/>
                <w:szCs w:val="18"/>
              </w:rPr>
              <w:t>i</w:t>
            </w:r>
            <w:r w:rsidR="00D10183" w:rsidRPr="00B0486E">
              <w:rPr>
                <w:rFonts w:ascii="Arial" w:hAnsi="Arial" w:cs="Arial"/>
                <w:sz w:val="18"/>
                <w:szCs w:val="18"/>
              </w:rPr>
              <w:t>on</w:t>
            </w:r>
          </w:p>
        </w:tc>
        <w:tc>
          <w:tcPr>
            <w:tcW w:w="1298" w:type="dxa"/>
            <w:tcBorders>
              <w:top w:val="nil"/>
              <w:left w:val="nil"/>
              <w:bottom w:val="nil"/>
              <w:right w:val="nil"/>
            </w:tcBorders>
            <w:vAlign w:val="center"/>
          </w:tcPr>
          <w:p w14:paraId="726C73F8"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24AEB5F1" w14:textId="77777777" w:rsidR="00D10183"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rPr>
            </w:pPr>
          </w:p>
          <w:p w14:paraId="5EE5BB7F" w14:textId="45A9F87D" w:rsidR="00DF4141" w:rsidRPr="00B0486E" w:rsidRDefault="00D10183" w:rsidP="00B0486E">
            <w:pPr>
              <w:pBdr>
                <w:bottom w:val="single" w:sz="4" w:space="1" w:color="auto"/>
              </w:pBdr>
              <w:tabs>
                <w:tab w:val="center" w:pos="8010"/>
              </w:tabs>
              <w:spacing w:line="320" w:lineRule="exact"/>
              <w:ind w:left="12" w:right="-43"/>
              <w:jc w:val="center"/>
              <w:rPr>
                <w:rFonts w:ascii="Arial" w:hAnsi="Arial" w:cs="Arial"/>
                <w:sz w:val="18"/>
                <w:szCs w:val="18"/>
                <w:cs/>
              </w:rPr>
            </w:pPr>
            <w:r w:rsidRPr="00B0486E">
              <w:rPr>
                <w:rFonts w:ascii="Arial" w:hAnsi="Arial" w:cs="Arial"/>
                <w:sz w:val="18"/>
                <w:szCs w:val="18"/>
              </w:rPr>
              <w:t>Total</w:t>
            </w:r>
          </w:p>
        </w:tc>
      </w:tr>
      <w:tr w:rsidR="00270EF7" w:rsidRPr="00B0486E" w14:paraId="0D7085D1" w14:textId="77777777" w:rsidTr="000453E1">
        <w:trPr>
          <w:cantSplit/>
        </w:trPr>
        <w:tc>
          <w:tcPr>
            <w:tcW w:w="3042" w:type="dxa"/>
            <w:tcBorders>
              <w:top w:val="nil"/>
              <w:left w:val="nil"/>
              <w:bottom w:val="nil"/>
              <w:right w:val="nil"/>
            </w:tcBorders>
            <w:vAlign w:val="center"/>
          </w:tcPr>
          <w:p w14:paraId="5522C6E7" w14:textId="42C5082E" w:rsidR="00DF4141" w:rsidRPr="00B0486E" w:rsidRDefault="00336D21" w:rsidP="00B0486E">
            <w:pPr>
              <w:tabs>
                <w:tab w:val="center" w:pos="8010"/>
              </w:tabs>
              <w:spacing w:line="320" w:lineRule="exact"/>
              <w:ind w:left="162" w:right="-43" w:hanging="119"/>
              <w:rPr>
                <w:rFonts w:ascii="Arial" w:hAnsi="Arial" w:cs="Arial"/>
                <w:b/>
                <w:bCs/>
                <w:sz w:val="18"/>
                <w:szCs w:val="18"/>
              </w:rPr>
            </w:pPr>
            <w:r w:rsidRPr="00B0486E">
              <w:rPr>
                <w:rFonts w:ascii="Arial" w:hAnsi="Arial" w:cs="Arial"/>
                <w:b/>
                <w:bCs/>
                <w:sz w:val="18"/>
                <w:szCs w:val="18"/>
              </w:rPr>
              <w:t>Cost</w:t>
            </w:r>
          </w:p>
        </w:tc>
        <w:tc>
          <w:tcPr>
            <w:tcW w:w="1350" w:type="dxa"/>
            <w:tcBorders>
              <w:top w:val="nil"/>
              <w:left w:val="nil"/>
              <w:bottom w:val="nil"/>
              <w:right w:val="nil"/>
            </w:tcBorders>
            <w:vAlign w:val="center"/>
          </w:tcPr>
          <w:p w14:paraId="3235744B"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300" w:type="dxa"/>
            <w:tcBorders>
              <w:top w:val="nil"/>
              <w:left w:val="nil"/>
              <w:bottom w:val="nil"/>
              <w:right w:val="nil"/>
            </w:tcBorders>
            <w:vAlign w:val="center"/>
          </w:tcPr>
          <w:p w14:paraId="47BB3C0F"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400" w:type="dxa"/>
            <w:tcBorders>
              <w:top w:val="nil"/>
              <w:left w:val="nil"/>
              <w:bottom w:val="nil"/>
              <w:right w:val="nil"/>
            </w:tcBorders>
            <w:vAlign w:val="center"/>
          </w:tcPr>
          <w:p w14:paraId="74FBEAFB"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7F728FB9"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6900A5D0"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303" w:type="dxa"/>
            <w:tcBorders>
              <w:top w:val="nil"/>
              <w:left w:val="nil"/>
              <w:bottom w:val="nil"/>
              <w:right w:val="nil"/>
            </w:tcBorders>
            <w:vAlign w:val="center"/>
          </w:tcPr>
          <w:p w14:paraId="58E61545"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0DCAE9D0"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3C7879B3"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74E19726" w14:textId="77777777" w:rsidR="00DF4141" w:rsidRPr="00B0486E" w:rsidRDefault="00DF4141" w:rsidP="00B0486E">
            <w:pPr>
              <w:tabs>
                <w:tab w:val="center" w:pos="8010"/>
              </w:tabs>
              <w:spacing w:line="320" w:lineRule="exact"/>
              <w:ind w:left="12" w:right="-43" w:hanging="12"/>
              <w:rPr>
                <w:rFonts w:ascii="Arial" w:hAnsi="Arial" w:cs="Arial"/>
                <w:sz w:val="18"/>
                <w:szCs w:val="18"/>
              </w:rPr>
            </w:pPr>
          </w:p>
        </w:tc>
      </w:tr>
      <w:tr w:rsidR="00BA497C" w:rsidRPr="00B0486E" w14:paraId="6DE71556" w14:textId="77777777" w:rsidTr="000453E1">
        <w:trPr>
          <w:cantSplit/>
        </w:trPr>
        <w:tc>
          <w:tcPr>
            <w:tcW w:w="3042" w:type="dxa"/>
            <w:tcBorders>
              <w:top w:val="nil"/>
              <w:left w:val="nil"/>
              <w:bottom w:val="nil"/>
              <w:right w:val="nil"/>
            </w:tcBorders>
            <w:vAlign w:val="center"/>
          </w:tcPr>
          <w:p w14:paraId="30CA63E4" w14:textId="175959C0"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As at 1 January 2022</w:t>
            </w:r>
          </w:p>
        </w:tc>
        <w:tc>
          <w:tcPr>
            <w:tcW w:w="1350" w:type="dxa"/>
            <w:tcBorders>
              <w:top w:val="nil"/>
              <w:left w:val="nil"/>
              <w:bottom w:val="nil"/>
              <w:right w:val="nil"/>
            </w:tcBorders>
          </w:tcPr>
          <w:p w14:paraId="5F66E7CF" w14:textId="4180C3C7"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999,076</w:t>
            </w:r>
          </w:p>
        </w:tc>
        <w:tc>
          <w:tcPr>
            <w:tcW w:w="1300" w:type="dxa"/>
            <w:tcBorders>
              <w:top w:val="nil"/>
              <w:left w:val="nil"/>
              <w:bottom w:val="nil"/>
              <w:right w:val="nil"/>
            </w:tcBorders>
          </w:tcPr>
          <w:p w14:paraId="09D7E311" w14:textId="48A3929D"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5,276</w:t>
            </w:r>
          </w:p>
        </w:tc>
        <w:tc>
          <w:tcPr>
            <w:tcW w:w="1400" w:type="dxa"/>
            <w:tcBorders>
              <w:top w:val="nil"/>
              <w:left w:val="nil"/>
              <w:bottom w:val="nil"/>
              <w:right w:val="nil"/>
            </w:tcBorders>
          </w:tcPr>
          <w:p w14:paraId="3A2EC81C" w14:textId="148CBFB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1,422,085</w:t>
            </w:r>
          </w:p>
        </w:tc>
        <w:tc>
          <w:tcPr>
            <w:tcW w:w="1297" w:type="dxa"/>
            <w:tcBorders>
              <w:top w:val="nil"/>
              <w:left w:val="nil"/>
              <w:bottom w:val="nil"/>
              <w:right w:val="nil"/>
            </w:tcBorders>
          </w:tcPr>
          <w:p w14:paraId="2FBFB835" w14:textId="5811C834"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1,450,372</w:t>
            </w:r>
          </w:p>
        </w:tc>
        <w:tc>
          <w:tcPr>
            <w:tcW w:w="1298" w:type="dxa"/>
            <w:tcBorders>
              <w:top w:val="nil"/>
              <w:left w:val="nil"/>
              <w:bottom w:val="nil"/>
              <w:right w:val="nil"/>
            </w:tcBorders>
          </w:tcPr>
          <w:p w14:paraId="690AA184" w14:textId="03C34F66"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2,852,020</w:t>
            </w:r>
          </w:p>
        </w:tc>
        <w:tc>
          <w:tcPr>
            <w:tcW w:w="1303" w:type="dxa"/>
            <w:tcBorders>
              <w:top w:val="nil"/>
              <w:left w:val="nil"/>
              <w:bottom w:val="nil"/>
              <w:right w:val="nil"/>
            </w:tcBorders>
          </w:tcPr>
          <w:p w14:paraId="57E3441B" w14:textId="31DB8C07"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316,849</w:t>
            </w:r>
          </w:p>
        </w:tc>
        <w:tc>
          <w:tcPr>
            <w:tcW w:w="1297" w:type="dxa"/>
            <w:tcBorders>
              <w:top w:val="nil"/>
              <w:left w:val="nil"/>
              <w:bottom w:val="nil"/>
              <w:right w:val="nil"/>
            </w:tcBorders>
          </w:tcPr>
          <w:p w14:paraId="44B8A304" w14:textId="2EA17FE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654,412</w:t>
            </w:r>
          </w:p>
        </w:tc>
        <w:tc>
          <w:tcPr>
            <w:tcW w:w="1297" w:type="dxa"/>
            <w:tcBorders>
              <w:top w:val="nil"/>
              <w:left w:val="nil"/>
              <w:bottom w:val="nil"/>
              <w:right w:val="nil"/>
            </w:tcBorders>
          </w:tcPr>
          <w:p w14:paraId="7A5296CF" w14:textId="470B5037"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62,750</w:t>
            </w:r>
          </w:p>
        </w:tc>
        <w:tc>
          <w:tcPr>
            <w:tcW w:w="1298" w:type="dxa"/>
            <w:tcBorders>
              <w:top w:val="nil"/>
              <w:left w:val="nil"/>
              <w:bottom w:val="nil"/>
              <w:right w:val="nil"/>
            </w:tcBorders>
          </w:tcPr>
          <w:p w14:paraId="4D70728B" w14:textId="64D57919"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7,762,840</w:t>
            </w:r>
          </w:p>
        </w:tc>
      </w:tr>
      <w:tr w:rsidR="00BA497C" w:rsidRPr="00B0486E" w14:paraId="7A55A7EE" w14:textId="77777777" w:rsidTr="000453E1">
        <w:trPr>
          <w:cantSplit/>
        </w:trPr>
        <w:tc>
          <w:tcPr>
            <w:tcW w:w="3042" w:type="dxa"/>
            <w:tcBorders>
              <w:top w:val="nil"/>
              <w:left w:val="nil"/>
              <w:bottom w:val="nil"/>
              <w:right w:val="nil"/>
            </w:tcBorders>
            <w:vAlign w:val="center"/>
          </w:tcPr>
          <w:p w14:paraId="552A7216" w14:textId="05B130F8" w:rsidR="00BA497C" w:rsidRPr="00B0486E" w:rsidRDefault="00BA497C" w:rsidP="00B0486E">
            <w:pPr>
              <w:tabs>
                <w:tab w:val="left" w:pos="132"/>
                <w:tab w:val="center" w:pos="8010"/>
              </w:tabs>
              <w:spacing w:line="320" w:lineRule="exact"/>
              <w:ind w:left="162" w:right="-43" w:hanging="119"/>
              <w:rPr>
                <w:rFonts w:ascii="Arial" w:hAnsi="Arial" w:cs="Arial"/>
                <w:b/>
                <w:bCs/>
                <w:sz w:val="18"/>
                <w:szCs w:val="18"/>
                <w:cs/>
              </w:rPr>
            </w:pPr>
            <w:r w:rsidRPr="00B0486E">
              <w:rPr>
                <w:rFonts w:ascii="Arial" w:hAnsi="Arial" w:cs="Arial"/>
                <w:sz w:val="18"/>
                <w:szCs w:val="18"/>
              </w:rPr>
              <w:t>Additions</w:t>
            </w:r>
          </w:p>
        </w:tc>
        <w:tc>
          <w:tcPr>
            <w:tcW w:w="1350" w:type="dxa"/>
            <w:tcBorders>
              <w:top w:val="nil"/>
              <w:left w:val="nil"/>
              <w:bottom w:val="nil"/>
              <w:right w:val="nil"/>
            </w:tcBorders>
          </w:tcPr>
          <w:p w14:paraId="58679AEB" w14:textId="762B0C36"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19AF1CEA" w14:textId="146FAD7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6DF4F3EE" w14:textId="35F5EBDB"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112,712</w:t>
            </w:r>
          </w:p>
        </w:tc>
        <w:tc>
          <w:tcPr>
            <w:tcW w:w="1297" w:type="dxa"/>
            <w:tcBorders>
              <w:top w:val="nil"/>
              <w:left w:val="nil"/>
              <w:bottom w:val="nil"/>
              <w:right w:val="nil"/>
            </w:tcBorders>
          </w:tcPr>
          <w:p w14:paraId="693ED0C4" w14:textId="021D0E94"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681</w:t>
            </w:r>
          </w:p>
        </w:tc>
        <w:tc>
          <w:tcPr>
            <w:tcW w:w="1298" w:type="dxa"/>
            <w:tcBorders>
              <w:top w:val="nil"/>
              <w:left w:val="nil"/>
              <w:bottom w:val="nil"/>
              <w:right w:val="nil"/>
            </w:tcBorders>
          </w:tcPr>
          <w:p w14:paraId="29DBF135" w14:textId="3139E39D"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(893)</w:t>
            </w:r>
          </w:p>
        </w:tc>
        <w:tc>
          <w:tcPr>
            <w:tcW w:w="1303" w:type="dxa"/>
            <w:tcBorders>
              <w:top w:val="nil"/>
              <w:left w:val="nil"/>
              <w:bottom w:val="nil"/>
              <w:right w:val="nil"/>
            </w:tcBorders>
          </w:tcPr>
          <w:p w14:paraId="75C13759" w14:textId="1D1CE4A5"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55</w:t>
            </w:r>
          </w:p>
        </w:tc>
        <w:tc>
          <w:tcPr>
            <w:tcW w:w="1297" w:type="dxa"/>
            <w:tcBorders>
              <w:top w:val="nil"/>
              <w:left w:val="nil"/>
              <w:bottom w:val="nil"/>
              <w:right w:val="nil"/>
            </w:tcBorders>
          </w:tcPr>
          <w:p w14:paraId="10753AE9" w14:textId="549578A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11,234</w:t>
            </w:r>
          </w:p>
        </w:tc>
        <w:tc>
          <w:tcPr>
            <w:tcW w:w="1297" w:type="dxa"/>
            <w:tcBorders>
              <w:top w:val="nil"/>
              <w:left w:val="nil"/>
              <w:bottom w:val="nil"/>
              <w:right w:val="nil"/>
            </w:tcBorders>
          </w:tcPr>
          <w:p w14:paraId="7C61AD92" w14:textId="4728DB06"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177,884</w:t>
            </w:r>
          </w:p>
        </w:tc>
        <w:tc>
          <w:tcPr>
            <w:tcW w:w="1298" w:type="dxa"/>
            <w:tcBorders>
              <w:top w:val="nil"/>
              <w:left w:val="nil"/>
              <w:bottom w:val="nil"/>
              <w:right w:val="nil"/>
            </w:tcBorders>
          </w:tcPr>
          <w:p w14:paraId="4A4CAB55" w14:textId="64EDDFE7"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301,673</w:t>
            </w:r>
          </w:p>
        </w:tc>
      </w:tr>
      <w:tr w:rsidR="00BA497C" w:rsidRPr="00B0486E" w14:paraId="61666584" w14:textId="77777777" w:rsidTr="000453E1">
        <w:trPr>
          <w:cantSplit/>
        </w:trPr>
        <w:tc>
          <w:tcPr>
            <w:tcW w:w="3042" w:type="dxa"/>
            <w:tcBorders>
              <w:top w:val="nil"/>
              <w:left w:val="nil"/>
              <w:bottom w:val="nil"/>
              <w:right w:val="nil"/>
            </w:tcBorders>
            <w:vAlign w:val="center"/>
          </w:tcPr>
          <w:p w14:paraId="43183D50" w14:textId="7B07326F" w:rsidR="00BA497C" w:rsidRPr="00B0486E" w:rsidRDefault="00BA497C"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Disposals</w:t>
            </w:r>
          </w:p>
        </w:tc>
        <w:tc>
          <w:tcPr>
            <w:tcW w:w="1350" w:type="dxa"/>
            <w:tcBorders>
              <w:top w:val="nil"/>
              <w:left w:val="nil"/>
              <w:bottom w:val="nil"/>
              <w:right w:val="nil"/>
            </w:tcBorders>
          </w:tcPr>
          <w:p w14:paraId="13F4F69D" w14:textId="48DA43B6"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37A5A2A1" w14:textId="41BE607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685CB9CD" w14:textId="5356BFD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(9,534)</w:t>
            </w:r>
          </w:p>
        </w:tc>
        <w:tc>
          <w:tcPr>
            <w:tcW w:w="1297" w:type="dxa"/>
            <w:tcBorders>
              <w:top w:val="nil"/>
              <w:left w:val="nil"/>
              <w:bottom w:val="nil"/>
              <w:right w:val="nil"/>
            </w:tcBorders>
          </w:tcPr>
          <w:p w14:paraId="4850D9F8" w14:textId="43052DB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(3,653)</w:t>
            </w:r>
          </w:p>
        </w:tc>
        <w:tc>
          <w:tcPr>
            <w:tcW w:w="1298" w:type="dxa"/>
            <w:tcBorders>
              <w:top w:val="nil"/>
              <w:left w:val="nil"/>
              <w:bottom w:val="nil"/>
              <w:right w:val="nil"/>
            </w:tcBorders>
          </w:tcPr>
          <w:p w14:paraId="60C6D988" w14:textId="16207CA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(3,703)</w:t>
            </w:r>
          </w:p>
        </w:tc>
        <w:tc>
          <w:tcPr>
            <w:tcW w:w="1303" w:type="dxa"/>
            <w:tcBorders>
              <w:top w:val="nil"/>
              <w:left w:val="nil"/>
              <w:bottom w:val="nil"/>
              <w:right w:val="nil"/>
            </w:tcBorders>
          </w:tcPr>
          <w:p w14:paraId="47941976" w14:textId="4E6A92F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(8,132)</w:t>
            </w:r>
          </w:p>
        </w:tc>
        <w:tc>
          <w:tcPr>
            <w:tcW w:w="1297" w:type="dxa"/>
            <w:tcBorders>
              <w:top w:val="nil"/>
              <w:left w:val="nil"/>
              <w:bottom w:val="nil"/>
              <w:right w:val="nil"/>
            </w:tcBorders>
          </w:tcPr>
          <w:p w14:paraId="17A1A2A7" w14:textId="1901BBF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(719)</w:t>
            </w:r>
          </w:p>
        </w:tc>
        <w:tc>
          <w:tcPr>
            <w:tcW w:w="1297" w:type="dxa"/>
            <w:tcBorders>
              <w:top w:val="nil"/>
              <w:left w:val="nil"/>
              <w:bottom w:val="nil"/>
              <w:right w:val="nil"/>
            </w:tcBorders>
          </w:tcPr>
          <w:p w14:paraId="2EE9B1E4" w14:textId="2DB2AABF"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565A4DC5" w14:textId="3B7F2470"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(25,741)</w:t>
            </w:r>
          </w:p>
        </w:tc>
      </w:tr>
      <w:tr w:rsidR="00BA497C" w:rsidRPr="00B0486E" w14:paraId="2A1528E8" w14:textId="77777777" w:rsidTr="000453E1">
        <w:trPr>
          <w:cantSplit/>
        </w:trPr>
        <w:tc>
          <w:tcPr>
            <w:tcW w:w="3042" w:type="dxa"/>
            <w:tcBorders>
              <w:top w:val="nil"/>
              <w:left w:val="nil"/>
              <w:bottom w:val="nil"/>
              <w:right w:val="nil"/>
            </w:tcBorders>
            <w:vAlign w:val="center"/>
          </w:tcPr>
          <w:p w14:paraId="305168D3" w14:textId="7D3889C9" w:rsidR="00BA497C" w:rsidRPr="00B0486E" w:rsidRDefault="00BA497C"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Transfer</w:t>
            </w:r>
            <w:r w:rsidRPr="00B0486E">
              <w:rPr>
                <w:rFonts w:ascii="Arial" w:hAnsi="Arial" w:cs="Arial"/>
                <w:sz w:val="18"/>
                <w:szCs w:val="18"/>
                <w:cs/>
              </w:rPr>
              <w:t xml:space="preserve"> </w:t>
            </w:r>
          </w:p>
        </w:tc>
        <w:tc>
          <w:tcPr>
            <w:tcW w:w="1350" w:type="dxa"/>
            <w:tcBorders>
              <w:top w:val="nil"/>
              <w:left w:val="nil"/>
              <w:bottom w:val="nil"/>
              <w:right w:val="nil"/>
            </w:tcBorders>
          </w:tcPr>
          <w:p w14:paraId="3E2F2166" w14:textId="4BE7E440"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3121091E" w14:textId="2D2FEE60"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5B678D2D" w14:textId="6E8C254E"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35,030</w:t>
            </w:r>
          </w:p>
        </w:tc>
        <w:tc>
          <w:tcPr>
            <w:tcW w:w="1297" w:type="dxa"/>
            <w:tcBorders>
              <w:top w:val="nil"/>
              <w:left w:val="nil"/>
              <w:bottom w:val="nil"/>
              <w:right w:val="nil"/>
            </w:tcBorders>
          </w:tcPr>
          <w:p w14:paraId="2E9FE9EA" w14:textId="796B95B5"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2,017</w:t>
            </w:r>
          </w:p>
        </w:tc>
        <w:tc>
          <w:tcPr>
            <w:tcW w:w="1298" w:type="dxa"/>
            <w:tcBorders>
              <w:top w:val="nil"/>
              <w:left w:val="nil"/>
              <w:bottom w:val="nil"/>
              <w:right w:val="nil"/>
            </w:tcBorders>
          </w:tcPr>
          <w:p w14:paraId="47DD856F" w14:textId="59A9F667"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34,722</w:t>
            </w:r>
          </w:p>
        </w:tc>
        <w:tc>
          <w:tcPr>
            <w:tcW w:w="1303" w:type="dxa"/>
            <w:tcBorders>
              <w:top w:val="nil"/>
              <w:left w:val="nil"/>
              <w:bottom w:val="nil"/>
              <w:right w:val="nil"/>
            </w:tcBorders>
          </w:tcPr>
          <w:p w14:paraId="1854BB7C" w14:textId="15E3D6E1"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05A93474" w14:textId="6F614161"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3,522</w:t>
            </w:r>
          </w:p>
        </w:tc>
        <w:tc>
          <w:tcPr>
            <w:tcW w:w="1297" w:type="dxa"/>
            <w:tcBorders>
              <w:top w:val="nil"/>
              <w:left w:val="nil"/>
              <w:bottom w:val="nil"/>
              <w:right w:val="nil"/>
            </w:tcBorders>
          </w:tcPr>
          <w:p w14:paraId="474E06A7" w14:textId="49B3B009"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(75,291)</w:t>
            </w:r>
          </w:p>
        </w:tc>
        <w:tc>
          <w:tcPr>
            <w:tcW w:w="1298" w:type="dxa"/>
            <w:tcBorders>
              <w:top w:val="nil"/>
              <w:left w:val="nil"/>
              <w:bottom w:val="nil"/>
              <w:right w:val="nil"/>
            </w:tcBorders>
          </w:tcPr>
          <w:p w14:paraId="17621D92" w14:textId="63A5513A" w:rsidR="00BA497C" w:rsidRPr="00B0486E" w:rsidRDefault="00BA497C"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r>
      <w:tr w:rsidR="00BA497C" w:rsidRPr="00B0486E" w14:paraId="153CAB66" w14:textId="77777777" w:rsidTr="000453E1">
        <w:trPr>
          <w:cantSplit/>
        </w:trPr>
        <w:tc>
          <w:tcPr>
            <w:tcW w:w="3042" w:type="dxa"/>
            <w:tcBorders>
              <w:top w:val="nil"/>
              <w:left w:val="nil"/>
              <w:bottom w:val="nil"/>
              <w:right w:val="nil"/>
            </w:tcBorders>
            <w:vAlign w:val="center"/>
          </w:tcPr>
          <w:p w14:paraId="08CF0EF9" w14:textId="583407FC"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As at 1 January 2022</w:t>
            </w:r>
          </w:p>
        </w:tc>
        <w:tc>
          <w:tcPr>
            <w:tcW w:w="1350" w:type="dxa"/>
            <w:tcBorders>
              <w:top w:val="nil"/>
              <w:left w:val="nil"/>
              <w:bottom w:val="nil"/>
              <w:right w:val="nil"/>
            </w:tcBorders>
          </w:tcPr>
          <w:p w14:paraId="0A7E0CE6" w14:textId="5EA5257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999,076</w:t>
            </w:r>
          </w:p>
        </w:tc>
        <w:tc>
          <w:tcPr>
            <w:tcW w:w="1300" w:type="dxa"/>
            <w:tcBorders>
              <w:top w:val="nil"/>
              <w:left w:val="nil"/>
              <w:bottom w:val="nil"/>
              <w:right w:val="nil"/>
            </w:tcBorders>
          </w:tcPr>
          <w:p w14:paraId="20C18E00" w14:textId="60DB572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5,276</w:t>
            </w:r>
          </w:p>
        </w:tc>
        <w:tc>
          <w:tcPr>
            <w:tcW w:w="1400" w:type="dxa"/>
            <w:tcBorders>
              <w:top w:val="nil"/>
              <w:left w:val="nil"/>
              <w:bottom w:val="nil"/>
              <w:right w:val="nil"/>
            </w:tcBorders>
          </w:tcPr>
          <w:p w14:paraId="3C71638D" w14:textId="7EC3B043"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1,560,293</w:t>
            </w:r>
          </w:p>
        </w:tc>
        <w:tc>
          <w:tcPr>
            <w:tcW w:w="1297" w:type="dxa"/>
            <w:tcBorders>
              <w:top w:val="nil"/>
              <w:left w:val="nil"/>
              <w:bottom w:val="nil"/>
              <w:right w:val="nil"/>
            </w:tcBorders>
          </w:tcPr>
          <w:p w14:paraId="6504F1FC" w14:textId="2CEAEB2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1,449,417</w:t>
            </w:r>
          </w:p>
        </w:tc>
        <w:tc>
          <w:tcPr>
            <w:tcW w:w="1298" w:type="dxa"/>
            <w:tcBorders>
              <w:top w:val="nil"/>
              <w:left w:val="nil"/>
              <w:bottom w:val="nil"/>
              <w:right w:val="nil"/>
            </w:tcBorders>
          </w:tcPr>
          <w:p w14:paraId="09C4419E" w14:textId="672EAA8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2,882,146</w:t>
            </w:r>
          </w:p>
        </w:tc>
        <w:tc>
          <w:tcPr>
            <w:tcW w:w="1303" w:type="dxa"/>
            <w:tcBorders>
              <w:top w:val="nil"/>
              <w:left w:val="nil"/>
              <w:bottom w:val="nil"/>
              <w:right w:val="nil"/>
            </w:tcBorders>
          </w:tcPr>
          <w:p w14:paraId="4916018C" w14:textId="104C907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308,772</w:t>
            </w:r>
          </w:p>
        </w:tc>
        <w:tc>
          <w:tcPr>
            <w:tcW w:w="1297" w:type="dxa"/>
            <w:tcBorders>
              <w:top w:val="nil"/>
              <w:left w:val="nil"/>
              <w:bottom w:val="nil"/>
              <w:right w:val="nil"/>
            </w:tcBorders>
          </w:tcPr>
          <w:p w14:paraId="6C4625B5" w14:textId="2326541D"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668,449</w:t>
            </w:r>
          </w:p>
        </w:tc>
        <w:tc>
          <w:tcPr>
            <w:tcW w:w="1297" w:type="dxa"/>
            <w:tcBorders>
              <w:top w:val="nil"/>
              <w:left w:val="nil"/>
              <w:bottom w:val="nil"/>
              <w:right w:val="nil"/>
            </w:tcBorders>
          </w:tcPr>
          <w:p w14:paraId="5A218664" w14:textId="0CF6C8AA"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165,343</w:t>
            </w:r>
          </w:p>
        </w:tc>
        <w:tc>
          <w:tcPr>
            <w:tcW w:w="1298" w:type="dxa"/>
            <w:tcBorders>
              <w:top w:val="nil"/>
              <w:left w:val="nil"/>
              <w:bottom w:val="nil"/>
              <w:right w:val="nil"/>
            </w:tcBorders>
          </w:tcPr>
          <w:p w14:paraId="532D8B0F" w14:textId="3C1B38CD"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8,038,772</w:t>
            </w:r>
          </w:p>
        </w:tc>
      </w:tr>
      <w:tr w:rsidR="00BA497C" w:rsidRPr="00B0486E" w14:paraId="272D73F4" w14:textId="77777777" w:rsidTr="000453E1">
        <w:trPr>
          <w:cantSplit/>
        </w:trPr>
        <w:tc>
          <w:tcPr>
            <w:tcW w:w="3042" w:type="dxa"/>
            <w:tcBorders>
              <w:top w:val="nil"/>
              <w:left w:val="nil"/>
              <w:bottom w:val="nil"/>
              <w:right w:val="nil"/>
            </w:tcBorders>
            <w:vAlign w:val="center"/>
          </w:tcPr>
          <w:p w14:paraId="53881F93" w14:textId="48AD2A77"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Additions</w:t>
            </w:r>
          </w:p>
        </w:tc>
        <w:tc>
          <w:tcPr>
            <w:tcW w:w="1350" w:type="dxa"/>
            <w:tcBorders>
              <w:top w:val="nil"/>
              <w:left w:val="nil"/>
              <w:bottom w:val="nil"/>
              <w:right w:val="nil"/>
            </w:tcBorders>
          </w:tcPr>
          <w:p w14:paraId="28303B19" w14:textId="05387AC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5D57E8C0" w14:textId="76B391A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1088F036" w14:textId="6E960F3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3,383 </w:t>
            </w:r>
          </w:p>
        </w:tc>
        <w:tc>
          <w:tcPr>
            <w:tcW w:w="1297" w:type="dxa"/>
            <w:tcBorders>
              <w:top w:val="nil"/>
              <w:left w:val="nil"/>
              <w:bottom w:val="nil"/>
              <w:right w:val="nil"/>
            </w:tcBorders>
          </w:tcPr>
          <w:p w14:paraId="7073EEA7" w14:textId="01B754CA"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2A976EDC" w14:textId="3A9CDDE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1,367 </w:t>
            </w:r>
          </w:p>
        </w:tc>
        <w:tc>
          <w:tcPr>
            <w:tcW w:w="1303" w:type="dxa"/>
            <w:tcBorders>
              <w:top w:val="nil"/>
              <w:left w:val="nil"/>
              <w:bottom w:val="nil"/>
              <w:right w:val="nil"/>
            </w:tcBorders>
          </w:tcPr>
          <w:p w14:paraId="0E84C0DF" w14:textId="663B594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50,844 </w:t>
            </w:r>
          </w:p>
        </w:tc>
        <w:tc>
          <w:tcPr>
            <w:tcW w:w="1297" w:type="dxa"/>
            <w:tcBorders>
              <w:top w:val="nil"/>
              <w:left w:val="nil"/>
              <w:bottom w:val="nil"/>
              <w:right w:val="nil"/>
            </w:tcBorders>
          </w:tcPr>
          <w:p w14:paraId="15E7E16A" w14:textId="0D331ECF"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4,756 </w:t>
            </w:r>
          </w:p>
        </w:tc>
        <w:tc>
          <w:tcPr>
            <w:tcW w:w="1297" w:type="dxa"/>
            <w:tcBorders>
              <w:top w:val="nil"/>
              <w:left w:val="nil"/>
              <w:bottom w:val="nil"/>
              <w:right w:val="nil"/>
            </w:tcBorders>
          </w:tcPr>
          <w:p w14:paraId="7BBF4E09" w14:textId="734528A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430,533 </w:t>
            </w:r>
          </w:p>
        </w:tc>
        <w:tc>
          <w:tcPr>
            <w:tcW w:w="1298" w:type="dxa"/>
            <w:tcBorders>
              <w:top w:val="nil"/>
              <w:left w:val="nil"/>
              <w:bottom w:val="nil"/>
              <w:right w:val="nil"/>
            </w:tcBorders>
          </w:tcPr>
          <w:p w14:paraId="7521A7C0" w14:textId="072F3650"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490,883</w:t>
            </w:r>
          </w:p>
        </w:tc>
      </w:tr>
      <w:tr w:rsidR="00BA497C" w:rsidRPr="00B0486E" w14:paraId="1CD91051" w14:textId="77777777" w:rsidTr="000453E1">
        <w:trPr>
          <w:cantSplit/>
        </w:trPr>
        <w:tc>
          <w:tcPr>
            <w:tcW w:w="3042" w:type="dxa"/>
            <w:tcBorders>
              <w:top w:val="nil"/>
              <w:left w:val="nil"/>
              <w:bottom w:val="nil"/>
              <w:right w:val="nil"/>
            </w:tcBorders>
            <w:vAlign w:val="center"/>
          </w:tcPr>
          <w:p w14:paraId="15C60D38" w14:textId="3E5F769F"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Disposals/</w:t>
            </w:r>
            <w:r w:rsidR="009F6041" w:rsidRPr="00B0486E">
              <w:rPr>
                <w:rFonts w:ascii="Arial" w:hAnsi="Arial" w:cs="Arial"/>
                <w:sz w:val="18"/>
                <w:szCs w:val="18"/>
              </w:rPr>
              <w:t xml:space="preserve"> </w:t>
            </w:r>
            <w:r w:rsidRPr="00B0486E">
              <w:rPr>
                <w:rFonts w:ascii="Arial" w:hAnsi="Arial" w:cs="Arial"/>
                <w:sz w:val="18"/>
                <w:szCs w:val="18"/>
              </w:rPr>
              <w:t>write off</w:t>
            </w:r>
          </w:p>
        </w:tc>
        <w:tc>
          <w:tcPr>
            <w:tcW w:w="1350" w:type="dxa"/>
            <w:tcBorders>
              <w:top w:val="nil"/>
              <w:left w:val="nil"/>
              <w:bottom w:val="nil"/>
              <w:right w:val="nil"/>
            </w:tcBorders>
          </w:tcPr>
          <w:p w14:paraId="69F5CBF2" w14:textId="637F9474"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159E025F" w14:textId="2FF1543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69CDA8DC" w14:textId="337911F0"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(2,860)</w:t>
            </w:r>
          </w:p>
        </w:tc>
        <w:tc>
          <w:tcPr>
            <w:tcW w:w="1297" w:type="dxa"/>
            <w:tcBorders>
              <w:top w:val="nil"/>
              <w:left w:val="nil"/>
              <w:bottom w:val="nil"/>
              <w:right w:val="nil"/>
            </w:tcBorders>
          </w:tcPr>
          <w:p w14:paraId="11D40286" w14:textId="332F1DF4"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0D719929" w14:textId="698F516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w:t>
            </w:r>
          </w:p>
        </w:tc>
        <w:tc>
          <w:tcPr>
            <w:tcW w:w="1303" w:type="dxa"/>
            <w:tcBorders>
              <w:top w:val="nil"/>
              <w:left w:val="nil"/>
              <w:bottom w:val="nil"/>
              <w:right w:val="nil"/>
            </w:tcBorders>
          </w:tcPr>
          <w:p w14:paraId="5A0D8280" w14:textId="2EF5431B"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(11,589)</w:t>
            </w:r>
          </w:p>
        </w:tc>
        <w:tc>
          <w:tcPr>
            <w:tcW w:w="1297" w:type="dxa"/>
            <w:tcBorders>
              <w:top w:val="nil"/>
              <w:left w:val="nil"/>
              <w:bottom w:val="nil"/>
              <w:right w:val="nil"/>
            </w:tcBorders>
          </w:tcPr>
          <w:p w14:paraId="535442B6" w14:textId="5D3EC14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29034A1" w14:textId="008C937E"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513FEFA3" w14:textId="07D0A93B"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(14,449)</w:t>
            </w:r>
          </w:p>
        </w:tc>
      </w:tr>
      <w:tr w:rsidR="00BA497C" w:rsidRPr="00B0486E" w14:paraId="4FCA9F8F" w14:textId="77777777" w:rsidTr="000453E1">
        <w:trPr>
          <w:cantSplit/>
        </w:trPr>
        <w:tc>
          <w:tcPr>
            <w:tcW w:w="3042" w:type="dxa"/>
            <w:tcBorders>
              <w:top w:val="nil"/>
              <w:left w:val="nil"/>
              <w:bottom w:val="nil"/>
              <w:right w:val="nil"/>
            </w:tcBorders>
            <w:vAlign w:val="center"/>
          </w:tcPr>
          <w:p w14:paraId="4E53AD92" w14:textId="6BE0442D" w:rsidR="00BA497C" w:rsidRPr="00B0486E" w:rsidRDefault="00BA497C"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Transfer</w:t>
            </w:r>
            <w:r w:rsidRPr="00B0486E">
              <w:rPr>
                <w:rFonts w:ascii="Arial" w:hAnsi="Arial" w:cs="Arial"/>
                <w:sz w:val="18"/>
                <w:szCs w:val="18"/>
                <w:cs/>
              </w:rPr>
              <w:t xml:space="preserve"> </w:t>
            </w:r>
          </w:p>
        </w:tc>
        <w:tc>
          <w:tcPr>
            <w:tcW w:w="1350" w:type="dxa"/>
            <w:tcBorders>
              <w:top w:val="nil"/>
              <w:left w:val="nil"/>
              <w:bottom w:val="nil"/>
              <w:right w:val="nil"/>
            </w:tcBorders>
          </w:tcPr>
          <w:p w14:paraId="7B369214" w14:textId="6BFA3529"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(10,174)</w:t>
            </w:r>
          </w:p>
        </w:tc>
        <w:tc>
          <w:tcPr>
            <w:tcW w:w="1300" w:type="dxa"/>
            <w:tcBorders>
              <w:top w:val="nil"/>
              <w:left w:val="nil"/>
              <w:bottom w:val="nil"/>
              <w:right w:val="nil"/>
            </w:tcBorders>
          </w:tcPr>
          <w:p w14:paraId="778EF383" w14:textId="546DDAF3"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4220D84F" w14:textId="55F671EF"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81,513 </w:t>
            </w:r>
          </w:p>
        </w:tc>
        <w:tc>
          <w:tcPr>
            <w:tcW w:w="1297" w:type="dxa"/>
            <w:tcBorders>
              <w:top w:val="nil"/>
              <w:left w:val="nil"/>
              <w:bottom w:val="nil"/>
              <w:right w:val="nil"/>
            </w:tcBorders>
          </w:tcPr>
          <w:p w14:paraId="011721F3" w14:textId="72B9D4E9"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28,612 </w:t>
            </w:r>
          </w:p>
        </w:tc>
        <w:tc>
          <w:tcPr>
            <w:tcW w:w="1298" w:type="dxa"/>
            <w:tcBorders>
              <w:top w:val="nil"/>
              <w:left w:val="nil"/>
              <w:bottom w:val="nil"/>
              <w:right w:val="nil"/>
            </w:tcBorders>
          </w:tcPr>
          <w:p w14:paraId="6F7E132F" w14:textId="09D98B4A"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109,263 </w:t>
            </w:r>
          </w:p>
        </w:tc>
        <w:tc>
          <w:tcPr>
            <w:tcW w:w="1303" w:type="dxa"/>
            <w:tcBorders>
              <w:top w:val="nil"/>
              <w:left w:val="nil"/>
              <w:bottom w:val="nil"/>
              <w:right w:val="nil"/>
            </w:tcBorders>
          </w:tcPr>
          <w:p w14:paraId="52B2DCD9" w14:textId="07B4F9C3"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(1,649)</w:t>
            </w:r>
          </w:p>
        </w:tc>
        <w:tc>
          <w:tcPr>
            <w:tcW w:w="1297" w:type="dxa"/>
            <w:tcBorders>
              <w:top w:val="nil"/>
              <w:left w:val="nil"/>
              <w:bottom w:val="nil"/>
              <w:right w:val="nil"/>
            </w:tcBorders>
          </w:tcPr>
          <w:p w14:paraId="32CF5011" w14:textId="20B5C435"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4,377 </w:t>
            </w:r>
          </w:p>
        </w:tc>
        <w:tc>
          <w:tcPr>
            <w:tcW w:w="1297" w:type="dxa"/>
            <w:tcBorders>
              <w:top w:val="nil"/>
              <w:left w:val="nil"/>
              <w:bottom w:val="nil"/>
              <w:right w:val="nil"/>
            </w:tcBorders>
          </w:tcPr>
          <w:p w14:paraId="563F70D8" w14:textId="1E938DC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(220,368)</w:t>
            </w:r>
          </w:p>
        </w:tc>
        <w:tc>
          <w:tcPr>
            <w:tcW w:w="1298" w:type="dxa"/>
            <w:tcBorders>
              <w:top w:val="nil"/>
              <w:left w:val="nil"/>
              <w:bottom w:val="nil"/>
              <w:right w:val="nil"/>
            </w:tcBorders>
          </w:tcPr>
          <w:p w14:paraId="5AD8F20C" w14:textId="0CD4F21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(8,426)</w:t>
            </w:r>
          </w:p>
        </w:tc>
      </w:tr>
      <w:tr w:rsidR="00BA497C" w:rsidRPr="00B0486E" w14:paraId="034A279F" w14:textId="77777777" w:rsidTr="000453E1">
        <w:trPr>
          <w:cantSplit/>
        </w:trPr>
        <w:tc>
          <w:tcPr>
            <w:tcW w:w="3042" w:type="dxa"/>
            <w:tcBorders>
              <w:top w:val="nil"/>
              <w:left w:val="nil"/>
              <w:bottom w:val="nil"/>
              <w:right w:val="nil"/>
            </w:tcBorders>
            <w:vAlign w:val="center"/>
          </w:tcPr>
          <w:p w14:paraId="44139444" w14:textId="13CFCE8A"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Transfer from investment property</w:t>
            </w:r>
          </w:p>
        </w:tc>
        <w:tc>
          <w:tcPr>
            <w:tcW w:w="1350" w:type="dxa"/>
            <w:tcBorders>
              <w:top w:val="nil"/>
              <w:left w:val="nil"/>
              <w:bottom w:val="nil"/>
              <w:right w:val="nil"/>
            </w:tcBorders>
          </w:tcPr>
          <w:p w14:paraId="3E2BBB23" w14:textId="352396D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5,034 </w:t>
            </w:r>
          </w:p>
        </w:tc>
        <w:tc>
          <w:tcPr>
            <w:tcW w:w="1300" w:type="dxa"/>
            <w:tcBorders>
              <w:top w:val="nil"/>
              <w:left w:val="nil"/>
              <w:bottom w:val="nil"/>
              <w:right w:val="nil"/>
            </w:tcBorders>
          </w:tcPr>
          <w:p w14:paraId="2EB6FDAA" w14:textId="70831EAB"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3D2E3554" w14:textId="35E95EB7"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30C0B7CD" w14:textId="34159395"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6C57F69B" w14:textId="2DC5CF49"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3" w:type="dxa"/>
            <w:tcBorders>
              <w:top w:val="nil"/>
              <w:left w:val="nil"/>
              <w:bottom w:val="nil"/>
              <w:right w:val="nil"/>
            </w:tcBorders>
          </w:tcPr>
          <w:p w14:paraId="059C8EED" w14:textId="652B4C1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223BBE3" w14:textId="15DBA1D4"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0FEBF099" w14:textId="0442DEFB"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6979DE18" w14:textId="4D9978B8"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5,034 </w:t>
            </w:r>
          </w:p>
        </w:tc>
      </w:tr>
      <w:tr w:rsidR="00BA497C" w:rsidRPr="00B0486E" w14:paraId="2C06260E" w14:textId="77777777" w:rsidTr="000453E1">
        <w:trPr>
          <w:cantSplit/>
        </w:trPr>
        <w:tc>
          <w:tcPr>
            <w:tcW w:w="3042" w:type="dxa"/>
            <w:tcBorders>
              <w:top w:val="nil"/>
              <w:left w:val="nil"/>
              <w:bottom w:val="nil"/>
              <w:right w:val="nil"/>
            </w:tcBorders>
            <w:vAlign w:val="center"/>
          </w:tcPr>
          <w:p w14:paraId="2B580BB0" w14:textId="04A14E47" w:rsidR="00BA497C" w:rsidRPr="00B0486E" w:rsidRDefault="00BA497C"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Capitalised interest</w:t>
            </w:r>
          </w:p>
        </w:tc>
        <w:tc>
          <w:tcPr>
            <w:tcW w:w="1350" w:type="dxa"/>
            <w:tcBorders>
              <w:top w:val="nil"/>
              <w:left w:val="nil"/>
              <w:bottom w:val="nil"/>
              <w:right w:val="nil"/>
            </w:tcBorders>
          </w:tcPr>
          <w:p w14:paraId="6BC53780" w14:textId="3E3A251F"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07EF1E2B" w14:textId="6EE753F9"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7B65040D" w14:textId="3DB89A31"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D595BE8" w14:textId="17B46D1F"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1827D6C8" w14:textId="2A159566"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936 </w:t>
            </w:r>
          </w:p>
        </w:tc>
        <w:tc>
          <w:tcPr>
            <w:tcW w:w="1303" w:type="dxa"/>
            <w:tcBorders>
              <w:top w:val="nil"/>
              <w:left w:val="nil"/>
              <w:bottom w:val="nil"/>
              <w:right w:val="nil"/>
            </w:tcBorders>
          </w:tcPr>
          <w:p w14:paraId="4B67881A" w14:textId="453007D5"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5DDD384B" w14:textId="1E1BA12D"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0AC56FD7" w14:textId="7FB5C21C"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542 </w:t>
            </w:r>
          </w:p>
        </w:tc>
        <w:tc>
          <w:tcPr>
            <w:tcW w:w="1298" w:type="dxa"/>
            <w:tcBorders>
              <w:top w:val="nil"/>
              <w:left w:val="nil"/>
              <w:bottom w:val="nil"/>
              <w:right w:val="nil"/>
            </w:tcBorders>
          </w:tcPr>
          <w:p w14:paraId="53602F5F" w14:textId="31317692" w:rsidR="00BA497C" w:rsidRPr="00B0486E" w:rsidRDefault="00BA497C"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1,478 </w:t>
            </w:r>
          </w:p>
        </w:tc>
      </w:tr>
      <w:tr w:rsidR="00BA497C" w:rsidRPr="00B0486E" w14:paraId="1C98B917" w14:textId="77777777" w:rsidTr="000453E1">
        <w:trPr>
          <w:cantSplit/>
        </w:trPr>
        <w:tc>
          <w:tcPr>
            <w:tcW w:w="3042" w:type="dxa"/>
            <w:tcBorders>
              <w:top w:val="nil"/>
              <w:left w:val="nil"/>
              <w:bottom w:val="nil"/>
              <w:right w:val="nil"/>
            </w:tcBorders>
            <w:vAlign w:val="center"/>
          </w:tcPr>
          <w:p w14:paraId="02EEB910" w14:textId="02B50C01" w:rsidR="00BA497C" w:rsidRPr="00B0486E" w:rsidRDefault="00BA497C"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As at 31 December 2023</w:t>
            </w:r>
          </w:p>
        </w:tc>
        <w:tc>
          <w:tcPr>
            <w:tcW w:w="1350" w:type="dxa"/>
            <w:tcBorders>
              <w:top w:val="nil"/>
              <w:left w:val="nil"/>
              <w:bottom w:val="nil"/>
              <w:right w:val="nil"/>
            </w:tcBorders>
          </w:tcPr>
          <w:p w14:paraId="1B3E435A" w14:textId="4D0279E9"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993,936 </w:t>
            </w:r>
          </w:p>
        </w:tc>
        <w:tc>
          <w:tcPr>
            <w:tcW w:w="1300" w:type="dxa"/>
            <w:tcBorders>
              <w:top w:val="nil"/>
              <w:left w:val="nil"/>
              <w:bottom w:val="nil"/>
              <w:right w:val="nil"/>
            </w:tcBorders>
          </w:tcPr>
          <w:p w14:paraId="3EAA9170" w14:textId="22732BC2"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5,276 </w:t>
            </w:r>
          </w:p>
        </w:tc>
        <w:tc>
          <w:tcPr>
            <w:tcW w:w="1400" w:type="dxa"/>
            <w:tcBorders>
              <w:top w:val="nil"/>
              <w:left w:val="nil"/>
              <w:bottom w:val="nil"/>
              <w:right w:val="nil"/>
            </w:tcBorders>
          </w:tcPr>
          <w:p w14:paraId="309A59F1" w14:textId="5693A19F"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1,642,329 </w:t>
            </w:r>
          </w:p>
        </w:tc>
        <w:tc>
          <w:tcPr>
            <w:tcW w:w="1297" w:type="dxa"/>
            <w:tcBorders>
              <w:top w:val="nil"/>
              <w:left w:val="nil"/>
              <w:bottom w:val="nil"/>
              <w:right w:val="nil"/>
            </w:tcBorders>
          </w:tcPr>
          <w:p w14:paraId="2C794DBD" w14:textId="7EC5F4CE"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1,478,029 </w:t>
            </w:r>
          </w:p>
        </w:tc>
        <w:tc>
          <w:tcPr>
            <w:tcW w:w="1298" w:type="dxa"/>
            <w:tcBorders>
              <w:top w:val="nil"/>
              <w:left w:val="nil"/>
              <w:bottom w:val="nil"/>
              <w:right w:val="nil"/>
            </w:tcBorders>
          </w:tcPr>
          <w:p w14:paraId="44A827AC" w14:textId="37586C00"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2,993,712 </w:t>
            </w:r>
          </w:p>
        </w:tc>
        <w:tc>
          <w:tcPr>
            <w:tcW w:w="1303" w:type="dxa"/>
            <w:tcBorders>
              <w:top w:val="nil"/>
              <w:left w:val="nil"/>
              <w:bottom w:val="nil"/>
              <w:right w:val="nil"/>
            </w:tcBorders>
          </w:tcPr>
          <w:p w14:paraId="0206CD6D" w14:textId="283C3F03"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346,378 </w:t>
            </w:r>
          </w:p>
        </w:tc>
        <w:tc>
          <w:tcPr>
            <w:tcW w:w="1297" w:type="dxa"/>
            <w:tcBorders>
              <w:top w:val="nil"/>
              <w:left w:val="nil"/>
              <w:bottom w:val="nil"/>
              <w:right w:val="nil"/>
            </w:tcBorders>
          </w:tcPr>
          <w:p w14:paraId="5A037D34" w14:textId="76972340"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677,582 </w:t>
            </w:r>
          </w:p>
        </w:tc>
        <w:tc>
          <w:tcPr>
            <w:tcW w:w="1297" w:type="dxa"/>
            <w:tcBorders>
              <w:top w:val="nil"/>
              <w:left w:val="nil"/>
              <w:bottom w:val="nil"/>
              <w:right w:val="nil"/>
            </w:tcBorders>
          </w:tcPr>
          <w:p w14:paraId="52E70CFB" w14:textId="1719D9B0"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376,050 </w:t>
            </w:r>
          </w:p>
        </w:tc>
        <w:tc>
          <w:tcPr>
            <w:tcW w:w="1298" w:type="dxa"/>
            <w:tcBorders>
              <w:top w:val="nil"/>
              <w:left w:val="nil"/>
              <w:bottom w:val="nil"/>
              <w:right w:val="nil"/>
            </w:tcBorders>
          </w:tcPr>
          <w:p w14:paraId="04E9E8E8" w14:textId="64929CD3" w:rsidR="00BA497C" w:rsidRPr="00B0486E" w:rsidRDefault="00BA497C" w:rsidP="00B0486E">
            <w:pPr>
              <w:pBdr>
                <w:top w:val="single" w:sz="4" w:space="1" w:color="auto"/>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8,513,292 </w:t>
            </w:r>
          </w:p>
        </w:tc>
      </w:tr>
      <w:tr w:rsidR="004E3BBA" w:rsidRPr="00B0486E" w14:paraId="787C9607" w14:textId="77777777" w:rsidTr="000453E1">
        <w:trPr>
          <w:cantSplit/>
        </w:trPr>
        <w:tc>
          <w:tcPr>
            <w:tcW w:w="3042" w:type="dxa"/>
            <w:tcBorders>
              <w:top w:val="nil"/>
              <w:left w:val="nil"/>
              <w:bottom w:val="nil"/>
              <w:right w:val="nil"/>
            </w:tcBorders>
            <w:vAlign w:val="center"/>
          </w:tcPr>
          <w:p w14:paraId="2A0172A9" w14:textId="6A198407" w:rsidR="004E3BBA" w:rsidRPr="00B0486E" w:rsidRDefault="004E3BBA" w:rsidP="00B0486E">
            <w:pPr>
              <w:tabs>
                <w:tab w:val="left" w:pos="132"/>
                <w:tab w:val="center" w:pos="8010"/>
              </w:tabs>
              <w:spacing w:line="320" w:lineRule="exact"/>
              <w:ind w:left="162" w:right="-43" w:hanging="119"/>
              <w:rPr>
                <w:rFonts w:ascii="Arial" w:hAnsi="Arial" w:cs="Arial"/>
                <w:b/>
                <w:bCs/>
                <w:sz w:val="18"/>
                <w:szCs w:val="18"/>
                <w:cs/>
              </w:rPr>
            </w:pPr>
            <w:r w:rsidRPr="00B0486E">
              <w:rPr>
                <w:rFonts w:ascii="Arial" w:hAnsi="Arial" w:cs="Arial"/>
                <w:b/>
                <w:bCs/>
                <w:sz w:val="18"/>
                <w:szCs w:val="18"/>
              </w:rPr>
              <w:t>Accumulated depreciation:</w:t>
            </w:r>
          </w:p>
        </w:tc>
        <w:tc>
          <w:tcPr>
            <w:tcW w:w="1350" w:type="dxa"/>
            <w:tcBorders>
              <w:top w:val="nil"/>
              <w:left w:val="nil"/>
              <w:bottom w:val="nil"/>
              <w:right w:val="nil"/>
            </w:tcBorders>
          </w:tcPr>
          <w:p w14:paraId="149885EE"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3A56A858"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29850A3E"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6FE6B0EE"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001E9473"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3031A82A"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C0D296C"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1FFB1E7B"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7FCD0D1A" w14:textId="77777777" w:rsidR="004E3BBA" w:rsidRPr="00B0486E" w:rsidRDefault="004E3BBA" w:rsidP="00B0486E">
            <w:pPr>
              <w:tabs>
                <w:tab w:val="decimal" w:pos="973"/>
              </w:tabs>
              <w:spacing w:line="320" w:lineRule="exact"/>
              <w:ind w:left="-14" w:right="-14"/>
              <w:jc w:val="center"/>
              <w:rPr>
                <w:rFonts w:ascii="Arial" w:hAnsi="Arial" w:cs="Arial"/>
                <w:sz w:val="18"/>
                <w:szCs w:val="18"/>
                <w:lang w:val="en-GB"/>
              </w:rPr>
            </w:pPr>
          </w:p>
        </w:tc>
      </w:tr>
      <w:tr w:rsidR="003D3A58" w:rsidRPr="00B0486E" w14:paraId="58FBA7C0" w14:textId="77777777" w:rsidTr="00BA21CD">
        <w:trPr>
          <w:cantSplit/>
          <w:trHeight w:val="137"/>
        </w:trPr>
        <w:tc>
          <w:tcPr>
            <w:tcW w:w="3042" w:type="dxa"/>
            <w:tcBorders>
              <w:top w:val="nil"/>
              <w:left w:val="nil"/>
              <w:bottom w:val="nil"/>
              <w:right w:val="nil"/>
            </w:tcBorders>
            <w:vAlign w:val="center"/>
          </w:tcPr>
          <w:p w14:paraId="5E9486D9" w14:textId="65A2AF2D" w:rsidR="003D3A58" w:rsidRPr="00B0486E" w:rsidRDefault="003D3A5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As at 1 January 2022</w:t>
            </w:r>
          </w:p>
        </w:tc>
        <w:tc>
          <w:tcPr>
            <w:tcW w:w="1350" w:type="dxa"/>
            <w:tcBorders>
              <w:top w:val="nil"/>
              <w:left w:val="nil"/>
              <w:bottom w:val="nil"/>
              <w:right w:val="nil"/>
            </w:tcBorders>
          </w:tcPr>
          <w:p w14:paraId="030619DD" w14:textId="5A46DA89"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(17,755)</w:t>
            </w:r>
          </w:p>
        </w:tc>
        <w:tc>
          <w:tcPr>
            <w:tcW w:w="1300" w:type="dxa"/>
            <w:tcBorders>
              <w:top w:val="nil"/>
              <w:left w:val="nil"/>
              <w:bottom w:val="nil"/>
              <w:right w:val="nil"/>
            </w:tcBorders>
          </w:tcPr>
          <w:p w14:paraId="1C1ADD66" w14:textId="43799F9C"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(3,021)</w:t>
            </w:r>
          </w:p>
        </w:tc>
        <w:tc>
          <w:tcPr>
            <w:tcW w:w="1400" w:type="dxa"/>
            <w:tcBorders>
              <w:top w:val="nil"/>
              <w:left w:val="nil"/>
              <w:bottom w:val="nil"/>
              <w:right w:val="nil"/>
            </w:tcBorders>
          </w:tcPr>
          <w:p w14:paraId="4DAC48AE" w14:textId="3B8D35DE"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(420,733)</w:t>
            </w:r>
          </w:p>
        </w:tc>
        <w:tc>
          <w:tcPr>
            <w:tcW w:w="1297" w:type="dxa"/>
            <w:tcBorders>
              <w:top w:val="nil"/>
              <w:left w:val="nil"/>
              <w:bottom w:val="nil"/>
              <w:right w:val="nil"/>
            </w:tcBorders>
          </w:tcPr>
          <w:p w14:paraId="656D15A6" w14:textId="61CF7F02"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(736,436)</w:t>
            </w:r>
          </w:p>
        </w:tc>
        <w:tc>
          <w:tcPr>
            <w:tcW w:w="1298" w:type="dxa"/>
            <w:tcBorders>
              <w:top w:val="nil"/>
              <w:left w:val="nil"/>
              <w:bottom w:val="nil"/>
              <w:right w:val="nil"/>
            </w:tcBorders>
          </w:tcPr>
          <w:p w14:paraId="24E4645D" w14:textId="24E11BCF"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(1,396,661)</w:t>
            </w:r>
          </w:p>
        </w:tc>
        <w:tc>
          <w:tcPr>
            <w:tcW w:w="1303" w:type="dxa"/>
            <w:tcBorders>
              <w:top w:val="nil"/>
              <w:left w:val="nil"/>
              <w:bottom w:val="nil"/>
              <w:right w:val="nil"/>
            </w:tcBorders>
          </w:tcPr>
          <w:p w14:paraId="68EAFC34" w14:textId="44FCA761"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(159,951)</w:t>
            </w:r>
          </w:p>
        </w:tc>
        <w:tc>
          <w:tcPr>
            <w:tcW w:w="1297" w:type="dxa"/>
            <w:tcBorders>
              <w:top w:val="nil"/>
              <w:left w:val="nil"/>
              <w:bottom w:val="nil"/>
              <w:right w:val="nil"/>
            </w:tcBorders>
          </w:tcPr>
          <w:p w14:paraId="19DA4E7B" w14:textId="4D427F40"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(262,565)</w:t>
            </w:r>
          </w:p>
        </w:tc>
        <w:tc>
          <w:tcPr>
            <w:tcW w:w="1297" w:type="dxa"/>
            <w:tcBorders>
              <w:top w:val="nil"/>
              <w:left w:val="nil"/>
              <w:bottom w:val="nil"/>
              <w:right w:val="nil"/>
            </w:tcBorders>
          </w:tcPr>
          <w:p w14:paraId="67017443" w14:textId="4A043BDF"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3DD6154B" w14:textId="1A548B1D"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(2,997,122)</w:t>
            </w:r>
          </w:p>
        </w:tc>
      </w:tr>
      <w:tr w:rsidR="003D3A58" w:rsidRPr="00B0486E" w14:paraId="6BE95B41" w14:textId="77777777" w:rsidTr="000453E1">
        <w:trPr>
          <w:cantSplit/>
        </w:trPr>
        <w:tc>
          <w:tcPr>
            <w:tcW w:w="3042" w:type="dxa"/>
            <w:tcBorders>
              <w:top w:val="nil"/>
              <w:left w:val="nil"/>
              <w:bottom w:val="nil"/>
              <w:right w:val="nil"/>
            </w:tcBorders>
            <w:vAlign w:val="center"/>
          </w:tcPr>
          <w:p w14:paraId="495F51DB" w14:textId="5C31EB09" w:rsidR="003D3A58" w:rsidRPr="00B0486E" w:rsidRDefault="003D3A5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Depreciation for the year</w:t>
            </w:r>
          </w:p>
        </w:tc>
        <w:tc>
          <w:tcPr>
            <w:tcW w:w="1350" w:type="dxa"/>
            <w:tcBorders>
              <w:top w:val="nil"/>
              <w:left w:val="nil"/>
              <w:bottom w:val="nil"/>
              <w:right w:val="nil"/>
            </w:tcBorders>
          </w:tcPr>
          <w:p w14:paraId="68D427FB" w14:textId="440C8381"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(155)</w:t>
            </w:r>
          </w:p>
        </w:tc>
        <w:tc>
          <w:tcPr>
            <w:tcW w:w="1300" w:type="dxa"/>
            <w:tcBorders>
              <w:top w:val="nil"/>
              <w:left w:val="nil"/>
              <w:bottom w:val="nil"/>
              <w:right w:val="nil"/>
            </w:tcBorders>
          </w:tcPr>
          <w:p w14:paraId="2E0EB7D4" w14:textId="22E8EB11"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(553)</w:t>
            </w:r>
          </w:p>
        </w:tc>
        <w:tc>
          <w:tcPr>
            <w:tcW w:w="1400" w:type="dxa"/>
            <w:tcBorders>
              <w:top w:val="nil"/>
              <w:left w:val="nil"/>
              <w:bottom w:val="nil"/>
              <w:right w:val="nil"/>
            </w:tcBorders>
          </w:tcPr>
          <w:p w14:paraId="05AF0C39" w14:textId="68FE6098"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(71,238)</w:t>
            </w:r>
          </w:p>
        </w:tc>
        <w:tc>
          <w:tcPr>
            <w:tcW w:w="1297" w:type="dxa"/>
            <w:tcBorders>
              <w:top w:val="nil"/>
              <w:left w:val="nil"/>
              <w:bottom w:val="nil"/>
              <w:right w:val="nil"/>
            </w:tcBorders>
          </w:tcPr>
          <w:p w14:paraId="27748FC5" w14:textId="1F1DDB80"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(100,976)</w:t>
            </w:r>
          </w:p>
        </w:tc>
        <w:tc>
          <w:tcPr>
            <w:tcW w:w="1298" w:type="dxa"/>
            <w:tcBorders>
              <w:top w:val="nil"/>
              <w:left w:val="nil"/>
              <w:bottom w:val="nil"/>
              <w:right w:val="nil"/>
            </w:tcBorders>
          </w:tcPr>
          <w:p w14:paraId="3DBC40B9" w14:textId="1249AD19"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(174,424)</w:t>
            </w:r>
          </w:p>
        </w:tc>
        <w:tc>
          <w:tcPr>
            <w:tcW w:w="1303" w:type="dxa"/>
            <w:tcBorders>
              <w:top w:val="nil"/>
              <w:left w:val="nil"/>
              <w:bottom w:val="nil"/>
              <w:right w:val="nil"/>
            </w:tcBorders>
          </w:tcPr>
          <w:p w14:paraId="7A0BCFF9" w14:textId="359F12DA"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(31,705)</w:t>
            </w:r>
          </w:p>
        </w:tc>
        <w:tc>
          <w:tcPr>
            <w:tcW w:w="1297" w:type="dxa"/>
            <w:tcBorders>
              <w:top w:val="nil"/>
              <w:left w:val="nil"/>
              <w:bottom w:val="nil"/>
              <w:right w:val="nil"/>
            </w:tcBorders>
          </w:tcPr>
          <w:p w14:paraId="32366A56" w14:textId="35BDEFD9"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(38,853)</w:t>
            </w:r>
          </w:p>
        </w:tc>
        <w:tc>
          <w:tcPr>
            <w:tcW w:w="1297" w:type="dxa"/>
            <w:tcBorders>
              <w:top w:val="nil"/>
              <w:left w:val="nil"/>
              <w:bottom w:val="nil"/>
              <w:right w:val="nil"/>
            </w:tcBorders>
          </w:tcPr>
          <w:p w14:paraId="6C9A27DA" w14:textId="6F04B4E0"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70F7C264" w14:textId="5203F923"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(417,904)</w:t>
            </w:r>
          </w:p>
        </w:tc>
      </w:tr>
      <w:tr w:rsidR="003D3A58" w:rsidRPr="00B0486E" w14:paraId="3A703F15" w14:textId="77777777" w:rsidTr="000453E1">
        <w:trPr>
          <w:cantSplit/>
        </w:trPr>
        <w:tc>
          <w:tcPr>
            <w:tcW w:w="3042" w:type="dxa"/>
            <w:tcBorders>
              <w:top w:val="nil"/>
              <w:left w:val="nil"/>
              <w:bottom w:val="nil"/>
              <w:right w:val="nil"/>
            </w:tcBorders>
            <w:vAlign w:val="center"/>
          </w:tcPr>
          <w:p w14:paraId="725EC03A" w14:textId="21981E83" w:rsidR="003D3A58" w:rsidRPr="00B0486E" w:rsidRDefault="003D3A5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Depreciation on disposals</w:t>
            </w:r>
          </w:p>
        </w:tc>
        <w:tc>
          <w:tcPr>
            <w:tcW w:w="1350" w:type="dxa"/>
            <w:tcBorders>
              <w:top w:val="nil"/>
              <w:left w:val="nil"/>
              <w:bottom w:val="nil"/>
              <w:right w:val="nil"/>
            </w:tcBorders>
          </w:tcPr>
          <w:p w14:paraId="38015566" w14:textId="3E20D0C3"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26360C4A" w14:textId="6A65F3C2"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02822B62" w14:textId="521E4A70"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2,938</w:t>
            </w:r>
          </w:p>
        </w:tc>
        <w:tc>
          <w:tcPr>
            <w:tcW w:w="1297" w:type="dxa"/>
            <w:tcBorders>
              <w:top w:val="nil"/>
              <w:left w:val="nil"/>
              <w:bottom w:val="nil"/>
              <w:right w:val="nil"/>
            </w:tcBorders>
          </w:tcPr>
          <w:p w14:paraId="56C7006E" w14:textId="65D9D20B"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2B684DC9" w14:textId="0E8E4F12"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7,355</w:t>
            </w:r>
          </w:p>
        </w:tc>
        <w:tc>
          <w:tcPr>
            <w:tcW w:w="1303" w:type="dxa"/>
            <w:tcBorders>
              <w:top w:val="nil"/>
              <w:left w:val="nil"/>
              <w:bottom w:val="nil"/>
              <w:right w:val="nil"/>
            </w:tcBorders>
          </w:tcPr>
          <w:p w14:paraId="5B7CEFFC" w14:textId="277C8444"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12,997</w:t>
            </w:r>
          </w:p>
        </w:tc>
        <w:tc>
          <w:tcPr>
            <w:tcW w:w="1297" w:type="dxa"/>
            <w:tcBorders>
              <w:top w:val="nil"/>
              <w:left w:val="nil"/>
              <w:bottom w:val="nil"/>
              <w:right w:val="nil"/>
            </w:tcBorders>
          </w:tcPr>
          <w:p w14:paraId="630F79D3" w14:textId="44E6D231"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1,831</w:t>
            </w:r>
          </w:p>
        </w:tc>
        <w:tc>
          <w:tcPr>
            <w:tcW w:w="1297" w:type="dxa"/>
            <w:tcBorders>
              <w:top w:val="nil"/>
              <w:left w:val="nil"/>
              <w:bottom w:val="nil"/>
              <w:right w:val="nil"/>
            </w:tcBorders>
          </w:tcPr>
          <w:p w14:paraId="63C18757" w14:textId="1E8DB0B4"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1271FFD5" w14:textId="47E0D932"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25,121</w:t>
            </w:r>
          </w:p>
        </w:tc>
      </w:tr>
      <w:tr w:rsidR="003D3A58" w:rsidRPr="00B0486E" w14:paraId="3F46BC0C" w14:textId="77777777" w:rsidTr="000453E1">
        <w:trPr>
          <w:cantSplit/>
        </w:trPr>
        <w:tc>
          <w:tcPr>
            <w:tcW w:w="3042" w:type="dxa"/>
            <w:tcBorders>
              <w:top w:val="nil"/>
              <w:left w:val="nil"/>
              <w:bottom w:val="nil"/>
              <w:right w:val="nil"/>
            </w:tcBorders>
            <w:vAlign w:val="center"/>
          </w:tcPr>
          <w:p w14:paraId="7F30E503" w14:textId="52D6006D" w:rsidR="003D3A58" w:rsidRPr="00B0486E" w:rsidRDefault="003D3A58"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As at 31 December 2022</w:t>
            </w:r>
          </w:p>
        </w:tc>
        <w:tc>
          <w:tcPr>
            <w:tcW w:w="1350" w:type="dxa"/>
            <w:tcBorders>
              <w:top w:val="nil"/>
              <w:left w:val="nil"/>
              <w:bottom w:val="nil"/>
              <w:right w:val="nil"/>
            </w:tcBorders>
          </w:tcPr>
          <w:p w14:paraId="11CEA2DF" w14:textId="4C435C6A"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(17,910)</w:t>
            </w:r>
          </w:p>
        </w:tc>
        <w:tc>
          <w:tcPr>
            <w:tcW w:w="1300" w:type="dxa"/>
            <w:tcBorders>
              <w:top w:val="nil"/>
              <w:left w:val="nil"/>
              <w:bottom w:val="nil"/>
              <w:right w:val="nil"/>
            </w:tcBorders>
          </w:tcPr>
          <w:p w14:paraId="3F4B0560" w14:textId="7ACB52C6"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(3,574)</w:t>
            </w:r>
          </w:p>
        </w:tc>
        <w:tc>
          <w:tcPr>
            <w:tcW w:w="1400" w:type="dxa"/>
            <w:tcBorders>
              <w:top w:val="nil"/>
              <w:left w:val="nil"/>
              <w:bottom w:val="nil"/>
              <w:right w:val="nil"/>
            </w:tcBorders>
          </w:tcPr>
          <w:p w14:paraId="3C1A0ED7" w14:textId="009E5B3E"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(489,033)</w:t>
            </w:r>
          </w:p>
        </w:tc>
        <w:tc>
          <w:tcPr>
            <w:tcW w:w="1297" w:type="dxa"/>
            <w:tcBorders>
              <w:top w:val="nil"/>
              <w:left w:val="nil"/>
              <w:bottom w:val="nil"/>
              <w:right w:val="nil"/>
            </w:tcBorders>
          </w:tcPr>
          <w:p w14:paraId="4EB81536" w14:textId="00A72627"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(837,412)</w:t>
            </w:r>
          </w:p>
        </w:tc>
        <w:tc>
          <w:tcPr>
            <w:tcW w:w="1298" w:type="dxa"/>
            <w:tcBorders>
              <w:top w:val="nil"/>
              <w:left w:val="nil"/>
              <w:bottom w:val="nil"/>
              <w:right w:val="nil"/>
            </w:tcBorders>
          </w:tcPr>
          <w:p w14:paraId="0712A0EC" w14:textId="73173FE9"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(1,563,730)</w:t>
            </w:r>
          </w:p>
        </w:tc>
        <w:tc>
          <w:tcPr>
            <w:tcW w:w="1303" w:type="dxa"/>
            <w:tcBorders>
              <w:top w:val="nil"/>
              <w:left w:val="nil"/>
              <w:bottom w:val="nil"/>
              <w:right w:val="nil"/>
            </w:tcBorders>
          </w:tcPr>
          <w:p w14:paraId="70B42B37" w14:textId="1BF74F04"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(178,659)</w:t>
            </w:r>
          </w:p>
        </w:tc>
        <w:tc>
          <w:tcPr>
            <w:tcW w:w="1297" w:type="dxa"/>
            <w:tcBorders>
              <w:top w:val="nil"/>
              <w:left w:val="nil"/>
              <w:bottom w:val="nil"/>
              <w:right w:val="nil"/>
            </w:tcBorders>
          </w:tcPr>
          <w:p w14:paraId="4AEAC0A3" w14:textId="676D955C"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(299,587)</w:t>
            </w:r>
          </w:p>
        </w:tc>
        <w:tc>
          <w:tcPr>
            <w:tcW w:w="1297" w:type="dxa"/>
            <w:tcBorders>
              <w:top w:val="nil"/>
              <w:left w:val="nil"/>
              <w:bottom w:val="nil"/>
              <w:right w:val="nil"/>
            </w:tcBorders>
          </w:tcPr>
          <w:p w14:paraId="2AECF72C" w14:textId="30B03C9D"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5FD3112C" w14:textId="77986752"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(3,389,905)</w:t>
            </w:r>
          </w:p>
        </w:tc>
      </w:tr>
      <w:tr w:rsidR="003D3A58" w:rsidRPr="00B0486E" w14:paraId="72CDA294" w14:textId="77777777" w:rsidTr="000453E1">
        <w:trPr>
          <w:cantSplit/>
        </w:trPr>
        <w:tc>
          <w:tcPr>
            <w:tcW w:w="3042" w:type="dxa"/>
            <w:tcBorders>
              <w:top w:val="nil"/>
              <w:left w:val="nil"/>
              <w:bottom w:val="nil"/>
              <w:right w:val="nil"/>
            </w:tcBorders>
            <w:vAlign w:val="center"/>
          </w:tcPr>
          <w:p w14:paraId="17A8E3E4" w14:textId="15C34C1A" w:rsidR="003D3A58" w:rsidRPr="00B0486E" w:rsidRDefault="003D3A5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Depreciation for the year</w:t>
            </w:r>
          </w:p>
        </w:tc>
        <w:tc>
          <w:tcPr>
            <w:tcW w:w="1350" w:type="dxa"/>
            <w:tcBorders>
              <w:top w:val="nil"/>
              <w:left w:val="nil"/>
              <w:bottom w:val="nil"/>
              <w:right w:val="nil"/>
            </w:tcBorders>
          </w:tcPr>
          <w:p w14:paraId="453B58E7" w14:textId="7728CED0"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(155)</w:t>
            </w:r>
          </w:p>
        </w:tc>
        <w:tc>
          <w:tcPr>
            <w:tcW w:w="1300" w:type="dxa"/>
            <w:tcBorders>
              <w:top w:val="nil"/>
              <w:left w:val="nil"/>
              <w:bottom w:val="nil"/>
              <w:right w:val="nil"/>
            </w:tcBorders>
          </w:tcPr>
          <w:p w14:paraId="10CE5CCE" w14:textId="66B250D0"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(559)</w:t>
            </w:r>
          </w:p>
        </w:tc>
        <w:tc>
          <w:tcPr>
            <w:tcW w:w="1400" w:type="dxa"/>
            <w:tcBorders>
              <w:top w:val="nil"/>
              <w:left w:val="nil"/>
              <w:bottom w:val="nil"/>
              <w:right w:val="nil"/>
            </w:tcBorders>
          </w:tcPr>
          <w:p w14:paraId="57CAF7DE" w14:textId="7B58D188"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(65,271)</w:t>
            </w:r>
          </w:p>
        </w:tc>
        <w:tc>
          <w:tcPr>
            <w:tcW w:w="1297" w:type="dxa"/>
            <w:tcBorders>
              <w:top w:val="nil"/>
              <w:left w:val="nil"/>
              <w:bottom w:val="nil"/>
              <w:right w:val="nil"/>
            </w:tcBorders>
          </w:tcPr>
          <w:p w14:paraId="2093DFDC" w14:textId="461238A4"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(75,512)</w:t>
            </w:r>
          </w:p>
        </w:tc>
        <w:tc>
          <w:tcPr>
            <w:tcW w:w="1298" w:type="dxa"/>
            <w:tcBorders>
              <w:top w:val="nil"/>
              <w:left w:val="nil"/>
              <w:bottom w:val="nil"/>
              <w:right w:val="nil"/>
            </w:tcBorders>
          </w:tcPr>
          <w:p w14:paraId="63FFB716" w14:textId="45E84746"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(184,908)</w:t>
            </w:r>
          </w:p>
        </w:tc>
        <w:tc>
          <w:tcPr>
            <w:tcW w:w="1303" w:type="dxa"/>
            <w:tcBorders>
              <w:top w:val="nil"/>
              <w:left w:val="nil"/>
              <w:bottom w:val="nil"/>
              <w:right w:val="nil"/>
            </w:tcBorders>
          </w:tcPr>
          <w:p w14:paraId="641FC1B9" w14:textId="44D30562"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(34,989)</w:t>
            </w:r>
          </w:p>
        </w:tc>
        <w:tc>
          <w:tcPr>
            <w:tcW w:w="1297" w:type="dxa"/>
            <w:tcBorders>
              <w:top w:val="nil"/>
              <w:left w:val="nil"/>
              <w:bottom w:val="nil"/>
              <w:right w:val="nil"/>
            </w:tcBorders>
          </w:tcPr>
          <w:p w14:paraId="3157C447" w14:textId="178FCCD9"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(35,250)</w:t>
            </w:r>
          </w:p>
        </w:tc>
        <w:tc>
          <w:tcPr>
            <w:tcW w:w="1297" w:type="dxa"/>
            <w:tcBorders>
              <w:top w:val="nil"/>
              <w:left w:val="nil"/>
              <w:bottom w:val="nil"/>
              <w:right w:val="nil"/>
            </w:tcBorders>
          </w:tcPr>
          <w:p w14:paraId="0F11AB1E" w14:textId="124CFEDA"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33DE50C7" w14:textId="6F91F784"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(396,644)</w:t>
            </w:r>
          </w:p>
        </w:tc>
      </w:tr>
      <w:tr w:rsidR="003D3A58" w:rsidRPr="00B0486E" w14:paraId="756BEFBA" w14:textId="77777777" w:rsidTr="000453E1">
        <w:trPr>
          <w:cantSplit/>
        </w:trPr>
        <w:tc>
          <w:tcPr>
            <w:tcW w:w="3042" w:type="dxa"/>
            <w:tcBorders>
              <w:top w:val="nil"/>
              <w:left w:val="nil"/>
              <w:bottom w:val="nil"/>
              <w:right w:val="nil"/>
            </w:tcBorders>
            <w:vAlign w:val="center"/>
          </w:tcPr>
          <w:p w14:paraId="0757B5F9" w14:textId="321A84A5" w:rsidR="003D3A58" w:rsidRPr="00B0486E" w:rsidRDefault="003D3A5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Depreciation on disposals/</w:t>
            </w:r>
            <w:r w:rsidR="009F6041" w:rsidRPr="00B0486E">
              <w:rPr>
                <w:rFonts w:ascii="Arial" w:hAnsi="Arial" w:cs="Arial"/>
                <w:sz w:val="18"/>
                <w:szCs w:val="18"/>
              </w:rPr>
              <w:t xml:space="preserve"> </w:t>
            </w:r>
            <w:r w:rsidRPr="00B0486E">
              <w:rPr>
                <w:rFonts w:ascii="Arial" w:hAnsi="Arial" w:cs="Arial"/>
                <w:sz w:val="18"/>
                <w:szCs w:val="18"/>
              </w:rPr>
              <w:t>write off</w:t>
            </w:r>
          </w:p>
        </w:tc>
        <w:tc>
          <w:tcPr>
            <w:tcW w:w="1350" w:type="dxa"/>
            <w:tcBorders>
              <w:top w:val="nil"/>
              <w:left w:val="nil"/>
              <w:bottom w:val="nil"/>
              <w:right w:val="nil"/>
            </w:tcBorders>
          </w:tcPr>
          <w:p w14:paraId="4AECC336" w14:textId="7A1D01CA"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7809B978" w14:textId="6E125807"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281D1C0B" w14:textId="24CF80AF"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308 </w:t>
            </w:r>
          </w:p>
        </w:tc>
        <w:tc>
          <w:tcPr>
            <w:tcW w:w="1297" w:type="dxa"/>
            <w:tcBorders>
              <w:top w:val="nil"/>
              <w:left w:val="nil"/>
              <w:bottom w:val="nil"/>
              <w:right w:val="nil"/>
            </w:tcBorders>
          </w:tcPr>
          <w:p w14:paraId="7FC997C0" w14:textId="5B335635"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73CFA512" w14:textId="3613724B"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3" w:type="dxa"/>
            <w:tcBorders>
              <w:top w:val="nil"/>
              <w:left w:val="nil"/>
              <w:bottom w:val="nil"/>
              <w:right w:val="nil"/>
            </w:tcBorders>
          </w:tcPr>
          <w:p w14:paraId="7FFC9B59" w14:textId="639DA6B1"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11,584 </w:t>
            </w:r>
          </w:p>
        </w:tc>
        <w:tc>
          <w:tcPr>
            <w:tcW w:w="1297" w:type="dxa"/>
            <w:tcBorders>
              <w:top w:val="nil"/>
              <w:left w:val="nil"/>
              <w:bottom w:val="nil"/>
              <w:right w:val="nil"/>
            </w:tcBorders>
          </w:tcPr>
          <w:p w14:paraId="18E09042" w14:textId="44D5CE2C"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7A0AEF3E" w14:textId="6BF15012"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1089115E" w14:textId="5AC2BC5C" w:rsidR="003D3A58" w:rsidRPr="00B0486E" w:rsidRDefault="003D3A58" w:rsidP="00B0486E">
            <w:pP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11,892 </w:t>
            </w:r>
          </w:p>
        </w:tc>
      </w:tr>
      <w:tr w:rsidR="003D3A58" w:rsidRPr="00B0486E" w14:paraId="12575FA2" w14:textId="77777777" w:rsidTr="000453E1">
        <w:trPr>
          <w:cantSplit/>
        </w:trPr>
        <w:tc>
          <w:tcPr>
            <w:tcW w:w="3042" w:type="dxa"/>
            <w:tcBorders>
              <w:top w:val="nil"/>
              <w:left w:val="nil"/>
              <w:bottom w:val="nil"/>
              <w:right w:val="nil"/>
            </w:tcBorders>
            <w:vAlign w:val="center"/>
          </w:tcPr>
          <w:p w14:paraId="55E3021F" w14:textId="47B23882" w:rsidR="003D3A58" w:rsidRPr="00B0486E" w:rsidRDefault="003D3A58" w:rsidP="00B0486E">
            <w:pPr>
              <w:tabs>
                <w:tab w:val="left" w:pos="132"/>
                <w:tab w:val="center" w:pos="8010"/>
              </w:tabs>
              <w:spacing w:line="320" w:lineRule="exact"/>
              <w:ind w:left="162" w:right="-43" w:hanging="119"/>
              <w:rPr>
                <w:rFonts w:ascii="Arial" w:hAnsi="Arial" w:cs="Arial"/>
                <w:sz w:val="18"/>
                <w:szCs w:val="18"/>
                <w:cs/>
              </w:rPr>
            </w:pPr>
            <w:r w:rsidRPr="00B0486E">
              <w:rPr>
                <w:rFonts w:ascii="Arial" w:hAnsi="Arial" w:cs="Arial"/>
                <w:sz w:val="18"/>
                <w:szCs w:val="18"/>
              </w:rPr>
              <w:t>Transfer</w:t>
            </w:r>
          </w:p>
        </w:tc>
        <w:tc>
          <w:tcPr>
            <w:tcW w:w="1350" w:type="dxa"/>
            <w:tcBorders>
              <w:top w:val="nil"/>
              <w:left w:val="nil"/>
              <w:bottom w:val="nil"/>
              <w:right w:val="nil"/>
            </w:tcBorders>
          </w:tcPr>
          <w:p w14:paraId="00D550EF" w14:textId="375F2435"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128E82FF" w14:textId="17C5D2E6"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00441D86" w14:textId="60BD7C44"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502D5517" w14:textId="3CC4535B"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(116)</w:t>
            </w:r>
          </w:p>
        </w:tc>
        <w:tc>
          <w:tcPr>
            <w:tcW w:w="1298" w:type="dxa"/>
            <w:tcBorders>
              <w:top w:val="nil"/>
              <w:left w:val="nil"/>
              <w:bottom w:val="nil"/>
              <w:right w:val="nil"/>
            </w:tcBorders>
          </w:tcPr>
          <w:p w14:paraId="76262669" w14:textId="76C4FEAC"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8,266 </w:t>
            </w:r>
          </w:p>
        </w:tc>
        <w:tc>
          <w:tcPr>
            <w:tcW w:w="1303" w:type="dxa"/>
            <w:tcBorders>
              <w:top w:val="nil"/>
              <w:left w:val="nil"/>
              <w:bottom w:val="nil"/>
              <w:right w:val="nil"/>
            </w:tcBorders>
          </w:tcPr>
          <w:p w14:paraId="309C92E4" w14:textId="6A17E199"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1,649 </w:t>
            </w:r>
          </w:p>
        </w:tc>
        <w:tc>
          <w:tcPr>
            <w:tcW w:w="1297" w:type="dxa"/>
            <w:tcBorders>
              <w:top w:val="nil"/>
              <w:left w:val="nil"/>
              <w:bottom w:val="nil"/>
              <w:right w:val="nil"/>
            </w:tcBorders>
          </w:tcPr>
          <w:p w14:paraId="01BBFB57" w14:textId="179F0593"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(1,373)</w:t>
            </w:r>
          </w:p>
        </w:tc>
        <w:tc>
          <w:tcPr>
            <w:tcW w:w="1297" w:type="dxa"/>
            <w:tcBorders>
              <w:top w:val="nil"/>
              <w:left w:val="nil"/>
              <w:bottom w:val="nil"/>
              <w:right w:val="nil"/>
            </w:tcBorders>
          </w:tcPr>
          <w:p w14:paraId="23A5E929" w14:textId="4FD0DBEC"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2EEE9859" w14:textId="65AF84BF" w:rsidR="003D3A58" w:rsidRPr="00B0486E" w:rsidRDefault="003D3A58" w:rsidP="00B0486E">
            <w:pPr>
              <w:pBdr>
                <w:bottom w:val="single" w:sz="4"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8,426 </w:t>
            </w:r>
          </w:p>
        </w:tc>
      </w:tr>
      <w:tr w:rsidR="00462688" w:rsidRPr="00B0486E" w14:paraId="1FE7236D" w14:textId="77777777" w:rsidTr="000453E1">
        <w:trPr>
          <w:cantSplit/>
        </w:trPr>
        <w:tc>
          <w:tcPr>
            <w:tcW w:w="3042" w:type="dxa"/>
            <w:tcBorders>
              <w:top w:val="nil"/>
              <w:left w:val="nil"/>
              <w:bottom w:val="nil"/>
              <w:right w:val="nil"/>
            </w:tcBorders>
            <w:vAlign w:val="center"/>
          </w:tcPr>
          <w:p w14:paraId="3CFC8066" w14:textId="14BA0EAA" w:rsidR="00462688" w:rsidRPr="00B0486E" w:rsidRDefault="00462688" w:rsidP="00B0486E">
            <w:pPr>
              <w:tabs>
                <w:tab w:val="left" w:pos="132"/>
                <w:tab w:val="center" w:pos="8010"/>
              </w:tabs>
              <w:spacing w:line="320" w:lineRule="exact"/>
              <w:ind w:left="162" w:right="-43" w:hanging="119"/>
              <w:rPr>
                <w:rFonts w:ascii="Arial" w:hAnsi="Arial" w:cs="Arial"/>
                <w:sz w:val="18"/>
                <w:szCs w:val="18"/>
              </w:rPr>
            </w:pPr>
            <w:r w:rsidRPr="00B0486E">
              <w:rPr>
                <w:rFonts w:ascii="Arial" w:hAnsi="Arial" w:cs="Arial"/>
                <w:sz w:val="18"/>
                <w:szCs w:val="18"/>
              </w:rPr>
              <w:t>As at 31 December 2023</w:t>
            </w:r>
          </w:p>
        </w:tc>
        <w:tc>
          <w:tcPr>
            <w:tcW w:w="1350" w:type="dxa"/>
            <w:tcBorders>
              <w:top w:val="nil"/>
              <w:left w:val="nil"/>
              <w:bottom w:val="nil"/>
              <w:right w:val="nil"/>
            </w:tcBorders>
          </w:tcPr>
          <w:p w14:paraId="3DD6ABE3" w14:textId="19DD0D1E"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(18,065)</w:t>
            </w:r>
          </w:p>
        </w:tc>
        <w:tc>
          <w:tcPr>
            <w:tcW w:w="1300" w:type="dxa"/>
            <w:tcBorders>
              <w:top w:val="nil"/>
              <w:left w:val="nil"/>
              <w:bottom w:val="nil"/>
              <w:right w:val="nil"/>
            </w:tcBorders>
          </w:tcPr>
          <w:p w14:paraId="6F8CED57" w14:textId="33AC1F81"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(4,133)</w:t>
            </w:r>
          </w:p>
        </w:tc>
        <w:tc>
          <w:tcPr>
            <w:tcW w:w="1400" w:type="dxa"/>
            <w:tcBorders>
              <w:top w:val="nil"/>
              <w:left w:val="nil"/>
              <w:bottom w:val="nil"/>
              <w:right w:val="nil"/>
            </w:tcBorders>
          </w:tcPr>
          <w:p w14:paraId="0C7A268F" w14:textId="7EE563E7"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(553,996)</w:t>
            </w:r>
          </w:p>
        </w:tc>
        <w:tc>
          <w:tcPr>
            <w:tcW w:w="1297" w:type="dxa"/>
            <w:tcBorders>
              <w:top w:val="nil"/>
              <w:left w:val="nil"/>
              <w:bottom w:val="nil"/>
              <w:right w:val="nil"/>
            </w:tcBorders>
          </w:tcPr>
          <w:p w14:paraId="4525EA7B" w14:textId="6299BF52"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(913,040)</w:t>
            </w:r>
          </w:p>
        </w:tc>
        <w:tc>
          <w:tcPr>
            <w:tcW w:w="1298" w:type="dxa"/>
            <w:tcBorders>
              <w:top w:val="nil"/>
              <w:left w:val="nil"/>
              <w:bottom w:val="nil"/>
              <w:right w:val="nil"/>
            </w:tcBorders>
          </w:tcPr>
          <w:p w14:paraId="5AA142CE" w14:textId="20F28975"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(1,740,372)</w:t>
            </w:r>
          </w:p>
        </w:tc>
        <w:tc>
          <w:tcPr>
            <w:tcW w:w="1303" w:type="dxa"/>
            <w:tcBorders>
              <w:top w:val="nil"/>
              <w:left w:val="nil"/>
              <w:bottom w:val="nil"/>
              <w:right w:val="nil"/>
            </w:tcBorders>
          </w:tcPr>
          <w:p w14:paraId="778CB5AB" w14:textId="19AA2A84"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(200,415)</w:t>
            </w:r>
          </w:p>
        </w:tc>
        <w:tc>
          <w:tcPr>
            <w:tcW w:w="1297" w:type="dxa"/>
            <w:tcBorders>
              <w:top w:val="nil"/>
              <w:left w:val="nil"/>
              <w:bottom w:val="nil"/>
              <w:right w:val="nil"/>
            </w:tcBorders>
          </w:tcPr>
          <w:p w14:paraId="6C226358" w14:textId="6A66617A"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(336,210)</w:t>
            </w:r>
          </w:p>
        </w:tc>
        <w:tc>
          <w:tcPr>
            <w:tcW w:w="1297" w:type="dxa"/>
            <w:tcBorders>
              <w:top w:val="nil"/>
              <w:left w:val="nil"/>
              <w:bottom w:val="nil"/>
              <w:right w:val="nil"/>
            </w:tcBorders>
          </w:tcPr>
          <w:p w14:paraId="7E4A1B7B" w14:textId="183EA217"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7C0D28E7" w14:textId="79C56641" w:rsidR="00462688" w:rsidRPr="00B0486E" w:rsidRDefault="00462688" w:rsidP="00B0486E">
            <w:pPr>
              <w:pBdr>
                <w:bottom w:val="single" w:sz="6" w:space="1" w:color="auto"/>
              </w:pBdr>
              <w:tabs>
                <w:tab w:val="decimal" w:pos="973"/>
              </w:tabs>
              <w:spacing w:line="32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(3,766,231)</w:t>
            </w:r>
          </w:p>
        </w:tc>
      </w:tr>
      <w:tr w:rsidR="004E3BBA" w:rsidRPr="00B0486E" w14:paraId="5A16F1D9" w14:textId="77777777" w:rsidTr="000453E1">
        <w:trPr>
          <w:cantSplit/>
        </w:trPr>
        <w:tc>
          <w:tcPr>
            <w:tcW w:w="3042" w:type="dxa"/>
            <w:tcBorders>
              <w:top w:val="nil"/>
              <w:left w:val="nil"/>
              <w:bottom w:val="nil"/>
              <w:right w:val="nil"/>
            </w:tcBorders>
            <w:vAlign w:val="center"/>
          </w:tcPr>
          <w:p w14:paraId="0146C9AB" w14:textId="0DE9002D" w:rsidR="004E3BBA" w:rsidRPr="00B0486E" w:rsidRDefault="004E3BBA" w:rsidP="00B0486E">
            <w:pPr>
              <w:tabs>
                <w:tab w:val="left" w:pos="132"/>
                <w:tab w:val="center" w:pos="8010"/>
              </w:tabs>
              <w:spacing w:line="360" w:lineRule="exact"/>
              <w:ind w:left="162" w:right="-43" w:hanging="119"/>
              <w:rPr>
                <w:rFonts w:ascii="Arial" w:hAnsi="Arial" w:cs="Arial"/>
                <w:b/>
                <w:bCs/>
                <w:sz w:val="18"/>
                <w:szCs w:val="18"/>
              </w:rPr>
            </w:pPr>
            <w:r w:rsidRPr="00B0486E">
              <w:rPr>
                <w:rFonts w:ascii="Arial" w:hAnsi="Arial" w:cs="Arial"/>
                <w:b/>
                <w:bCs/>
                <w:sz w:val="18"/>
                <w:szCs w:val="18"/>
              </w:rPr>
              <w:lastRenderedPageBreak/>
              <w:t>Allowance for impairment loss:</w:t>
            </w:r>
          </w:p>
        </w:tc>
        <w:tc>
          <w:tcPr>
            <w:tcW w:w="1350" w:type="dxa"/>
            <w:tcBorders>
              <w:top w:val="nil"/>
              <w:left w:val="nil"/>
              <w:bottom w:val="nil"/>
              <w:right w:val="nil"/>
            </w:tcBorders>
            <w:vAlign w:val="center"/>
          </w:tcPr>
          <w:p w14:paraId="13B35A06"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300" w:type="dxa"/>
            <w:tcBorders>
              <w:top w:val="nil"/>
              <w:left w:val="nil"/>
              <w:bottom w:val="nil"/>
              <w:right w:val="nil"/>
            </w:tcBorders>
            <w:vAlign w:val="center"/>
          </w:tcPr>
          <w:p w14:paraId="629154CC"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400" w:type="dxa"/>
            <w:tcBorders>
              <w:top w:val="nil"/>
              <w:left w:val="nil"/>
              <w:bottom w:val="nil"/>
              <w:right w:val="nil"/>
            </w:tcBorders>
            <w:vAlign w:val="center"/>
          </w:tcPr>
          <w:p w14:paraId="7C6EF96C"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297" w:type="dxa"/>
            <w:tcBorders>
              <w:top w:val="nil"/>
              <w:left w:val="nil"/>
              <w:bottom w:val="nil"/>
              <w:right w:val="nil"/>
            </w:tcBorders>
            <w:vAlign w:val="center"/>
          </w:tcPr>
          <w:p w14:paraId="4863AE8D"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298" w:type="dxa"/>
            <w:tcBorders>
              <w:top w:val="nil"/>
              <w:left w:val="nil"/>
              <w:bottom w:val="nil"/>
              <w:right w:val="nil"/>
            </w:tcBorders>
            <w:vAlign w:val="center"/>
          </w:tcPr>
          <w:p w14:paraId="332C3D0D"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303" w:type="dxa"/>
            <w:tcBorders>
              <w:top w:val="nil"/>
              <w:left w:val="nil"/>
              <w:bottom w:val="nil"/>
              <w:right w:val="nil"/>
            </w:tcBorders>
            <w:vAlign w:val="center"/>
          </w:tcPr>
          <w:p w14:paraId="432EEFCB"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297" w:type="dxa"/>
            <w:tcBorders>
              <w:top w:val="nil"/>
              <w:left w:val="nil"/>
              <w:bottom w:val="nil"/>
              <w:right w:val="nil"/>
            </w:tcBorders>
            <w:vAlign w:val="center"/>
          </w:tcPr>
          <w:p w14:paraId="7AB210F0"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297" w:type="dxa"/>
            <w:tcBorders>
              <w:top w:val="nil"/>
              <w:left w:val="nil"/>
              <w:bottom w:val="nil"/>
              <w:right w:val="nil"/>
            </w:tcBorders>
            <w:vAlign w:val="center"/>
          </w:tcPr>
          <w:p w14:paraId="1C40D15C"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c>
          <w:tcPr>
            <w:tcW w:w="1298" w:type="dxa"/>
            <w:tcBorders>
              <w:top w:val="nil"/>
              <w:left w:val="nil"/>
              <w:bottom w:val="nil"/>
              <w:right w:val="nil"/>
            </w:tcBorders>
            <w:vAlign w:val="center"/>
          </w:tcPr>
          <w:p w14:paraId="7DAC67CC" w14:textId="77777777" w:rsidR="004E3BBA" w:rsidRPr="00B0486E" w:rsidRDefault="004E3BBA" w:rsidP="00B0486E">
            <w:pPr>
              <w:tabs>
                <w:tab w:val="decimal" w:pos="973"/>
              </w:tabs>
              <w:spacing w:line="360" w:lineRule="exact"/>
              <w:ind w:left="-14" w:right="-14" w:hanging="12"/>
              <w:rPr>
                <w:rFonts w:ascii="Arial" w:hAnsi="Arial" w:cs="Arial"/>
                <w:sz w:val="18"/>
                <w:szCs w:val="18"/>
              </w:rPr>
            </w:pPr>
          </w:p>
        </w:tc>
      </w:tr>
      <w:tr w:rsidR="004E3BBA" w:rsidRPr="00B0486E" w14:paraId="6512E38E" w14:textId="77777777" w:rsidTr="004E3BBA">
        <w:trPr>
          <w:cantSplit/>
          <w:trHeight w:val="128"/>
        </w:trPr>
        <w:tc>
          <w:tcPr>
            <w:tcW w:w="3042" w:type="dxa"/>
            <w:tcBorders>
              <w:top w:val="nil"/>
              <w:left w:val="nil"/>
              <w:bottom w:val="nil"/>
              <w:right w:val="nil"/>
            </w:tcBorders>
            <w:vAlign w:val="center"/>
          </w:tcPr>
          <w:p w14:paraId="3D48EBAC" w14:textId="551EA62C" w:rsidR="004E3BBA" w:rsidRPr="00B0486E" w:rsidRDefault="004E3BBA" w:rsidP="00B0486E">
            <w:pPr>
              <w:tabs>
                <w:tab w:val="left" w:pos="132"/>
                <w:tab w:val="center" w:pos="8010"/>
              </w:tabs>
              <w:spacing w:line="360" w:lineRule="exact"/>
              <w:ind w:left="162" w:right="-43" w:hanging="119"/>
              <w:rPr>
                <w:rFonts w:ascii="Arial" w:hAnsi="Arial" w:cs="Arial"/>
                <w:sz w:val="18"/>
                <w:szCs w:val="18"/>
              </w:rPr>
            </w:pPr>
            <w:r w:rsidRPr="00B0486E">
              <w:rPr>
                <w:rFonts w:ascii="Arial" w:hAnsi="Arial" w:cs="Arial"/>
                <w:sz w:val="18"/>
                <w:szCs w:val="18"/>
              </w:rPr>
              <w:t>As at 1 January 2022</w:t>
            </w:r>
          </w:p>
        </w:tc>
        <w:tc>
          <w:tcPr>
            <w:tcW w:w="1350" w:type="dxa"/>
            <w:tcBorders>
              <w:top w:val="nil"/>
              <w:left w:val="nil"/>
              <w:bottom w:val="nil"/>
              <w:right w:val="nil"/>
            </w:tcBorders>
          </w:tcPr>
          <w:p w14:paraId="3185F728" w14:textId="14E52C83"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(12,665)</w:t>
            </w:r>
          </w:p>
        </w:tc>
        <w:tc>
          <w:tcPr>
            <w:tcW w:w="1300" w:type="dxa"/>
            <w:tcBorders>
              <w:top w:val="nil"/>
              <w:left w:val="nil"/>
              <w:bottom w:val="nil"/>
              <w:right w:val="nil"/>
            </w:tcBorders>
          </w:tcPr>
          <w:p w14:paraId="7B6792EB" w14:textId="32C054DB"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cs/>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4F7C35F5" w14:textId="42832B9A"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B2EEA1E" w14:textId="6FFF79C0"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01D8733E" w14:textId="7E985F0B"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(1,192)</w:t>
            </w:r>
          </w:p>
        </w:tc>
        <w:tc>
          <w:tcPr>
            <w:tcW w:w="1303" w:type="dxa"/>
            <w:tcBorders>
              <w:top w:val="nil"/>
              <w:left w:val="nil"/>
              <w:bottom w:val="nil"/>
              <w:right w:val="nil"/>
            </w:tcBorders>
          </w:tcPr>
          <w:p w14:paraId="67C9CC31" w14:textId="604381AF"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43AB5642" w14:textId="72E75B70"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1F190662" w14:textId="4C636D8B"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1E16A05D" w14:textId="2912B2AB"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(13,857)</w:t>
            </w:r>
          </w:p>
        </w:tc>
      </w:tr>
      <w:tr w:rsidR="004E3BBA" w:rsidRPr="00B0486E" w14:paraId="2B37B50B" w14:textId="77777777" w:rsidTr="000453E1">
        <w:trPr>
          <w:cantSplit/>
        </w:trPr>
        <w:tc>
          <w:tcPr>
            <w:tcW w:w="3042" w:type="dxa"/>
            <w:tcBorders>
              <w:top w:val="nil"/>
              <w:left w:val="nil"/>
              <w:bottom w:val="nil"/>
              <w:right w:val="nil"/>
            </w:tcBorders>
            <w:vAlign w:val="center"/>
          </w:tcPr>
          <w:p w14:paraId="7D77B43B" w14:textId="262A7619" w:rsidR="004E3BBA" w:rsidRPr="00B0486E" w:rsidRDefault="004E3BBA" w:rsidP="00B0486E">
            <w:pPr>
              <w:tabs>
                <w:tab w:val="left" w:pos="132"/>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As at 31 December 2022</w:t>
            </w:r>
          </w:p>
        </w:tc>
        <w:tc>
          <w:tcPr>
            <w:tcW w:w="1350" w:type="dxa"/>
            <w:tcBorders>
              <w:top w:val="nil"/>
              <w:left w:val="nil"/>
              <w:bottom w:val="nil"/>
              <w:right w:val="nil"/>
            </w:tcBorders>
          </w:tcPr>
          <w:p w14:paraId="744A48BF" w14:textId="4D5D1340"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(12,665)</w:t>
            </w:r>
          </w:p>
        </w:tc>
        <w:tc>
          <w:tcPr>
            <w:tcW w:w="1300" w:type="dxa"/>
            <w:tcBorders>
              <w:top w:val="nil"/>
              <w:left w:val="nil"/>
              <w:bottom w:val="nil"/>
              <w:right w:val="nil"/>
            </w:tcBorders>
          </w:tcPr>
          <w:p w14:paraId="60D5B767" w14:textId="06B862E2"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01E9D98A" w14:textId="6AB62967"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034B44ED" w14:textId="695F4230"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799FD7A4" w14:textId="067B0940"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(1,192)</w:t>
            </w:r>
          </w:p>
        </w:tc>
        <w:tc>
          <w:tcPr>
            <w:tcW w:w="1303" w:type="dxa"/>
            <w:tcBorders>
              <w:top w:val="nil"/>
              <w:left w:val="nil"/>
              <w:bottom w:val="nil"/>
              <w:right w:val="nil"/>
            </w:tcBorders>
          </w:tcPr>
          <w:p w14:paraId="0420B17A" w14:textId="391E9F9C"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75454DBD" w14:textId="66DE08D3"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7EC4433E" w14:textId="6F0568BB"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4A549DD4" w14:textId="3D8FC538" w:rsidR="004E3BBA" w:rsidRPr="00B0486E" w:rsidRDefault="004E3BBA"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(13,857)</w:t>
            </w:r>
          </w:p>
        </w:tc>
      </w:tr>
      <w:tr w:rsidR="00BA21CD" w:rsidRPr="00B0486E" w14:paraId="78FC4553" w14:textId="77777777" w:rsidTr="000453E1">
        <w:trPr>
          <w:cantSplit/>
        </w:trPr>
        <w:tc>
          <w:tcPr>
            <w:tcW w:w="3042" w:type="dxa"/>
            <w:tcBorders>
              <w:top w:val="nil"/>
              <w:left w:val="nil"/>
              <w:bottom w:val="nil"/>
              <w:right w:val="nil"/>
            </w:tcBorders>
            <w:vAlign w:val="center"/>
          </w:tcPr>
          <w:p w14:paraId="40CFBF9F" w14:textId="35F932E3" w:rsidR="00BA21CD" w:rsidRPr="00B0486E" w:rsidRDefault="00BA21CD" w:rsidP="00B0486E">
            <w:pPr>
              <w:tabs>
                <w:tab w:val="left" w:pos="132"/>
                <w:tab w:val="center" w:pos="8010"/>
              </w:tabs>
              <w:spacing w:line="360" w:lineRule="exact"/>
              <w:ind w:left="162" w:right="-43" w:hanging="119"/>
              <w:rPr>
                <w:rFonts w:ascii="Arial" w:hAnsi="Arial" w:cs="Arial"/>
                <w:sz w:val="18"/>
                <w:szCs w:val="18"/>
              </w:rPr>
            </w:pPr>
            <w:r w:rsidRPr="00B0486E">
              <w:rPr>
                <w:rFonts w:ascii="Arial" w:hAnsi="Arial" w:cs="Arial"/>
                <w:sz w:val="18"/>
                <w:szCs w:val="18"/>
              </w:rPr>
              <w:t>As at 31 December 2023</w:t>
            </w:r>
          </w:p>
        </w:tc>
        <w:tc>
          <w:tcPr>
            <w:tcW w:w="1350" w:type="dxa"/>
            <w:tcBorders>
              <w:top w:val="nil"/>
              <w:left w:val="nil"/>
              <w:bottom w:val="nil"/>
              <w:right w:val="nil"/>
            </w:tcBorders>
          </w:tcPr>
          <w:p w14:paraId="7CF717B7" w14:textId="0B58DC89"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(12,665)</w:t>
            </w:r>
          </w:p>
        </w:tc>
        <w:tc>
          <w:tcPr>
            <w:tcW w:w="1300" w:type="dxa"/>
            <w:tcBorders>
              <w:top w:val="nil"/>
              <w:left w:val="nil"/>
              <w:bottom w:val="nil"/>
              <w:right w:val="nil"/>
            </w:tcBorders>
          </w:tcPr>
          <w:p w14:paraId="2E55C955" w14:textId="6B1131CF"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2C19937A" w14:textId="0DB0BB54"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C3B81BD" w14:textId="500F32FF"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41ED285F" w14:textId="7224444A"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(1,192)</w:t>
            </w:r>
          </w:p>
        </w:tc>
        <w:tc>
          <w:tcPr>
            <w:tcW w:w="1303" w:type="dxa"/>
            <w:tcBorders>
              <w:top w:val="nil"/>
              <w:left w:val="nil"/>
              <w:bottom w:val="nil"/>
              <w:right w:val="nil"/>
            </w:tcBorders>
          </w:tcPr>
          <w:p w14:paraId="42328FF7" w14:textId="745CBB0C"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28C9CD33" w14:textId="2480B86B"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7" w:type="dxa"/>
            <w:tcBorders>
              <w:top w:val="nil"/>
              <w:left w:val="nil"/>
              <w:bottom w:val="nil"/>
              <w:right w:val="nil"/>
            </w:tcBorders>
          </w:tcPr>
          <w:p w14:paraId="60D1E887" w14:textId="792F9A7D"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6FD27C6D" w14:textId="3246A166" w:rsidR="00BA21CD" w:rsidRPr="00B0486E" w:rsidRDefault="00BA21CD" w:rsidP="00B0486E">
            <w:pPr>
              <w:pBdr>
                <w:bottom w:val="sing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(13,857)</w:t>
            </w:r>
          </w:p>
        </w:tc>
      </w:tr>
      <w:tr w:rsidR="004E3BBA" w:rsidRPr="00B0486E" w14:paraId="393DD40F" w14:textId="77777777" w:rsidTr="000453E1">
        <w:trPr>
          <w:cantSplit/>
        </w:trPr>
        <w:tc>
          <w:tcPr>
            <w:tcW w:w="3042" w:type="dxa"/>
            <w:tcBorders>
              <w:top w:val="nil"/>
              <w:left w:val="nil"/>
              <w:bottom w:val="nil"/>
              <w:right w:val="nil"/>
            </w:tcBorders>
            <w:vAlign w:val="center"/>
          </w:tcPr>
          <w:p w14:paraId="00FC785E" w14:textId="0CE73120" w:rsidR="004E3BBA" w:rsidRPr="00B0486E" w:rsidRDefault="004E3BBA" w:rsidP="00B0486E">
            <w:pPr>
              <w:tabs>
                <w:tab w:val="center" w:pos="8010"/>
              </w:tabs>
              <w:spacing w:line="360" w:lineRule="exact"/>
              <w:ind w:left="162" w:right="-43" w:hanging="119"/>
              <w:rPr>
                <w:rFonts w:ascii="Arial" w:hAnsi="Arial" w:cs="Arial"/>
                <w:b/>
                <w:bCs/>
                <w:sz w:val="18"/>
                <w:szCs w:val="18"/>
                <w:cs/>
              </w:rPr>
            </w:pPr>
            <w:r w:rsidRPr="00B0486E">
              <w:rPr>
                <w:rFonts w:ascii="Arial" w:hAnsi="Arial" w:cs="Arial"/>
                <w:b/>
                <w:bCs/>
                <w:sz w:val="18"/>
                <w:szCs w:val="18"/>
              </w:rPr>
              <w:t>Net book value:</w:t>
            </w:r>
          </w:p>
        </w:tc>
        <w:tc>
          <w:tcPr>
            <w:tcW w:w="1350" w:type="dxa"/>
            <w:tcBorders>
              <w:top w:val="nil"/>
              <w:left w:val="nil"/>
              <w:bottom w:val="nil"/>
              <w:right w:val="nil"/>
            </w:tcBorders>
          </w:tcPr>
          <w:p w14:paraId="70A26152"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207C8951"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64ACB779"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51078EFF"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2A05B803"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387109BB"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638F1F14"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04A81B6F"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40312AA5"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r>
      <w:tr w:rsidR="004E3BBA" w:rsidRPr="00B0486E" w14:paraId="3D474736" w14:textId="77777777" w:rsidTr="000453E1">
        <w:trPr>
          <w:cantSplit/>
        </w:trPr>
        <w:tc>
          <w:tcPr>
            <w:tcW w:w="3042" w:type="dxa"/>
            <w:tcBorders>
              <w:top w:val="nil"/>
              <w:left w:val="nil"/>
              <w:bottom w:val="nil"/>
              <w:right w:val="nil"/>
            </w:tcBorders>
            <w:vAlign w:val="center"/>
          </w:tcPr>
          <w:p w14:paraId="13FD0E4E" w14:textId="3F92A08C" w:rsidR="004E3BBA" w:rsidRPr="00B0486E" w:rsidRDefault="004E3BBA" w:rsidP="00B0486E">
            <w:pPr>
              <w:tabs>
                <w:tab w:val="center" w:pos="8010"/>
              </w:tabs>
              <w:spacing w:line="360" w:lineRule="exact"/>
              <w:ind w:left="162" w:right="-43" w:hanging="119"/>
              <w:rPr>
                <w:rFonts w:ascii="Arial" w:hAnsi="Arial" w:cs="Arial"/>
                <w:b/>
                <w:bCs/>
                <w:sz w:val="18"/>
                <w:szCs w:val="18"/>
                <w:cs/>
              </w:rPr>
            </w:pPr>
            <w:r w:rsidRPr="00B0486E">
              <w:rPr>
                <w:rFonts w:ascii="Arial" w:hAnsi="Arial" w:cs="Arial"/>
                <w:sz w:val="18"/>
                <w:szCs w:val="18"/>
              </w:rPr>
              <w:t>As at 31 December 2022</w:t>
            </w:r>
          </w:p>
        </w:tc>
        <w:tc>
          <w:tcPr>
            <w:tcW w:w="1350" w:type="dxa"/>
            <w:tcBorders>
              <w:top w:val="nil"/>
              <w:left w:val="nil"/>
              <w:bottom w:val="nil"/>
              <w:right w:val="nil"/>
            </w:tcBorders>
          </w:tcPr>
          <w:p w14:paraId="6E1A8B6B"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0B6373D9"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015FF592"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595C9C2F"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50E08F1E"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51DF413F"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CD6F56F"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5D92A493"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5DC081FA"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r>
      <w:tr w:rsidR="00BE1786" w:rsidRPr="00B0486E" w14:paraId="64C30FCD" w14:textId="77777777" w:rsidTr="000453E1">
        <w:trPr>
          <w:cantSplit/>
        </w:trPr>
        <w:tc>
          <w:tcPr>
            <w:tcW w:w="3042" w:type="dxa"/>
            <w:tcBorders>
              <w:top w:val="nil"/>
              <w:left w:val="nil"/>
              <w:bottom w:val="nil"/>
              <w:right w:val="nil"/>
            </w:tcBorders>
            <w:vAlign w:val="center"/>
          </w:tcPr>
          <w:p w14:paraId="7283B1F7" w14:textId="2DFCD843" w:rsidR="00BE1786" w:rsidRPr="00B0486E" w:rsidRDefault="00BE1786" w:rsidP="00B0486E">
            <w:pPr>
              <w:tabs>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Owned assets</w:t>
            </w:r>
          </w:p>
        </w:tc>
        <w:tc>
          <w:tcPr>
            <w:tcW w:w="1350" w:type="dxa"/>
            <w:tcBorders>
              <w:top w:val="nil"/>
              <w:left w:val="nil"/>
              <w:bottom w:val="nil"/>
              <w:right w:val="nil"/>
            </w:tcBorders>
          </w:tcPr>
          <w:p w14:paraId="414F3848" w14:textId="7B1B9642"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968,501</w:t>
            </w:r>
          </w:p>
        </w:tc>
        <w:tc>
          <w:tcPr>
            <w:tcW w:w="1300" w:type="dxa"/>
            <w:tcBorders>
              <w:top w:val="nil"/>
              <w:left w:val="nil"/>
              <w:bottom w:val="nil"/>
              <w:right w:val="nil"/>
            </w:tcBorders>
          </w:tcPr>
          <w:p w14:paraId="172EFD32" w14:textId="4907EC02"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1,702</w:t>
            </w:r>
          </w:p>
        </w:tc>
        <w:tc>
          <w:tcPr>
            <w:tcW w:w="1400" w:type="dxa"/>
            <w:tcBorders>
              <w:top w:val="nil"/>
              <w:left w:val="nil"/>
              <w:bottom w:val="nil"/>
              <w:right w:val="nil"/>
            </w:tcBorders>
          </w:tcPr>
          <w:p w14:paraId="00B4353E" w14:textId="24ABC140"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1,033,230</w:t>
            </w:r>
          </w:p>
        </w:tc>
        <w:tc>
          <w:tcPr>
            <w:tcW w:w="1297" w:type="dxa"/>
            <w:tcBorders>
              <w:top w:val="nil"/>
              <w:left w:val="nil"/>
              <w:bottom w:val="nil"/>
              <w:right w:val="nil"/>
            </w:tcBorders>
          </w:tcPr>
          <w:p w14:paraId="1C6B4957" w14:textId="5A7DC641"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599,237</w:t>
            </w:r>
          </w:p>
        </w:tc>
        <w:tc>
          <w:tcPr>
            <w:tcW w:w="1298" w:type="dxa"/>
            <w:tcBorders>
              <w:top w:val="nil"/>
              <w:left w:val="nil"/>
              <w:bottom w:val="nil"/>
              <w:right w:val="nil"/>
            </w:tcBorders>
          </w:tcPr>
          <w:p w14:paraId="5AE962D3" w14:textId="72D8D4B3"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1,241,358</w:t>
            </w:r>
          </w:p>
        </w:tc>
        <w:tc>
          <w:tcPr>
            <w:tcW w:w="1303" w:type="dxa"/>
            <w:tcBorders>
              <w:top w:val="nil"/>
              <w:left w:val="nil"/>
              <w:bottom w:val="nil"/>
              <w:right w:val="nil"/>
            </w:tcBorders>
          </w:tcPr>
          <w:p w14:paraId="46812449" w14:textId="4ECA025F"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118,840</w:t>
            </w:r>
          </w:p>
        </w:tc>
        <w:tc>
          <w:tcPr>
            <w:tcW w:w="1297" w:type="dxa"/>
            <w:tcBorders>
              <w:top w:val="nil"/>
              <w:left w:val="nil"/>
              <w:bottom w:val="nil"/>
              <w:right w:val="nil"/>
            </w:tcBorders>
          </w:tcPr>
          <w:p w14:paraId="6359EEC4" w14:textId="755F547B"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364,963</w:t>
            </w:r>
          </w:p>
        </w:tc>
        <w:tc>
          <w:tcPr>
            <w:tcW w:w="1297" w:type="dxa"/>
            <w:tcBorders>
              <w:top w:val="nil"/>
              <w:left w:val="nil"/>
              <w:bottom w:val="nil"/>
              <w:right w:val="nil"/>
            </w:tcBorders>
          </w:tcPr>
          <w:p w14:paraId="0C29C4C6" w14:textId="51190AD6"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165,343</w:t>
            </w:r>
          </w:p>
        </w:tc>
        <w:tc>
          <w:tcPr>
            <w:tcW w:w="1298" w:type="dxa"/>
            <w:tcBorders>
              <w:top w:val="nil"/>
              <w:left w:val="nil"/>
              <w:bottom w:val="nil"/>
              <w:right w:val="nil"/>
            </w:tcBorders>
          </w:tcPr>
          <w:p w14:paraId="396EA52A" w14:textId="429E131B" w:rsidR="00BE1786" w:rsidRPr="00B0486E" w:rsidRDefault="00BE1786"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4,493,174</w:t>
            </w:r>
          </w:p>
        </w:tc>
      </w:tr>
      <w:tr w:rsidR="00BE1786" w:rsidRPr="00B0486E" w14:paraId="339DA151" w14:textId="77777777" w:rsidTr="000453E1">
        <w:trPr>
          <w:cantSplit/>
        </w:trPr>
        <w:tc>
          <w:tcPr>
            <w:tcW w:w="3042" w:type="dxa"/>
            <w:tcBorders>
              <w:top w:val="nil"/>
              <w:left w:val="nil"/>
              <w:bottom w:val="nil"/>
              <w:right w:val="nil"/>
            </w:tcBorders>
            <w:vAlign w:val="center"/>
          </w:tcPr>
          <w:p w14:paraId="2A42199E" w14:textId="42467B6A" w:rsidR="00BE1786" w:rsidRPr="00B0486E" w:rsidRDefault="00BE1786" w:rsidP="00B0486E">
            <w:pPr>
              <w:tabs>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Right-of-use assets</w:t>
            </w:r>
          </w:p>
        </w:tc>
        <w:tc>
          <w:tcPr>
            <w:tcW w:w="1350" w:type="dxa"/>
            <w:tcBorders>
              <w:top w:val="nil"/>
              <w:left w:val="nil"/>
              <w:bottom w:val="nil"/>
              <w:right w:val="nil"/>
            </w:tcBorders>
          </w:tcPr>
          <w:p w14:paraId="44DD9CB0" w14:textId="209337AE"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04D0E10F" w14:textId="06146BA4"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5C56BD1C" w14:textId="2B64B8B4"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38,030</w:t>
            </w:r>
          </w:p>
        </w:tc>
        <w:tc>
          <w:tcPr>
            <w:tcW w:w="1297" w:type="dxa"/>
            <w:tcBorders>
              <w:top w:val="nil"/>
              <w:left w:val="nil"/>
              <w:bottom w:val="nil"/>
              <w:right w:val="nil"/>
            </w:tcBorders>
          </w:tcPr>
          <w:p w14:paraId="06A1D203" w14:textId="150B87CB"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12,768</w:t>
            </w:r>
          </w:p>
        </w:tc>
        <w:tc>
          <w:tcPr>
            <w:tcW w:w="1298" w:type="dxa"/>
            <w:tcBorders>
              <w:top w:val="nil"/>
              <w:left w:val="nil"/>
              <w:bottom w:val="nil"/>
              <w:right w:val="nil"/>
            </w:tcBorders>
          </w:tcPr>
          <w:p w14:paraId="090273B7" w14:textId="23D4EA14"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75,866</w:t>
            </w:r>
          </w:p>
        </w:tc>
        <w:tc>
          <w:tcPr>
            <w:tcW w:w="1303" w:type="dxa"/>
            <w:tcBorders>
              <w:top w:val="nil"/>
              <w:left w:val="nil"/>
              <w:bottom w:val="nil"/>
              <w:right w:val="nil"/>
            </w:tcBorders>
          </w:tcPr>
          <w:p w14:paraId="3E1DF6EB" w14:textId="2DEEA66B"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11,273</w:t>
            </w:r>
          </w:p>
        </w:tc>
        <w:tc>
          <w:tcPr>
            <w:tcW w:w="1297" w:type="dxa"/>
            <w:tcBorders>
              <w:top w:val="nil"/>
              <w:left w:val="nil"/>
              <w:bottom w:val="nil"/>
              <w:right w:val="nil"/>
            </w:tcBorders>
          </w:tcPr>
          <w:p w14:paraId="1E965B22" w14:textId="59C74049"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3,899</w:t>
            </w:r>
          </w:p>
        </w:tc>
        <w:tc>
          <w:tcPr>
            <w:tcW w:w="1297" w:type="dxa"/>
            <w:tcBorders>
              <w:top w:val="nil"/>
              <w:left w:val="nil"/>
              <w:bottom w:val="nil"/>
              <w:right w:val="nil"/>
            </w:tcBorders>
          </w:tcPr>
          <w:p w14:paraId="0932DEF4" w14:textId="56C78AEA"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7F9FE192" w14:textId="03A4DE13" w:rsidR="00BE1786" w:rsidRPr="00B0486E" w:rsidRDefault="00BE1786"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141,836</w:t>
            </w:r>
          </w:p>
        </w:tc>
      </w:tr>
      <w:tr w:rsidR="00BE1786" w:rsidRPr="00B0486E" w14:paraId="311BF53B" w14:textId="77777777" w:rsidTr="000453E1">
        <w:trPr>
          <w:cantSplit/>
        </w:trPr>
        <w:tc>
          <w:tcPr>
            <w:tcW w:w="3042" w:type="dxa"/>
            <w:tcBorders>
              <w:top w:val="nil"/>
              <w:left w:val="nil"/>
              <w:bottom w:val="nil"/>
              <w:right w:val="nil"/>
            </w:tcBorders>
            <w:vAlign w:val="center"/>
          </w:tcPr>
          <w:p w14:paraId="41425CE5" w14:textId="7143A8B8" w:rsidR="00BE1786" w:rsidRPr="00B0486E" w:rsidRDefault="00BE1786" w:rsidP="00B0486E">
            <w:pPr>
              <w:tabs>
                <w:tab w:val="left" w:pos="132"/>
                <w:tab w:val="center" w:pos="8010"/>
              </w:tabs>
              <w:spacing w:line="360" w:lineRule="exact"/>
              <w:ind w:left="162" w:right="-43" w:hanging="119"/>
              <w:rPr>
                <w:rFonts w:ascii="Arial" w:hAnsi="Arial" w:cs="Arial"/>
                <w:sz w:val="18"/>
                <w:szCs w:val="18"/>
              </w:rPr>
            </w:pPr>
            <w:r w:rsidRPr="00B0486E">
              <w:rPr>
                <w:rFonts w:ascii="Arial" w:hAnsi="Arial" w:cs="Arial"/>
                <w:sz w:val="18"/>
                <w:szCs w:val="18"/>
              </w:rPr>
              <w:t>Total</w:t>
            </w:r>
          </w:p>
        </w:tc>
        <w:tc>
          <w:tcPr>
            <w:tcW w:w="1350" w:type="dxa"/>
            <w:tcBorders>
              <w:top w:val="nil"/>
              <w:left w:val="nil"/>
              <w:bottom w:val="nil"/>
              <w:right w:val="nil"/>
            </w:tcBorders>
          </w:tcPr>
          <w:p w14:paraId="29F28713" w14:textId="74F883DF"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968,501</w:t>
            </w:r>
          </w:p>
        </w:tc>
        <w:tc>
          <w:tcPr>
            <w:tcW w:w="1300" w:type="dxa"/>
            <w:tcBorders>
              <w:top w:val="nil"/>
              <w:left w:val="nil"/>
              <w:bottom w:val="nil"/>
              <w:right w:val="nil"/>
            </w:tcBorders>
          </w:tcPr>
          <w:p w14:paraId="58349B20" w14:textId="6C678130"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1,702</w:t>
            </w:r>
          </w:p>
        </w:tc>
        <w:tc>
          <w:tcPr>
            <w:tcW w:w="1400" w:type="dxa"/>
            <w:tcBorders>
              <w:top w:val="nil"/>
              <w:left w:val="nil"/>
              <w:bottom w:val="nil"/>
              <w:right w:val="nil"/>
            </w:tcBorders>
          </w:tcPr>
          <w:p w14:paraId="752FEF71" w14:textId="37BB35E5"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1,071,260</w:t>
            </w:r>
          </w:p>
        </w:tc>
        <w:tc>
          <w:tcPr>
            <w:tcW w:w="1297" w:type="dxa"/>
            <w:tcBorders>
              <w:top w:val="nil"/>
              <w:left w:val="nil"/>
              <w:bottom w:val="nil"/>
              <w:right w:val="nil"/>
            </w:tcBorders>
          </w:tcPr>
          <w:p w14:paraId="4B01B391" w14:textId="7CB93735"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612,005</w:t>
            </w:r>
          </w:p>
        </w:tc>
        <w:tc>
          <w:tcPr>
            <w:tcW w:w="1298" w:type="dxa"/>
            <w:tcBorders>
              <w:top w:val="nil"/>
              <w:left w:val="nil"/>
              <w:bottom w:val="nil"/>
              <w:right w:val="nil"/>
            </w:tcBorders>
          </w:tcPr>
          <w:p w14:paraId="1B52A2B6" w14:textId="404DC46C"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1,317,224</w:t>
            </w:r>
          </w:p>
        </w:tc>
        <w:tc>
          <w:tcPr>
            <w:tcW w:w="1303" w:type="dxa"/>
            <w:tcBorders>
              <w:top w:val="nil"/>
              <w:left w:val="nil"/>
              <w:bottom w:val="nil"/>
              <w:right w:val="nil"/>
            </w:tcBorders>
          </w:tcPr>
          <w:p w14:paraId="4C38DC36" w14:textId="670DEF90"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130,113</w:t>
            </w:r>
          </w:p>
        </w:tc>
        <w:tc>
          <w:tcPr>
            <w:tcW w:w="1297" w:type="dxa"/>
            <w:tcBorders>
              <w:top w:val="nil"/>
              <w:left w:val="nil"/>
              <w:bottom w:val="nil"/>
              <w:right w:val="nil"/>
            </w:tcBorders>
          </w:tcPr>
          <w:p w14:paraId="3C64D105" w14:textId="1B151243"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368,862</w:t>
            </w:r>
          </w:p>
        </w:tc>
        <w:tc>
          <w:tcPr>
            <w:tcW w:w="1297" w:type="dxa"/>
            <w:tcBorders>
              <w:top w:val="nil"/>
              <w:left w:val="nil"/>
              <w:bottom w:val="nil"/>
              <w:right w:val="nil"/>
            </w:tcBorders>
          </w:tcPr>
          <w:p w14:paraId="02B378A6" w14:textId="157C8A21"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165,343</w:t>
            </w:r>
          </w:p>
        </w:tc>
        <w:tc>
          <w:tcPr>
            <w:tcW w:w="1298" w:type="dxa"/>
            <w:tcBorders>
              <w:top w:val="nil"/>
              <w:left w:val="nil"/>
              <w:bottom w:val="nil"/>
              <w:right w:val="nil"/>
            </w:tcBorders>
          </w:tcPr>
          <w:p w14:paraId="3A2824E3" w14:textId="59AF43DC" w:rsidR="00BE1786" w:rsidRPr="00B0486E" w:rsidRDefault="00BE1786"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4,635,010</w:t>
            </w:r>
          </w:p>
        </w:tc>
      </w:tr>
      <w:tr w:rsidR="004E3BBA" w:rsidRPr="00B0486E" w14:paraId="22ECA2F6" w14:textId="77777777" w:rsidTr="000453E1">
        <w:trPr>
          <w:cantSplit/>
        </w:trPr>
        <w:tc>
          <w:tcPr>
            <w:tcW w:w="3042" w:type="dxa"/>
            <w:tcBorders>
              <w:top w:val="nil"/>
              <w:left w:val="nil"/>
              <w:bottom w:val="nil"/>
              <w:right w:val="nil"/>
            </w:tcBorders>
            <w:vAlign w:val="center"/>
          </w:tcPr>
          <w:p w14:paraId="189B9DF8" w14:textId="14A0584F" w:rsidR="004E3BBA" w:rsidRPr="00B0486E" w:rsidRDefault="004E3BBA" w:rsidP="00B0486E">
            <w:pPr>
              <w:tabs>
                <w:tab w:val="left" w:pos="132"/>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As at 31 December 2023</w:t>
            </w:r>
          </w:p>
        </w:tc>
        <w:tc>
          <w:tcPr>
            <w:tcW w:w="1350" w:type="dxa"/>
            <w:tcBorders>
              <w:top w:val="nil"/>
              <w:left w:val="nil"/>
              <w:bottom w:val="nil"/>
              <w:right w:val="nil"/>
            </w:tcBorders>
          </w:tcPr>
          <w:p w14:paraId="2507FC27"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3E611B77"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2E678005"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53A706D9"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49BE942A"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2F46E73A"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4E2158FD"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05FAF3C"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21D27C05" w14:textId="77777777" w:rsidR="004E3BBA" w:rsidRPr="00B0486E" w:rsidRDefault="004E3BBA" w:rsidP="00B0486E">
            <w:pPr>
              <w:tabs>
                <w:tab w:val="decimal" w:pos="973"/>
              </w:tabs>
              <w:spacing w:line="360" w:lineRule="exact"/>
              <w:ind w:left="-14" w:right="-14"/>
              <w:jc w:val="center"/>
              <w:rPr>
                <w:rFonts w:ascii="Arial" w:hAnsi="Arial" w:cs="Arial"/>
                <w:sz w:val="18"/>
                <w:szCs w:val="18"/>
                <w:lang w:val="en-GB"/>
              </w:rPr>
            </w:pPr>
          </w:p>
        </w:tc>
      </w:tr>
      <w:tr w:rsidR="004B0C9F" w:rsidRPr="00B0486E" w14:paraId="3BB54CC1" w14:textId="77777777" w:rsidTr="000453E1">
        <w:trPr>
          <w:cantSplit/>
        </w:trPr>
        <w:tc>
          <w:tcPr>
            <w:tcW w:w="3042" w:type="dxa"/>
            <w:tcBorders>
              <w:top w:val="nil"/>
              <w:left w:val="nil"/>
              <w:bottom w:val="nil"/>
              <w:right w:val="nil"/>
            </w:tcBorders>
            <w:vAlign w:val="center"/>
          </w:tcPr>
          <w:p w14:paraId="6B34745B" w14:textId="17A546C1" w:rsidR="004B0C9F" w:rsidRPr="00B0486E" w:rsidRDefault="004B0C9F" w:rsidP="00B0486E">
            <w:pPr>
              <w:tabs>
                <w:tab w:val="left" w:pos="132"/>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Owned assets</w:t>
            </w:r>
          </w:p>
        </w:tc>
        <w:tc>
          <w:tcPr>
            <w:tcW w:w="1350" w:type="dxa"/>
            <w:tcBorders>
              <w:top w:val="nil"/>
              <w:left w:val="nil"/>
              <w:bottom w:val="nil"/>
              <w:right w:val="nil"/>
            </w:tcBorders>
          </w:tcPr>
          <w:p w14:paraId="5660C1B7" w14:textId="4966DB25"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963,206 </w:t>
            </w:r>
          </w:p>
        </w:tc>
        <w:tc>
          <w:tcPr>
            <w:tcW w:w="1300" w:type="dxa"/>
            <w:tcBorders>
              <w:top w:val="nil"/>
              <w:left w:val="nil"/>
              <w:bottom w:val="nil"/>
              <w:right w:val="nil"/>
            </w:tcBorders>
          </w:tcPr>
          <w:p w14:paraId="58F470A8" w14:textId="219FC68E"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1,143 </w:t>
            </w:r>
          </w:p>
        </w:tc>
        <w:tc>
          <w:tcPr>
            <w:tcW w:w="1400" w:type="dxa"/>
            <w:tcBorders>
              <w:top w:val="nil"/>
              <w:left w:val="nil"/>
              <w:bottom w:val="nil"/>
              <w:right w:val="nil"/>
            </w:tcBorders>
          </w:tcPr>
          <w:p w14:paraId="3492BB71" w14:textId="1A96F677"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1,060,746 </w:t>
            </w:r>
          </w:p>
        </w:tc>
        <w:tc>
          <w:tcPr>
            <w:tcW w:w="1297" w:type="dxa"/>
            <w:tcBorders>
              <w:top w:val="nil"/>
              <w:left w:val="nil"/>
              <w:bottom w:val="nil"/>
              <w:right w:val="nil"/>
            </w:tcBorders>
          </w:tcPr>
          <w:p w14:paraId="7C2DB2CB" w14:textId="5DEA6486"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564,989 </w:t>
            </w:r>
          </w:p>
        </w:tc>
        <w:tc>
          <w:tcPr>
            <w:tcW w:w="1298" w:type="dxa"/>
            <w:tcBorders>
              <w:top w:val="nil"/>
              <w:left w:val="nil"/>
              <w:bottom w:val="nil"/>
              <w:right w:val="nil"/>
            </w:tcBorders>
          </w:tcPr>
          <w:p w14:paraId="0031004C" w14:textId="41FC4F50"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1,187,098 </w:t>
            </w:r>
          </w:p>
        </w:tc>
        <w:tc>
          <w:tcPr>
            <w:tcW w:w="1303" w:type="dxa"/>
            <w:tcBorders>
              <w:top w:val="nil"/>
              <w:left w:val="nil"/>
              <w:bottom w:val="nil"/>
              <w:right w:val="nil"/>
            </w:tcBorders>
          </w:tcPr>
          <w:p w14:paraId="72E52279" w14:textId="26BFD31D"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97,956 </w:t>
            </w:r>
          </w:p>
        </w:tc>
        <w:tc>
          <w:tcPr>
            <w:tcW w:w="1297" w:type="dxa"/>
            <w:tcBorders>
              <w:top w:val="nil"/>
              <w:left w:val="nil"/>
              <w:bottom w:val="nil"/>
              <w:right w:val="nil"/>
            </w:tcBorders>
          </w:tcPr>
          <w:p w14:paraId="5B686502" w14:textId="725E7542"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338,028 </w:t>
            </w:r>
          </w:p>
        </w:tc>
        <w:tc>
          <w:tcPr>
            <w:tcW w:w="1297" w:type="dxa"/>
            <w:tcBorders>
              <w:top w:val="nil"/>
              <w:left w:val="nil"/>
              <w:bottom w:val="nil"/>
              <w:right w:val="nil"/>
            </w:tcBorders>
          </w:tcPr>
          <w:p w14:paraId="4EF7D8EA" w14:textId="27BC9604"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376,050 </w:t>
            </w:r>
          </w:p>
        </w:tc>
        <w:tc>
          <w:tcPr>
            <w:tcW w:w="1298" w:type="dxa"/>
            <w:tcBorders>
              <w:top w:val="nil"/>
              <w:left w:val="nil"/>
              <w:bottom w:val="nil"/>
              <w:right w:val="nil"/>
            </w:tcBorders>
          </w:tcPr>
          <w:p w14:paraId="15496506" w14:textId="44F3C665" w:rsidR="004B0C9F" w:rsidRPr="00B0486E" w:rsidRDefault="004B0C9F" w:rsidP="00B0486E">
            <w:pP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4,589,216 </w:t>
            </w:r>
          </w:p>
        </w:tc>
      </w:tr>
      <w:tr w:rsidR="004B0C9F" w:rsidRPr="00B0486E" w14:paraId="58FFA0BC" w14:textId="77777777" w:rsidTr="000453E1">
        <w:trPr>
          <w:cantSplit/>
        </w:trPr>
        <w:tc>
          <w:tcPr>
            <w:tcW w:w="3042" w:type="dxa"/>
            <w:tcBorders>
              <w:top w:val="nil"/>
              <w:left w:val="nil"/>
              <w:bottom w:val="nil"/>
              <w:right w:val="nil"/>
            </w:tcBorders>
            <w:vAlign w:val="center"/>
          </w:tcPr>
          <w:p w14:paraId="354E5D15" w14:textId="7A140012" w:rsidR="004B0C9F" w:rsidRPr="00B0486E" w:rsidRDefault="004B0C9F" w:rsidP="00B0486E">
            <w:pPr>
              <w:tabs>
                <w:tab w:val="left" w:pos="132"/>
                <w:tab w:val="center" w:pos="8010"/>
              </w:tabs>
              <w:spacing w:line="360" w:lineRule="exact"/>
              <w:ind w:left="162" w:right="-43" w:hanging="119"/>
              <w:rPr>
                <w:rFonts w:ascii="Arial" w:hAnsi="Arial" w:cs="Arial"/>
                <w:sz w:val="18"/>
                <w:szCs w:val="18"/>
                <w:cs/>
              </w:rPr>
            </w:pPr>
            <w:r w:rsidRPr="00B0486E">
              <w:rPr>
                <w:rFonts w:ascii="Arial" w:hAnsi="Arial" w:cs="Arial"/>
                <w:sz w:val="18"/>
                <w:szCs w:val="18"/>
              </w:rPr>
              <w:t>Right-of-use assets</w:t>
            </w:r>
          </w:p>
        </w:tc>
        <w:tc>
          <w:tcPr>
            <w:tcW w:w="1350" w:type="dxa"/>
            <w:tcBorders>
              <w:top w:val="nil"/>
              <w:left w:val="nil"/>
              <w:bottom w:val="nil"/>
              <w:right w:val="nil"/>
            </w:tcBorders>
          </w:tcPr>
          <w:p w14:paraId="1A55C7B9" w14:textId="707F29A3"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300" w:type="dxa"/>
            <w:tcBorders>
              <w:top w:val="nil"/>
              <w:left w:val="nil"/>
              <w:bottom w:val="nil"/>
              <w:right w:val="nil"/>
            </w:tcBorders>
          </w:tcPr>
          <w:p w14:paraId="67DBB68F" w14:textId="5264402A"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400" w:type="dxa"/>
            <w:tcBorders>
              <w:top w:val="nil"/>
              <w:left w:val="nil"/>
              <w:bottom w:val="nil"/>
              <w:right w:val="nil"/>
            </w:tcBorders>
          </w:tcPr>
          <w:p w14:paraId="72F7682F" w14:textId="3FE03A92"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27,587 </w:t>
            </w:r>
          </w:p>
        </w:tc>
        <w:tc>
          <w:tcPr>
            <w:tcW w:w="1297" w:type="dxa"/>
            <w:tcBorders>
              <w:top w:val="nil"/>
              <w:left w:val="nil"/>
              <w:bottom w:val="nil"/>
              <w:right w:val="nil"/>
            </w:tcBorders>
          </w:tcPr>
          <w:p w14:paraId="1864C3EB" w14:textId="13118A66"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6CBCD720" w14:textId="01716A02"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65,050 </w:t>
            </w:r>
          </w:p>
        </w:tc>
        <w:tc>
          <w:tcPr>
            <w:tcW w:w="1303" w:type="dxa"/>
            <w:tcBorders>
              <w:top w:val="nil"/>
              <w:left w:val="nil"/>
              <w:bottom w:val="nil"/>
              <w:right w:val="nil"/>
            </w:tcBorders>
          </w:tcPr>
          <w:p w14:paraId="2395CEC7" w14:textId="4F751E10"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48,007 </w:t>
            </w:r>
          </w:p>
        </w:tc>
        <w:tc>
          <w:tcPr>
            <w:tcW w:w="1297" w:type="dxa"/>
            <w:tcBorders>
              <w:top w:val="nil"/>
              <w:left w:val="nil"/>
              <w:bottom w:val="nil"/>
              <w:right w:val="nil"/>
            </w:tcBorders>
          </w:tcPr>
          <w:p w14:paraId="452A6E5A" w14:textId="7220E6F0"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3,344 </w:t>
            </w:r>
          </w:p>
        </w:tc>
        <w:tc>
          <w:tcPr>
            <w:tcW w:w="1297" w:type="dxa"/>
            <w:tcBorders>
              <w:top w:val="nil"/>
              <w:left w:val="nil"/>
              <w:bottom w:val="nil"/>
              <w:right w:val="nil"/>
            </w:tcBorders>
          </w:tcPr>
          <w:p w14:paraId="07D8462B" w14:textId="3CD3C5E0"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w:t>
            </w:r>
          </w:p>
        </w:tc>
        <w:tc>
          <w:tcPr>
            <w:tcW w:w="1298" w:type="dxa"/>
            <w:tcBorders>
              <w:top w:val="nil"/>
              <w:left w:val="nil"/>
              <w:bottom w:val="nil"/>
              <w:right w:val="nil"/>
            </w:tcBorders>
          </w:tcPr>
          <w:p w14:paraId="0F08A070" w14:textId="7115437B" w:rsidR="004B0C9F" w:rsidRPr="00B0486E" w:rsidRDefault="004B0C9F" w:rsidP="00B0486E">
            <w:pPr>
              <w:pBdr>
                <w:bottom w:val="single" w:sz="4"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143,988 </w:t>
            </w:r>
          </w:p>
        </w:tc>
      </w:tr>
      <w:tr w:rsidR="004B0C9F" w:rsidRPr="00B0486E" w14:paraId="508CD3FA" w14:textId="77777777" w:rsidTr="000453E1">
        <w:trPr>
          <w:cantSplit/>
        </w:trPr>
        <w:tc>
          <w:tcPr>
            <w:tcW w:w="3042" w:type="dxa"/>
            <w:tcBorders>
              <w:top w:val="nil"/>
              <w:left w:val="nil"/>
              <w:bottom w:val="nil"/>
              <w:right w:val="nil"/>
            </w:tcBorders>
            <w:vAlign w:val="center"/>
          </w:tcPr>
          <w:p w14:paraId="61C6210A" w14:textId="736127E0" w:rsidR="004B0C9F" w:rsidRPr="00B0486E" w:rsidRDefault="004B0C9F" w:rsidP="00B0486E">
            <w:pPr>
              <w:tabs>
                <w:tab w:val="left" w:pos="132"/>
                <w:tab w:val="center" w:pos="8010"/>
              </w:tabs>
              <w:spacing w:line="360" w:lineRule="exact"/>
              <w:ind w:left="162" w:right="-43" w:hanging="119"/>
              <w:rPr>
                <w:rFonts w:ascii="Arial" w:hAnsi="Arial" w:cs="Arial"/>
                <w:sz w:val="18"/>
                <w:szCs w:val="18"/>
              </w:rPr>
            </w:pPr>
            <w:r w:rsidRPr="00B0486E">
              <w:rPr>
                <w:rFonts w:ascii="Arial" w:hAnsi="Arial" w:cs="Arial"/>
                <w:sz w:val="18"/>
                <w:szCs w:val="18"/>
              </w:rPr>
              <w:t>Total</w:t>
            </w:r>
          </w:p>
        </w:tc>
        <w:tc>
          <w:tcPr>
            <w:tcW w:w="1350" w:type="dxa"/>
            <w:tcBorders>
              <w:top w:val="nil"/>
              <w:left w:val="nil"/>
              <w:bottom w:val="nil"/>
              <w:right w:val="nil"/>
            </w:tcBorders>
          </w:tcPr>
          <w:p w14:paraId="08EE672F" w14:textId="1983A24D"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963,206 </w:t>
            </w:r>
          </w:p>
        </w:tc>
        <w:tc>
          <w:tcPr>
            <w:tcW w:w="1300" w:type="dxa"/>
            <w:tcBorders>
              <w:top w:val="nil"/>
              <w:left w:val="nil"/>
              <w:bottom w:val="nil"/>
              <w:right w:val="nil"/>
            </w:tcBorders>
          </w:tcPr>
          <w:p w14:paraId="3CF934CA" w14:textId="216FC2A2"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1,143 </w:t>
            </w:r>
          </w:p>
        </w:tc>
        <w:tc>
          <w:tcPr>
            <w:tcW w:w="1400" w:type="dxa"/>
            <w:tcBorders>
              <w:top w:val="nil"/>
              <w:left w:val="nil"/>
              <w:bottom w:val="nil"/>
              <w:right w:val="nil"/>
            </w:tcBorders>
          </w:tcPr>
          <w:p w14:paraId="3F6B047F" w14:textId="7680A1F8"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1,088,333 </w:t>
            </w:r>
          </w:p>
        </w:tc>
        <w:tc>
          <w:tcPr>
            <w:tcW w:w="1297" w:type="dxa"/>
            <w:tcBorders>
              <w:top w:val="nil"/>
              <w:left w:val="nil"/>
              <w:bottom w:val="nil"/>
              <w:right w:val="nil"/>
            </w:tcBorders>
          </w:tcPr>
          <w:p w14:paraId="0798512F" w14:textId="0C8BE143"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564,989 </w:t>
            </w:r>
          </w:p>
        </w:tc>
        <w:tc>
          <w:tcPr>
            <w:tcW w:w="1298" w:type="dxa"/>
            <w:tcBorders>
              <w:top w:val="nil"/>
              <w:left w:val="nil"/>
              <w:bottom w:val="nil"/>
              <w:right w:val="nil"/>
            </w:tcBorders>
          </w:tcPr>
          <w:p w14:paraId="796F31C4" w14:textId="529DFC61"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1,252,148 </w:t>
            </w:r>
          </w:p>
        </w:tc>
        <w:tc>
          <w:tcPr>
            <w:tcW w:w="1303" w:type="dxa"/>
            <w:tcBorders>
              <w:top w:val="nil"/>
              <w:left w:val="nil"/>
              <w:bottom w:val="nil"/>
              <w:right w:val="nil"/>
            </w:tcBorders>
          </w:tcPr>
          <w:p w14:paraId="39D52729" w14:textId="0A0AE119"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145,963 </w:t>
            </w:r>
          </w:p>
        </w:tc>
        <w:tc>
          <w:tcPr>
            <w:tcW w:w="1297" w:type="dxa"/>
            <w:tcBorders>
              <w:top w:val="nil"/>
              <w:left w:val="nil"/>
              <w:bottom w:val="nil"/>
              <w:right w:val="nil"/>
            </w:tcBorders>
          </w:tcPr>
          <w:p w14:paraId="414C2C95" w14:textId="28876B74"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341,372 </w:t>
            </w:r>
          </w:p>
        </w:tc>
        <w:tc>
          <w:tcPr>
            <w:tcW w:w="1297" w:type="dxa"/>
            <w:tcBorders>
              <w:top w:val="nil"/>
              <w:left w:val="nil"/>
              <w:bottom w:val="nil"/>
              <w:right w:val="nil"/>
            </w:tcBorders>
          </w:tcPr>
          <w:p w14:paraId="22571E0E" w14:textId="1108BA77"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376,050 </w:t>
            </w:r>
          </w:p>
        </w:tc>
        <w:tc>
          <w:tcPr>
            <w:tcW w:w="1298" w:type="dxa"/>
            <w:tcBorders>
              <w:top w:val="nil"/>
              <w:left w:val="nil"/>
              <w:bottom w:val="nil"/>
              <w:right w:val="nil"/>
            </w:tcBorders>
          </w:tcPr>
          <w:p w14:paraId="0328D555" w14:textId="1616D25C" w:rsidR="004B0C9F" w:rsidRPr="00B0486E" w:rsidRDefault="004B0C9F"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 xml:space="preserve"> 4,733,204 </w:t>
            </w:r>
          </w:p>
        </w:tc>
      </w:tr>
      <w:tr w:rsidR="004E3BBA" w:rsidRPr="00B0486E" w14:paraId="50310125" w14:textId="77777777" w:rsidTr="000453E1">
        <w:trPr>
          <w:cantSplit/>
        </w:trPr>
        <w:tc>
          <w:tcPr>
            <w:tcW w:w="5692" w:type="dxa"/>
            <w:gridSpan w:val="3"/>
            <w:tcBorders>
              <w:top w:val="nil"/>
              <w:left w:val="nil"/>
              <w:bottom w:val="nil"/>
              <w:right w:val="nil"/>
            </w:tcBorders>
            <w:vAlign w:val="center"/>
          </w:tcPr>
          <w:p w14:paraId="45ACFD35" w14:textId="0865B341" w:rsidR="004E3BBA" w:rsidRPr="00B0486E" w:rsidRDefault="004E3BBA" w:rsidP="00B0486E">
            <w:pPr>
              <w:tabs>
                <w:tab w:val="center" w:pos="8010"/>
              </w:tabs>
              <w:spacing w:line="360" w:lineRule="exact"/>
              <w:ind w:left="162" w:right="-43" w:hanging="119"/>
              <w:rPr>
                <w:rFonts w:ascii="Arial" w:hAnsi="Arial" w:cs="Arial"/>
                <w:sz w:val="18"/>
                <w:szCs w:val="18"/>
              </w:rPr>
            </w:pPr>
            <w:r w:rsidRPr="00B0486E">
              <w:rPr>
                <w:rFonts w:ascii="Arial" w:hAnsi="Arial" w:cs="Arial"/>
                <w:b/>
                <w:bCs/>
                <w:sz w:val="18"/>
                <w:szCs w:val="18"/>
              </w:rPr>
              <w:t xml:space="preserve">Depreciation for the year </w:t>
            </w:r>
          </w:p>
        </w:tc>
        <w:tc>
          <w:tcPr>
            <w:tcW w:w="1400" w:type="dxa"/>
            <w:tcBorders>
              <w:top w:val="nil"/>
              <w:left w:val="nil"/>
              <w:bottom w:val="nil"/>
              <w:right w:val="nil"/>
            </w:tcBorders>
            <w:vAlign w:val="center"/>
          </w:tcPr>
          <w:p w14:paraId="187AAD81"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355ED9C6"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12D54558"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303" w:type="dxa"/>
            <w:tcBorders>
              <w:top w:val="nil"/>
              <w:left w:val="nil"/>
              <w:bottom w:val="nil"/>
              <w:right w:val="nil"/>
            </w:tcBorders>
            <w:vAlign w:val="center"/>
          </w:tcPr>
          <w:p w14:paraId="1AD1EE3A"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02ACF5D3"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405F4F75"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23781100"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r>
      <w:tr w:rsidR="004E3BBA" w:rsidRPr="00B0486E" w14:paraId="5DFDC99A" w14:textId="77777777" w:rsidTr="000453E1">
        <w:trPr>
          <w:cantSplit/>
        </w:trPr>
        <w:tc>
          <w:tcPr>
            <w:tcW w:w="10990" w:type="dxa"/>
            <w:gridSpan w:val="7"/>
            <w:tcBorders>
              <w:top w:val="nil"/>
              <w:left w:val="nil"/>
              <w:bottom w:val="nil"/>
              <w:right w:val="nil"/>
            </w:tcBorders>
            <w:vAlign w:val="center"/>
          </w:tcPr>
          <w:p w14:paraId="0305C19C" w14:textId="693C7B44" w:rsidR="004E3BBA" w:rsidRPr="00B0486E" w:rsidRDefault="004E3BBA" w:rsidP="00B0486E">
            <w:pPr>
              <w:tabs>
                <w:tab w:val="center" w:pos="8010"/>
              </w:tabs>
              <w:spacing w:line="360" w:lineRule="exact"/>
              <w:ind w:left="162" w:right="-43" w:hanging="119"/>
              <w:rPr>
                <w:rFonts w:ascii="Arial" w:hAnsi="Arial" w:cs="Arial"/>
                <w:sz w:val="18"/>
                <w:szCs w:val="18"/>
              </w:rPr>
            </w:pPr>
            <w:r w:rsidRPr="00B0486E">
              <w:rPr>
                <w:rFonts w:ascii="Arial" w:hAnsi="Arial" w:cs="Arial"/>
                <w:sz w:val="18"/>
                <w:szCs w:val="18"/>
              </w:rPr>
              <w:t xml:space="preserve">2022 (Baht </w:t>
            </w:r>
            <w:r w:rsidR="00BA21CD" w:rsidRPr="00B0486E">
              <w:rPr>
                <w:rFonts w:ascii="Arial" w:hAnsi="Arial" w:cs="Arial"/>
                <w:sz w:val="18"/>
                <w:szCs w:val="18"/>
              </w:rPr>
              <w:t>352</w:t>
            </w:r>
            <w:r w:rsidRPr="00B0486E">
              <w:rPr>
                <w:rFonts w:ascii="Arial" w:hAnsi="Arial" w:cs="Arial"/>
                <w:sz w:val="18"/>
                <w:szCs w:val="18"/>
              </w:rPr>
              <w:t xml:space="preserve"> million included in manufacturing cost, and the balance in </w:t>
            </w:r>
            <w:r w:rsidR="002106C3" w:rsidRPr="00B0486E">
              <w:rPr>
                <w:rFonts w:ascii="Arial" w:hAnsi="Arial" w:cs="Arial"/>
                <w:sz w:val="18"/>
                <w:szCs w:val="18"/>
              </w:rPr>
              <w:t xml:space="preserve">administrative </w:t>
            </w:r>
            <w:r w:rsidRPr="00B0486E">
              <w:rPr>
                <w:rFonts w:ascii="Arial" w:hAnsi="Arial" w:cs="Arial"/>
                <w:sz w:val="18"/>
                <w:szCs w:val="18"/>
              </w:rPr>
              <w:t xml:space="preserve">and </w:t>
            </w:r>
            <w:r w:rsidR="002106C3" w:rsidRPr="00B0486E">
              <w:rPr>
                <w:rFonts w:ascii="Arial" w:hAnsi="Arial" w:cs="Arial"/>
                <w:sz w:val="18"/>
                <w:szCs w:val="18"/>
              </w:rPr>
              <w:t xml:space="preserve">other </w:t>
            </w:r>
            <w:r w:rsidRPr="00B0486E">
              <w:rPr>
                <w:rFonts w:ascii="Arial" w:hAnsi="Arial" w:cs="Arial"/>
                <w:sz w:val="18"/>
                <w:szCs w:val="18"/>
              </w:rPr>
              <w:t>expenses)</w:t>
            </w:r>
          </w:p>
        </w:tc>
        <w:tc>
          <w:tcPr>
            <w:tcW w:w="1297" w:type="dxa"/>
            <w:tcBorders>
              <w:top w:val="nil"/>
              <w:left w:val="nil"/>
              <w:bottom w:val="nil"/>
              <w:right w:val="nil"/>
            </w:tcBorders>
            <w:vAlign w:val="center"/>
          </w:tcPr>
          <w:p w14:paraId="0EE136FF"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71078664"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8" w:type="dxa"/>
            <w:tcBorders>
              <w:top w:val="nil"/>
              <w:left w:val="nil"/>
              <w:bottom w:val="nil"/>
              <w:right w:val="nil"/>
            </w:tcBorders>
          </w:tcPr>
          <w:p w14:paraId="48BB8C2F" w14:textId="7512CC08" w:rsidR="004E3BBA" w:rsidRPr="00B0486E" w:rsidRDefault="004E3BBA"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417,904</w:t>
            </w:r>
          </w:p>
        </w:tc>
      </w:tr>
      <w:tr w:rsidR="004E3BBA" w:rsidRPr="00B0486E" w14:paraId="009F008D" w14:textId="77777777" w:rsidTr="000453E1">
        <w:trPr>
          <w:cantSplit/>
        </w:trPr>
        <w:tc>
          <w:tcPr>
            <w:tcW w:w="10990" w:type="dxa"/>
            <w:gridSpan w:val="7"/>
            <w:tcBorders>
              <w:top w:val="nil"/>
              <w:left w:val="nil"/>
              <w:bottom w:val="nil"/>
              <w:right w:val="nil"/>
            </w:tcBorders>
            <w:vAlign w:val="center"/>
          </w:tcPr>
          <w:p w14:paraId="6C2C13AD" w14:textId="52F02417" w:rsidR="004E3BBA" w:rsidRPr="00B0486E" w:rsidRDefault="004E3BBA" w:rsidP="00B0486E">
            <w:pPr>
              <w:tabs>
                <w:tab w:val="center" w:pos="8010"/>
              </w:tabs>
              <w:spacing w:line="360" w:lineRule="exact"/>
              <w:ind w:left="162" w:right="-43" w:hanging="119"/>
              <w:rPr>
                <w:rFonts w:ascii="Arial" w:hAnsi="Arial" w:cs="Arial"/>
                <w:sz w:val="18"/>
                <w:szCs w:val="18"/>
              </w:rPr>
            </w:pPr>
            <w:r w:rsidRPr="00B0486E">
              <w:rPr>
                <w:rFonts w:ascii="Arial" w:hAnsi="Arial" w:cs="Arial"/>
                <w:sz w:val="18"/>
                <w:szCs w:val="18"/>
              </w:rPr>
              <w:t xml:space="preserve">2023 (Baht </w:t>
            </w:r>
            <w:r w:rsidR="00BA21CD" w:rsidRPr="00B0486E">
              <w:rPr>
                <w:rFonts w:ascii="Arial" w:hAnsi="Arial" w:cs="Arial"/>
                <w:sz w:val="18"/>
                <w:szCs w:val="18"/>
              </w:rPr>
              <w:t>268</w:t>
            </w:r>
            <w:r w:rsidRPr="00B0486E">
              <w:rPr>
                <w:rFonts w:ascii="Arial" w:hAnsi="Arial" w:cs="Arial"/>
                <w:sz w:val="18"/>
                <w:szCs w:val="18"/>
              </w:rPr>
              <w:t xml:space="preserve"> million included in manufacturing cost, and the balance in </w:t>
            </w:r>
            <w:r w:rsidR="002106C3" w:rsidRPr="00B0486E">
              <w:rPr>
                <w:rFonts w:ascii="Arial" w:hAnsi="Arial" w:cs="Arial"/>
                <w:sz w:val="18"/>
                <w:szCs w:val="18"/>
              </w:rPr>
              <w:t xml:space="preserve">administrative and other </w:t>
            </w:r>
            <w:r w:rsidRPr="00B0486E">
              <w:rPr>
                <w:rFonts w:ascii="Arial" w:hAnsi="Arial" w:cs="Arial"/>
                <w:sz w:val="18"/>
                <w:szCs w:val="18"/>
              </w:rPr>
              <w:t>expenses)</w:t>
            </w:r>
          </w:p>
        </w:tc>
        <w:tc>
          <w:tcPr>
            <w:tcW w:w="1297" w:type="dxa"/>
            <w:tcBorders>
              <w:top w:val="nil"/>
              <w:left w:val="nil"/>
              <w:bottom w:val="nil"/>
              <w:right w:val="nil"/>
            </w:tcBorders>
            <w:vAlign w:val="center"/>
          </w:tcPr>
          <w:p w14:paraId="71FBC1EA"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624B27C4" w14:textId="77777777" w:rsidR="004E3BBA" w:rsidRPr="00B0486E" w:rsidRDefault="004E3BBA" w:rsidP="00B0486E">
            <w:pPr>
              <w:tabs>
                <w:tab w:val="decimal" w:pos="774"/>
              </w:tabs>
              <w:spacing w:line="360" w:lineRule="exact"/>
              <w:ind w:left="12" w:right="-43" w:hanging="12"/>
              <w:rPr>
                <w:rFonts w:ascii="Arial" w:hAnsi="Arial" w:cs="Arial"/>
                <w:sz w:val="18"/>
                <w:szCs w:val="18"/>
              </w:rPr>
            </w:pPr>
          </w:p>
        </w:tc>
        <w:tc>
          <w:tcPr>
            <w:tcW w:w="1298" w:type="dxa"/>
            <w:tcBorders>
              <w:top w:val="nil"/>
              <w:left w:val="nil"/>
              <w:bottom w:val="nil"/>
              <w:right w:val="nil"/>
            </w:tcBorders>
          </w:tcPr>
          <w:p w14:paraId="78416A7C" w14:textId="25D21E71" w:rsidR="004E3BBA" w:rsidRPr="00B0486E" w:rsidRDefault="00BA21CD" w:rsidP="00B0486E">
            <w:pPr>
              <w:pBdr>
                <w:bottom w:val="double" w:sz="6" w:space="1" w:color="auto"/>
              </w:pBdr>
              <w:tabs>
                <w:tab w:val="decimal" w:pos="973"/>
              </w:tabs>
              <w:spacing w:line="360" w:lineRule="exact"/>
              <w:ind w:left="-14" w:right="-14"/>
              <w:jc w:val="center"/>
              <w:rPr>
                <w:rFonts w:ascii="Arial" w:hAnsi="Arial" w:cs="Arial"/>
                <w:sz w:val="18"/>
                <w:szCs w:val="18"/>
                <w:lang w:val="en-GB"/>
              </w:rPr>
            </w:pPr>
            <w:r w:rsidRPr="00B0486E">
              <w:rPr>
                <w:rFonts w:ascii="Arial" w:hAnsi="Arial" w:cs="Arial"/>
                <w:sz w:val="18"/>
                <w:szCs w:val="18"/>
                <w:lang w:val="en-GB"/>
              </w:rPr>
              <w:t>396,644</w:t>
            </w:r>
          </w:p>
        </w:tc>
      </w:tr>
    </w:tbl>
    <w:p w14:paraId="5ABD98D1" w14:textId="0A6148E0" w:rsidR="00D10183" w:rsidRPr="00270EF7" w:rsidRDefault="00145437" w:rsidP="00145437">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148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2"/>
        <w:gridCol w:w="1350"/>
        <w:gridCol w:w="1300"/>
        <w:gridCol w:w="1400"/>
        <w:gridCol w:w="1297"/>
        <w:gridCol w:w="1298"/>
        <w:gridCol w:w="1303"/>
        <w:gridCol w:w="1297"/>
        <w:gridCol w:w="1297"/>
        <w:gridCol w:w="1298"/>
      </w:tblGrid>
      <w:tr w:rsidR="004E3BBA" w:rsidRPr="00270EF7" w14:paraId="1AC4AC57" w14:textId="77777777" w:rsidTr="000324F3">
        <w:trPr>
          <w:cantSplit/>
          <w:tblHeader/>
        </w:trPr>
        <w:tc>
          <w:tcPr>
            <w:tcW w:w="14882" w:type="dxa"/>
            <w:gridSpan w:val="10"/>
            <w:tcBorders>
              <w:top w:val="nil"/>
              <w:left w:val="nil"/>
              <w:bottom w:val="nil"/>
              <w:right w:val="nil"/>
            </w:tcBorders>
            <w:vAlign w:val="center"/>
          </w:tcPr>
          <w:p w14:paraId="7701CA8E" w14:textId="77777777" w:rsidR="004E3BBA" w:rsidRPr="00270EF7" w:rsidRDefault="004E3BBA" w:rsidP="00BE3224">
            <w:pPr>
              <w:tabs>
                <w:tab w:val="center" w:pos="8010"/>
              </w:tabs>
              <w:spacing w:line="360" w:lineRule="exact"/>
              <w:ind w:left="12" w:right="-43"/>
              <w:jc w:val="right"/>
              <w:rPr>
                <w:rFonts w:ascii="Arial" w:hAnsi="Arial" w:cs="Arial"/>
                <w:sz w:val="18"/>
                <w:szCs w:val="18"/>
                <w:cs/>
              </w:rPr>
            </w:pPr>
            <w:r w:rsidRPr="00270EF7">
              <w:rPr>
                <w:rFonts w:ascii="Arial" w:hAnsi="Arial" w:cs="Arial"/>
                <w:sz w:val="18"/>
                <w:szCs w:val="18"/>
                <w:cs/>
              </w:rPr>
              <w:lastRenderedPageBreak/>
              <w:t>(</w:t>
            </w:r>
            <w:r w:rsidRPr="00270EF7">
              <w:rPr>
                <w:rFonts w:ascii="Arial" w:hAnsi="Arial" w:cs="Arial"/>
                <w:sz w:val="18"/>
                <w:szCs w:val="18"/>
              </w:rPr>
              <w:t>Unit: Thousand Baht</w:t>
            </w:r>
            <w:r w:rsidRPr="00270EF7">
              <w:rPr>
                <w:rFonts w:ascii="Arial" w:hAnsi="Arial" w:cs="Arial"/>
                <w:sz w:val="18"/>
                <w:szCs w:val="18"/>
                <w:cs/>
              </w:rPr>
              <w:t>)</w:t>
            </w:r>
          </w:p>
        </w:tc>
      </w:tr>
      <w:tr w:rsidR="00270EF7" w:rsidRPr="00270EF7" w14:paraId="48916D54" w14:textId="77777777" w:rsidTr="000453E1">
        <w:trPr>
          <w:cantSplit/>
          <w:tblHeader/>
        </w:trPr>
        <w:tc>
          <w:tcPr>
            <w:tcW w:w="3042" w:type="dxa"/>
            <w:tcBorders>
              <w:top w:val="nil"/>
              <w:left w:val="nil"/>
              <w:bottom w:val="nil"/>
              <w:right w:val="nil"/>
            </w:tcBorders>
            <w:vAlign w:val="center"/>
          </w:tcPr>
          <w:p w14:paraId="061437BD" w14:textId="77777777" w:rsidR="00D10183" w:rsidRPr="00270EF7" w:rsidRDefault="00D10183" w:rsidP="00BE3224">
            <w:pPr>
              <w:tabs>
                <w:tab w:val="center" w:pos="8010"/>
              </w:tabs>
              <w:spacing w:line="360" w:lineRule="exact"/>
              <w:ind w:left="-90" w:right="-43"/>
              <w:jc w:val="center"/>
              <w:rPr>
                <w:rFonts w:ascii="Arial" w:hAnsi="Arial" w:cs="Arial"/>
                <w:sz w:val="18"/>
                <w:szCs w:val="18"/>
              </w:rPr>
            </w:pPr>
          </w:p>
        </w:tc>
        <w:tc>
          <w:tcPr>
            <w:tcW w:w="11840" w:type="dxa"/>
            <w:gridSpan w:val="9"/>
            <w:tcBorders>
              <w:top w:val="nil"/>
              <w:left w:val="nil"/>
              <w:bottom w:val="nil"/>
              <w:right w:val="nil"/>
            </w:tcBorders>
            <w:vAlign w:val="center"/>
          </w:tcPr>
          <w:p w14:paraId="50AAEEA1" w14:textId="37C4272A"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cs/>
              </w:rPr>
            </w:pPr>
            <w:r w:rsidRPr="00270EF7">
              <w:rPr>
                <w:rFonts w:ascii="Arial" w:hAnsi="Arial" w:cs="Arial"/>
                <w:sz w:val="18"/>
                <w:szCs w:val="18"/>
              </w:rPr>
              <w:t>Separate financial statements</w:t>
            </w:r>
          </w:p>
        </w:tc>
      </w:tr>
      <w:tr w:rsidR="00270EF7" w:rsidRPr="00270EF7" w14:paraId="478E49D2" w14:textId="77777777" w:rsidTr="000453E1">
        <w:trPr>
          <w:cantSplit/>
          <w:tblHeader/>
        </w:trPr>
        <w:tc>
          <w:tcPr>
            <w:tcW w:w="3042" w:type="dxa"/>
            <w:tcBorders>
              <w:top w:val="nil"/>
              <w:left w:val="nil"/>
              <w:bottom w:val="nil"/>
              <w:right w:val="nil"/>
            </w:tcBorders>
            <w:vAlign w:val="center"/>
          </w:tcPr>
          <w:p w14:paraId="0E1C1D5D" w14:textId="77777777" w:rsidR="00D10183" w:rsidRPr="00270EF7" w:rsidRDefault="00D10183" w:rsidP="00BE3224">
            <w:pPr>
              <w:tabs>
                <w:tab w:val="center" w:pos="8010"/>
              </w:tabs>
              <w:spacing w:line="360" w:lineRule="exact"/>
              <w:ind w:left="12" w:right="-43"/>
              <w:jc w:val="center"/>
              <w:rPr>
                <w:rFonts w:ascii="Arial" w:hAnsi="Arial" w:cs="Arial"/>
                <w:sz w:val="18"/>
                <w:szCs w:val="18"/>
              </w:rPr>
            </w:pPr>
          </w:p>
        </w:tc>
        <w:tc>
          <w:tcPr>
            <w:tcW w:w="1350" w:type="dxa"/>
            <w:tcBorders>
              <w:top w:val="nil"/>
              <w:left w:val="nil"/>
              <w:bottom w:val="nil"/>
              <w:right w:val="nil"/>
            </w:tcBorders>
            <w:vAlign w:val="center"/>
          </w:tcPr>
          <w:p w14:paraId="679F3733"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62158521"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r w:rsidRPr="00270EF7">
              <w:rPr>
                <w:rFonts w:ascii="Arial" w:hAnsi="Arial" w:cs="Arial"/>
                <w:sz w:val="18"/>
                <w:szCs w:val="18"/>
              </w:rPr>
              <w:t>Land and land improvements</w:t>
            </w:r>
            <w:r w:rsidRPr="00270EF7">
              <w:rPr>
                <w:rFonts w:ascii="Arial" w:hAnsi="Arial" w:cs="Arial"/>
                <w:sz w:val="18"/>
                <w:szCs w:val="18"/>
              </w:rPr>
              <w:tab/>
            </w:r>
          </w:p>
        </w:tc>
        <w:tc>
          <w:tcPr>
            <w:tcW w:w="1300" w:type="dxa"/>
            <w:tcBorders>
              <w:top w:val="nil"/>
              <w:left w:val="nil"/>
              <w:bottom w:val="nil"/>
              <w:right w:val="nil"/>
            </w:tcBorders>
            <w:vAlign w:val="center"/>
          </w:tcPr>
          <w:p w14:paraId="6EA12883"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379C2E83"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r w:rsidRPr="00270EF7">
              <w:rPr>
                <w:rFonts w:ascii="Arial" w:hAnsi="Arial" w:cs="Arial"/>
                <w:sz w:val="18"/>
                <w:szCs w:val="18"/>
              </w:rPr>
              <w:t>Cost of Napier grass</w:t>
            </w:r>
          </w:p>
        </w:tc>
        <w:tc>
          <w:tcPr>
            <w:tcW w:w="1400" w:type="dxa"/>
            <w:tcBorders>
              <w:top w:val="nil"/>
              <w:left w:val="nil"/>
              <w:bottom w:val="nil"/>
              <w:right w:val="nil"/>
            </w:tcBorders>
            <w:vAlign w:val="center"/>
          </w:tcPr>
          <w:p w14:paraId="7DB13A6B"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r w:rsidRPr="00270EF7">
              <w:rPr>
                <w:rFonts w:ascii="Arial" w:hAnsi="Arial" w:cs="Arial"/>
                <w:sz w:val="18"/>
                <w:szCs w:val="18"/>
              </w:rPr>
              <w:t>Buildings and building improvements</w:t>
            </w:r>
            <w:r w:rsidRPr="00270EF7">
              <w:rPr>
                <w:rFonts w:ascii="Arial" w:hAnsi="Arial" w:cs="Arial"/>
                <w:sz w:val="18"/>
                <w:szCs w:val="18"/>
              </w:rPr>
              <w:tab/>
            </w:r>
          </w:p>
        </w:tc>
        <w:tc>
          <w:tcPr>
            <w:tcW w:w="1297" w:type="dxa"/>
            <w:tcBorders>
              <w:top w:val="nil"/>
              <w:left w:val="nil"/>
              <w:bottom w:val="nil"/>
              <w:right w:val="nil"/>
            </w:tcBorders>
            <w:vAlign w:val="center"/>
          </w:tcPr>
          <w:p w14:paraId="131B0B1E"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0F863546"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2AB67AD3"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cs/>
              </w:rPr>
            </w:pPr>
            <w:r w:rsidRPr="00270EF7">
              <w:rPr>
                <w:rFonts w:ascii="Arial" w:hAnsi="Arial" w:cs="Arial"/>
                <w:sz w:val="18"/>
                <w:szCs w:val="18"/>
              </w:rPr>
              <w:t>Utility system</w:t>
            </w:r>
          </w:p>
        </w:tc>
        <w:tc>
          <w:tcPr>
            <w:tcW w:w="1298" w:type="dxa"/>
            <w:tcBorders>
              <w:top w:val="nil"/>
              <w:left w:val="nil"/>
              <w:bottom w:val="nil"/>
              <w:right w:val="nil"/>
            </w:tcBorders>
            <w:vAlign w:val="center"/>
          </w:tcPr>
          <w:p w14:paraId="3592B390"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57FF7D05"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7F6BFD42"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cs/>
              </w:rPr>
            </w:pPr>
            <w:r w:rsidRPr="00270EF7">
              <w:rPr>
                <w:rFonts w:ascii="Arial" w:hAnsi="Arial" w:cs="Arial"/>
                <w:sz w:val="18"/>
                <w:szCs w:val="18"/>
              </w:rPr>
              <w:t>Machinery</w:t>
            </w:r>
          </w:p>
        </w:tc>
        <w:tc>
          <w:tcPr>
            <w:tcW w:w="1303" w:type="dxa"/>
            <w:tcBorders>
              <w:top w:val="nil"/>
              <w:left w:val="nil"/>
              <w:bottom w:val="nil"/>
              <w:right w:val="nil"/>
            </w:tcBorders>
            <w:vAlign w:val="center"/>
          </w:tcPr>
          <w:p w14:paraId="6CDFC203"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5F22E2CD"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5863BA19"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cs/>
              </w:rPr>
            </w:pPr>
            <w:r w:rsidRPr="00270EF7">
              <w:rPr>
                <w:rFonts w:ascii="Arial" w:hAnsi="Arial" w:cs="Arial"/>
                <w:sz w:val="18"/>
                <w:szCs w:val="18"/>
              </w:rPr>
              <w:t>Vehicles</w:t>
            </w:r>
          </w:p>
        </w:tc>
        <w:tc>
          <w:tcPr>
            <w:tcW w:w="1297" w:type="dxa"/>
            <w:tcBorders>
              <w:top w:val="nil"/>
              <w:left w:val="nil"/>
              <w:bottom w:val="nil"/>
              <w:right w:val="nil"/>
            </w:tcBorders>
            <w:vAlign w:val="center"/>
          </w:tcPr>
          <w:p w14:paraId="04E732F1" w14:textId="77777777" w:rsidR="00D10183" w:rsidRPr="00270EF7" w:rsidRDefault="00D10183" w:rsidP="00BE3224">
            <w:pPr>
              <w:pBdr>
                <w:bottom w:val="single" w:sz="4" w:space="1" w:color="auto"/>
              </w:pBdr>
              <w:tabs>
                <w:tab w:val="center" w:pos="8010"/>
              </w:tabs>
              <w:spacing w:line="360" w:lineRule="exact"/>
              <w:ind w:right="-43"/>
              <w:jc w:val="center"/>
              <w:rPr>
                <w:rFonts w:ascii="Arial" w:hAnsi="Arial" w:cs="Arial"/>
                <w:sz w:val="18"/>
                <w:szCs w:val="18"/>
                <w:cs/>
              </w:rPr>
            </w:pPr>
            <w:r w:rsidRPr="00270EF7">
              <w:rPr>
                <w:rFonts w:ascii="Arial" w:hAnsi="Arial" w:cs="Arial"/>
                <w:sz w:val="18"/>
                <w:szCs w:val="18"/>
              </w:rPr>
              <w:t>Furniture, fixture, and equipment</w:t>
            </w:r>
          </w:p>
        </w:tc>
        <w:tc>
          <w:tcPr>
            <w:tcW w:w="1297" w:type="dxa"/>
            <w:tcBorders>
              <w:top w:val="nil"/>
              <w:left w:val="nil"/>
              <w:bottom w:val="nil"/>
              <w:right w:val="nil"/>
            </w:tcBorders>
            <w:vAlign w:val="center"/>
          </w:tcPr>
          <w:p w14:paraId="349A0392" w14:textId="77777777" w:rsidR="00D10183" w:rsidRPr="00270EF7" w:rsidRDefault="00D10183" w:rsidP="00BE3224">
            <w:pPr>
              <w:tabs>
                <w:tab w:val="center" w:pos="8010"/>
              </w:tabs>
              <w:spacing w:line="360" w:lineRule="exact"/>
              <w:ind w:right="-43"/>
              <w:jc w:val="center"/>
              <w:rPr>
                <w:rFonts w:ascii="Arial" w:hAnsi="Arial" w:cs="Arial"/>
                <w:sz w:val="18"/>
                <w:szCs w:val="18"/>
              </w:rPr>
            </w:pPr>
          </w:p>
          <w:p w14:paraId="1387BE7A" w14:textId="739FA49C" w:rsidR="00D10183" w:rsidRPr="00270EF7" w:rsidRDefault="00830CB6" w:rsidP="00BE3224">
            <w:pPr>
              <w:pBdr>
                <w:bottom w:val="single" w:sz="4" w:space="1" w:color="auto"/>
              </w:pBdr>
              <w:tabs>
                <w:tab w:val="center" w:pos="8010"/>
              </w:tabs>
              <w:spacing w:line="360" w:lineRule="exact"/>
              <w:ind w:left="12" w:right="-43"/>
              <w:jc w:val="center"/>
              <w:rPr>
                <w:rFonts w:ascii="Arial" w:hAnsi="Arial" w:cs="Arial"/>
                <w:sz w:val="18"/>
                <w:szCs w:val="18"/>
                <w:cs/>
              </w:rPr>
            </w:pPr>
            <w:r>
              <w:rPr>
                <w:rFonts w:ascii="Arial" w:hAnsi="Arial" w:cs="Arial"/>
                <w:sz w:val="18"/>
                <w:szCs w:val="18"/>
              </w:rPr>
              <w:t>A</w:t>
            </w:r>
            <w:r w:rsidR="00D10183" w:rsidRPr="00270EF7">
              <w:rPr>
                <w:rFonts w:ascii="Arial" w:hAnsi="Arial" w:cs="Arial"/>
                <w:sz w:val="18"/>
                <w:szCs w:val="18"/>
              </w:rPr>
              <w:t>ssets under construct</w:t>
            </w:r>
            <w:r w:rsidR="00D10183" w:rsidRPr="00270EF7">
              <w:rPr>
                <w:rFonts w:ascii="Arial" w:hAnsi="Arial" w:cs="Arial"/>
                <w:b/>
                <w:bCs/>
                <w:sz w:val="18"/>
                <w:szCs w:val="18"/>
              </w:rPr>
              <w:t>i</w:t>
            </w:r>
            <w:r w:rsidR="00D10183" w:rsidRPr="00270EF7">
              <w:rPr>
                <w:rFonts w:ascii="Arial" w:hAnsi="Arial" w:cs="Arial"/>
                <w:sz w:val="18"/>
                <w:szCs w:val="18"/>
              </w:rPr>
              <w:t>on</w:t>
            </w:r>
          </w:p>
        </w:tc>
        <w:tc>
          <w:tcPr>
            <w:tcW w:w="1298" w:type="dxa"/>
            <w:tcBorders>
              <w:top w:val="nil"/>
              <w:left w:val="nil"/>
              <w:bottom w:val="nil"/>
              <w:right w:val="nil"/>
            </w:tcBorders>
            <w:vAlign w:val="center"/>
          </w:tcPr>
          <w:p w14:paraId="59A2F7E7"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5C0D51DA"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rPr>
            </w:pPr>
          </w:p>
          <w:p w14:paraId="0609F87B" w14:textId="77777777" w:rsidR="00D10183" w:rsidRPr="00270EF7" w:rsidRDefault="00D10183" w:rsidP="00BE3224">
            <w:pPr>
              <w:pBdr>
                <w:bottom w:val="single" w:sz="4" w:space="1" w:color="auto"/>
              </w:pBdr>
              <w:tabs>
                <w:tab w:val="center" w:pos="8010"/>
              </w:tabs>
              <w:spacing w:line="360" w:lineRule="exact"/>
              <w:ind w:left="12" w:right="-43"/>
              <w:jc w:val="center"/>
              <w:rPr>
                <w:rFonts w:ascii="Arial" w:hAnsi="Arial" w:cs="Arial"/>
                <w:sz w:val="18"/>
                <w:szCs w:val="18"/>
                <w:cs/>
              </w:rPr>
            </w:pPr>
            <w:r w:rsidRPr="00270EF7">
              <w:rPr>
                <w:rFonts w:ascii="Arial" w:hAnsi="Arial" w:cs="Arial"/>
                <w:sz w:val="18"/>
                <w:szCs w:val="18"/>
              </w:rPr>
              <w:t>Total</w:t>
            </w:r>
          </w:p>
        </w:tc>
      </w:tr>
      <w:tr w:rsidR="00270EF7" w:rsidRPr="00270EF7" w14:paraId="191D7097" w14:textId="77777777" w:rsidTr="000453E1">
        <w:trPr>
          <w:cantSplit/>
        </w:trPr>
        <w:tc>
          <w:tcPr>
            <w:tcW w:w="3042" w:type="dxa"/>
            <w:tcBorders>
              <w:top w:val="nil"/>
              <w:left w:val="nil"/>
              <w:bottom w:val="nil"/>
              <w:right w:val="nil"/>
            </w:tcBorders>
            <w:vAlign w:val="center"/>
          </w:tcPr>
          <w:p w14:paraId="38B2CD8A" w14:textId="77777777" w:rsidR="00D10183" w:rsidRPr="00270EF7" w:rsidRDefault="00D10183" w:rsidP="00BE3224">
            <w:pPr>
              <w:tabs>
                <w:tab w:val="center" w:pos="8010"/>
              </w:tabs>
              <w:spacing w:line="360" w:lineRule="exact"/>
              <w:ind w:left="162" w:right="-43" w:hanging="119"/>
              <w:rPr>
                <w:rFonts w:ascii="Arial" w:hAnsi="Arial" w:cs="Arial"/>
                <w:b/>
                <w:bCs/>
                <w:sz w:val="18"/>
                <w:szCs w:val="18"/>
              </w:rPr>
            </w:pPr>
            <w:r w:rsidRPr="00270EF7">
              <w:rPr>
                <w:rFonts w:ascii="Arial" w:hAnsi="Arial" w:cs="Arial"/>
                <w:b/>
                <w:bCs/>
                <w:sz w:val="18"/>
                <w:szCs w:val="18"/>
              </w:rPr>
              <w:t>Cost</w:t>
            </w:r>
          </w:p>
        </w:tc>
        <w:tc>
          <w:tcPr>
            <w:tcW w:w="1350" w:type="dxa"/>
            <w:tcBorders>
              <w:top w:val="nil"/>
              <w:left w:val="nil"/>
              <w:bottom w:val="nil"/>
              <w:right w:val="nil"/>
            </w:tcBorders>
            <w:vAlign w:val="center"/>
          </w:tcPr>
          <w:p w14:paraId="3E83EF37"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300" w:type="dxa"/>
            <w:tcBorders>
              <w:top w:val="nil"/>
              <w:left w:val="nil"/>
              <w:bottom w:val="nil"/>
              <w:right w:val="nil"/>
            </w:tcBorders>
            <w:vAlign w:val="center"/>
          </w:tcPr>
          <w:p w14:paraId="667CE0C7"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400" w:type="dxa"/>
            <w:tcBorders>
              <w:top w:val="nil"/>
              <w:left w:val="nil"/>
              <w:bottom w:val="nil"/>
              <w:right w:val="nil"/>
            </w:tcBorders>
            <w:vAlign w:val="center"/>
          </w:tcPr>
          <w:p w14:paraId="5FC81D4A"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1B188869"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1735E689"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303" w:type="dxa"/>
            <w:tcBorders>
              <w:top w:val="nil"/>
              <w:left w:val="nil"/>
              <w:bottom w:val="nil"/>
              <w:right w:val="nil"/>
            </w:tcBorders>
            <w:vAlign w:val="center"/>
          </w:tcPr>
          <w:p w14:paraId="09D9C6B4"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02A88BF6"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170E020F"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0F71BAF1" w14:textId="77777777" w:rsidR="00D10183" w:rsidRPr="00270EF7" w:rsidRDefault="00D10183" w:rsidP="00BE3224">
            <w:pPr>
              <w:tabs>
                <w:tab w:val="center" w:pos="8010"/>
              </w:tabs>
              <w:spacing w:line="360" w:lineRule="exact"/>
              <w:ind w:left="12" w:right="-43" w:hanging="12"/>
              <w:rPr>
                <w:rFonts w:ascii="Arial" w:hAnsi="Arial" w:cs="Arial"/>
                <w:sz w:val="18"/>
                <w:szCs w:val="18"/>
              </w:rPr>
            </w:pPr>
          </w:p>
        </w:tc>
      </w:tr>
      <w:tr w:rsidR="00CD75E4" w:rsidRPr="00270EF7" w14:paraId="53AAA586" w14:textId="77777777" w:rsidTr="000453E1">
        <w:trPr>
          <w:cantSplit/>
        </w:trPr>
        <w:tc>
          <w:tcPr>
            <w:tcW w:w="3042" w:type="dxa"/>
            <w:tcBorders>
              <w:top w:val="nil"/>
              <w:left w:val="nil"/>
              <w:bottom w:val="nil"/>
              <w:right w:val="nil"/>
            </w:tcBorders>
            <w:vAlign w:val="center"/>
          </w:tcPr>
          <w:p w14:paraId="19751DCF" w14:textId="2555AF56" w:rsidR="00CD75E4" w:rsidRPr="00270EF7" w:rsidRDefault="00CD75E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1 January </w:t>
            </w:r>
            <w:r>
              <w:rPr>
                <w:rFonts w:ascii="Arial" w:hAnsi="Arial" w:cs="Arial"/>
                <w:sz w:val="18"/>
                <w:szCs w:val="18"/>
              </w:rPr>
              <w:t>2022</w:t>
            </w:r>
          </w:p>
        </w:tc>
        <w:tc>
          <w:tcPr>
            <w:tcW w:w="1350" w:type="dxa"/>
            <w:tcBorders>
              <w:top w:val="nil"/>
              <w:left w:val="nil"/>
              <w:bottom w:val="nil"/>
              <w:right w:val="nil"/>
            </w:tcBorders>
            <w:shd w:val="clear" w:color="auto" w:fill="auto"/>
          </w:tcPr>
          <w:p w14:paraId="3D055695" w14:textId="3595F05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411,883</w:t>
            </w:r>
          </w:p>
        </w:tc>
        <w:tc>
          <w:tcPr>
            <w:tcW w:w="1300" w:type="dxa"/>
            <w:tcBorders>
              <w:top w:val="nil"/>
              <w:left w:val="nil"/>
              <w:bottom w:val="nil"/>
              <w:right w:val="nil"/>
            </w:tcBorders>
          </w:tcPr>
          <w:p w14:paraId="10D75771" w14:textId="06111A41"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5,276</w:t>
            </w:r>
          </w:p>
        </w:tc>
        <w:tc>
          <w:tcPr>
            <w:tcW w:w="1400" w:type="dxa"/>
            <w:tcBorders>
              <w:top w:val="nil"/>
              <w:left w:val="nil"/>
              <w:bottom w:val="nil"/>
              <w:right w:val="nil"/>
            </w:tcBorders>
          </w:tcPr>
          <w:p w14:paraId="30423E34" w14:textId="126B8635"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1,061,374</w:t>
            </w:r>
          </w:p>
        </w:tc>
        <w:tc>
          <w:tcPr>
            <w:tcW w:w="1297" w:type="dxa"/>
            <w:tcBorders>
              <w:top w:val="nil"/>
              <w:left w:val="nil"/>
              <w:bottom w:val="nil"/>
              <w:right w:val="nil"/>
            </w:tcBorders>
          </w:tcPr>
          <w:p w14:paraId="7859148C" w14:textId="585713B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950,899</w:t>
            </w:r>
          </w:p>
        </w:tc>
        <w:tc>
          <w:tcPr>
            <w:tcW w:w="1298" w:type="dxa"/>
            <w:tcBorders>
              <w:top w:val="nil"/>
              <w:left w:val="nil"/>
              <w:bottom w:val="nil"/>
              <w:right w:val="nil"/>
            </w:tcBorders>
          </w:tcPr>
          <w:p w14:paraId="0C763FE4" w14:textId="27ED293D"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1,914,584</w:t>
            </w:r>
          </w:p>
        </w:tc>
        <w:tc>
          <w:tcPr>
            <w:tcW w:w="1303" w:type="dxa"/>
            <w:tcBorders>
              <w:top w:val="nil"/>
              <w:left w:val="nil"/>
              <w:bottom w:val="nil"/>
              <w:right w:val="nil"/>
            </w:tcBorders>
          </w:tcPr>
          <w:p w14:paraId="2F7DB937" w14:textId="37BAA7EA"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277,994</w:t>
            </w:r>
          </w:p>
        </w:tc>
        <w:tc>
          <w:tcPr>
            <w:tcW w:w="1297" w:type="dxa"/>
            <w:tcBorders>
              <w:top w:val="nil"/>
              <w:left w:val="nil"/>
              <w:bottom w:val="nil"/>
              <w:right w:val="nil"/>
            </w:tcBorders>
          </w:tcPr>
          <w:p w14:paraId="05372CFB" w14:textId="3D63777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612,922</w:t>
            </w:r>
          </w:p>
        </w:tc>
        <w:tc>
          <w:tcPr>
            <w:tcW w:w="1297" w:type="dxa"/>
            <w:tcBorders>
              <w:top w:val="nil"/>
              <w:left w:val="nil"/>
              <w:bottom w:val="nil"/>
              <w:right w:val="nil"/>
            </w:tcBorders>
          </w:tcPr>
          <w:p w14:paraId="30C53CED" w14:textId="54634EC1"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6,579</w:t>
            </w:r>
          </w:p>
        </w:tc>
        <w:tc>
          <w:tcPr>
            <w:tcW w:w="1298" w:type="dxa"/>
            <w:tcBorders>
              <w:top w:val="nil"/>
              <w:left w:val="nil"/>
              <w:bottom w:val="nil"/>
              <w:right w:val="nil"/>
            </w:tcBorders>
          </w:tcPr>
          <w:p w14:paraId="19BF1C3A" w14:textId="72ED7D01"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5,241,511</w:t>
            </w:r>
          </w:p>
        </w:tc>
      </w:tr>
      <w:tr w:rsidR="00CD75E4" w:rsidRPr="00270EF7" w14:paraId="72824C6B" w14:textId="77777777" w:rsidTr="000453E1">
        <w:trPr>
          <w:cantSplit/>
        </w:trPr>
        <w:tc>
          <w:tcPr>
            <w:tcW w:w="3042" w:type="dxa"/>
            <w:tcBorders>
              <w:top w:val="nil"/>
              <w:left w:val="nil"/>
              <w:bottom w:val="nil"/>
              <w:right w:val="nil"/>
            </w:tcBorders>
            <w:vAlign w:val="center"/>
          </w:tcPr>
          <w:p w14:paraId="549CF852" w14:textId="77777777" w:rsidR="00CD75E4" w:rsidRPr="00270EF7" w:rsidRDefault="00CD75E4"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Additions</w:t>
            </w:r>
          </w:p>
        </w:tc>
        <w:tc>
          <w:tcPr>
            <w:tcW w:w="1350" w:type="dxa"/>
            <w:tcBorders>
              <w:top w:val="nil"/>
              <w:left w:val="nil"/>
              <w:bottom w:val="nil"/>
              <w:right w:val="nil"/>
            </w:tcBorders>
            <w:shd w:val="clear" w:color="auto" w:fill="auto"/>
          </w:tcPr>
          <w:p w14:paraId="24EF382F" w14:textId="3802A2BD"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084B271D" w14:textId="6064C15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46283450" w14:textId="0616602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34,819</w:t>
            </w:r>
          </w:p>
        </w:tc>
        <w:tc>
          <w:tcPr>
            <w:tcW w:w="1297" w:type="dxa"/>
            <w:tcBorders>
              <w:top w:val="nil"/>
              <w:left w:val="nil"/>
              <w:bottom w:val="nil"/>
              <w:right w:val="nil"/>
            </w:tcBorders>
          </w:tcPr>
          <w:p w14:paraId="0F6BC46C" w14:textId="4395D93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50</w:t>
            </w:r>
          </w:p>
        </w:tc>
        <w:tc>
          <w:tcPr>
            <w:tcW w:w="1298" w:type="dxa"/>
            <w:tcBorders>
              <w:top w:val="nil"/>
              <w:left w:val="nil"/>
              <w:bottom w:val="nil"/>
              <w:right w:val="nil"/>
            </w:tcBorders>
          </w:tcPr>
          <w:p w14:paraId="345B112B" w14:textId="5474154B"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3" w:type="dxa"/>
            <w:tcBorders>
              <w:top w:val="nil"/>
              <w:left w:val="nil"/>
              <w:bottom w:val="nil"/>
              <w:right w:val="nil"/>
            </w:tcBorders>
          </w:tcPr>
          <w:p w14:paraId="24AE5F5C" w14:textId="33FF943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7" w:type="dxa"/>
            <w:tcBorders>
              <w:top w:val="nil"/>
              <w:left w:val="nil"/>
              <w:bottom w:val="nil"/>
              <w:right w:val="nil"/>
            </w:tcBorders>
          </w:tcPr>
          <w:p w14:paraId="508D23DD" w14:textId="2A50764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6,034</w:t>
            </w:r>
          </w:p>
        </w:tc>
        <w:tc>
          <w:tcPr>
            <w:tcW w:w="1297" w:type="dxa"/>
            <w:tcBorders>
              <w:top w:val="nil"/>
              <w:left w:val="nil"/>
              <w:bottom w:val="nil"/>
              <w:right w:val="nil"/>
            </w:tcBorders>
          </w:tcPr>
          <w:p w14:paraId="51A5AE26" w14:textId="005F493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54,306</w:t>
            </w:r>
          </w:p>
        </w:tc>
        <w:tc>
          <w:tcPr>
            <w:tcW w:w="1298" w:type="dxa"/>
            <w:tcBorders>
              <w:top w:val="nil"/>
              <w:left w:val="nil"/>
              <w:bottom w:val="nil"/>
              <w:right w:val="nil"/>
            </w:tcBorders>
          </w:tcPr>
          <w:p w14:paraId="5C16D1FA" w14:textId="2BC18F50"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95,209</w:t>
            </w:r>
          </w:p>
        </w:tc>
      </w:tr>
      <w:tr w:rsidR="00CD75E4" w:rsidRPr="00270EF7" w14:paraId="62E557C0" w14:textId="77777777" w:rsidTr="000453E1">
        <w:trPr>
          <w:cantSplit/>
        </w:trPr>
        <w:tc>
          <w:tcPr>
            <w:tcW w:w="3042" w:type="dxa"/>
            <w:tcBorders>
              <w:top w:val="nil"/>
              <w:left w:val="nil"/>
              <w:bottom w:val="nil"/>
              <w:right w:val="nil"/>
            </w:tcBorders>
            <w:vAlign w:val="center"/>
          </w:tcPr>
          <w:p w14:paraId="0BBA9498" w14:textId="77777777" w:rsidR="00CD75E4" w:rsidRPr="00270EF7" w:rsidRDefault="00CD75E4"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Disposals</w:t>
            </w:r>
          </w:p>
        </w:tc>
        <w:tc>
          <w:tcPr>
            <w:tcW w:w="1350" w:type="dxa"/>
            <w:tcBorders>
              <w:top w:val="nil"/>
              <w:left w:val="nil"/>
              <w:bottom w:val="nil"/>
              <w:right w:val="nil"/>
            </w:tcBorders>
            <w:shd w:val="clear" w:color="auto" w:fill="auto"/>
          </w:tcPr>
          <w:p w14:paraId="0FE3381B" w14:textId="122CDB2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1AEC0FB8" w14:textId="5CAC48B0"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6D23CA40" w14:textId="773BA1BD"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(9,487)</w:t>
            </w:r>
          </w:p>
        </w:tc>
        <w:tc>
          <w:tcPr>
            <w:tcW w:w="1297" w:type="dxa"/>
            <w:tcBorders>
              <w:top w:val="nil"/>
              <w:left w:val="nil"/>
              <w:bottom w:val="nil"/>
              <w:right w:val="nil"/>
            </w:tcBorders>
          </w:tcPr>
          <w:p w14:paraId="1112F33D" w14:textId="5BEEBB5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(3,652)</w:t>
            </w:r>
          </w:p>
        </w:tc>
        <w:tc>
          <w:tcPr>
            <w:tcW w:w="1298" w:type="dxa"/>
            <w:tcBorders>
              <w:top w:val="nil"/>
              <w:left w:val="nil"/>
              <w:bottom w:val="nil"/>
              <w:right w:val="nil"/>
            </w:tcBorders>
          </w:tcPr>
          <w:p w14:paraId="1F0A138D" w14:textId="469076B0"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3" w:type="dxa"/>
            <w:tcBorders>
              <w:top w:val="nil"/>
              <w:left w:val="nil"/>
              <w:bottom w:val="nil"/>
              <w:right w:val="nil"/>
            </w:tcBorders>
          </w:tcPr>
          <w:p w14:paraId="609CB806" w14:textId="62DB456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(8,132)</w:t>
            </w:r>
          </w:p>
        </w:tc>
        <w:tc>
          <w:tcPr>
            <w:tcW w:w="1297" w:type="dxa"/>
            <w:tcBorders>
              <w:top w:val="nil"/>
              <w:left w:val="nil"/>
              <w:bottom w:val="nil"/>
              <w:right w:val="nil"/>
            </w:tcBorders>
          </w:tcPr>
          <w:p w14:paraId="774CBA08" w14:textId="4C9C8059"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(694)</w:t>
            </w:r>
          </w:p>
        </w:tc>
        <w:tc>
          <w:tcPr>
            <w:tcW w:w="1297" w:type="dxa"/>
            <w:tcBorders>
              <w:top w:val="nil"/>
              <w:left w:val="nil"/>
              <w:bottom w:val="nil"/>
              <w:right w:val="nil"/>
            </w:tcBorders>
          </w:tcPr>
          <w:p w14:paraId="5589CEC6" w14:textId="095F0AEB"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8" w:type="dxa"/>
            <w:tcBorders>
              <w:top w:val="nil"/>
              <w:left w:val="nil"/>
              <w:bottom w:val="nil"/>
              <w:right w:val="nil"/>
            </w:tcBorders>
          </w:tcPr>
          <w:p w14:paraId="22CE642A" w14:textId="12D6C394"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(21,965)</w:t>
            </w:r>
          </w:p>
        </w:tc>
      </w:tr>
      <w:tr w:rsidR="00CD75E4" w:rsidRPr="00270EF7" w14:paraId="374D04C8" w14:textId="77777777" w:rsidTr="000453E1">
        <w:trPr>
          <w:cantSplit/>
        </w:trPr>
        <w:tc>
          <w:tcPr>
            <w:tcW w:w="3042" w:type="dxa"/>
            <w:tcBorders>
              <w:top w:val="nil"/>
              <w:left w:val="nil"/>
              <w:bottom w:val="nil"/>
              <w:right w:val="nil"/>
            </w:tcBorders>
            <w:vAlign w:val="center"/>
          </w:tcPr>
          <w:p w14:paraId="13645F4F" w14:textId="77777777" w:rsidR="00CD75E4" w:rsidRPr="00270EF7" w:rsidRDefault="00CD75E4"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Transfer</w:t>
            </w:r>
            <w:r w:rsidRPr="00270EF7">
              <w:rPr>
                <w:rFonts w:ascii="Arial" w:hAnsi="Arial" w:cs="Arial"/>
                <w:sz w:val="18"/>
                <w:szCs w:val="18"/>
                <w:cs/>
              </w:rPr>
              <w:t xml:space="preserve"> </w:t>
            </w:r>
          </w:p>
        </w:tc>
        <w:tc>
          <w:tcPr>
            <w:tcW w:w="1350" w:type="dxa"/>
            <w:tcBorders>
              <w:top w:val="nil"/>
              <w:left w:val="nil"/>
              <w:bottom w:val="nil"/>
              <w:right w:val="nil"/>
            </w:tcBorders>
            <w:shd w:val="clear" w:color="auto" w:fill="auto"/>
          </w:tcPr>
          <w:p w14:paraId="0CA90529" w14:textId="7AB52912"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4B37B6DB" w14:textId="715B3652"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336EDBE8" w14:textId="553DF266"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1,314</w:t>
            </w:r>
          </w:p>
        </w:tc>
        <w:tc>
          <w:tcPr>
            <w:tcW w:w="1297" w:type="dxa"/>
            <w:tcBorders>
              <w:top w:val="nil"/>
              <w:left w:val="nil"/>
              <w:bottom w:val="nil"/>
              <w:right w:val="nil"/>
            </w:tcBorders>
          </w:tcPr>
          <w:p w14:paraId="3EF71FC9" w14:textId="57592F07"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871</w:t>
            </w:r>
          </w:p>
        </w:tc>
        <w:tc>
          <w:tcPr>
            <w:tcW w:w="1298" w:type="dxa"/>
            <w:tcBorders>
              <w:top w:val="nil"/>
              <w:left w:val="nil"/>
              <w:bottom w:val="nil"/>
              <w:right w:val="nil"/>
            </w:tcBorders>
          </w:tcPr>
          <w:p w14:paraId="298B26F5" w14:textId="7F693AB9"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4,354</w:t>
            </w:r>
          </w:p>
        </w:tc>
        <w:tc>
          <w:tcPr>
            <w:tcW w:w="1303" w:type="dxa"/>
            <w:tcBorders>
              <w:top w:val="nil"/>
              <w:left w:val="nil"/>
              <w:bottom w:val="nil"/>
              <w:right w:val="nil"/>
            </w:tcBorders>
          </w:tcPr>
          <w:p w14:paraId="5A623CAD" w14:textId="046C65DB"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7" w:type="dxa"/>
            <w:tcBorders>
              <w:top w:val="nil"/>
              <w:left w:val="nil"/>
              <w:bottom w:val="nil"/>
              <w:right w:val="nil"/>
            </w:tcBorders>
          </w:tcPr>
          <w:p w14:paraId="05BE911E" w14:textId="198E6295"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2,620</w:t>
            </w:r>
          </w:p>
        </w:tc>
        <w:tc>
          <w:tcPr>
            <w:tcW w:w="1297" w:type="dxa"/>
            <w:tcBorders>
              <w:top w:val="nil"/>
              <w:left w:val="nil"/>
              <w:bottom w:val="nil"/>
              <w:right w:val="nil"/>
            </w:tcBorders>
          </w:tcPr>
          <w:p w14:paraId="7AD1DE52" w14:textId="76DE8B0C"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(9,159)</w:t>
            </w:r>
          </w:p>
        </w:tc>
        <w:tc>
          <w:tcPr>
            <w:tcW w:w="1298" w:type="dxa"/>
            <w:tcBorders>
              <w:top w:val="nil"/>
              <w:left w:val="nil"/>
              <w:bottom w:val="nil"/>
              <w:right w:val="nil"/>
            </w:tcBorders>
          </w:tcPr>
          <w:p w14:paraId="604AF95B" w14:textId="76757875" w:rsidR="00CD75E4" w:rsidRPr="008D5813" w:rsidRDefault="00CD75E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r>
      <w:tr w:rsidR="00CD75E4" w:rsidRPr="00270EF7" w14:paraId="61D935E5" w14:textId="77777777" w:rsidTr="000453E1">
        <w:trPr>
          <w:cantSplit/>
        </w:trPr>
        <w:tc>
          <w:tcPr>
            <w:tcW w:w="3042" w:type="dxa"/>
            <w:tcBorders>
              <w:top w:val="nil"/>
              <w:left w:val="nil"/>
              <w:bottom w:val="nil"/>
              <w:right w:val="nil"/>
            </w:tcBorders>
            <w:vAlign w:val="center"/>
          </w:tcPr>
          <w:p w14:paraId="20BD35A3" w14:textId="68B789E3" w:rsidR="00CD75E4" w:rsidRPr="00270EF7" w:rsidRDefault="00CD75E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1 January </w:t>
            </w:r>
            <w:r>
              <w:rPr>
                <w:rFonts w:ascii="Arial" w:hAnsi="Arial" w:cs="Arial"/>
                <w:sz w:val="18"/>
                <w:szCs w:val="18"/>
              </w:rPr>
              <w:t>2022</w:t>
            </w:r>
          </w:p>
        </w:tc>
        <w:tc>
          <w:tcPr>
            <w:tcW w:w="1350" w:type="dxa"/>
            <w:tcBorders>
              <w:top w:val="nil"/>
              <w:left w:val="nil"/>
              <w:bottom w:val="nil"/>
              <w:right w:val="nil"/>
            </w:tcBorders>
            <w:shd w:val="clear" w:color="auto" w:fill="auto"/>
          </w:tcPr>
          <w:p w14:paraId="15BF84E9" w14:textId="3D23A0E4"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411,883 </w:t>
            </w:r>
          </w:p>
        </w:tc>
        <w:tc>
          <w:tcPr>
            <w:tcW w:w="1300" w:type="dxa"/>
            <w:tcBorders>
              <w:top w:val="nil"/>
              <w:left w:val="nil"/>
              <w:bottom w:val="nil"/>
              <w:right w:val="nil"/>
            </w:tcBorders>
            <w:shd w:val="clear" w:color="auto" w:fill="auto"/>
          </w:tcPr>
          <w:p w14:paraId="6F5A9830" w14:textId="208A4CB9"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5,276 </w:t>
            </w:r>
          </w:p>
        </w:tc>
        <w:tc>
          <w:tcPr>
            <w:tcW w:w="1400" w:type="dxa"/>
            <w:tcBorders>
              <w:top w:val="nil"/>
              <w:left w:val="nil"/>
              <w:bottom w:val="nil"/>
              <w:right w:val="nil"/>
            </w:tcBorders>
            <w:shd w:val="clear" w:color="auto" w:fill="auto"/>
          </w:tcPr>
          <w:p w14:paraId="018D5676" w14:textId="556A3DE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1,088,020 </w:t>
            </w:r>
          </w:p>
        </w:tc>
        <w:tc>
          <w:tcPr>
            <w:tcW w:w="1297" w:type="dxa"/>
            <w:tcBorders>
              <w:top w:val="nil"/>
              <w:left w:val="nil"/>
              <w:bottom w:val="nil"/>
              <w:right w:val="nil"/>
            </w:tcBorders>
            <w:shd w:val="clear" w:color="auto" w:fill="auto"/>
          </w:tcPr>
          <w:p w14:paraId="263AAB6F" w14:textId="10CBB059"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948,168 </w:t>
            </w:r>
          </w:p>
        </w:tc>
        <w:tc>
          <w:tcPr>
            <w:tcW w:w="1298" w:type="dxa"/>
            <w:tcBorders>
              <w:top w:val="nil"/>
              <w:left w:val="nil"/>
              <w:bottom w:val="nil"/>
              <w:right w:val="nil"/>
            </w:tcBorders>
            <w:shd w:val="clear" w:color="auto" w:fill="auto"/>
          </w:tcPr>
          <w:p w14:paraId="33CF8E81" w14:textId="3401F2C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1,918,938 </w:t>
            </w:r>
          </w:p>
        </w:tc>
        <w:tc>
          <w:tcPr>
            <w:tcW w:w="1303" w:type="dxa"/>
            <w:tcBorders>
              <w:top w:val="nil"/>
              <w:left w:val="nil"/>
              <w:bottom w:val="nil"/>
              <w:right w:val="nil"/>
            </w:tcBorders>
            <w:shd w:val="clear" w:color="auto" w:fill="auto"/>
          </w:tcPr>
          <w:p w14:paraId="3C9AAD4A" w14:textId="28E59BFB"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269,862 </w:t>
            </w:r>
          </w:p>
        </w:tc>
        <w:tc>
          <w:tcPr>
            <w:tcW w:w="1297" w:type="dxa"/>
            <w:tcBorders>
              <w:top w:val="nil"/>
              <w:left w:val="nil"/>
              <w:bottom w:val="nil"/>
              <w:right w:val="nil"/>
            </w:tcBorders>
            <w:shd w:val="clear" w:color="auto" w:fill="auto"/>
          </w:tcPr>
          <w:p w14:paraId="14F6B77B" w14:textId="3DBFF17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620,882 </w:t>
            </w:r>
          </w:p>
        </w:tc>
        <w:tc>
          <w:tcPr>
            <w:tcW w:w="1297" w:type="dxa"/>
            <w:tcBorders>
              <w:top w:val="nil"/>
              <w:left w:val="nil"/>
              <w:bottom w:val="nil"/>
              <w:right w:val="nil"/>
            </w:tcBorders>
            <w:shd w:val="clear" w:color="auto" w:fill="auto"/>
          </w:tcPr>
          <w:p w14:paraId="57E99F55" w14:textId="2914977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51,726 </w:t>
            </w:r>
          </w:p>
        </w:tc>
        <w:tc>
          <w:tcPr>
            <w:tcW w:w="1298" w:type="dxa"/>
            <w:tcBorders>
              <w:top w:val="nil"/>
              <w:left w:val="nil"/>
              <w:bottom w:val="nil"/>
              <w:right w:val="nil"/>
            </w:tcBorders>
            <w:shd w:val="clear" w:color="auto" w:fill="auto"/>
          </w:tcPr>
          <w:p w14:paraId="38925BD1" w14:textId="25F92AFB"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5,314,755 </w:t>
            </w:r>
          </w:p>
        </w:tc>
      </w:tr>
      <w:tr w:rsidR="00CD75E4" w:rsidRPr="00270EF7" w14:paraId="0F96B80F" w14:textId="77777777" w:rsidTr="000453E1">
        <w:trPr>
          <w:cantSplit/>
        </w:trPr>
        <w:tc>
          <w:tcPr>
            <w:tcW w:w="3042" w:type="dxa"/>
            <w:tcBorders>
              <w:top w:val="nil"/>
              <w:left w:val="nil"/>
              <w:bottom w:val="nil"/>
              <w:right w:val="nil"/>
            </w:tcBorders>
            <w:vAlign w:val="center"/>
          </w:tcPr>
          <w:p w14:paraId="64F56B47" w14:textId="77777777" w:rsidR="00CD75E4" w:rsidRPr="00270EF7" w:rsidRDefault="00CD75E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Additions</w:t>
            </w:r>
          </w:p>
        </w:tc>
        <w:tc>
          <w:tcPr>
            <w:tcW w:w="1350" w:type="dxa"/>
            <w:tcBorders>
              <w:top w:val="nil"/>
              <w:left w:val="nil"/>
              <w:bottom w:val="nil"/>
              <w:right w:val="nil"/>
            </w:tcBorders>
          </w:tcPr>
          <w:p w14:paraId="362181DF" w14:textId="137A7AD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3E802440" w14:textId="4937B2D1"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54FB75BA" w14:textId="74E16DA9"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3 </w:t>
            </w:r>
          </w:p>
        </w:tc>
        <w:tc>
          <w:tcPr>
            <w:tcW w:w="1297" w:type="dxa"/>
            <w:tcBorders>
              <w:top w:val="nil"/>
              <w:left w:val="nil"/>
              <w:bottom w:val="nil"/>
              <w:right w:val="nil"/>
            </w:tcBorders>
          </w:tcPr>
          <w:p w14:paraId="4DE04F8A" w14:textId="2D5B0105"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8" w:type="dxa"/>
            <w:tcBorders>
              <w:top w:val="nil"/>
              <w:left w:val="nil"/>
              <w:bottom w:val="nil"/>
              <w:right w:val="nil"/>
            </w:tcBorders>
          </w:tcPr>
          <w:p w14:paraId="31583B59" w14:textId="7E65038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3" w:type="dxa"/>
            <w:tcBorders>
              <w:top w:val="nil"/>
              <w:left w:val="nil"/>
              <w:bottom w:val="nil"/>
              <w:right w:val="nil"/>
            </w:tcBorders>
          </w:tcPr>
          <w:p w14:paraId="20E9937C" w14:textId="18DAB22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31,764 </w:t>
            </w:r>
          </w:p>
        </w:tc>
        <w:tc>
          <w:tcPr>
            <w:tcW w:w="1297" w:type="dxa"/>
            <w:tcBorders>
              <w:top w:val="nil"/>
              <w:left w:val="nil"/>
              <w:bottom w:val="nil"/>
              <w:right w:val="nil"/>
            </w:tcBorders>
          </w:tcPr>
          <w:p w14:paraId="3BCBC0D5" w14:textId="6481D47E"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3,204 </w:t>
            </w:r>
          </w:p>
        </w:tc>
        <w:tc>
          <w:tcPr>
            <w:tcW w:w="1297" w:type="dxa"/>
            <w:tcBorders>
              <w:top w:val="nil"/>
              <w:left w:val="nil"/>
              <w:bottom w:val="nil"/>
              <w:right w:val="nil"/>
            </w:tcBorders>
          </w:tcPr>
          <w:p w14:paraId="12B17B7B" w14:textId="1E4D7444"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134,331 </w:t>
            </w:r>
          </w:p>
        </w:tc>
        <w:tc>
          <w:tcPr>
            <w:tcW w:w="1298" w:type="dxa"/>
            <w:tcBorders>
              <w:top w:val="nil"/>
              <w:left w:val="nil"/>
              <w:bottom w:val="nil"/>
              <w:right w:val="nil"/>
            </w:tcBorders>
          </w:tcPr>
          <w:p w14:paraId="3DDAD7D4" w14:textId="5EFB2F8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169,302 </w:t>
            </w:r>
          </w:p>
        </w:tc>
      </w:tr>
      <w:tr w:rsidR="00CD75E4" w:rsidRPr="00270EF7" w14:paraId="4BF1A163" w14:textId="77777777" w:rsidTr="000453E1">
        <w:trPr>
          <w:cantSplit/>
        </w:trPr>
        <w:tc>
          <w:tcPr>
            <w:tcW w:w="3042" w:type="dxa"/>
            <w:tcBorders>
              <w:top w:val="nil"/>
              <w:left w:val="nil"/>
              <w:bottom w:val="nil"/>
              <w:right w:val="nil"/>
            </w:tcBorders>
            <w:vAlign w:val="center"/>
          </w:tcPr>
          <w:p w14:paraId="241FDB56" w14:textId="16273681" w:rsidR="00CD75E4" w:rsidRPr="00270EF7" w:rsidRDefault="00CD75E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Disposals</w:t>
            </w:r>
            <w:r>
              <w:rPr>
                <w:rFonts w:ascii="Arial" w:hAnsi="Arial" w:cs="Arial"/>
                <w:sz w:val="18"/>
                <w:szCs w:val="18"/>
              </w:rPr>
              <w:t>/</w:t>
            </w:r>
            <w:r w:rsidR="009F6041">
              <w:rPr>
                <w:rFonts w:ascii="Arial" w:hAnsi="Arial" w:cs="Arial"/>
                <w:sz w:val="18"/>
                <w:szCs w:val="18"/>
              </w:rPr>
              <w:t xml:space="preserve"> </w:t>
            </w:r>
            <w:r>
              <w:rPr>
                <w:rFonts w:ascii="Arial" w:hAnsi="Arial" w:cs="Arial"/>
                <w:sz w:val="18"/>
                <w:szCs w:val="18"/>
              </w:rPr>
              <w:t>write off</w:t>
            </w:r>
          </w:p>
        </w:tc>
        <w:tc>
          <w:tcPr>
            <w:tcW w:w="1350" w:type="dxa"/>
            <w:tcBorders>
              <w:top w:val="nil"/>
              <w:left w:val="nil"/>
              <w:bottom w:val="nil"/>
              <w:right w:val="nil"/>
            </w:tcBorders>
          </w:tcPr>
          <w:p w14:paraId="752E3B72" w14:textId="5BFD5BD1"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09AB7004" w14:textId="34235DD5"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10F4F6A3" w14:textId="0CDBB957"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(301)</w:t>
            </w:r>
          </w:p>
        </w:tc>
        <w:tc>
          <w:tcPr>
            <w:tcW w:w="1297" w:type="dxa"/>
            <w:tcBorders>
              <w:top w:val="nil"/>
              <w:left w:val="nil"/>
              <w:bottom w:val="nil"/>
              <w:right w:val="nil"/>
            </w:tcBorders>
          </w:tcPr>
          <w:p w14:paraId="20A69300" w14:textId="1CDE7DD0"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8" w:type="dxa"/>
            <w:tcBorders>
              <w:top w:val="nil"/>
              <w:left w:val="nil"/>
              <w:bottom w:val="nil"/>
              <w:right w:val="nil"/>
            </w:tcBorders>
          </w:tcPr>
          <w:p w14:paraId="31621AED" w14:textId="2D92D37D"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3" w:type="dxa"/>
            <w:tcBorders>
              <w:top w:val="nil"/>
              <w:left w:val="nil"/>
              <w:bottom w:val="nil"/>
              <w:right w:val="nil"/>
            </w:tcBorders>
          </w:tcPr>
          <w:p w14:paraId="1BAFCB38" w14:textId="3BDF8CEC"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(11,589)</w:t>
            </w:r>
          </w:p>
        </w:tc>
        <w:tc>
          <w:tcPr>
            <w:tcW w:w="1297" w:type="dxa"/>
            <w:tcBorders>
              <w:top w:val="nil"/>
              <w:left w:val="nil"/>
              <w:bottom w:val="nil"/>
              <w:right w:val="nil"/>
            </w:tcBorders>
          </w:tcPr>
          <w:p w14:paraId="4213E402" w14:textId="21D7A0ED"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7" w:type="dxa"/>
            <w:tcBorders>
              <w:top w:val="nil"/>
              <w:left w:val="nil"/>
              <w:bottom w:val="nil"/>
              <w:right w:val="nil"/>
            </w:tcBorders>
          </w:tcPr>
          <w:p w14:paraId="101EF134" w14:textId="48CFE1F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8" w:type="dxa"/>
            <w:tcBorders>
              <w:top w:val="nil"/>
              <w:left w:val="nil"/>
              <w:bottom w:val="nil"/>
              <w:right w:val="nil"/>
            </w:tcBorders>
          </w:tcPr>
          <w:p w14:paraId="0E180E84" w14:textId="6BD7A5DB"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(11,890)</w:t>
            </w:r>
          </w:p>
        </w:tc>
      </w:tr>
      <w:tr w:rsidR="00CD75E4" w:rsidRPr="00270EF7" w14:paraId="1B4D06A4" w14:textId="77777777" w:rsidTr="000453E1">
        <w:trPr>
          <w:cantSplit/>
        </w:trPr>
        <w:tc>
          <w:tcPr>
            <w:tcW w:w="3042" w:type="dxa"/>
            <w:tcBorders>
              <w:top w:val="nil"/>
              <w:left w:val="nil"/>
              <w:bottom w:val="nil"/>
              <w:right w:val="nil"/>
            </w:tcBorders>
            <w:vAlign w:val="center"/>
          </w:tcPr>
          <w:p w14:paraId="68200FE8" w14:textId="7CB34B77" w:rsidR="00CD75E4" w:rsidRPr="00270EF7" w:rsidRDefault="00CD75E4"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Transfer</w:t>
            </w:r>
            <w:r w:rsidRPr="00270EF7">
              <w:rPr>
                <w:rFonts w:ascii="Arial" w:hAnsi="Arial" w:cs="Arial"/>
                <w:sz w:val="18"/>
                <w:szCs w:val="18"/>
                <w:cs/>
              </w:rPr>
              <w:t xml:space="preserve"> </w:t>
            </w:r>
          </w:p>
        </w:tc>
        <w:tc>
          <w:tcPr>
            <w:tcW w:w="1350" w:type="dxa"/>
            <w:tcBorders>
              <w:top w:val="nil"/>
              <w:left w:val="nil"/>
              <w:bottom w:val="nil"/>
              <w:right w:val="nil"/>
            </w:tcBorders>
          </w:tcPr>
          <w:p w14:paraId="310F147E" w14:textId="42B4931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300" w:type="dxa"/>
            <w:tcBorders>
              <w:top w:val="nil"/>
              <w:left w:val="nil"/>
              <w:bottom w:val="nil"/>
              <w:right w:val="nil"/>
            </w:tcBorders>
          </w:tcPr>
          <w:p w14:paraId="2A91FE1E" w14:textId="1CFFB498"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400" w:type="dxa"/>
            <w:tcBorders>
              <w:top w:val="nil"/>
              <w:left w:val="nil"/>
              <w:bottom w:val="nil"/>
              <w:right w:val="nil"/>
            </w:tcBorders>
          </w:tcPr>
          <w:p w14:paraId="3DCE7E4B" w14:textId="135F096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70,166 </w:t>
            </w:r>
          </w:p>
        </w:tc>
        <w:tc>
          <w:tcPr>
            <w:tcW w:w="1297" w:type="dxa"/>
            <w:tcBorders>
              <w:top w:val="nil"/>
              <w:left w:val="nil"/>
              <w:bottom w:val="nil"/>
              <w:right w:val="nil"/>
            </w:tcBorders>
          </w:tcPr>
          <w:p w14:paraId="35CFE255" w14:textId="1BFD6D2C"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5,119 </w:t>
            </w:r>
          </w:p>
        </w:tc>
        <w:tc>
          <w:tcPr>
            <w:tcW w:w="1298" w:type="dxa"/>
            <w:tcBorders>
              <w:top w:val="nil"/>
              <w:left w:val="nil"/>
              <w:bottom w:val="nil"/>
              <w:right w:val="nil"/>
            </w:tcBorders>
          </w:tcPr>
          <w:p w14:paraId="032A9D9E" w14:textId="35EFA672"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16,313 </w:t>
            </w:r>
          </w:p>
        </w:tc>
        <w:tc>
          <w:tcPr>
            <w:tcW w:w="1303" w:type="dxa"/>
            <w:tcBorders>
              <w:top w:val="nil"/>
              <w:left w:val="nil"/>
              <w:bottom w:val="nil"/>
              <w:right w:val="nil"/>
            </w:tcBorders>
          </w:tcPr>
          <w:p w14:paraId="14ED557F" w14:textId="0303080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w:t>
            </w:r>
          </w:p>
        </w:tc>
        <w:tc>
          <w:tcPr>
            <w:tcW w:w="1297" w:type="dxa"/>
            <w:tcBorders>
              <w:top w:val="nil"/>
              <w:left w:val="nil"/>
              <w:bottom w:val="nil"/>
              <w:right w:val="nil"/>
            </w:tcBorders>
          </w:tcPr>
          <w:p w14:paraId="6FF5AB39" w14:textId="72B19B0C"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2,117 </w:t>
            </w:r>
          </w:p>
        </w:tc>
        <w:tc>
          <w:tcPr>
            <w:tcW w:w="1297" w:type="dxa"/>
            <w:tcBorders>
              <w:top w:val="nil"/>
              <w:left w:val="nil"/>
              <w:bottom w:val="nil"/>
              <w:right w:val="nil"/>
            </w:tcBorders>
          </w:tcPr>
          <w:p w14:paraId="3EB6A27E" w14:textId="74476E13"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(93,889)</w:t>
            </w:r>
          </w:p>
        </w:tc>
        <w:tc>
          <w:tcPr>
            <w:tcW w:w="1298" w:type="dxa"/>
            <w:tcBorders>
              <w:top w:val="nil"/>
              <w:left w:val="nil"/>
              <w:bottom w:val="nil"/>
              <w:right w:val="nil"/>
            </w:tcBorders>
          </w:tcPr>
          <w:p w14:paraId="7F848E1E" w14:textId="60B39A40" w:rsidR="00CD75E4" w:rsidRPr="008D5813" w:rsidRDefault="00CD75E4" w:rsidP="00BE3224">
            <w:pP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 xml:space="preserve"> (174)</w:t>
            </w:r>
          </w:p>
        </w:tc>
      </w:tr>
      <w:tr w:rsidR="00CD75E4" w:rsidRPr="00270EF7" w14:paraId="60546DC2" w14:textId="77777777" w:rsidTr="000453E1">
        <w:trPr>
          <w:cantSplit/>
        </w:trPr>
        <w:tc>
          <w:tcPr>
            <w:tcW w:w="3042" w:type="dxa"/>
            <w:tcBorders>
              <w:top w:val="nil"/>
              <w:left w:val="nil"/>
              <w:bottom w:val="nil"/>
              <w:right w:val="nil"/>
            </w:tcBorders>
            <w:vAlign w:val="center"/>
          </w:tcPr>
          <w:p w14:paraId="75049139" w14:textId="52F95CB5" w:rsidR="00CD75E4" w:rsidRPr="00270EF7" w:rsidRDefault="00CD75E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31 December </w:t>
            </w:r>
            <w:r>
              <w:rPr>
                <w:rFonts w:ascii="Arial" w:hAnsi="Arial" w:cs="Arial"/>
                <w:sz w:val="18"/>
                <w:szCs w:val="18"/>
              </w:rPr>
              <w:t>2023</w:t>
            </w:r>
          </w:p>
        </w:tc>
        <w:tc>
          <w:tcPr>
            <w:tcW w:w="1350" w:type="dxa"/>
            <w:tcBorders>
              <w:top w:val="nil"/>
              <w:left w:val="nil"/>
              <w:bottom w:val="nil"/>
              <w:right w:val="nil"/>
            </w:tcBorders>
          </w:tcPr>
          <w:p w14:paraId="4B443B22" w14:textId="36A70D81"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411,883</w:t>
            </w:r>
          </w:p>
        </w:tc>
        <w:tc>
          <w:tcPr>
            <w:tcW w:w="1300" w:type="dxa"/>
            <w:tcBorders>
              <w:top w:val="nil"/>
              <w:left w:val="nil"/>
              <w:bottom w:val="nil"/>
              <w:right w:val="nil"/>
            </w:tcBorders>
          </w:tcPr>
          <w:p w14:paraId="139D51E9" w14:textId="2E716A6D"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5,276</w:t>
            </w:r>
          </w:p>
        </w:tc>
        <w:tc>
          <w:tcPr>
            <w:tcW w:w="1400" w:type="dxa"/>
            <w:tcBorders>
              <w:top w:val="nil"/>
              <w:left w:val="nil"/>
              <w:bottom w:val="nil"/>
              <w:right w:val="nil"/>
            </w:tcBorders>
          </w:tcPr>
          <w:p w14:paraId="155C00DC" w14:textId="0E17945E"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1,157,888</w:t>
            </w:r>
          </w:p>
        </w:tc>
        <w:tc>
          <w:tcPr>
            <w:tcW w:w="1297" w:type="dxa"/>
            <w:tcBorders>
              <w:top w:val="nil"/>
              <w:left w:val="nil"/>
              <w:bottom w:val="nil"/>
              <w:right w:val="nil"/>
            </w:tcBorders>
          </w:tcPr>
          <w:p w14:paraId="0599A7A8" w14:textId="549F2C39"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953,287</w:t>
            </w:r>
          </w:p>
        </w:tc>
        <w:tc>
          <w:tcPr>
            <w:tcW w:w="1298" w:type="dxa"/>
            <w:tcBorders>
              <w:top w:val="nil"/>
              <w:left w:val="nil"/>
              <w:bottom w:val="nil"/>
              <w:right w:val="nil"/>
            </w:tcBorders>
          </w:tcPr>
          <w:p w14:paraId="72C18031" w14:textId="6A878640"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1,935,251</w:t>
            </w:r>
          </w:p>
        </w:tc>
        <w:tc>
          <w:tcPr>
            <w:tcW w:w="1303" w:type="dxa"/>
            <w:tcBorders>
              <w:top w:val="nil"/>
              <w:left w:val="nil"/>
              <w:bottom w:val="nil"/>
              <w:right w:val="nil"/>
            </w:tcBorders>
          </w:tcPr>
          <w:p w14:paraId="045FBF6E" w14:textId="7472FA18"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290,037</w:t>
            </w:r>
          </w:p>
        </w:tc>
        <w:tc>
          <w:tcPr>
            <w:tcW w:w="1297" w:type="dxa"/>
            <w:tcBorders>
              <w:top w:val="nil"/>
              <w:left w:val="nil"/>
              <w:bottom w:val="nil"/>
              <w:right w:val="nil"/>
            </w:tcBorders>
          </w:tcPr>
          <w:p w14:paraId="683F9A87" w14:textId="394FE325"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626,203</w:t>
            </w:r>
          </w:p>
        </w:tc>
        <w:tc>
          <w:tcPr>
            <w:tcW w:w="1297" w:type="dxa"/>
            <w:tcBorders>
              <w:top w:val="nil"/>
              <w:left w:val="nil"/>
              <w:bottom w:val="nil"/>
              <w:right w:val="nil"/>
            </w:tcBorders>
          </w:tcPr>
          <w:p w14:paraId="6B181664" w14:textId="7FC1AE1B"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92,168</w:t>
            </w:r>
          </w:p>
        </w:tc>
        <w:tc>
          <w:tcPr>
            <w:tcW w:w="1298" w:type="dxa"/>
            <w:tcBorders>
              <w:top w:val="nil"/>
              <w:left w:val="nil"/>
              <w:bottom w:val="nil"/>
              <w:right w:val="nil"/>
            </w:tcBorders>
          </w:tcPr>
          <w:p w14:paraId="161FE301" w14:textId="15520D11" w:rsidR="00CD75E4" w:rsidRPr="008D5813" w:rsidRDefault="00CD75E4" w:rsidP="00BE3224">
            <w:pPr>
              <w:pBdr>
                <w:top w:val="single" w:sz="4" w:space="1" w:color="auto"/>
                <w:bottom w:val="single" w:sz="4" w:space="1" w:color="auto"/>
              </w:pBdr>
              <w:tabs>
                <w:tab w:val="decimal" w:pos="973"/>
              </w:tabs>
              <w:spacing w:line="360" w:lineRule="exact"/>
              <w:ind w:left="-14" w:right="-14"/>
              <w:jc w:val="center"/>
              <w:rPr>
                <w:rFonts w:ascii="Arial" w:hAnsi="Arial" w:cs="Arial"/>
                <w:sz w:val="18"/>
                <w:szCs w:val="18"/>
                <w:lang w:val="en-GB"/>
              </w:rPr>
            </w:pPr>
            <w:r w:rsidRPr="00CD75E4">
              <w:rPr>
                <w:rFonts w:ascii="Arial" w:hAnsi="Arial" w:cs="Arial"/>
                <w:sz w:val="18"/>
                <w:szCs w:val="18"/>
                <w:lang w:val="en-GB"/>
              </w:rPr>
              <w:t>5,471,993</w:t>
            </w:r>
          </w:p>
        </w:tc>
      </w:tr>
      <w:tr w:rsidR="004E3BBA" w:rsidRPr="00270EF7" w14:paraId="45B20489" w14:textId="77777777" w:rsidTr="000453E1">
        <w:trPr>
          <w:cantSplit/>
        </w:trPr>
        <w:tc>
          <w:tcPr>
            <w:tcW w:w="3042" w:type="dxa"/>
            <w:tcBorders>
              <w:top w:val="nil"/>
              <w:left w:val="nil"/>
              <w:bottom w:val="nil"/>
              <w:right w:val="nil"/>
            </w:tcBorders>
            <w:vAlign w:val="center"/>
          </w:tcPr>
          <w:p w14:paraId="2203A7DC" w14:textId="77777777" w:rsidR="004E3BBA" w:rsidRPr="0047090A" w:rsidRDefault="004E3BBA" w:rsidP="00BE3224">
            <w:pPr>
              <w:tabs>
                <w:tab w:val="left" w:pos="132"/>
                <w:tab w:val="center" w:pos="8010"/>
              </w:tabs>
              <w:spacing w:line="360" w:lineRule="exact"/>
              <w:ind w:left="162" w:right="-43" w:hanging="119"/>
              <w:rPr>
                <w:rFonts w:ascii="Arial" w:hAnsi="Arial" w:cs="Arial"/>
                <w:b/>
                <w:bCs/>
                <w:sz w:val="18"/>
                <w:szCs w:val="18"/>
                <w:cs/>
              </w:rPr>
            </w:pPr>
            <w:r w:rsidRPr="0047090A">
              <w:rPr>
                <w:rFonts w:ascii="Arial" w:hAnsi="Arial" w:cs="Arial"/>
                <w:b/>
                <w:bCs/>
                <w:sz w:val="18"/>
                <w:szCs w:val="18"/>
              </w:rPr>
              <w:t>Accumulated depreciation:</w:t>
            </w:r>
          </w:p>
        </w:tc>
        <w:tc>
          <w:tcPr>
            <w:tcW w:w="1350" w:type="dxa"/>
            <w:tcBorders>
              <w:top w:val="nil"/>
              <w:left w:val="nil"/>
              <w:bottom w:val="nil"/>
              <w:right w:val="nil"/>
            </w:tcBorders>
          </w:tcPr>
          <w:p w14:paraId="014B6A7C"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4540B611"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5E958BA8"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2A1B9D66"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00722514"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36052DA2"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FB4709F"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48518816"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7ADE8570" w14:textId="77777777" w:rsidR="004E3BBA" w:rsidRPr="008D5813" w:rsidRDefault="004E3BBA" w:rsidP="00BE3224">
            <w:pPr>
              <w:tabs>
                <w:tab w:val="decimal" w:pos="973"/>
              </w:tabs>
              <w:spacing w:line="360" w:lineRule="exact"/>
              <w:ind w:left="-14" w:right="-14"/>
              <w:jc w:val="center"/>
              <w:rPr>
                <w:rFonts w:ascii="Arial" w:hAnsi="Arial" w:cs="Arial"/>
                <w:sz w:val="18"/>
                <w:szCs w:val="18"/>
                <w:lang w:val="en-GB"/>
              </w:rPr>
            </w:pPr>
          </w:p>
        </w:tc>
      </w:tr>
      <w:tr w:rsidR="00F42F9B" w:rsidRPr="00270EF7" w14:paraId="6CCA27E4" w14:textId="77777777" w:rsidTr="000453E1">
        <w:trPr>
          <w:cantSplit/>
        </w:trPr>
        <w:tc>
          <w:tcPr>
            <w:tcW w:w="3042" w:type="dxa"/>
            <w:tcBorders>
              <w:top w:val="nil"/>
              <w:left w:val="nil"/>
              <w:bottom w:val="nil"/>
              <w:right w:val="nil"/>
            </w:tcBorders>
            <w:vAlign w:val="center"/>
          </w:tcPr>
          <w:p w14:paraId="5964D682" w14:textId="601BEFF4" w:rsidR="00F42F9B" w:rsidRPr="00270EF7" w:rsidRDefault="00F42F9B"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1 January </w:t>
            </w:r>
            <w:r>
              <w:rPr>
                <w:rFonts w:ascii="Arial" w:hAnsi="Arial" w:cs="Arial"/>
                <w:sz w:val="18"/>
                <w:szCs w:val="18"/>
              </w:rPr>
              <w:t>2022</w:t>
            </w:r>
          </w:p>
        </w:tc>
        <w:tc>
          <w:tcPr>
            <w:tcW w:w="1350" w:type="dxa"/>
            <w:tcBorders>
              <w:top w:val="nil"/>
              <w:left w:val="nil"/>
              <w:bottom w:val="nil"/>
              <w:right w:val="nil"/>
            </w:tcBorders>
          </w:tcPr>
          <w:p w14:paraId="0C8611CC" w14:textId="4C3F9E55"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(15,640)</w:t>
            </w:r>
          </w:p>
        </w:tc>
        <w:tc>
          <w:tcPr>
            <w:tcW w:w="1300" w:type="dxa"/>
            <w:tcBorders>
              <w:top w:val="nil"/>
              <w:left w:val="nil"/>
              <w:bottom w:val="nil"/>
              <w:right w:val="nil"/>
            </w:tcBorders>
          </w:tcPr>
          <w:p w14:paraId="0E65670D" w14:textId="77C6CB36"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(3,021)</w:t>
            </w:r>
          </w:p>
        </w:tc>
        <w:tc>
          <w:tcPr>
            <w:tcW w:w="1400" w:type="dxa"/>
            <w:tcBorders>
              <w:top w:val="nil"/>
              <w:left w:val="nil"/>
              <w:bottom w:val="nil"/>
              <w:right w:val="nil"/>
            </w:tcBorders>
          </w:tcPr>
          <w:p w14:paraId="632F0A14" w14:textId="54CFC3A8"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(307,765)</w:t>
            </w:r>
          </w:p>
        </w:tc>
        <w:tc>
          <w:tcPr>
            <w:tcW w:w="1297" w:type="dxa"/>
            <w:tcBorders>
              <w:top w:val="nil"/>
              <w:left w:val="nil"/>
              <w:bottom w:val="nil"/>
              <w:right w:val="nil"/>
            </w:tcBorders>
          </w:tcPr>
          <w:p w14:paraId="1EA28F7D" w14:textId="154F964C"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(521,895)</w:t>
            </w:r>
          </w:p>
        </w:tc>
        <w:tc>
          <w:tcPr>
            <w:tcW w:w="1298" w:type="dxa"/>
            <w:tcBorders>
              <w:top w:val="nil"/>
              <w:left w:val="nil"/>
              <w:bottom w:val="nil"/>
              <w:right w:val="nil"/>
            </w:tcBorders>
          </w:tcPr>
          <w:p w14:paraId="5D67694D" w14:textId="6EA31115"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(872,110)</w:t>
            </w:r>
          </w:p>
        </w:tc>
        <w:tc>
          <w:tcPr>
            <w:tcW w:w="1303" w:type="dxa"/>
            <w:tcBorders>
              <w:top w:val="nil"/>
              <w:left w:val="nil"/>
              <w:bottom w:val="nil"/>
              <w:right w:val="nil"/>
            </w:tcBorders>
          </w:tcPr>
          <w:p w14:paraId="633FA655" w14:textId="44713A78"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(159,131)</w:t>
            </w:r>
          </w:p>
        </w:tc>
        <w:tc>
          <w:tcPr>
            <w:tcW w:w="1297" w:type="dxa"/>
            <w:tcBorders>
              <w:top w:val="nil"/>
              <w:left w:val="nil"/>
              <w:bottom w:val="nil"/>
              <w:right w:val="nil"/>
            </w:tcBorders>
          </w:tcPr>
          <w:p w14:paraId="1BDCF248" w14:textId="25B572CC"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(223,863)</w:t>
            </w:r>
          </w:p>
        </w:tc>
        <w:tc>
          <w:tcPr>
            <w:tcW w:w="1297" w:type="dxa"/>
            <w:tcBorders>
              <w:top w:val="nil"/>
              <w:left w:val="nil"/>
              <w:bottom w:val="nil"/>
              <w:right w:val="nil"/>
            </w:tcBorders>
          </w:tcPr>
          <w:p w14:paraId="0647811D" w14:textId="056C1726"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w:t>
            </w:r>
          </w:p>
        </w:tc>
        <w:tc>
          <w:tcPr>
            <w:tcW w:w="1298" w:type="dxa"/>
            <w:tcBorders>
              <w:top w:val="nil"/>
              <w:left w:val="nil"/>
              <w:bottom w:val="nil"/>
              <w:right w:val="nil"/>
            </w:tcBorders>
          </w:tcPr>
          <w:p w14:paraId="0030D78F" w14:textId="65804619"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(2,103,425)</w:t>
            </w:r>
          </w:p>
        </w:tc>
      </w:tr>
      <w:tr w:rsidR="00F42F9B" w:rsidRPr="00270EF7" w14:paraId="08E8A888" w14:textId="77777777" w:rsidTr="000453E1">
        <w:trPr>
          <w:cantSplit/>
        </w:trPr>
        <w:tc>
          <w:tcPr>
            <w:tcW w:w="3042" w:type="dxa"/>
            <w:tcBorders>
              <w:top w:val="nil"/>
              <w:left w:val="nil"/>
              <w:bottom w:val="nil"/>
              <w:right w:val="nil"/>
            </w:tcBorders>
            <w:vAlign w:val="center"/>
          </w:tcPr>
          <w:p w14:paraId="226956B5" w14:textId="77777777" w:rsidR="00F42F9B" w:rsidRPr="00270EF7" w:rsidRDefault="00F42F9B"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Depreciation for the year</w:t>
            </w:r>
          </w:p>
        </w:tc>
        <w:tc>
          <w:tcPr>
            <w:tcW w:w="1350" w:type="dxa"/>
            <w:tcBorders>
              <w:top w:val="nil"/>
              <w:left w:val="nil"/>
              <w:bottom w:val="nil"/>
              <w:right w:val="nil"/>
            </w:tcBorders>
          </w:tcPr>
          <w:p w14:paraId="3E302FCD" w14:textId="0B95DF13"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(114)</w:t>
            </w:r>
          </w:p>
        </w:tc>
        <w:tc>
          <w:tcPr>
            <w:tcW w:w="1300" w:type="dxa"/>
            <w:tcBorders>
              <w:top w:val="nil"/>
              <w:left w:val="nil"/>
              <w:bottom w:val="nil"/>
              <w:right w:val="nil"/>
            </w:tcBorders>
          </w:tcPr>
          <w:p w14:paraId="59A6A157" w14:textId="5F0EBFF1"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(554)</w:t>
            </w:r>
          </w:p>
        </w:tc>
        <w:tc>
          <w:tcPr>
            <w:tcW w:w="1400" w:type="dxa"/>
            <w:tcBorders>
              <w:top w:val="nil"/>
              <w:left w:val="nil"/>
              <w:bottom w:val="nil"/>
              <w:right w:val="nil"/>
            </w:tcBorders>
          </w:tcPr>
          <w:p w14:paraId="68886696" w14:textId="495FA665"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(40,362)</w:t>
            </w:r>
          </w:p>
        </w:tc>
        <w:tc>
          <w:tcPr>
            <w:tcW w:w="1297" w:type="dxa"/>
            <w:tcBorders>
              <w:top w:val="nil"/>
              <w:left w:val="nil"/>
              <w:bottom w:val="nil"/>
              <w:right w:val="nil"/>
            </w:tcBorders>
          </w:tcPr>
          <w:p w14:paraId="53D47C7B" w14:textId="2DBD27B4"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(73,803)</w:t>
            </w:r>
          </w:p>
        </w:tc>
        <w:tc>
          <w:tcPr>
            <w:tcW w:w="1298" w:type="dxa"/>
            <w:tcBorders>
              <w:top w:val="nil"/>
              <w:left w:val="nil"/>
              <w:bottom w:val="nil"/>
              <w:right w:val="nil"/>
            </w:tcBorders>
          </w:tcPr>
          <w:p w14:paraId="19B85B6B" w14:textId="071492CE"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(104,127)</w:t>
            </w:r>
          </w:p>
        </w:tc>
        <w:tc>
          <w:tcPr>
            <w:tcW w:w="1303" w:type="dxa"/>
            <w:tcBorders>
              <w:top w:val="nil"/>
              <w:left w:val="nil"/>
              <w:bottom w:val="nil"/>
              <w:right w:val="nil"/>
            </w:tcBorders>
          </w:tcPr>
          <w:p w14:paraId="5097DE74" w14:textId="1C72D2CB"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(30,775)</w:t>
            </w:r>
          </w:p>
        </w:tc>
        <w:tc>
          <w:tcPr>
            <w:tcW w:w="1297" w:type="dxa"/>
            <w:tcBorders>
              <w:top w:val="nil"/>
              <w:left w:val="nil"/>
              <w:bottom w:val="nil"/>
              <w:right w:val="nil"/>
            </w:tcBorders>
          </w:tcPr>
          <w:p w14:paraId="6D3DE606" w14:textId="295C8373"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(33,382)</w:t>
            </w:r>
          </w:p>
        </w:tc>
        <w:tc>
          <w:tcPr>
            <w:tcW w:w="1297" w:type="dxa"/>
            <w:tcBorders>
              <w:top w:val="nil"/>
              <w:left w:val="nil"/>
              <w:bottom w:val="nil"/>
              <w:right w:val="nil"/>
            </w:tcBorders>
          </w:tcPr>
          <w:p w14:paraId="7AAE64DE" w14:textId="6DE08E35"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w:t>
            </w:r>
          </w:p>
        </w:tc>
        <w:tc>
          <w:tcPr>
            <w:tcW w:w="1298" w:type="dxa"/>
            <w:tcBorders>
              <w:top w:val="nil"/>
              <w:left w:val="nil"/>
              <w:bottom w:val="nil"/>
              <w:right w:val="nil"/>
            </w:tcBorders>
          </w:tcPr>
          <w:p w14:paraId="0F60A00C" w14:textId="0CFEACC1" w:rsidR="00F42F9B" w:rsidRPr="008D5813" w:rsidRDefault="00F42F9B" w:rsidP="00BE3224">
            <w:pPr>
              <w:tabs>
                <w:tab w:val="decimal" w:pos="973"/>
              </w:tabs>
              <w:spacing w:line="360" w:lineRule="exact"/>
              <w:ind w:left="-14" w:right="-14"/>
              <w:jc w:val="center"/>
              <w:rPr>
                <w:rFonts w:ascii="Arial" w:hAnsi="Arial" w:cs="Arial"/>
                <w:sz w:val="18"/>
                <w:szCs w:val="18"/>
                <w:lang w:val="en-GB"/>
              </w:rPr>
            </w:pPr>
            <w:r w:rsidRPr="005C775E">
              <w:rPr>
                <w:rFonts w:ascii="Arial" w:hAnsi="Arial" w:cs="Arial"/>
                <w:sz w:val="18"/>
                <w:szCs w:val="18"/>
                <w:lang w:val="en-GB"/>
              </w:rPr>
              <w:t>(283,117)</w:t>
            </w:r>
          </w:p>
        </w:tc>
      </w:tr>
      <w:tr w:rsidR="00377543" w:rsidRPr="00270EF7" w14:paraId="0EF7CDE6" w14:textId="77777777" w:rsidTr="000453E1">
        <w:trPr>
          <w:cantSplit/>
        </w:trPr>
        <w:tc>
          <w:tcPr>
            <w:tcW w:w="3042" w:type="dxa"/>
            <w:tcBorders>
              <w:top w:val="nil"/>
              <w:left w:val="nil"/>
              <w:bottom w:val="nil"/>
              <w:right w:val="nil"/>
            </w:tcBorders>
            <w:vAlign w:val="center"/>
          </w:tcPr>
          <w:p w14:paraId="60961769" w14:textId="337A6328" w:rsidR="00377543" w:rsidRPr="00270EF7" w:rsidRDefault="00377543"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Depreciation on disposals</w:t>
            </w:r>
            <w:r>
              <w:rPr>
                <w:rFonts w:ascii="Arial" w:hAnsi="Arial" w:cs="Arial"/>
                <w:sz w:val="18"/>
                <w:szCs w:val="18"/>
              </w:rPr>
              <w:t>/</w:t>
            </w:r>
            <w:r w:rsidR="00C97CEA">
              <w:rPr>
                <w:rFonts w:ascii="Arial" w:hAnsi="Arial" w:cs="Arial"/>
                <w:sz w:val="18"/>
                <w:szCs w:val="18"/>
              </w:rPr>
              <w:t xml:space="preserve"> </w:t>
            </w:r>
            <w:r>
              <w:rPr>
                <w:rFonts w:ascii="Arial" w:hAnsi="Arial" w:cs="Arial"/>
                <w:sz w:val="18"/>
                <w:szCs w:val="18"/>
              </w:rPr>
              <w:t>write off</w:t>
            </w:r>
          </w:p>
        </w:tc>
        <w:tc>
          <w:tcPr>
            <w:tcW w:w="1350" w:type="dxa"/>
            <w:tcBorders>
              <w:top w:val="nil"/>
              <w:left w:val="nil"/>
              <w:bottom w:val="nil"/>
              <w:right w:val="nil"/>
            </w:tcBorders>
          </w:tcPr>
          <w:p w14:paraId="790D0536" w14:textId="49FE03BA" w:rsidR="00377543" w:rsidRPr="008D5813" w:rsidRDefault="00377543" w:rsidP="00BE3224">
            <w:pPr>
              <w:pBdr>
                <w:bottom w:val="single" w:sz="4" w:space="1" w:color="auto"/>
              </w:pBdr>
              <w:tabs>
                <w:tab w:val="decimal" w:pos="973"/>
              </w:tabs>
              <w:spacing w:line="360" w:lineRule="exact"/>
              <w:ind w:right="-14"/>
              <w:rPr>
                <w:rFonts w:ascii="Arial" w:hAnsi="Arial" w:cs="Arial"/>
                <w:sz w:val="18"/>
                <w:szCs w:val="18"/>
                <w:lang w:val="en-GB"/>
              </w:rPr>
            </w:pPr>
            <w:r>
              <w:rPr>
                <w:rFonts w:ascii="Arial" w:hAnsi="Arial" w:cs="Arial"/>
                <w:sz w:val="18"/>
                <w:szCs w:val="18"/>
                <w:lang w:val="en-GB"/>
              </w:rPr>
              <w:t>-</w:t>
            </w:r>
          </w:p>
        </w:tc>
        <w:tc>
          <w:tcPr>
            <w:tcW w:w="1300" w:type="dxa"/>
            <w:tcBorders>
              <w:top w:val="nil"/>
              <w:left w:val="nil"/>
              <w:bottom w:val="nil"/>
              <w:right w:val="nil"/>
            </w:tcBorders>
          </w:tcPr>
          <w:p w14:paraId="038DE24E" w14:textId="30E1D056" w:rsidR="00377543" w:rsidRPr="008D5813" w:rsidRDefault="00377543" w:rsidP="00BE3224">
            <w:pPr>
              <w:pBdr>
                <w:bottom w:val="single" w:sz="4" w:space="1" w:color="auto"/>
              </w:pBdr>
              <w:tabs>
                <w:tab w:val="decimal" w:pos="973"/>
              </w:tabs>
              <w:spacing w:line="360" w:lineRule="exact"/>
              <w:ind w:right="-14"/>
              <w:rPr>
                <w:rFonts w:ascii="Arial" w:hAnsi="Arial" w:cs="Arial"/>
                <w:sz w:val="18"/>
                <w:szCs w:val="18"/>
                <w:lang w:val="en-GB"/>
              </w:rPr>
            </w:pPr>
            <w:r>
              <w:rPr>
                <w:rFonts w:ascii="Arial" w:hAnsi="Arial" w:cs="Arial"/>
                <w:sz w:val="18"/>
                <w:szCs w:val="18"/>
                <w:lang w:val="en-GB"/>
              </w:rPr>
              <w:t>-</w:t>
            </w:r>
          </w:p>
        </w:tc>
        <w:tc>
          <w:tcPr>
            <w:tcW w:w="1400" w:type="dxa"/>
            <w:tcBorders>
              <w:top w:val="nil"/>
              <w:left w:val="nil"/>
              <w:bottom w:val="nil"/>
              <w:right w:val="nil"/>
            </w:tcBorders>
          </w:tcPr>
          <w:p w14:paraId="752F7D36" w14:textId="3F3EE70D" w:rsidR="00377543" w:rsidRPr="008D5813" w:rsidRDefault="00377543" w:rsidP="00BE3224">
            <w:pPr>
              <w:pBdr>
                <w:bottom w:val="single" w:sz="4" w:space="1" w:color="auto"/>
              </w:pBdr>
              <w:tabs>
                <w:tab w:val="decimal" w:pos="973"/>
              </w:tabs>
              <w:spacing w:line="360" w:lineRule="exact"/>
              <w:ind w:right="-14"/>
              <w:rPr>
                <w:rFonts w:ascii="Arial" w:hAnsi="Arial" w:cs="Arial"/>
                <w:sz w:val="18"/>
                <w:szCs w:val="18"/>
                <w:lang w:val="en-GB"/>
              </w:rPr>
            </w:pPr>
            <w:r w:rsidRPr="002D5FA9">
              <w:rPr>
                <w:rFonts w:ascii="Arial" w:hAnsi="Arial" w:cs="Arial"/>
                <w:sz w:val="18"/>
                <w:szCs w:val="18"/>
                <w:lang w:val="en-GB"/>
              </w:rPr>
              <w:t>2,973</w:t>
            </w:r>
          </w:p>
        </w:tc>
        <w:tc>
          <w:tcPr>
            <w:tcW w:w="1297" w:type="dxa"/>
            <w:tcBorders>
              <w:top w:val="nil"/>
              <w:left w:val="nil"/>
              <w:bottom w:val="nil"/>
              <w:right w:val="nil"/>
            </w:tcBorders>
          </w:tcPr>
          <w:p w14:paraId="39E36745" w14:textId="1E3C3584" w:rsidR="00377543" w:rsidRPr="008D5813" w:rsidRDefault="002D5FA9" w:rsidP="00BE3224">
            <w:pPr>
              <w:pBdr>
                <w:bottom w:val="single" w:sz="4" w:space="1" w:color="auto"/>
              </w:pBdr>
              <w:tabs>
                <w:tab w:val="decimal" w:pos="973"/>
              </w:tabs>
              <w:spacing w:line="360" w:lineRule="exact"/>
              <w:ind w:right="-14"/>
              <w:rPr>
                <w:rFonts w:ascii="Arial" w:hAnsi="Arial" w:cs="Arial"/>
                <w:sz w:val="18"/>
                <w:szCs w:val="18"/>
                <w:lang w:val="en-GB"/>
              </w:rPr>
            </w:pPr>
            <w:r>
              <w:rPr>
                <w:rFonts w:ascii="Arial" w:hAnsi="Arial" w:cs="Arial"/>
                <w:sz w:val="18"/>
                <w:szCs w:val="18"/>
                <w:lang w:val="en-GB"/>
              </w:rPr>
              <w:t>-</w:t>
            </w:r>
          </w:p>
        </w:tc>
        <w:tc>
          <w:tcPr>
            <w:tcW w:w="1298" w:type="dxa"/>
            <w:tcBorders>
              <w:top w:val="nil"/>
              <w:left w:val="nil"/>
              <w:bottom w:val="nil"/>
              <w:right w:val="nil"/>
            </w:tcBorders>
          </w:tcPr>
          <w:p w14:paraId="63FD9636" w14:textId="22A579DB" w:rsidR="00377543" w:rsidRPr="008D5813" w:rsidRDefault="00377543" w:rsidP="00BE3224">
            <w:pPr>
              <w:pBdr>
                <w:bottom w:val="single" w:sz="4" w:space="1" w:color="auto"/>
              </w:pBdr>
              <w:tabs>
                <w:tab w:val="decimal" w:pos="973"/>
              </w:tabs>
              <w:spacing w:line="360" w:lineRule="exact"/>
              <w:ind w:right="-14"/>
              <w:rPr>
                <w:rFonts w:ascii="Arial" w:hAnsi="Arial" w:cs="Arial"/>
                <w:sz w:val="18"/>
                <w:szCs w:val="18"/>
                <w:lang w:val="en-GB"/>
              </w:rPr>
            </w:pPr>
            <w:r w:rsidRPr="002D5FA9">
              <w:rPr>
                <w:rFonts w:ascii="Arial" w:hAnsi="Arial" w:cs="Arial"/>
                <w:sz w:val="18"/>
                <w:szCs w:val="18"/>
                <w:lang w:val="en-GB"/>
              </w:rPr>
              <w:t>3,652</w:t>
            </w:r>
          </w:p>
        </w:tc>
        <w:tc>
          <w:tcPr>
            <w:tcW w:w="1303" w:type="dxa"/>
            <w:tcBorders>
              <w:top w:val="nil"/>
              <w:left w:val="nil"/>
              <w:bottom w:val="nil"/>
              <w:right w:val="nil"/>
            </w:tcBorders>
          </w:tcPr>
          <w:p w14:paraId="12786EC9" w14:textId="383EF31E" w:rsidR="00377543" w:rsidRPr="008D5813" w:rsidRDefault="002D5FA9" w:rsidP="00BE3224">
            <w:pPr>
              <w:pBdr>
                <w:bottom w:val="single" w:sz="4" w:space="1" w:color="auto"/>
              </w:pBdr>
              <w:tabs>
                <w:tab w:val="decimal" w:pos="973"/>
              </w:tabs>
              <w:spacing w:line="360" w:lineRule="exact"/>
              <w:ind w:right="-14"/>
              <w:rPr>
                <w:rFonts w:ascii="Arial" w:hAnsi="Arial" w:cs="Arial"/>
                <w:sz w:val="18"/>
                <w:szCs w:val="18"/>
                <w:lang w:val="en-GB"/>
              </w:rPr>
            </w:pPr>
            <w:r>
              <w:rPr>
                <w:rFonts w:ascii="Arial" w:hAnsi="Arial" w:cs="Arial"/>
                <w:sz w:val="18"/>
                <w:szCs w:val="18"/>
                <w:lang w:val="en-GB"/>
              </w:rPr>
              <w:t>‘</w:t>
            </w:r>
            <w:r w:rsidR="00377543" w:rsidRPr="002D5FA9">
              <w:rPr>
                <w:rFonts w:ascii="Arial" w:hAnsi="Arial" w:cs="Arial"/>
                <w:sz w:val="18"/>
                <w:szCs w:val="18"/>
                <w:lang w:val="en-GB"/>
              </w:rPr>
              <w:t>12,996</w:t>
            </w:r>
          </w:p>
        </w:tc>
        <w:tc>
          <w:tcPr>
            <w:tcW w:w="1297" w:type="dxa"/>
            <w:tcBorders>
              <w:top w:val="nil"/>
              <w:left w:val="nil"/>
              <w:bottom w:val="nil"/>
              <w:right w:val="nil"/>
            </w:tcBorders>
          </w:tcPr>
          <w:p w14:paraId="313ECE57" w14:textId="10122FF2" w:rsidR="00377543" w:rsidRPr="008D5813" w:rsidRDefault="00377543" w:rsidP="00BE3224">
            <w:pPr>
              <w:pBdr>
                <w:bottom w:val="single" w:sz="4" w:space="1" w:color="auto"/>
              </w:pBdr>
              <w:tabs>
                <w:tab w:val="decimal" w:pos="973"/>
              </w:tabs>
              <w:spacing w:line="360" w:lineRule="exact"/>
              <w:ind w:right="-14"/>
              <w:rPr>
                <w:rFonts w:ascii="Arial" w:hAnsi="Arial" w:cs="Arial"/>
                <w:sz w:val="18"/>
                <w:szCs w:val="18"/>
                <w:lang w:val="en-GB"/>
              </w:rPr>
            </w:pPr>
            <w:r w:rsidRPr="002D5FA9">
              <w:rPr>
                <w:rFonts w:ascii="Arial" w:hAnsi="Arial" w:cs="Arial"/>
                <w:sz w:val="18"/>
                <w:szCs w:val="18"/>
                <w:lang w:val="en-GB"/>
              </w:rPr>
              <w:t>1,847</w:t>
            </w:r>
          </w:p>
        </w:tc>
        <w:tc>
          <w:tcPr>
            <w:tcW w:w="1297" w:type="dxa"/>
            <w:tcBorders>
              <w:top w:val="nil"/>
              <w:left w:val="nil"/>
              <w:bottom w:val="nil"/>
              <w:right w:val="nil"/>
            </w:tcBorders>
          </w:tcPr>
          <w:p w14:paraId="517EB7B8" w14:textId="6FEE2632" w:rsidR="00377543" w:rsidRPr="008D5813" w:rsidRDefault="002D5FA9" w:rsidP="00BE3224">
            <w:pPr>
              <w:pBdr>
                <w:bottom w:val="single" w:sz="4" w:space="1" w:color="auto"/>
              </w:pBdr>
              <w:tabs>
                <w:tab w:val="decimal" w:pos="973"/>
              </w:tabs>
              <w:spacing w:line="360" w:lineRule="exact"/>
              <w:ind w:right="-14"/>
              <w:rPr>
                <w:rFonts w:ascii="Arial" w:hAnsi="Arial" w:cs="Arial"/>
                <w:sz w:val="18"/>
                <w:szCs w:val="18"/>
                <w:lang w:val="en-GB"/>
              </w:rPr>
            </w:pPr>
            <w:r>
              <w:rPr>
                <w:rFonts w:ascii="Arial" w:hAnsi="Arial" w:cs="Arial"/>
                <w:sz w:val="18"/>
                <w:szCs w:val="18"/>
                <w:lang w:val="en-GB"/>
              </w:rPr>
              <w:t>-</w:t>
            </w:r>
          </w:p>
        </w:tc>
        <w:tc>
          <w:tcPr>
            <w:tcW w:w="1298" w:type="dxa"/>
            <w:tcBorders>
              <w:top w:val="nil"/>
              <w:left w:val="nil"/>
              <w:bottom w:val="nil"/>
              <w:right w:val="nil"/>
            </w:tcBorders>
          </w:tcPr>
          <w:p w14:paraId="055AFF10" w14:textId="1624124A" w:rsidR="00377543" w:rsidRPr="008D5813" w:rsidRDefault="002D5FA9" w:rsidP="00BE3224">
            <w:pPr>
              <w:pBdr>
                <w:bottom w:val="single" w:sz="4" w:space="1" w:color="auto"/>
              </w:pBdr>
              <w:tabs>
                <w:tab w:val="decimal" w:pos="973"/>
              </w:tabs>
              <w:spacing w:line="360" w:lineRule="exact"/>
              <w:ind w:right="-14"/>
              <w:rPr>
                <w:rFonts w:ascii="Arial" w:hAnsi="Arial" w:cs="Arial"/>
                <w:sz w:val="18"/>
                <w:szCs w:val="18"/>
                <w:lang w:val="en-GB"/>
              </w:rPr>
            </w:pPr>
            <w:r w:rsidRPr="002D5FA9">
              <w:rPr>
                <w:rFonts w:ascii="Arial" w:hAnsi="Arial" w:cs="Arial"/>
                <w:sz w:val="18"/>
                <w:szCs w:val="18"/>
                <w:lang w:val="en-GB"/>
              </w:rPr>
              <w:t>21,468</w:t>
            </w:r>
          </w:p>
        </w:tc>
      </w:tr>
      <w:tr w:rsidR="004E3BBA" w:rsidRPr="00270EF7" w14:paraId="13E32163" w14:textId="77777777" w:rsidTr="000453E1">
        <w:trPr>
          <w:cantSplit/>
        </w:trPr>
        <w:tc>
          <w:tcPr>
            <w:tcW w:w="3042" w:type="dxa"/>
            <w:tcBorders>
              <w:top w:val="nil"/>
              <w:left w:val="nil"/>
              <w:bottom w:val="nil"/>
              <w:right w:val="nil"/>
            </w:tcBorders>
            <w:vAlign w:val="center"/>
          </w:tcPr>
          <w:p w14:paraId="53A2B62A" w14:textId="3AE24A51" w:rsidR="004E3BBA" w:rsidRPr="00270EF7" w:rsidRDefault="004E3BBA"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 xml:space="preserve">As at 31 December </w:t>
            </w:r>
            <w:r>
              <w:rPr>
                <w:rFonts w:ascii="Arial" w:hAnsi="Arial" w:cs="Arial"/>
                <w:sz w:val="18"/>
                <w:szCs w:val="18"/>
              </w:rPr>
              <w:t>2022</w:t>
            </w:r>
          </w:p>
        </w:tc>
        <w:tc>
          <w:tcPr>
            <w:tcW w:w="1350" w:type="dxa"/>
            <w:tcBorders>
              <w:top w:val="nil"/>
              <w:left w:val="nil"/>
              <w:bottom w:val="nil"/>
              <w:right w:val="nil"/>
            </w:tcBorders>
          </w:tcPr>
          <w:p w14:paraId="24333949" w14:textId="2D14E3E8"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(15,754)</w:t>
            </w:r>
          </w:p>
        </w:tc>
        <w:tc>
          <w:tcPr>
            <w:tcW w:w="1300" w:type="dxa"/>
            <w:tcBorders>
              <w:top w:val="nil"/>
              <w:left w:val="nil"/>
              <w:bottom w:val="nil"/>
              <w:right w:val="nil"/>
            </w:tcBorders>
          </w:tcPr>
          <w:p w14:paraId="5C2958B2" w14:textId="1577F49B"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(3,575)</w:t>
            </w:r>
          </w:p>
        </w:tc>
        <w:tc>
          <w:tcPr>
            <w:tcW w:w="1400" w:type="dxa"/>
            <w:tcBorders>
              <w:top w:val="nil"/>
              <w:left w:val="nil"/>
              <w:bottom w:val="nil"/>
              <w:right w:val="nil"/>
            </w:tcBorders>
          </w:tcPr>
          <w:p w14:paraId="393C80D4" w14:textId="35EF9010"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(345,154)</w:t>
            </w:r>
          </w:p>
        </w:tc>
        <w:tc>
          <w:tcPr>
            <w:tcW w:w="1297" w:type="dxa"/>
            <w:tcBorders>
              <w:top w:val="nil"/>
              <w:left w:val="nil"/>
              <w:bottom w:val="nil"/>
              <w:right w:val="nil"/>
            </w:tcBorders>
          </w:tcPr>
          <w:p w14:paraId="61270886" w14:textId="427680AB"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(595,698)</w:t>
            </w:r>
          </w:p>
        </w:tc>
        <w:tc>
          <w:tcPr>
            <w:tcW w:w="1298" w:type="dxa"/>
            <w:tcBorders>
              <w:top w:val="nil"/>
              <w:left w:val="nil"/>
              <w:bottom w:val="nil"/>
              <w:right w:val="nil"/>
            </w:tcBorders>
          </w:tcPr>
          <w:p w14:paraId="317EEFC5" w14:textId="5732E534"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(972,585)</w:t>
            </w:r>
          </w:p>
        </w:tc>
        <w:tc>
          <w:tcPr>
            <w:tcW w:w="1303" w:type="dxa"/>
            <w:tcBorders>
              <w:top w:val="nil"/>
              <w:left w:val="nil"/>
              <w:bottom w:val="nil"/>
              <w:right w:val="nil"/>
            </w:tcBorders>
          </w:tcPr>
          <w:p w14:paraId="6DC13267" w14:textId="568FE7DC"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(176,910)</w:t>
            </w:r>
          </w:p>
        </w:tc>
        <w:tc>
          <w:tcPr>
            <w:tcW w:w="1297" w:type="dxa"/>
            <w:tcBorders>
              <w:top w:val="nil"/>
              <w:left w:val="nil"/>
              <w:bottom w:val="nil"/>
              <w:right w:val="nil"/>
            </w:tcBorders>
          </w:tcPr>
          <w:p w14:paraId="27B79174" w14:textId="69BED94E"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(255,398)</w:t>
            </w:r>
          </w:p>
        </w:tc>
        <w:tc>
          <w:tcPr>
            <w:tcW w:w="1297" w:type="dxa"/>
            <w:tcBorders>
              <w:top w:val="nil"/>
              <w:left w:val="nil"/>
              <w:bottom w:val="nil"/>
              <w:right w:val="nil"/>
            </w:tcBorders>
          </w:tcPr>
          <w:p w14:paraId="4853E8AE" w14:textId="59A3853D"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w:t>
            </w:r>
          </w:p>
        </w:tc>
        <w:tc>
          <w:tcPr>
            <w:tcW w:w="1298" w:type="dxa"/>
            <w:tcBorders>
              <w:top w:val="nil"/>
              <w:left w:val="nil"/>
              <w:bottom w:val="nil"/>
              <w:right w:val="nil"/>
            </w:tcBorders>
          </w:tcPr>
          <w:p w14:paraId="5612375F" w14:textId="713B5152" w:rsidR="004E3BBA" w:rsidRPr="008D5813" w:rsidRDefault="004E3BBA" w:rsidP="00BE3224">
            <w:pPr>
              <w:tabs>
                <w:tab w:val="decimal" w:pos="973"/>
              </w:tabs>
              <w:spacing w:line="360" w:lineRule="exact"/>
              <w:ind w:left="-14" w:right="-14"/>
              <w:jc w:val="center"/>
              <w:rPr>
                <w:rFonts w:ascii="Arial" w:hAnsi="Arial" w:cs="Arial"/>
                <w:sz w:val="18"/>
                <w:szCs w:val="18"/>
                <w:lang w:val="en-GB"/>
              </w:rPr>
            </w:pPr>
            <w:r w:rsidRPr="00A74F25">
              <w:rPr>
                <w:rFonts w:ascii="Arial" w:hAnsi="Arial" w:cs="Arial"/>
                <w:sz w:val="18"/>
                <w:szCs w:val="18"/>
                <w:lang w:val="en-GB"/>
              </w:rPr>
              <w:t>(2,365,074)</w:t>
            </w:r>
          </w:p>
        </w:tc>
      </w:tr>
      <w:tr w:rsidR="00E23A8E" w:rsidRPr="00270EF7" w14:paraId="2C6B371A" w14:textId="77777777" w:rsidTr="000453E1">
        <w:trPr>
          <w:cantSplit/>
        </w:trPr>
        <w:tc>
          <w:tcPr>
            <w:tcW w:w="3042" w:type="dxa"/>
            <w:tcBorders>
              <w:top w:val="nil"/>
              <w:left w:val="nil"/>
              <w:bottom w:val="nil"/>
              <w:right w:val="nil"/>
            </w:tcBorders>
            <w:vAlign w:val="center"/>
          </w:tcPr>
          <w:p w14:paraId="0B849FB2" w14:textId="77777777" w:rsidR="00E23A8E" w:rsidRPr="00270EF7" w:rsidRDefault="00E23A8E"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Depreciation for the year</w:t>
            </w:r>
          </w:p>
        </w:tc>
        <w:tc>
          <w:tcPr>
            <w:tcW w:w="1350" w:type="dxa"/>
            <w:tcBorders>
              <w:top w:val="nil"/>
              <w:left w:val="nil"/>
              <w:bottom w:val="nil"/>
              <w:right w:val="nil"/>
            </w:tcBorders>
          </w:tcPr>
          <w:p w14:paraId="79EF2323" w14:textId="59DB204E"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(114)</w:t>
            </w:r>
          </w:p>
        </w:tc>
        <w:tc>
          <w:tcPr>
            <w:tcW w:w="1300" w:type="dxa"/>
            <w:tcBorders>
              <w:top w:val="nil"/>
              <w:left w:val="nil"/>
              <w:bottom w:val="nil"/>
              <w:right w:val="nil"/>
            </w:tcBorders>
          </w:tcPr>
          <w:p w14:paraId="6623EDBF" w14:textId="4E44EE11"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(559)</w:t>
            </w:r>
          </w:p>
        </w:tc>
        <w:tc>
          <w:tcPr>
            <w:tcW w:w="1400" w:type="dxa"/>
            <w:tcBorders>
              <w:top w:val="nil"/>
              <w:left w:val="nil"/>
              <w:bottom w:val="nil"/>
              <w:right w:val="nil"/>
            </w:tcBorders>
          </w:tcPr>
          <w:p w14:paraId="0B64B84B" w14:textId="23564EDA"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(48,933)</w:t>
            </w:r>
          </w:p>
        </w:tc>
        <w:tc>
          <w:tcPr>
            <w:tcW w:w="1297" w:type="dxa"/>
            <w:tcBorders>
              <w:top w:val="nil"/>
              <w:left w:val="nil"/>
              <w:bottom w:val="nil"/>
              <w:right w:val="nil"/>
            </w:tcBorders>
          </w:tcPr>
          <w:p w14:paraId="31FECB0C" w14:textId="5F95B4A7"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(43,897)</w:t>
            </w:r>
          </w:p>
        </w:tc>
        <w:tc>
          <w:tcPr>
            <w:tcW w:w="1298" w:type="dxa"/>
            <w:tcBorders>
              <w:top w:val="nil"/>
              <w:left w:val="nil"/>
              <w:bottom w:val="nil"/>
              <w:right w:val="nil"/>
            </w:tcBorders>
          </w:tcPr>
          <w:p w14:paraId="16C04EDF" w14:textId="79EC4EB7"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(100,761)</w:t>
            </w:r>
          </w:p>
        </w:tc>
        <w:tc>
          <w:tcPr>
            <w:tcW w:w="1303" w:type="dxa"/>
            <w:tcBorders>
              <w:top w:val="nil"/>
              <w:left w:val="nil"/>
              <w:bottom w:val="nil"/>
              <w:right w:val="nil"/>
            </w:tcBorders>
          </w:tcPr>
          <w:p w14:paraId="6A9E8DBC" w14:textId="5CC3B0E3"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(28,791)</w:t>
            </w:r>
          </w:p>
        </w:tc>
        <w:tc>
          <w:tcPr>
            <w:tcW w:w="1297" w:type="dxa"/>
            <w:tcBorders>
              <w:top w:val="nil"/>
              <w:left w:val="nil"/>
              <w:bottom w:val="nil"/>
              <w:right w:val="nil"/>
            </w:tcBorders>
          </w:tcPr>
          <w:p w14:paraId="5FB0657F" w14:textId="0FCD8AD2"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(29,982)</w:t>
            </w:r>
          </w:p>
        </w:tc>
        <w:tc>
          <w:tcPr>
            <w:tcW w:w="1297" w:type="dxa"/>
            <w:tcBorders>
              <w:top w:val="nil"/>
              <w:left w:val="nil"/>
              <w:bottom w:val="nil"/>
              <w:right w:val="nil"/>
            </w:tcBorders>
          </w:tcPr>
          <w:p w14:paraId="0D32B12D" w14:textId="260927CF"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w:t>
            </w:r>
          </w:p>
        </w:tc>
        <w:tc>
          <w:tcPr>
            <w:tcW w:w="1298" w:type="dxa"/>
            <w:tcBorders>
              <w:top w:val="nil"/>
              <w:left w:val="nil"/>
              <w:bottom w:val="nil"/>
              <w:right w:val="nil"/>
            </w:tcBorders>
          </w:tcPr>
          <w:p w14:paraId="6CC3BE5F" w14:textId="30DFE3AC" w:rsidR="00E23A8E" w:rsidRPr="008D5813" w:rsidRDefault="00E23A8E" w:rsidP="00BE3224">
            <w:pPr>
              <w:tabs>
                <w:tab w:val="decimal" w:pos="973"/>
              </w:tabs>
              <w:spacing w:line="360" w:lineRule="exact"/>
              <w:ind w:left="-14" w:right="-14"/>
              <w:jc w:val="center"/>
              <w:rPr>
                <w:rFonts w:ascii="Arial" w:hAnsi="Arial" w:cs="Arial"/>
                <w:sz w:val="18"/>
                <w:szCs w:val="18"/>
                <w:lang w:val="en-GB"/>
              </w:rPr>
            </w:pPr>
            <w:r w:rsidRPr="00E23A8E">
              <w:rPr>
                <w:rFonts w:ascii="Arial" w:hAnsi="Arial" w:cs="Arial"/>
                <w:sz w:val="18"/>
                <w:szCs w:val="18"/>
                <w:lang w:val="en-GB"/>
              </w:rPr>
              <w:t xml:space="preserve"> (253,037)</w:t>
            </w:r>
          </w:p>
        </w:tc>
      </w:tr>
      <w:tr w:rsidR="00BA21CD" w:rsidRPr="00270EF7" w14:paraId="2732631F" w14:textId="77777777" w:rsidTr="000453E1">
        <w:trPr>
          <w:cantSplit/>
        </w:trPr>
        <w:tc>
          <w:tcPr>
            <w:tcW w:w="3042" w:type="dxa"/>
            <w:tcBorders>
              <w:top w:val="nil"/>
              <w:left w:val="nil"/>
              <w:bottom w:val="nil"/>
              <w:right w:val="nil"/>
            </w:tcBorders>
            <w:vAlign w:val="center"/>
          </w:tcPr>
          <w:p w14:paraId="4AED8340" w14:textId="7F4584F3" w:rsidR="00BA21CD" w:rsidRPr="00270EF7" w:rsidRDefault="00BA21CD"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Depreciation on disposals</w:t>
            </w:r>
            <w:r>
              <w:rPr>
                <w:rFonts w:ascii="Arial" w:hAnsi="Arial" w:cs="Arial"/>
                <w:sz w:val="18"/>
                <w:szCs w:val="18"/>
              </w:rPr>
              <w:t>/</w:t>
            </w:r>
            <w:r w:rsidR="00C97CEA">
              <w:rPr>
                <w:rFonts w:ascii="Arial" w:hAnsi="Arial" w:cs="Arial"/>
                <w:sz w:val="18"/>
                <w:szCs w:val="18"/>
              </w:rPr>
              <w:t xml:space="preserve"> </w:t>
            </w:r>
            <w:r>
              <w:rPr>
                <w:rFonts w:ascii="Arial" w:hAnsi="Arial" w:cs="Arial"/>
                <w:sz w:val="18"/>
                <w:szCs w:val="18"/>
              </w:rPr>
              <w:t>write off</w:t>
            </w:r>
          </w:p>
        </w:tc>
        <w:tc>
          <w:tcPr>
            <w:tcW w:w="1350" w:type="dxa"/>
            <w:tcBorders>
              <w:top w:val="nil"/>
              <w:left w:val="nil"/>
              <w:bottom w:val="nil"/>
              <w:right w:val="nil"/>
            </w:tcBorders>
          </w:tcPr>
          <w:p w14:paraId="14D11CC6" w14:textId="16CF9753"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300" w:type="dxa"/>
            <w:tcBorders>
              <w:top w:val="nil"/>
              <w:left w:val="nil"/>
              <w:bottom w:val="nil"/>
              <w:right w:val="nil"/>
            </w:tcBorders>
          </w:tcPr>
          <w:p w14:paraId="35498856" w14:textId="34ED1901"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400" w:type="dxa"/>
            <w:tcBorders>
              <w:top w:val="nil"/>
              <w:left w:val="nil"/>
              <w:bottom w:val="nil"/>
              <w:right w:val="nil"/>
            </w:tcBorders>
          </w:tcPr>
          <w:p w14:paraId="61000BC1" w14:textId="06E50AA4"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7" w:type="dxa"/>
            <w:tcBorders>
              <w:top w:val="nil"/>
              <w:left w:val="nil"/>
              <w:bottom w:val="nil"/>
              <w:right w:val="nil"/>
            </w:tcBorders>
          </w:tcPr>
          <w:p w14:paraId="59CFD403" w14:textId="1BD5EFCD"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8" w:type="dxa"/>
            <w:tcBorders>
              <w:top w:val="nil"/>
              <w:left w:val="nil"/>
              <w:bottom w:val="nil"/>
              <w:right w:val="nil"/>
            </w:tcBorders>
          </w:tcPr>
          <w:p w14:paraId="15055C52" w14:textId="795D441E"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303" w:type="dxa"/>
            <w:tcBorders>
              <w:top w:val="nil"/>
              <w:left w:val="nil"/>
              <w:bottom w:val="nil"/>
              <w:right w:val="nil"/>
            </w:tcBorders>
          </w:tcPr>
          <w:p w14:paraId="09B3787B" w14:textId="0A0B1908"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 xml:space="preserve"> 11,585 </w:t>
            </w:r>
          </w:p>
        </w:tc>
        <w:tc>
          <w:tcPr>
            <w:tcW w:w="1297" w:type="dxa"/>
            <w:tcBorders>
              <w:top w:val="nil"/>
              <w:left w:val="nil"/>
              <w:bottom w:val="nil"/>
              <w:right w:val="nil"/>
            </w:tcBorders>
          </w:tcPr>
          <w:p w14:paraId="4521AD1F" w14:textId="66CBEB32"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7" w:type="dxa"/>
            <w:tcBorders>
              <w:top w:val="nil"/>
              <w:left w:val="nil"/>
              <w:bottom w:val="nil"/>
              <w:right w:val="nil"/>
            </w:tcBorders>
          </w:tcPr>
          <w:p w14:paraId="37FB5F12" w14:textId="380ACC35"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8" w:type="dxa"/>
            <w:tcBorders>
              <w:top w:val="nil"/>
              <w:left w:val="nil"/>
              <w:bottom w:val="nil"/>
              <w:right w:val="nil"/>
            </w:tcBorders>
          </w:tcPr>
          <w:p w14:paraId="417B0317" w14:textId="1148EE70" w:rsidR="00BA21CD" w:rsidRPr="008D5813" w:rsidRDefault="00BA21CD" w:rsidP="00BE3224">
            <w:pP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 xml:space="preserve"> 11,585 </w:t>
            </w:r>
          </w:p>
        </w:tc>
      </w:tr>
      <w:tr w:rsidR="00BA21CD" w:rsidRPr="00270EF7" w14:paraId="0AEA4D8D" w14:textId="77777777" w:rsidTr="000453E1">
        <w:trPr>
          <w:cantSplit/>
        </w:trPr>
        <w:tc>
          <w:tcPr>
            <w:tcW w:w="3042" w:type="dxa"/>
            <w:tcBorders>
              <w:top w:val="nil"/>
              <w:left w:val="nil"/>
              <w:bottom w:val="nil"/>
              <w:right w:val="nil"/>
            </w:tcBorders>
            <w:vAlign w:val="center"/>
          </w:tcPr>
          <w:p w14:paraId="282DAC33" w14:textId="2560020B" w:rsidR="00BA21CD" w:rsidRPr="00270EF7" w:rsidRDefault="00BA21CD" w:rsidP="00BE3224">
            <w:pPr>
              <w:tabs>
                <w:tab w:val="left" w:pos="132"/>
                <w:tab w:val="center" w:pos="8010"/>
              </w:tabs>
              <w:spacing w:line="360" w:lineRule="exact"/>
              <w:ind w:left="162" w:right="-43" w:hanging="119"/>
              <w:rPr>
                <w:rFonts w:ascii="Arial" w:hAnsi="Arial" w:cs="Arial"/>
                <w:sz w:val="18"/>
                <w:szCs w:val="18"/>
                <w:cs/>
              </w:rPr>
            </w:pPr>
            <w:r>
              <w:rPr>
                <w:rFonts w:ascii="Arial" w:hAnsi="Arial" w:cs="Arial"/>
                <w:sz w:val="18"/>
                <w:szCs w:val="18"/>
              </w:rPr>
              <w:t>Transfer</w:t>
            </w:r>
          </w:p>
        </w:tc>
        <w:tc>
          <w:tcPr>
            <w:tcW w:w="1350" w:type="dxa"/>
            <w:tcBorders>
              <w:top w:val="nil"/>
              <w:left w:val="nil"/>
              <w:bottom w:val="nil"/>
              <w:right w:val="nil"/>
            </w:tcBorders>
          </w:tcPr>
          <w:p w14:paraId="7B33EC80" w14:textId="35F008B8"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300" w:type="dxa"/>
            <w:tcBorders>
              <w:top w:val="nil"/>
              <w:left w:val="nil"/>
              <w:bottom w:val="nil"/>
              <w:right w:val="nil"/>
            </w:tcBorders>
          </w:tcPr>
          <w:p w14:paraId="1204F1C0" w14:textId="548B4000"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400" w:type="dxa"/>
            <w:tcBorders>
              <w:top w:val="nil"/>
              <w:left w:val="nil"/>
              <w:bottom w:val="nil"/>
              <w:right w:val="nil"/>
            </w:tcBorders>
          </w:tcPr>
          <w:p w14:paraId="62BB00FB" w14:textId="7D2332F0"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7" w:type="dxa"/>
            <w:tcBorders>
              <w:top w:val="nil"/>
              <w:left w:val="nil"/>
              <w:bottom w:val="nil"/>
              <w:right w:val="nil"/>
            </w:tcBorders>
          </w:tcPr>
          <w:p w14:paraId="3B2179CC" w14:textId="4A661374"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8" w:type="dxa"/>
            <w:tcBorders>
              <w:top w:val="nil"/>
              <w:left w:val="nil"/>
              <w:bottom w:val="nil"/>
              <w:right w:val="nil"/>
            </w:tcBorders>
          </w:tcPr>
          <w:p w14:paraId="0E4A4E12" w14:textId="49052321"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 xml:space="preserve"> 174 </w:t>
            </w:r>
          </w:p>
        </w:tc>
        <w:tc>
          <w:tcPr>
            <w:tcW w:w="1303" w:type="dxa"/>
            <w:tcBorders>
              <w:top w:val="nil"/>
              <w:left w:val="nil"/>
              <w:bottom w:val="nil"/>
              <w:right w:val="nil"/>
            </w:tcBorders>
          </w:tcPr>
          <w:p w14:paraId="53A1BC8A" w14:textId="65218898"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7" w:type="dxa"/>
            <w:tcBorders>
              <w:top w:val="nil"/>
              <w:left w:val="nil"/>
              <w:bottom w:val="nil"/>
              <w:right w:val="nil"/>
            </w:tcBorders>
          </w:tcPr>
          <w:p w14:paraId="7ECAD637" w14:textId="528226BB"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7" w:type="dxa"/>
            <w:tcBorders>
              <w:top w:val="nil"/>
              <w:left w:val="nil"/>
              <w:bottom w:val="nil"/>
              <w:right w:val="nil"/>
            </w:tcBorders>
          </w:tcPr>
          <w:p w14:paraId="46890540" w14:textId="6614A2E8"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w:t>
            </w:r>
          </w:p>
        </w:tc>
        <w:tc>
          <w:tcPr>
            <w:tcW w:w="1298" w:type="dxa"/>
            <w:tcBorders>
              <w:top w:val="nil"/>
              <w:left w:val="nil"/>
              <w:bottom w:val="nil"/>
              <w:right w:val="nil"/>
            </w:tcBorders>
          </w:tcPr>
          <w:p w14:paraId="119B391A" w14:textId="40BA895B" w:rsidR="00BA21CD" w:rsidRPr="008D5813" w:rsidRDefault="00BA21CD"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BA21CD">
              <w:rPr>
                <w:rFonts w:ascii="Arial" w:hAnsi="Arial" w:cs="Arial"/>
                <w:sz w:val="18"/>
                <w:szCs w:val="18"/>
                <w:lang w:val="en-GB"/>
              </w:rPr>
              <w:t xml:space="preserve"> 174 </w:t>
            </w:r>
          </w:p>
        </w:tc>
      </w:tr>
      <w:tr w:rsidR="00E751C0" w:rsidRPr="00270EF7" w14:paraId="50DF70BE" w14:textId="77777777" w:rsidTr="000453E1">
        <w:trPr>
          <w:cantSplit/>
        </w:trPr>
        <w:tc>
          <w:tcPr>
            <w:tcW w:w="3042" w:type="dxa"/>
            <w:tcBorders>
              <w:top w:val="nil"/>
              <w:left w:val="nil"/>
              <w:bottom w:val="nil"/>
              <w:right w:val="nil"/>
            </w:tcBorders>
            <w:vAlign w:val="center"/>
          </w:tcPr>
          <w:p w14:paraId="59ADC90D" w14:textId="4E5F1B55" w:rsidR="00E751C0" w:rsidRPr="00270EF7" w:rsidRDefault="00E751C0"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31 December </w:t>
            </w:r>
            <w:r>
              <w:rPr>
                <w:rFonts w:ascii="Arial" w:hAnsi="Arial" w:cs="Arial"/>
                <w:sz w:val="18"/>
                <w:szCs w:val="18"/>
              </w:rPr>
              <w:t>2023</w:t>
            </w:r>
          </w:p>
        </w:tc>
        <w:tc>
          <w:tcPr>
            <w:tcW w:w="1350" w:type="dxa"/>
            <w:tcBorders>
              <w:top w:val="nil"/>
              <w:left w:val="nil"/>
              <w:bottom w:val="nil"/>
              <w:right w:val="nil"/>
            </w:tcBorders>
          </w:tcPr>
          <w:p w14:paraId="7B06E5B7" w14:textId="511CB767"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(15,868)</w:t>
            </w:r>
          </w:p>
        </w:tc>
        <w:tc>
          <w:tcPr>
            <w:tcW w:w="1300" w:type="dxa"/>
            <w:tcBorders>
              <w:top w:val="nil"/>
              <w:left w:val="nil"/>
              <w:bottom w:val="nil"/>
              <w:right w:val="nil"/>
            </w:tcBorders>
          </w:tcPr>
          <w:p w14:paraId="52A79032" w14:textId="14B9F40E"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(4,134)</w:t>
            </w:r>
          </w:p>
        </w:tc>
        <w:tc>
          <w:tcPr>
            <w:tcW w:w="1400" w:type="dxa"/>
            <w:tcBorders>
              <w:top w:val="nil"/>
              <w:left w:val="nil"/>
              <w:bottom w:val="nil"/>
              <w:right w:val="nil"/>
            </w:tcBorders>
          </w:tcPr>
          <w:p w14:paraId="0153AB9B" w14:textId="3D36F2C0"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(394,087)</w:t>
            </w:r>
          </w:p>
        </w:tc>
        <w:tc>
          <w:tcPr>
            <w:tcW w:w="1297" w:type="dxa"/>
            <w:tcBorders>
              <w:top w:val="nil"/>
              <w:left w:val="nil"/>
              <w:bottom w:val="nil"/>
              <w:right w:val="nil"/>
            </w:tcBorders>
          </w:tcPr>
          <w:p w14:paraId="01EAF9D5" w14:textId="5767C37B"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(639,595)</w:t>
            </w:r>
          </w:p>
        </w:tc>
        <w:tc>
          <w:tcPr>
            <w:tcW w:w="1298" w:type="dxa"/>
            <w:tcBorders>
              <w:top w:val="nil"/>
              <w:left w:val="nil"/>
              <w:bottom w:val="nil"/>
              <w:right w:val="nil"/>
            </w:tcBorders>
          </w:tcPr>
          <w:p w14:paraId="2E7F0D6A" w14:textId="548E809D"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(1,073,172)</w:t>
            </w:r>
          </w:p>
        </w:tc>
        <w:tc>
          <w:tcPr>
            <w:tcW w:w="1303" w:type="dxa"/>
            <w:tcBorders>
              <w:top w:val="nil"/>
              <w:left w:val="nil"/>
              <w:bottom w:val="nil"/>
              <w:right w:val="nil"/>
            </w:tcBorders>
          </w:tcPr>
          <w:p w14:paraId="5B3260DA" w14:textId="78B10465"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(194,116)</w:t>
            </w:r>
          </w:p>
        </w:tc>
        <w:tc>
          <w:tcPr>
            <w:tcW w:w="1297" w:type="dxa"/>
            <w:tcBorders>
              <w:top w:val="nil"/>
              <w:left w:val="nil"/>
              <w:bottom w:val="nil"/>
              <w:right w:val="nil"/>
            </w:tcBorders>
          </w:tcPr>
          <w:p w14:paraId="36BA655F" w14:textId="0DB1BFFB"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(285,380)</w:t>
            </w:r>
          </w:p>
        </w:tc>
        <w:tc>
          <w:tcPr>
            <w:tcW w:w="1297" w:type="dxa"/>
            <w:tcBorders>
              <w:top w:val="nil"/>
              <w:left w:val="nil"/>
              <w:bottom w:val="nil"/>
              <w:right w:val="nil"/>
            </w:tcBorders>
          </w:tcPr>
          <w:p w14:paraId="27CFCB53" w14:textId="6F974F4C"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w:t>
            </w:r>
          </w:p>
        </w:tc>
        <w:tc>
          <w:tcPr>
            <w:tcW w:w="1298" w:type="dxa"/>
            <w:tcBorders>
              <w:top w:val="nil"/>
              <w:left w:val="nil"/>
              <w:bottom w:val="nil"/>
              <w:right w:val="nil"/>
            </w:tcBorders>
          </w:tcPr>
          <w:p w14:paraId="69B7F283" w14:textId="53FCD0C7" w:rsidR="00E751C0" w:rsidRPr="008D5813" w:rsidRDefault="00E751C0"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E751C0">
              <w:rPr>
                <w:rFonts w:ascii="Arial" w:hAnsi="Arial" w:cs="Arial"/>
                <w:sz w:val="18"/>
                <w:szCs w:val="18"/>
                <w:lang w:val="en-GB"/>
              </w:rPr>
              <w:t xml:space="preserve"> (2,606,352)</w:t>
            </w:r>
          </w:p>
        </w:tc>
      </w:tr>
      <w:tr w:rsidR="004E3BBA" w:rsidRPr="00270EF7" w14:paraId="6F217D27" w14:textId="77777777" w:rsidTr="000453E1">
        <w:trPr>
          <w:cantSplit/>
        </w:trPr>
        <w:tc>
          <w:tcPr>
            <w:tcW w:w="3042" w:type="dxa"/>
            <w:tcBorders>
              <w:top w:val="nil"/>
              <w:left w:val="nil"/>
              <w:bottom w:val="nil"/>
              <w:right w:val="nil"/>
            </w:tcBorders>
            <w:vAlign w:val="center"/>
          </w:tcPr>
          <w:p w14:paraId="26F50B1B" w14:textId="4815C721" w:rsidR="004E3BBA" w:rsidRPr="00270EF7" w:rsidRDefault="004E3BBA" w:rsidP="00BE3224">
            <w:pPr>
              <w:tabs>
                <w:tab w:val="left" w:pos="132"/>
                <w:tab w:val="center" w:pos="8010"/>
              </w:tabs>
              <w:spacing w:line="360" w:lineRule="exact"/>
              <w:ind w:left="162" w:right="-43" w:hanging="119"/>
              <w:rPr>
                <w:rFonts w:ascii="Arial" w:hAnsi="Arial" w:cs="Arial"/>
                <w:b/>
                <w:bCs/>
                <w:sz w:val="18"/>
                <w:szCs w:val="18"/>
              </w:rPr>
            </w:pPr>
          </w:p>
        </w:tc>
        <w:tc>
          <w:tcPr>
            <w:tcW w:w="1350" w:type="dxa"/>
            <w:tcBorders>
              <w:top w:val="nil"/>
              <w:left w:val="nil"/>
              <w:bottom w:val="nil"/>
              <w:right w:val="nil"/>
            </w:tcBorders>
            <w:vAlign w:val="center"/>
          </w:tcPr>
          <w:p w14:paraId="21B7DBBC"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vAlign w:val="center"/>
          </w:tcPr>
          <w:p w14:paraId="2575755E"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vAlign w:val="center"/>
          </w:tcPr>
          <w:p w14:paraId="26246839"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5DBF1AB6"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vAlign w:val="center"/>
          </w:tcPr>
          <w:p w14:paraId="0770A751"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vAlign w:val="center"/>
          </w:tcPr>
          <w:p w14:paraId="07CF70D2"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3C27EA14"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624BC72C"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vAlign w:val="center"/>
          </w:tcPr>
          <w:p w14:paraId="1024CEE2" w14:textId="77777777" w:rsidR="004E3BBA" w:rsidRPr="00A74F25" w:rsidRDefault="004E3BBA" w:rsidP="00BE3224">
            <w:pPr>
              <w:tabs>
                <w:tab w:val="decimal" w:pos="973"/>
              </w:tabs>
              <w:spacing w:line="360" w:lineRule="exact"/>
              <w:ind w:left="-14" w:right="-14"/>
              <w:jc w:val="center"/>
              <w:rPr>
                <w:rFonts w:ascii="Arial" w:hAnsi="Arial" w:cs="Arial"/>
                <w:sz w:val="18"/>
                <w:szCs w:val="18"/>
                <w:lang w:val="en-GB"/>
              </w:rPr>
            </w:pPr>
          </w:p>
        </w:tc>
      </w:tr>
      <w:tr w:rsidR="00BE3224" w:rsidRPr="00270EF7" w14:paraId="481ED9F2" w14:textId="77777777" w:rsidTr="000453E1">
        <w:trPr>
          <w:cantSplit/>
        </w:trPr>
        <w:tc>
          <w:tcPr>
            <w:tcW w:w="3042" w:type="dxa"/>
            <w:tcBorders>
              <w:top w:val="nil"/>
              <w:left w:val="nil"/>
              <w:bottom w:val="nil"/>
              <w:right w:val="nil"/>
            </w:tcBorders>
            <w:vAlign w:val="center"/>
          </w:tcPr>
          <w:p w14:paraId="6327802D" w14:textId="01C96727" w:rsidR="00BE3224" w:rsidRPr="00270EF7" w:rsidRDefault="00BE3224" w:rsidP="00BE3224">
            <w:pPr>
              <w:tabs>
                <w:tab w:val="left" w:pos="132"/>
                <w:tab w:val="center" w:pos="8010"/>
              </w:tabs>
              <w:spacing w:line="360" w:lineRule="exact"/>
              <w:ind w:left="162" w:right="-43" w:hanging="119"/>
              <w:rPr>
                <w:rFonts w:ascii="Arial" w:hAnsi="Arial" w:cs="Arial"/>
                <w:b/>
                <w:bCs/>
                <w:sz w:val="18"/>
                <w:szCs w:val="18"/>
              </w:rPr>
            </w:pPr>
            <w:r w:rsidRPr="00270EF7">
              <w:rPr>
                <w:rFonts w:ascii="Arial" w:hAnsi="Arial" w:cs="Arial"/>
                <w:b/>
                <w:bCs/>
                <w:sz w:val="18"/>
                <w:szCs w:val="18"/>
              </w:rPr>
              <w:lastRenderedPageBreak/>
              <w:t>Allowance for impairment loss:</w:t>
            </w:r>
          </w:p>
        </w:tc>
        <w:tc>
          <w:tcPr>
            <w:tcW w:w="1350" w:type="dxa"/>
            <w:tcBorders>
              <w:top w:val="nil"/>
              <w:left w:val="nil"/>
              <w:bottom w:val="nil"/>
              <w:right w:val="nil"/>
            </w:tcBorders>
            <w:vAlign w:val="center"/>
          </w:tcPr>
          <w:p w14:paraId="7D6D1915"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300" w:type="dxa"/>
            <w:tcBorders>
              <w:top w:val="nil"/>
              <w:left w:val="nil"/>
              <w:bottom w:val="nil"/>
              <w:right w:val="nil"/>
            </w:tcBorders>
            <w:vAlign w:val="center"/>
          </w:tcPr>
          <w:p w14:paraId="5D68398E"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400" w:type="dxa"/>
            <w:tcBorders>
              <w:top w:val="nil"/>
              <w:left w:val="nil"/>
              <w:bottom w:val="nil"/>
              <w:right w:val="nil"/>
            </w:tcBorders>
            <w:vAlign w:val="center"/>
          </w:tcPr>
          <w:p w14:paraId="0274F167"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5B5DB6B6"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vAlign w:val="center"/>
          </w:tcPr>
          <w:p w14:paraId="35374A19"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303" w:type="dxa"/>
            <w:tcBorders>
              <w:top w:val="nil"/>
              <w:left w:val="nil"/>
              <w:bottom w:val="nil"/>
              <w:right w:val="nil"/>
            </w:tcBorders>
            <w:vAlign w:val="center"/>
          </w:tcPr>
          <w:p w14:paraId="252273BB"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35BE8DD3"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297" w:type="dxa"/>
            <w:tcBorders>
              <w:top w:val="nil"/>
              <w:left w:val="nil"/>
              <w:bottom w:val="nil"/>
              <w:right w:val="nil"/>
            </w:tcBorders>
            <w:vAlign w:val="center"/>
          </w:tcPr>
          <w:p w14:paraId="6A5396AA"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c>
          <w:tcPr>
            <w:tcW w:w="1298" w:type="dxa"/>
            <w:tcBorders>
              <w:top w:val="nil"/>
              <w:left w:val="nil"/>
              <w:bottom w:val="nil"/>
              <w:right w:val="nil"/>
            </w:tcBorders>
            <w:vAlign w:val="center"/>
          </w:tcPr>
          <w:p w14:paraId="23C7EEBF" w14:textId="77777777" w:rsidR="00BE3224" w:rsidRPr="00A74F25" w:rsidRDefault="00BE3224" w:rsidP="00BE3224">
            <w:pPr>
              <w:tabs>
                <w:tab w:val="decimal" w:pos="973"/>
              </w:tabs>
              <w:spacing w:line="360" w:lineRule="exact"/>
              <w:ind w:left="-14" w:right="-14"/>
              <w:jc w:val="center"/>
              <w:rPr>
                <w:rFonts w:ascii="Arial" w:hAnsi="Arial" w:cs="Arial"/>
                <w:sz w:val="18"/>
                <w:szCs w:val="18"/>
                <w:lang w:val="en-GB"/>
              </w:rPr>
            </w:pPr>
          </w:p>
        </w:tc>
      </w:tr>
      <w:tr w:rsidR="00BE3224" w:rsidRPr="00270EF7" w14:paraId="14D52ECA" w14:textId="77777777" w:rsidTr="000453E1">
        <w:trPr>
          <w:cantSplit/>
        </w:trPr>
        <w:tc>
          <w:tcPr>
            <w:tcW w:w="3042" w:type="dxa"/>
            <w:tcBorders>
              <w:top w:val="nil"/>
              <w:left w:val="nil"/>
              <w:bottom w:val="nil"/>
              <w:right w:val="nil"/>
            </w:tcBorders>
            <w:vAlign w:val="center"/>
          </w:tcPr>
          <w:p w14:paraId="72CB4530" w14:textId="2C37B7AB" w:rsidR="00BE3224" w:rsidRPr="00270EF7" w:rsidRDefault="00BE322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1 January </w:t>
            </w:r>
            <w:r>
              <w:rPr>
                <w:rFonts w:ascii="Arial" w:hAnsi="Arial" w:cs="Arial"/>
                <w:sz w:val="18"/>
                <w:szCs w:val="18"/>
              </w:rPr>
              <w:t>2022</w:t>
            </w:r>
          </w:p>
        </w:tc>
        <w:tc>
          <w:tcPr>
            <w:tcW w:w="1350" w:type="dxa"/>
            <w:tcBorders>
              <w:top w:val="nil"/>
              <w:left w:val="nil"/>
              <w:bottom w:val="nil"/>
              <w:right w:val="nil"/>
            </w:tcBorders>
          </w:tcPr>
          <w:p w14:paraId="7B2A44BC" w14:textId="76D62B05"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(8,296)</w:t>
            </w:r>
          </w:p>
        </w:tc>
        <w:tc>
          <w:tcPr>
            <w:tcW w:w="1300" w:type="dxa"/>
            <w:tcBorders>
              <w:top w:val="nil"/>
              <w:left w:val="nil"/>
              <w:bottom w:val="nil"/>
              <w:right w:val="nil"/>
            </w:tcBorders>
          </w:tcPr>
          <w:p w14:paraId="1F9BDBB5" w14:textId="7B78A8DE"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cs/>
                <w:lang w:val="en-GB"/>
              </w:rPr>
            </w:pPr>
            <w:r w:rsidRPr="00922613">
              <w:rPr>
                <w:rFonts w:ascii="Arial" w:hAnsi="Arial" w:cs="Arial"/>
                <w:sz w:val="18"/>
                <w:szCs w:val="18"/>
                <w:lang w:val="en-GB"/>
              </w:rPr>
              <w:t>-</w:t>
            </w:r>
          </w:p>
        </w:tc>
        <w:tc>
          <w:tcPr>
            <w:tcW w:w="1400" w:type="dxa"/>
            <w:tcBorders>
              <w:top w:val="nil"/>
              <w:left w:val="nil"/>
              <w:bottom w:val="nil"/>
              <w:right w:val="nil"/>
            </w:tcBorders>
          </w:tcPr>
          <w:p w14:paraId="39486886" w14:textId="34685515"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29DEB83E" w14:textId="6582E3A3"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604EFB03" w14:textId="35C92ADE"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(1,192)</w:t>
            </w:r>
          </w:p>
        </w:tc>
        <w:tc>
          <w:tcPr>
            <w:tcW w:w="1303" w:type="dxa"/>
            <w:tcBorders>
              <w:top w:val="nil"/>
              <w:left w:val="nil"/>
              <w:bottom w:val="nil"/>
              <w:right w:val="nil"/>
            </w:tcBorders>
          </w:tcPr>
          <w:p w14:paraId="51008FC9" w14:textId="657CAD48"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1D98E8DD" w14:textId="46D3CF04"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0E2A2DC5" w14:textId="5CCB4A4B"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032A9CFC" w14:textId="30763044"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(9,488)</w:t>
            </w:r>
          </w:p>
        </w:tc>
      </w:tr>
      <w:tr w:rsidR="00BE3224" w:rsidRPr="00270EF7" w14:paraId="1E190845" w14:textId="77777777" w:rsidTr="000453E1">
        <w:trPr>
          <w:cantSplit/>
        </w:trPr>
        <w:tc>
          <w:tcPr>
            <w:tcW w:w="3042" w:type="dxa"/>
            <w:tcBorders>
              <w:top w:val="nil"/>
              <w:left w:val="nil"/>
              <w:bottom w:val="nil"/>
              <w:right w:val="nil"/>
            </w:tcBorders>
            <w:vAlign w:val="center"/>
          </w:tcPr>
          <w:p w14:paraId="3870A473" w14:textId="0EB0ED6D" w:rsidR="00BE3224" w:rsidRPr="00270EF7" w:rsidRDefault="00BE3224" w:rsidP="00BE3224">
            <w:pPr>
              <w:tabs>
                <w:tab w:val="left" w:pos="132"/>
                <w:tab w:val="center" w:pos="8010"/>
              </w:tabs>
              <w:spacing w:line="360" w:lineRule="exact"/>
              <w:ind w:left="162" w:right="-43" w:hanging="119"/>
              <w:rPr>
                <w:rFonts w:ascii="Arial" w:hAnsi="Arial" w:cs="Arial"/>
                <w:sz w:val="18"/>
                <w:szCs w:val="18"/>
                <w:cs/>
              </w:rPr>
            </w:pPr>
            <w:r w:rsidRPr="00270EF7">
              <w:rPr>
                <w:rFonts w:ascii="Arial" w:hAnsi="Arial" w:cs="Arial"/>
                <w:sz w:val="18"/>
                <w:szCs w:val="18"/>
              </w:rPr>
              <w:t xml:space="preserve">As at 31 December </w:t>
            </w:r>
            <w:r>
              <w:rPr>
                <w:rFonts w:ascii="Arial" w:hAnsi="Arial" w:cs="Arial"/>
                <w:sz w:val="18"/>
                <w:szCs w:val="18"/>
              </w:rPr>
              <w:t>2022</w:t>
            </w:r>
          </w:p>
        </w:tc>
        <w:tc>
          <w:tcPr>
            <w:tcW w:w="1350" w:type="dxa"/>
            <w:tcBorders>
              <w:top w:val="nil"/>
              <w:left w:val="nil"/>
              <w:bottom w:val="nil"/>
              <w:right w:val="nil"/>
            </w:tcBorders>
          </w:tcPr>
          <w:p w14:paraId="5461B168" w14:textId="41266410"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(8,296)</w:t>
            </w:r>
          </w:p>
        </w:tc>
        <w:tc>
          <w:tcPr>
            <w:tcW w:w="1300" w:type="dxa"/>
            <w:tcBorders>
              <w:top w:val="nil"/>
              <w:left w:val="nil"/>
              <w:bottom w:val="nil"/>
              <w:right w:val="nil"/>
            </w:tcBorders>
          </w:tcPr>
          <w:p w14:paraId="42DFD69F" w14:textId="78D99EF6"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400" w:type="dxa"/>
            <w:tcBorders>
              <w:top w:val="nil"/>
              <w:left w:val="nil"/>
              <w:bottom w:val="nil"/>
              <w:right w:val="nil"/>
            </w:tcBorders>
          </w:tcPr>
          <w:p w14:paraId="2039648F" w14:textId="4FB44BD0"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54D390C6" w14:textId="52CD3B8F"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5365D911" w14:textId="2672C45A"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(1,192)</w:t>
            </w:r>
          </w:p>
        </w:tc>
        <w:tc>
          <w:tcPr>
            <w:tcW w:w="1303" w:type="dxa"/>
            <w:tcBorders>
              <w:top w:val="nil"/>
              <w:left w:val="nil"/>
              <w:bottom w:val="nil"/>
              <w:right w:val="nil"/>
            </w:tcBorders>
          </w:tcPr>
          <w:p w14:paraId="0545328D" w14:textId="1BE37DA6"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4AB108BD" w14:textId="015811B1"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04A91960" w14:textId="2AAB523F"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663F1BC3" w14:textId="097F1568" w:rsidR="00BE3224" w:rsidRPr="00922613" w:rsidRDefault="00BE3224" w:rsidP="00BE3224">
            <w:pPr>
              <w:pBdr>
                <w:bottom w:val="single" w:sz="4"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(9,488)</w:t>
            </w:r>
          </w:p>
        </w:tc>
      </w:tr>
      <w:tr w:rsidR="00BE3224" w:rsidRPr="00270EF7" w14:paraId="59E27DB3" w14:textId="77777777" w:rsidTr="000453E1">
        <w:trPr>
          <w:cantSplit/>
        </w:trPr>
        <w:tc>
          <w:tcPr>
            <w:tcW w:w="3042" w:type="dxa"/>
            <w:tcBorders>
              <w:top w:val="nil"/>
              <w:left w:val="nil"/>
              <w:bottom w:val="nil"/>
              <w:right w:val="nil"/>
            </w:tcBorders>
            <w:vAlign w:val="center"/>
          </w:tcPr>
          <w:p w14:paraId="35BDBBF5" w14:textId="2624C091" w:rsidR="00BE3224" w:rsidRPr="00270EF7" w:rsidRDefault="00BE3224" w:rsidP="00BE3224">
            <w:pPr>
              <w:tabs>
                <w:tab w:val="left" w:pos="132"/>
                <w:tab w:val="center" w:pos="8010"/>
              </w:tabs>
              <w:spacing w:line="360" w:lineRule="exact"/>
              <w:ind w:left="162" w:right="-43" w:hanging="119"/>
              <w:rPr>
                <w:rFonts w:ascii="Arial" w:hAnsi="Arial" w:cs="Arial"/>
                <w:sz w:val="18"/>
                <w:szCs w:val="18"/>
              </w:rPr>
            </w:pPr>
            <w:r w:rsidRPr="00270EF7">
              <w:rPr>
                <w:rFonts w:ascii="Arial" w:hAnsi="Arial" w:cs="Arial"/>
                <w:sz w:val="18"/>
                <w:szCs w:val="18"/>
              </w:rPr>
              <w:t xml:space="preserve">As at 31 December </w:t>
            </w:r>
            <w:r>
              <w:rPr>
                <w:rFonts w:ascii="Arial" w:hAnsi="Arial" w:cs="Arial"/>
                <w:sz w:val="18"/>
                <w:szCs w:val="18"/>
              </w:rPr>
              <w:t>2023</w:t>
            </w:r>
          </w:p>
        </w:tc>
        <w:tc>
          <w:tcPr>
            <w:tcW w:w="1350" w:type="dxa"/>
            <w:tcBorders>
              <w:top w:val="nil"/>
              <w:left w:val="nil"/>
              <w:bottom w:val="nil"/>
              <w:right w:val="nil"/>
            </w:tcBorders>
          </w:tcPr>
          <w:p w14:paraId="4AE06EE9" w14:textId="3146D4C4"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(8,296)</w:t>
            </w:r>
          </w:p>
        </w:tc>
        <w:tc>
          <w:tcPr>
            <w:tcW w:w="1300" w:type="dxa"/>
            <w:tcBorders>
              <w:top w:val="nil"/>
              <w:left w:val="nil"/>
              <w:bottom w:val="nil"/>
              <w:right w:val="nil"/>
            </w:tcBorders>
          </w:tcPr>
          <w:p w14:paraId="1F0BB05F" w14:textId="055D255E"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400" w:type="dxa"/>
            <w:tcBorders>
              <w:top w:val="nil"/>
              <w:left w:val="nil"/>
              <w:bottom w:val="nil"/>
              <w:right w:val="nil"/>
            </w:tcBorders>
          </w:tcPr>
          <w:p w14:paraId="1E79EA2E" w14:textId="616F4988"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4619ACFE" w14:textId="0564E411"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620E74A6" w14:textId="0A8E04BF"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(1,192)</w:t>
            </w:r>
          </w:p>
        </w:tc>
        <w:tc>
          <w:tcPr>
            <w:tcW w:w="1303" w:type="dxa"/>
            <w:tcBorders>
              <w:top w:val="nil"/>
              <w:left w:val="nil"/>
              <w:bottom w:val="nil"/>
              <w:right w:val="nil"/>
            </w:tcBorders>
          </w:tcPr>
          <w:p w14:paraId="5F9DDF1E" w14:textId="0558B914"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4685616F" w14:textId="37C0F5C1"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7" w:type="dxa"/>
            <w:tcBorders>
              <w:top w:val="nil"/>
              <w:left w:val="nil"/>
              <w:bottom w:val="nil"/>
              <w:right w:val="nil"/>
            </w:tcBorders>
          </w:tcPr>
          <w:p w14:paraId="05F7A982" w14:textId="00A0BD84"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w:t>
            </w:r>
          </w:p>
        </w:tc>
        <w:tc>
          <w:tcPr>
            <w:tcW w:w="1298" w:type="dxa"/>
            <w:tcBorders>
              <w:top w:val="nil"/>
              <w:left w:val="nil"/>
              <w:bottom w:val="nil"/>
              <w:right w:val="nil"/>
            </w:tcBorders>
          </w:tcPr>
          <w:p w14:paraId="092E8CF6" w14:textId="3193209C" w:rsidR="00BE3224" w:rsidRPr="00922613" w:rsidRDefault="00BE3224" w:rsidP="00BE3224">
            <w:pPr>
              <w:pBdr>
                <w:bottom w:val="single" w:sz="6" w:space="1" w:color="auto"/>
              </w:pBdr>
              <w:tabs>
                <w:tab w:val="decimal" w:pos="973"/>
              </w:tabs>
              <w:spacing w:line="360" w:lineRule="exact"/>
              <w:ind w:left="-14" w:right="-14"/>
              <w:jc w:val="center"/>
              <w:rPr>
                <w:rFonts w:ascii="Arial" w:hAnsi="Arial" w:cs="Arial"/>
                <w:sz w:val="18"/>
                <w:szCs w:val="18"/>
                <w:lang w:val="en-GB"/>
              </w:rPr>
            </w:pPr>
            <w:r w:rsidRPr="00922613">
              <w:rPr>
                <w:rFonts w:ascii="Arial" w:hAnsi="Arial" w:cs="Arial"/>
                <w:sz w:val="18"/>
                <w:szCs w:val="18"/>
                <w:lang w:val="en-GB"/>
              </w:rPr>
              <w:t>(9,488)</w:t>
            </w:r>
          </w:p>
        </w:tc>
      </w:tr>
      <w:tr w:rsidR="00BE3224" w:rsidRPr="00270EF7" w14:paraId="4C777BE1" w14:textId="77777777" w:rsidTr="000453E1">
        <w:trPr>
          <w:cantSplit/>
        </w:trPr>
        <w:tc>
          <w:tcPr>
            <w:tcW w:w="3042" w:type="dxa"/>
            <w:tcBorders>
              <w:top w:val="nil"/>
              <w:left w:val="nil"/>
              <w:bottom w:val="nil"/>
              <w:right w:val="nil"/>
            </w:tcBorders>
            <w:vAlign w:val="center"/>
          </w:tcPr>
          <w:p w14:paraId="60FD2F0A" w14:textId="77777777" w:rsidR="00BE3224" w:rsidRPr="00270EF7" w:rsidRDefault="00BE3224" w:rsidP="00BE3224">
            <w:pPr>
              <w:tabs>
                <w:tab w:val="center" w:pos="8010"/>
              </w:tabs>
              <w:spacing w:line="340" w:lineRule="exact"/>
              <w:ind w:left="162" w:right="-43" w:hanging="119"/>
              <w:rPr>
                <w:rFonts w:ascii="Arial" w:hAnsi="Arial" w:cs="Arial"/>
                <w:b/>
                <w:bCs/>
                <w:sz w:val="18"/>
                <w:szCs w:val="18"/>
                <w:cs/>
              </w:rPr>
            </w:pPr>
            <w:r w:rsidRPr="00270EF7">
              <w:rPr>
                <w:rFonts w:ascii="Arial" w:hAnsi="Arial" w:cs="Arial"/>
                <w:b/>
                <w:bCs/>
                <w:sz w:val="18"/>
                <w:szCs w:val="18"/>
              </w:rPr>
              <w:t>Net book value:</w:t>
            </w:r>
          </w:p>
        </w:tc>
        <w:tc>
          <w:tcPr>
            <w:tcW w:w="1350" w:type="dxa"/>
            <w:tcBorders>
              <w:top w:val="nil"/>
              <w:left w:val="nil"/>
              <w:bottom w:val="nil"/>
              <w:right w:val="nil"/>
            </w:tcBorders>
          </w:tcPr>
          <w:p w14:paraId="6C028BDD"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38BC9971"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36575D24"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509D06CB"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331A75FC"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192D0F07"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0A64825"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362AB405"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1F48F1F8"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r>
      <w:tr w:rsidR="00BE3224" w:rsidRPr="00270EF7" w14:paraId="07C120B0" w14:textId="77777777" w:rsidTr="000453E1">
        <w:trPr>
          <w:cantSplit/>
        </w:trPr>
        <w:tc>
          <w:tcPr>
            <w:tcW w:w="3042" w:type="dxa"/>
            <w:tcBorders>
              <w:top w:val="nil"/>
              <w:left w:val="nil"/>
              <w:bottom w:val="nil"/>
              <w:right w:val="nil"/>
            </w:tcBorders>
            <w:vAlign w:val="center"/>
          </w:tcPr>
          <w:p w14:paraId="1ED836D7" w14:textId="3E4B0AC8" w:rsidR="00BE3224" w:rsidRPr="00270EF7" w:rsidRDefault="00BE3224" w:rsidP="00BE3224">
            <w:pPr>
              <w:tabs>
                <w:tab w:val="center" w:pos="8010"/>
              </w:tabs>
              <w:spacing w:line="340" w:lineRule="exact"/>
              <w:ind w:left="162" w:right="-43" w:hanging="119"/>
              <w:rPr>
                <w:rFonts w:ascii="Arial" w:hAnsi="Arial" w:cs="Arial"/>
                <w:b/>
                <w:bCs/>
                <w:sz w:val="18"/>
                <w:szCs w:val="18"/>
                <w:cs/>
              </w:rPr>
            </w:pPr>
            <w:r w:rsidRPr="00270EF7">
              <w:rPr>
                <w:rFonts w:ascii="Arial" w:hAnsi="Arial" w:cs="Arial"/>
                <w:sz w:val="18"/>
                <w:szCs w:val="18"/>
              </w:rPr>
              <w:t xml:space="preserve">As at 31 December </w:t>
            </w:r>
            <w:r>
              <w:rPr>
                <w:rFonts w:ascii="Arial" w:hAnsi="Arial" w:cs="Arial"/>
                <w:sz w:val="18"/>
                <w:szCs w:val="18"/>
              </w:rPr>
              <w:t>2022</w:t>
            </w:r>
          </w:p>
        </w:tc>
        <w:tc>
          <w:tcPr>
            <w:tcW w:w="1350" w:type="dxa"/>
            <w:tcBorders>
              <w:top w:val="nil"/>
              <w:left w:val="nil"/>
              <w:bottom w:val="nil"/>
              <w:right w:val="nil"/>
            </w:tcBorders>
          </w:tcPr>
          <w:p w14:paraId="67BC903F"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47F6BF4A"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60156421"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2FAF358F"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6FA6742E"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5FC4029E"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7DA5559D"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4AD26FA8"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0612512F"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r>
      <w:tr w:rsidR="00BE3224" w:rsidRPr="00270EF7" w14:paraId="1B004A82" w14:textId="77777777" w:rsidTr="000453E1">
        <w:trPr>
          <w:cantSplit/>
        </w:trPr>
        <w:tc>
          <w:tcPr>
            <w:tcW w:w="3042" w:type="dxa"/>
            <w:tcBorders>
              <w:top w:val="nil"/>
              <w:left w:val="nil"/>
              <w:bottom w:val="nil"/>
              <w:right w:val="nil"/>
            </w:tcBorders>
            <w:vAlign w:val="center"/>
          </w:tcPr>
          <w:p w14:paraId="170FC4A6" w14:textId="77777777" w:rsidR="00BE3224" w:rsidRPr="00270EF7" w:rsidRDefault="00BE3224" w:rsidP="00BE3224">
            <w:pPr>
              <w:tabs>
                <w:tab w:val="center" w:pos="8010"/>
              </w:tabs>
              <w:spacing w:line="340" w:lineRule="exact"/>
              <w:ind w:left="162" w:right="-43" w:hanging="119"/>
              <w:rPr>
                <w:rFonts w:ascii="Arial" w:hAnsi="Arial" w:cs="Arial"/>
                <w:sz w:val="18"/>
                <w:szCs w:val="18"/>
                <w:cs/>
              </w:rPr>
            </w:pPr>
            <w:r w:rsidRPr="00270EF7">
              <w:rPr>
                <w:rFonts w:ascii="Arial" w:hAnsi="Arial" w:cs="Arial"/>
                <w:sz w:val="18"/>
                <w:szCs w:val="18"/>
              </w:rPr>
              <w:t>Owned assets</w:t>
            </w:r>
          </w:p>
        </w:tc>
        <w:tc>
          <w:tcPr>
            <w:tcW w:w="1350" w:type="dxa"/>
            <w:tcBorders>
              <w:top w:val="nil"/>
              <w:left w:val="nil"/>
              <w:bottom w:val="nil"/>
              <w:right w:val="nil"/>
            </w:tcBorders>
          </w:tcPr>
          <w:p w14:paraId="52F7DD6F" w14:textId="0CF28FA8"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387,833</w:t>
            </w:r>
          </w:p>
        </w:tc>
        <w:tc>
          <w:tcPr>
            <w:tcW w:w="1300" w:type="dxa"/>
            <w:tcBorders>
              <w:top w:val="nil"/>
              <w:left w:val="nil"/>
              <w:bottom w:val="nil"/>
              <w:right w:val="nil"/>
            </w:tcBorders>
          </w:tcPr>
          <w:p w14:paraId="09F6CFF5" w14:textId="074D26B6"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1,701</w:t>
            </w:r>
          </w:p>
        </w:tc>
        <w:tc>
          <w:tcPr>
            <w:tcW w:w="1400" w:type="dxa"/>
            <w:tcBorders>
              <w:top w:val="nil"/>
              <w:left w:val="nil"/>
              <w:bottom w:val="nil"/>
              <w:right w:val="nil"/>
            </w:tcBorders>
          </w:tcPr>
          <w:p w14:paraId="5C949B4E" w14:textId="726DE1D2"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707,754</w:t>
            </w:r>
          </w:p>
        </w:tc>
        <w:tc>
          <w:tcPr>
            <w:tcW w:w="1297" w:type="dxa"/>
            <w:tcBorders>
              <w:top w:val="nil"/>
              <w:left w:val="nil"/>
              <w:bottom w:val="nil"/>
              <w:right w:val="nil"/>
            </w:tcBorders>
          </w:tcPr>
          <w:p w14:paraId="4C16ED1B" w14:textId="6646E4E3"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352,470</w:t>
            </w:r>
          </w:p>
        </w:tc>
        <w:tc>
          <w:tcPr>
            <w:tcW w:w="1298" w:type="dxa"/>
            <w:tcBorders>
              <w:top w:val="nil"/>
              <w:left w:val="nil"/>
              <w:bottom w:val="nil"/>
              <w:right w:val="nil"/>
            </w:tcBorders>
          </w:tcPr>
          <w:p w14:paraId="2693029F" w14:textId="320FD4FD"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945,161</w:t>
            </w:r>
          </w:p>
        </w:tc>
        <w:tc>
          <w:tcPr>
            <w:tcW w:w="1303" w:type="dxa"/>
            <w:tcBorders>
              <w:top w:val="nil"/>
              <w:left w:val="nil"/>
              <w:bottom w:val="nil"/>
              <w:right w:val="nil"/>
            </w:tcBorders>
          </w:tcPr>
          <w:p w14:paraId="70D8511F" w14:textId="2EBA6B38"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86,718</w:t>
            </w:r>
          </w:p>
        </w:tc>
        <w:tc>
          <w:tcPr>
            <w:tcW w:w="1297" w:type="dxa"/>
            <w:tcBorders>
              <w:top w:val="nil"/>
              <w:left w:val="nil"/>
              <w:bottom w:val="nil"/>
              <w:right w:val="nil"/>
            </w:tcBorders>
          </w:tcPr>
          <w:p w14:paraId="35ACF76A" w14:textId="3B4BD490"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363,731</w:t>
            </w:r>
          </w:p>
        </w:tc>
        <w:tc>
          <w:tcPr>
            <w:tcW w:w="1297" w:type="dxa"/>
            <w:tcBorders>
              <w:top w:val="nil"/>
              <w:left w:val="nil"/>
              <w:bottom w:val="nil"/>
              <w:right w:val="nil"/>
            </w:tcBorders>
          </w:tcPr>
          <w:p w14:paraId="479C7FBD" w14:textId="483E1C1E"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51,726</w:t>
            </w:r>
          </w:p>
        </w:tc>
        <w:tc>
          <w:tcPr>
            <w:tcW w:w="1298" w:type="dxa"/>
            <w:tcBorders>
              <w:top w:val="nil"/>
              <w:left w:val="nil"/>
              <w:bottom w:val="nil"/>
              <w:right w:val="nil"/>
            </w:tcBorders>
          </w:tcPr>
          <w:p w14:paraId="59DD5485" w14:textId="7A2CE162"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2,897,094</w:t>
            </w:r>
          </w:p>
        </w:tc>
      </w:tr>
      <w:tr w:rsidR="00BE3224" w:rsidRPr="00270EF7" w14:paraId="62028676" w14:textId="77777777" w:rsidTr="000453E1">
        <w:trPr>
          <w:cantSplit/>
        </w:trPr>
        <w:tc>
          <w:tcPr>
            <w:tcW w:w="3042" w:type="dxa"/>
            <w:tcBorders>
              <w:top w:val="nil"/>
              <w:left w:val="nil"/>
              <w:bottom w:val="nil"/>
              <w:right w:val="nil"/>
            </w:tcBorders>
            <w:vAlign w:val="center"/>
          </w:tcPr>
          <w:p w14:paraId="75372F0C" w14:textId="77777777" w:rsidR="00BE3224" w:rsidRPr="00270EF7" w:rsidRDefault="00BE3224" w:rsidP="00BE3224">
            <w:pPr>
              <w:tabs>
                <w:tab w:val="center" w:pos="8010"/>
              </w:tabs>
              <w:spacing w:line="340" w:lineRule="exact"/>
              <w:ind w:left="162" w:right="-43" w:hanging="119"/>
              <w:rPr>
                <w:rFonts w:ascii="Arial" w:hAnsi="Arial" w:cs="Arial"/>
                <w:sz w:val="18"/>
                <w:szCs w:val="18"/>
                <w:cs/>
              </w:rPr>
            </w:pPr>
            <w:r w:rsidRPr="00270EF7">
              <w:rPr>
                <w:rFonts w:ascii="Arial" w:hAnsi="Arial" w:cs="Arial"/>
                <w:sz w:val="18"/>
                <w:szCs w:val="18"/>
              </w:rPr>
              <w:t>Right-of-use assets</w:t>
            </w:r>
          </w:p>
        </w:tc>
        <w:tc>
          <w:tcPr>
            <w:tcW w:w="1350" w:type="dxa"/>
            <w:tcBorders>
              <w:top w:val="nil"/>
              <w:left w:val="nil"/>
              <w:bottom w:val="nil"/>
              <w:right w:val="nil"/>
            </w:tcBorders>
          </w:tcPr>
          <w:p w14:paraId="6114C6AF" w14:textId="7BB98D2B"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w:t>
            </w:r>
          </w:p>
        </w:tc>
        <w:tc>
          <w:tcPr>
            <w:tcW w:w="1300" w:type="dxa"/>
            <w:tcBorders>
              <w:top w:val="nil"/>
              <w:left w:val="nil"/>
              <w:bottom w:val="nil"/>
              <w:right w:val="nil"/>
            </w:tcBorders>
          </w:tcPr>
          <w:p w14:paraId="751713FE" w14:textId="2A2CC292"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w:t>
            </w:r>
          </w:p>
        </w:tc>
        <w:tc>
          <w:tcPr>
            <w:tcW w:w="1400" w:type="dxa"/>
            <w:tcBorders>
              <w:top w:val="nil"/>
              <w:left w:val="nil"/>
              <w:bottom w:val="nil"/>
              <w:right w:val="nil"/>
            </w:tcBorders>
          </w:tcPr>
          <w:p w14:paraId="1166F11C" w14:textId="7FD2C670"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35,112</w:t>
            </w:r>
          </w:p>
        </w:tc>
        <w:tc>
          <w:tcPr>
            <w:tcW w:w="1297" w:type="dxa"/>
            <w:tcBorders>
              <w:top w:val="nil"/>
              <w:left w:val="nil"/>
              <w:bottom w:val="nil"/>
              <w:right w:val="nil"/>
            </w:tcBorders>
          </w:tcPr>
          <w:p w14:paraId="353C8023" w14:textId="156FE294"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w:t>
            </w:r>
          </w:p>
        </w:tc>
        <w:tc>
          <w:tcPr>
            <w:tcW w:w="1298" w:type="dxa"/>
            <w:tcBorders>
              <w:top w:val="nil"/>
              <w:left w:val="nil"/>
              <w:bottom w:val="nil"/>
              <w:right w:val="nil"/>
            </w:tcBorders>
          </w:tcPr>
          <w:p w14:paraId="6D0C84B2" w14:textId="3183E391"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w:t>
            </w:r>
          </w:p>
        </w:tc>
        <w:tc>
          <w:tcPr>
            <w:tcW w:w="1303" w:type="dxa"/>
            <w:tcBorders>
              <w:top w:val="nil"/>
              <w:left w:val="nil"/>
              <w:bottom w:val="nil"/>
              <w:right w:val="nil"/>
            </w:tcBorders>
          </w:tcPr>
          <w:p w14:paraId="144B9388" w14:textId="32CA1E29"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6,234</w:t>
            </w:r>
          </w:p>
        </w:tc>
        <w:tc>
          <w:tcPr>
            <w:tcW w:w="1297" w:type="dxa"/>
            <w:tcBorders>
              <w:top w:val="nil"/>
              <w:left w:val="nil"/>
              <w:bottom w:val="nil"/>
              <w:right w:val="nil"/>
            </w:tcBorders>
          </w:tcPr>
          <w:p w14:paraId="32678D6B" w14:textId="3E21EBE4"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1,753</w:t>
            </w:r>
          </w:p>
        </w:tc>
        <w:tc>
          <w:tcPr>
            <w:tcW w:w="1297" w:type="dxa"/>
            <w:tcBorders>
              <w:top w:val="nil"/>
              <w:left w:val="nil"/>
              <w:bottom w:val="nil"/>
              <w:right w:val="nil"/>
            </w:tcBorders>
          </w:tcPr>
          <w:p w14:paraId="49A90083" w14:textId="1D9A4CCE"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w:t>
            </w:r>
          </w:p>
        </w:tc>
        <w:tc>
          <w:tcPr>
            <w:tcW w:w="1298" w:type="dxa"/>
            <w:tcBorders>
              <w:top w:val="nil"/>
              <w:left w:val="nil"/>
              <w:bottom w:val="nil"/>
              <w:right w:val="nil"/>
            </w:tcBorders>
          </w:tcPr>
          <w:p w14:paraId="738575BB" w14:textId="4FAF0FA7"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43,099</w:t>
            </w:r>
          </w:p>
        </w:tc>
      </w:tr>
      <w:tr w:rsidR="00BE3224" w:rsidRPr="00270EF7" w14:paraId="24605AB8" w14:textId="77777777" w:rsidTr="000453E1">
        <w:trPr>
          <w:cantSplit/>
        </w:trPr>
        <w:tc>
          <w:tcPr>
            <w:tcW w:w="3042" w:type="dxa"/>
            <w:tcBorders>
              <w:top w:val="nil"/>
              <w:left w:val="nil"/>
              <w:bottom w:val="nil"/>
              <w:right w:val="nil"/>
            </w:tcBorders>
            <w:vAlign w:val="center"/>
          </w:tcPr>
          <w:p w14:paraId="15ED3CB4" w14:textId="6D889EE7" w:rsidR="00BE3224" w:rsidRPr="00270EF7" w:rsidRDefault="00BE3224" w:rsidP="00BE3224">
            <w:pPr>
              <w:tabs>
                <w:tab w:val="left" w:pos="132"/>
                <w:tab w:val="center" w:pos="8010"/>
              </w:tabs>
              <w:spacing w:line="340" w:lineRule="exact"/>
              <w:ind w:left="162" w:right="-43" w:hanging="119"/>
              <w:rPr>
                <w:rFonts w:ascii="Arial" w:hAnsi="Arial" w:cs="Browallia New"/>
                <w:sz w:val="18"/>
                <w:szCs w:val="22"/>
              </w:rPr>
            </w:pPr>
            <w:r w:rsidRPr="00270EF7">
              <w:rPr>
                <w:rFonts w:ascii="Arial" w:hAnsi="Arial" w:cs="Browallia New"/>
                <w:sz w:val="18"/>
                <w:szCs w:val="22"/>
              </w:rPr>
              <w:t>Total</w:t>
            </w:r>
          </w:p>
        </w:tc>
        <w:tc>
          <w:tcPr>
            <w:tcW w:w="1350" w:type="dxa"/>
            <w:tcBorders>
              <w:top w:val="nil"/>
              <w:left w:val="nil"/>
              <w:bottom w:val="nil"/>
              <w:right w:val="nil"/>
            </w:tcBorders>
          </w:tcPr>
          <w:p w14:paraId="493E8514" w14:textId="1968B437"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387,833</w:t>
            </w:r>
          </w:p>
        </w:tc>
        <w:tc>
          <w:tcPr>
            <w:tcW w:w="1300" w:type="dxa"/>
            <w:tcBorders>
              <w:top w:val="nil"/>
              <w:left w:val="nil"/>
              <w:bottom w:val="nil"/>
              <w:right w:val="nil"/>
            </w:tcBorders>
          </w:tcPr>
          <w:p w14:paraId="7E84393D" w14:textId="1D732ED2"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1,701</w:t>
            </w:r>
          </w:p>
        </w:tc>
        <w:tc>
          <w:tcPr>
            <w:tcW w:w="1400" w:type="dxa"/>
            <w:tcBorders>
              <w:top w:val="nil"/>
              <w:left w:val="nil"/>
              <w:bottom w:val="nil"/>
              <w:right w:val="nil"/>
            </w:tcBorders>
          </w:tcPr>
          <w:p w14:paraId="3194C55C" w14:textId="03CEC470"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742,866</w:t>
            </w:r>
          </w:p>
        </w:tc>
        <w:tc>
          <w:tcPr>
            <w:tcW w:w="1297" w:type="dxa"/>
            <w:tcBorders>
              <w:top w:val="nil"/>
              <w:left w:val="nil"/>
              <w:bottom w:val="nil"/>
              <w:right w:val="nil"/>
            </w:tcBorders>
          </w:tcPr>
          <w:p w14:paraId="336418FD" w14:textId="3614A33B"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352,470</w:t>
            </w:r>
          </w:p>
        </w:tc>
        <w:tc>
          <w:tcPr>
            <w:tcW w:w="1298" w:type="dxa"/>
            <w:tcBorders>
              <w:top w:val="nil"/>
              <w:left w:val="nil"/>
              <w:bottom w:val="nil"/>
              <w:right w:val="nil"/>
            </w:tcBorders>
          </w:tcPr>
          <w:p w14:paraId="221F6F17" w14:textId="7964FBA0"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945,161</w:t>
            </w:r>
          </w:p>
        </w:tc>
        <w:tc>
          <w:tcPr>
            <w:tcW w:w="1303" w:type="dxa"/>
            <w:tcBorders>
              <w:top w:val="nil"/>
              <w:left w:val="nil"/>
              <w:bottom w:val="nil"/>
              <w:right w:val="nil"/>
            </w:tcBorders>
          </w:tcPr>
          <w:p w14:paraId="2AF57C48" w14:textId="15C97E06"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92,952</w:t>
            </w:r>
          </w:p>
        </w:tc>
        <w:tc>
          <w:tcPr>
            <w:tcW w:w="1297" w:type="dxa"/>
            <w:tcBorders>
              <w:top w:val="nil"/>
              <w:left w:val="nil"/>
              <w:bottom w:val="nil"/>
              <w:right w:val="nil"/>
            </w:tcBorders>
          </w:tcPr>
          <w:p w14:paraId="26AD8F1B" w14:textId="543A13DD"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365,484</w:t>
            </w:r>
          </w:p>
        </w:tc>
        <w:tc>
          <w:tcPr>
            <w:tcW w:w="1297" w:type="dxa"/>
            <w:tcBorders>
              <w:top w:val="nil"/>
              <w:left w:val="nil"/>
              <w:bottom w:val="nil"/>
              <w:right w:val="nil"/>
            </w:tcBorders>
          </w:tcPr>
          <w:p w14:paraId="6B57B415" w14:textId="7F0EBF72"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51,726</w:t>
            </w:r>
          </w:p>
        </w:tc>
        <w:tc>
          <w:tcPr>
            <w:tcW w:w="1298" w:type="dxa"/>
            <w:tcBorders>
              <w:top w:val="nil"/>
              <w:left w:val="nil"/>
              <w:bottom w:val="nil"/>
              <w:right w:val="nil"/>
            </w:tcBorders>
          </w:tcPr>
          <w:p w14:paraId="1EA46917" w14:textId="11122ACE"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A45AF3">
              <w:rPr>
                <w:rFonts w:ascii="Arial" w:hAnsi="Arial" w:cs="Arial"/>
                <w:sz w:val="18"/>
                <w:szCs w:val="18"/>
                <w:lang w:val="en-GB"/>
              </w:rPr>
              <w:t>2,940,193</w:t>
            </w:r>
          </w:p>
        </w:tc>
      </w:tr>
      <w:tr w:rsidR="00BE3224" w:rsidRPr="00270EF7" w14:paraId="2FDC7A66" w14:textId="77777777" w:rsidTr="000453E1">
        <w:trPr>
          <w:cantSplit/>
        </w:trPr>
        <w:tc>
          <w:tcPr>
            <w:tcW w:w="3042" w:type="dxa"/>
            <w:tcBorders>
              <w:top w:val="nil"/>
              <w:left w:val="nil"/>
              <w:bottom w:val="nil"/>
              <w:right w:val="nil"/>
            </w:tcBorders>
            <w:vAlign w:val="center"/>
          </w:tcPr>
          <w:p w14:paraId="1F8503A3" w14:textId="6AE1B90A" w:rsidR="00BE3224" w:rsidRPr="00270EF7" w:rsidRDefault="00BE3224" w:rsidP="00BE3224">
            <w:pPr>
              <w:tabs>
                <w:tab w:val="left" w:pos="132"/>
                <w:tab w:val="center" w:pos="8010"/>
              </w:tabs>
              <w:spacing w:line="340" w:lineRule="exact"/>
              <w:ind w:left="162" w:right="-43" w:hanging="119"/>
              <w:rPr>
                <w:rFonts w:ascii="Arial" w:hAnsi="Arial" w:cs="Arial"/>
                <w:sz w:val="18"/>
                <w:szCs w:val="18"/>
                <w:cs/>
              </w:rPr>
            </w:pPr>
            <w:r w:rsidRPr="00270EF7">
              <w:rPr>
                <w:rFonts w:ascii="Arial" w:hAnsi="Arial" w:cs="Arial"/>
                <w:sz w:val="18"/>
                <w:szCs w:val="18"/>
              </w:rPr>
              <w:t xml:space="preserve">As at 31 December </w:t>
            </w:r>
            <w:r>
              <w:rPr>
                <w:rFonts w:ascii="Arial" w:hAnsi="Arial" w:cs="Arial"/>
                <w:sz w:val="18"/>
                <w:szCs w:val="18"/>
              </w:rPr>
              <w:t>2023</w:t>
            </w:r>
          </w:p>
        </w:tc>
        <w:tc>
          <w:tcPr>
            <w:tcW w:w="1350" w:type="dxa"/>
            <w:tcBorders>
              <w:top w:val="nil"/>
              <w:left w:val="nil"/>
              <w:bottom w:val="nil"/>
              <w:right w:val="nil"/>
            </w:tcBorders>
          </w:tcPr>
          <w:p w14:paraId="4CE93FEF"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0" w:type="dxa"/>
            <w:tcBorders>
              <w:top w:val="nil"/>
              <w:left w:val="nil"/>
              <w:bottom w:val="nil"/>
              <w:right w:val="nil"/>
            </w:tcBorders>
          </w:tcPr>
          <w:p w14:paraId="2B4684C0"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400" w:type="dxa"/>
            <w:tcBorders>
              <w:top w:val="nil"/>
              <w:left w:val="nil"/>
              <w:bottom w:val="nil"/>
              <w:right w:val="nil"/>
            </w:tcBorders>
          </w:tcPr>
          <w:p w14:paraId="4B5F73D2"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27EB105D"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7FDF87CA"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303" w:type="dxa"/>
            <w:tcBorders>
              <w:top w:val="nil"/>
              <w:left w:val="nil"/>
              <w:bottom w:val="nil"/>
              <w:right w:val="nil"/>
            </w:tcBorders>
          </w:tcPr>
          <w:p w14:paraId="3D693F94"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09B8D986"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7" w:type="dxa"/>
            <w:tcBorders>
              <w:top w:val="nil"/>
              <w:left w:val="nil"/>
              <w:bottom w:val="nil"/>
              <w:right w:val="nil"/>
            </w:tcBorders>
          </w:tcPr>
          <w:p w14:paraId="137DAB78"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c>
          <w:tcPr>
            <w:tcW w:w="1298" w:type="dxa"/>
            <w:tcBorders>
              <w:top w:val="nil"/>
              <w:left w:val="nil"/>
              <w:bottom w:val="nil"/>
              <w:right w:val="nil"/>
            </w:tcBorders>
          </w:tcPr>
          <w:p w14:paraId="5727E080" w14:textId="777777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p>
        </w:tc>
      </w:tr>
      <w:tr w:rsidR="00BE3224" w:rsidRPr="00270EF7" w14:paraId="6DB2674F" w14:textId="77777777" w:rsidTr="000453E1">
        <w:trPr>
          <w:cantSplit/>
        </w:trPr>
        <w:tc>
          <w:tcPr>
            <w:tcW w:w="3042" w:type="dxa"/>
            <w:tcBorders>
              <w:top w:val="nil"/>
              <w:left w:val="nil"/>
              <w:bottom w:val="nil"/>
              <w:right w:val="nil"/>
            </w:tcBorders>
            <w:vAlign w:val="center"/>
          </w:tcPr>
          <w:p w14:paraId="3850641C" w14:textId="77777777" w:rsidR="00BE3224" w:rsidRPr="00270EF7" w:rsidRDefault="00BE3224" w:rsidP="00BE3224">
            <w:pPr>
              <w:tabs>
                <w:tab w:val="left" w:pos="132"/>
                <w:tab w:val="center" w:pos="8010"/>
              </w:tabs>
              <w:spacing w:line="340" w:lineRule="exact"/>
              <w:ind w:left="162" w:right="-43" w:hanging="119"/>
              <w:rPr>
                <w:rFonts w:ascii="Arial" w:hAnsi="Arial" w:cs="Arial"/>
                <w:sz w:val="18"/>
                <w:szCs w:val="18"/>
                <w:cs/>
              </w:rPr>
            </w:pPr>
            <w:r w:rsidRPr="00270EF7">
              <w:rPr>
                <w:rFonts w:ascii="Arial" w:hAnsi="Arial" w:cs="Arial"/>
                <w:sz w:val="18"/>
                <w:szCs w:val="18"/>
              </w:rPr>
              <w:t>Owned assets</w:t>
            </w:r>
          </w:p>
        </w:tc>
        <w:tc>
          <w:tcPr>
            <w:tcW w:w="1350" w:type="dxa"/>
            <w:tcBorders>
              <w:top w:val="nil"/>
              <w:left w:val="nil"/>
              <w:bottom w:val="nil"/>
              <w:right w:val="nil"/>
            </w:tcBorders>
          </w:tcPr>
          <w:p w14:paraId="7F1D63D4" w14:textId="565703B2"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387,719 </w:t>
            </w:r>
          </w:p>
        </w:tc>
        <w:tc>
          <w:tcPr>
            <w:tcW w:w="1300" w:type="dxa"/>
            <w:tcBorders>
              <w:top w:val="nil"/>
              <w:left w:val="nil"/>
              <w:bottom w:val="nil"/>
              <w:right w:val="nil"/>
            </w:tcBorders>
          </w:tcPr>
          <w:p w14:paraId="258BBE2B" w14:textId="1D8E9104"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1,142 </w:t>
            </w:r>
          </w:p>
        </w:tc>
        <w:tc>
          <w:tcPr>
            <w:tcW w:w="1400" w:type="dxa"/>
            <w:tcBorders>
              <w:top w:val="nil"/>
              <w:left w:val="nil"/>
              <w:bottom w:val="nil"/>
              <w:right w:val="nil"/>
            </w:tcBorders>
          </w:tcPr>
          <w:p w14:paraId="7D0B3EBA" w14:textId="10F306FA"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738,908 </w:t>
            </w:r>
          </w:p>
        </w:tc>
        <w:tc>
          <w:tcPr>
            <w:tcW w:w="1297" w:type="dxa"/>
            <w:tcBorders>
              <w:top w:val="nil"/>
              <w:left w:val="nil"/>
              <w:bottom w:val="nil"/>
              <w:right w:val="nil"/>
            </w:tcBorders>
            <w:shd w:val="clear" w:color="auto" w:fill="auto"/>
          </w:tcPr>
          <w:p w14:paraId="33724DDF" w14:textId="229D3ADB"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313,692 </w:t>
            </w:r>
          </w:p>
        </w:tc>
        <w:tc>
          <w:tcPr>
            <w:tcW w:w="1298" w:type="dxa"/>
            <w:tcBorders>
              <w:top w:val="nil"/>
              <w:left w:val="nil"/>
              <w:bottom w:val="nil"/>
              <w:right w:val="nil"/>
            </w:tcBorders>
          </w:tcPr>
          <w:p w14:paraId="432237DB" w14:textId="441B601F"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860,887 </w:t>
            </w:r>
          </w:p>
        </w:tc>
        <w:tc>
          <w:tcPr>
            <w:tcW w:w="1303" w:type="dxa"/>
            <w:tcBorders>
              <w:top w:val="nil"/>
              <w:left w:val="nil"/>
              <w:bottom w:val="nil"/>
              <w:right w:val="nil"/>
            </w:tcBorders>
            <w:shd w:val="clear" w:color="auto" w:fill="auto"/>
          </w:tcPr>
          <w:p w14:paraId="12C5B037" w14:textId="59874FE6"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65,813 </w:t>
            </w:r>
          </w:p>
        </w:tc>
        <w:tc>
          <w:tcPr>
            <w:tcW w:w="1297" w:type="dxa"/>
            <w:tcBorders>
              <w:top w:val="nil"/>
              <w:left w:val="nil"/>
              <w:bottom w:val="nil"/>
              <w:right w:val="nil"/>
            </w:tcBorders>
          </w:tcPr>
          <w:p w14:paraId="4505F7C9" w14:textId="25C52721"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339,189 </w:t>
            </w:r>
          </w:p>
        </w:tc>
        <w:tc>
          <w:tcPr>
            <w:tcW w:w="1297" w:type="dxa"/>
            <w:tcBorders>
              <w:top w:val="nil"/>
              <w:left w:val="nil"/>
              <w:bottom w:val="nil"/>
              <w:right w:val="nil"/>
            </w:tcBorders>
          </w:tcPr>
          <w:p w14:paraId="10FFB0A4" w14:textId="5FCCBDAF"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92,168 </w:t>
            </w:r>
          </w:p>
        </w:tc>
        <w:tc>
          <w:tcPr>
            <w:tcW w:w="1298" w:type="dxa"/>
            <w:tcBorders>
              <w:top w:val="nil"/>
              <w:left w:val="nil"/>
              <w:bottom w:val="nil"/>
              <w:right w:val="nil"/>
            </w:tcBorders>
          </w:tcPr>
          <w:p w14:paraId="3C283628" w14:textId="27A65D77" w:rsidR="00BE3224" w:rsidRPr="00922613" w:rsidRDefault="00BE3224" w:rsidP="00BE3224">
            <w:pP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2,799,518 </w:t>
            </w:r>
          </w:p>
        </w:tc>
      </w:tr>
      <w:tr w:rsidR="00BE3224" w:rsidRPr="00270EF7" w14:paraId="6F44F5C9" w14:textId="77777777" w:rsidTr="000453E1">
        <w:trPr>
          <w:cantSplit/>
        </w:trPr>
        <w:tc>
          <w:tcPr>
            <w:tcW w:w="3042" w:type="dxa"/>
            <w:tcBorders>
              <w:top w:val="nil"/>
              <w:left w:val="nil"/>
              <w:bottom w:val="nil"/>
              <w:right w:val="nil"/>
            </w:tcBorders>
            <w:vAlign w:val="center"/>
          </w:tcPr>
          <w:p w14:paraId="7032262D" w14:textId="77777777" w:rsidR="00BE3224" w:rsidRPr="00270EF7" w:rsidRDefault="00BE3224" w:rsidP="00BE3224">
            <w:pPr>
              <w:tabs>
                <w:tab w:val="left" w:pos="132"/>
                <w:tab w:val="center" w:pos="8010"/>
              </w:tabs>
              <w:spacing w:line="340" w:lineRule="exact"/>
              <w:ind w:left="162" w:right="-43" w:hanging="119"/>
              <w:rPr>
                <w:rFonts w:ascii="Arial" w:hAnsi="Arial" w:cs="Arial"/>
                <w:sz w:val="18"/>
                <w:szCs w:val="18"/>
                <w:cs/>
              </w:rPr>
            </w:pPr>
            <w:r w:rsidRPr="00270EF7">
              <w:rPr>
                <w:rFonts w:ascii="Arial" w:hAnsi="Arial" w:cs="Arial"/>
                <w:sz w:val="18"/>
                <w:szCs w:val="18"/>
              </w:rPr>
              <w:t>Right-of-use assets</w:t>
            </w:r>
          </w:p>
        </w:tc>
        <w:tc>
          <w:tcPr>
            <w:tcW w:w="1350" w:type="dxa"/>
            <w:tcBorders>
              <w:top w:val="nil"/>
              <w:left w:val="nil"/>
              <w:bottom w:val="nil"/>
              <w:right w:val="nil"/>
            </w:tcBorders>
          </w:tcPr>
          <w:p w14:paraId="4EEF7C84" w14:textId="58ED4DED"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w:t>
            </w:r>
          </w:p>
        </w:tc>
        <w:tc>
          <w:tcPr>
            <w:tcW w:w="1300" w:type="dxa"/>
            <w:tcBorders>
              <w:top w:val="nil"/>
              <w:left w:val="nil"/>
              <w:bottom w:val="nil"/>
              <w:right w:val="nil"/>
            </w:tcBorders>
          </w:tcPr>
          <w:p w14:paraId="5488AAA5" w14:textId="24C8B82D"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w:t>
            </w:r>
          </w:p>
        </w:tc>
        <w:tc>
          <w:tcPr>
            <w:tcW w:w="1400" w:type="dxa"/>
            <w:tcBorders>
              <w:top w:val="nil"/>
              <w:left w:val="nil"/>
              <w:bottom w:val="nil"/>
              <w:right w:val="nil"/>
            </w:tcBorders>
          </w:tcPr>
          <w:p w14:paraId="1A075BDA" w14:textId="2EA6877D"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24,893 </w:t>
            </w:r>
          </w:p>
        </w:tc>
        <w:tc>
          <w:tcPr>
            <w:tcW w:w="1297" w:type="dxa"/>
            <w:tcBorders>
              <w:top w:val="nil"/>
              <w:left w:val="nil"/>
              <w:bottom w:val="nil"/>
              <w:right w:val="nil"/>
            </w:tcBorders>
          </w:tcPr>
          <w:p w14:paraId="275B80DB" w14:textId="6E300A6A"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w:t>
            </w:r>
          </w:p>
        </w:tc>
        <w:tc>
          <w:tcPr>
            <w:tcW w:w="1298" w:type="dxa"/>
            <w:tcBorders>
              <w:top w:val="nil"/>
              <w:left w:val="nil"/>
              <w:bottom w:val="nil"/>
              <w:right w:val="nil"/>
            </w:tcBorders>
          </w:tcPr>
          <w:p w14:paraId="7C6B100C" w14:textId="2E35387C"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w:t>
            </w:r>
          </w:p>
        </w:tc>
        <w:tc>
          <w:tcPr>
            <w:tcW w:w="1303" w:type="dxa"/>
            <w:tcBorders>
              <w:top w:val="nil"/>
              <w:left w:val="nil"/>
              <w:bottom w:val="nil"/>
              <w:right w:val="nil"/>
            </w:tcBorders>
            <w:shd w:val="clear" w:color="auto" w:fill="auto"/>
          </w:tcPr>
          <w:p w14:paraId="325388EE" w14:textId="78BE7344"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30,108 </w:t>
            </w:r>
          </w:p>
        </w:tc>
        <w:tc>
          <w:tcPr>
            <w:tcW w:w="1297" w:type="dxa"/>
            <w:tcBorders>
              <w:top w:val="nil"/>
              <w:left w:val="nil"/>
              <w:bottom w:val="nil"/>
              <w:right w:val="nil"/>
            </w:tcBorders>
          </w:tcPr>
          <w:p w14:paraId="49B8F3F1" w14:textId="169ECE50"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1,634 </w:t>
            </w:r>
          </w:p>
        </w:tc>
        <w:tc>
          <w:tcPr>
            <w:tcW w:w="1297" w:type="dxa"/>
            <w:tcBorders>
              <w:top w:val="nil"/>
              <w:left w:val="nil"/>
              <w:bottom w:val="nil"/>
              <w:right w:val="nil"/>
            </w:tcBorders>
          </w:tcPr>
          <w:p w14:paraId="57734A74" w14:textId="5224351A"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w:t>
            </w:r>
          </w:p>
        </w:tc>
        <w:tc>
          <w:tcPr>
            <w:tcW w:w="1298" w:type="dxa"/>
            <w:tcBorders>
              <w:top w:val="nil"/>
              <w:left w:val="nil"/>
              <w:bottom w:val="nil"/>
              <w:right w:val="nil"/>
            </w:tcBorders>
          </w:tcPr>
          <w:p w14:paraId="7CFC1F2D" w14:textId="33CA8306" w:rsidR="00BE3224" w:rsidRPr="00922613" w:rsidRDefault="00BE3224" w:rsidP="00BE3224">
            <w:pPr>
              <w:pBdr>
                <w:bottom w:val="single" w:sz="4"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56,635 </w:t>
            </w:r>
          </w:p>
        </w:tc>
      </w:tr>
      <w:tr w:rsidR="00BE3224" w:rsidRPr="00270EF7" w14:paraId="3A082CFF" w14:textId="77777777" w:rsidTr="000453E1">
        <w:trPr>
          <w:cantSplit/>
        </w:trPr>
        <w:tc>
          <w:tcPr>
            <w:tcW w:w="3042" w:type="dxa"/>
            <w:tcBorders>
              <w:top w:val="nil"/>
              <w:left w:val="nil"/>
              <w:bottom w:val="nil"/>
              <w:right w:val="nil"/>
            </w:tcBorders>
            <w:vAlign w:val="center"/>
          </w:tcPr>
          <w:p w14:paraId="43960459" w14:textId="44E1ACC2" w:rsidR="00BE3224" w:rsidRPr="00270EF7" w:rsidRDefault="00BE3224" w:rsidP="00BE3224">
            <w:pPr>
              <w:tabs>
                <w:tab w:val="left" w:pos="132"/>
                <w:tab w:val="center" w:pos="8010"/>
              </w:tabs>
              <w:spacing w:line="340" w:lineRule="exact"/>
              <w:ind w:left="162" w:right="-43" w:hanging="119"/>
              <w:rPr>
                <w:rFonts w:ascii="Arial" w:hAnsi="Arial" w:cs="Arial"/>
                <w:sz w:val="18"/>
                <w:szCs w:val="18"/>
              </w:rPr>
            </w:pPr>
            <w:r w:rsidRPr="00270EF7">
              <w:rPr>
                <w:rFonts w:ascii="Arial" w:hAnsi="Arial" w:cs="Browallia New"/>
                <w:sz w:val="18"/>
                <w:szCs w:val="22"/>
              </w:rPr>
              <w:t>Total</w:t>
            </w:r>
          </w:p>
        </w:tc>
        <w:tc>
          <w:tcPr>
            <w:tcW w:w="1350" w:type="dxa"/>
            <w:tcBorders>
              <w:top w:val="nil"/>
              <w:left w:val="nil"/>
              <w:bottom w:val="nil"/>
              <w:right w:val="nil"/>
            </w:tcBorders>
          </w:tcPr>
          <w:p w14:paraId="6D31AC90" w14:textId="63D6C5E4"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387,719 </w:t>
            </w:r>
          </w:p>
        </w:tc>
        <w:tc>
          <w:tcPr>
            <w:tcW w:w="1300" w:type="dxa"/>
            <w:tcBorders>
              <w:top w:val="nil"/>
              <w:left w:val="nil"/>
              <w:bottom w:val="nil"/>
              <w:right w:val="nil"/>
            </w:tcBorders>
          </w:tcPr>
          <w:p w14:paraId="25B5EF2C" w14:textId="66D5B0E8"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1,142 </w:t>
            </w:r>
          </w:p>
        </w:tc>
        <w:tc>
          <w:tcPr>
            <w:tcW w:w="1400" w:type="dxa"/>
            <w:tcBorders>
              <w:top w:val="nil"/>
              <w:left w:val="nil"/>
              <w:bottom w:val="nil"/>
              <w:right w:val="nil"/>
            </w:tcBorders>
          </w:tcPr>
          <w:p w14:paraId="4FA54353" w14:textId="6262D510"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763,801 </w:t>
            </w:r>
          </w:p>
        </w:tc>
        <w:tc>
          <w:tcPr>
            <w:tcW w:w="1297" w:type="dxa"/>
            <w:tcBorders>
              <w:top w:val="nil"/>
              <w:left w:val="nil"/>
              <w:bottom w:val="nil"/>
              <w:right w:val="nil"/>
            </w:tcBorders>
          </w:tcPr>
          <w:p w14:paraId="1214A6EA" w14:textId="583C91CD"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313,692 </w:t>
            </w:r>
          </w:p>
        </w:tc>
        <w:tc>
          <w:tcPr>
            <w:tcW w:w="1298" w:type="dxa"/>
            <w:tcBorders>
              <w:top w:val="nil"/>
              <w:left w:val="nil"/>
              <w:bottom w:val="nil"/>
              <w:right w:val="nil"/>
            </w:tcBorders>
          </w:tcPr>
          <w:p w14:paraId="3D5417BB" w14:textId="1F11334A"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860,887 </w:t>
            </w:r>
          </w:p>
        </w:tc>
        <w:tc>
          <w:tcPr>
            <w:tcW w:w="1303" w:type="dxa"/>
            <w:tcBorders>
              <w:top w:val="nil"/>
              <w:left w:val="nil"/>
              <w:bottom w:val="nil"/>
              <w:right w:val="nil"/>
            </w:tcBorders>
          </w:tcPr>
          <w:p w14:paraId="5E1F27AA" w14:textId="207B35BB"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95,921 </w:t>
            </w:r>
          </w:p>
        </w:tc>
        <w:tc>
          <w:tcPr>
            <w:tcW w:w="1297" w:type="dxa"/>
            <w:tcBorders>
              <w:top w:val="nil"/>
              <w:left w:val="nil"/>
              <w:bottom w:val="nil"/>
              <w:right w:val="nil"/>
            </w:tcBorders>
            <w:shd w:val="clear" w:color="auto" w:fill="auto"/>
          </w:tcPr>
          <w:p w14:paraId="6C419094" w14:textId="0A742F32"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340,823 </w:t>
            </w:r>
          </w:p>
        </w:tc>
        <w:tc>
          <w:tcPr>
            <w:tcW w:w="1297" w:type="dxa"/>
            <w:tcBorders>
              <w:top w:val="nil"/>
              <w:left w:val="nil"/>
              <w:bottom w:val="nil"/>
              <w:right w:val="nil"/>
            </w:tcBorders>
            <w:shd w:val="clear" w:color="auto" w:fill="auto"/>
          </w:tcPr>
          <w:p w14:paraId="2A546638" w14:textId="7B5CF3E3"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92,168 </w:t>
            </w:r>
          </w:p>
        </w:tc>
        <w:tc>
          <w:tcPr>
            <w:tcW w:w="1298" w:type="dxa"/>
            <w:tcBorders>
              <w:top w:val="nil"/>
              <w:left w:val="nil"/>
              <w:bottom w:val="nil"/>
              <w:right w:val="nil"/>
            </w:tcBorders>
          </w:tcPr>
          <w:p w14:paraId="02E22DEA" w14:textId="3EE1291C" w:rsidR="00BE3224" w:rsidRPr="009226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845503">
              <w:rPr>
                <w:rFonts w:ascii="Arial" w:hAnsi="Arial" w:cs="Arial"/>
                <w:sz w:val="18"/>
                <w:szCs w:val="18"/>
                <w:lang w:val="en-GB"/>
              </w:rPr>
              <w:t xml:space="preserve"> 2,856,153 </w:t>
            </w:r>
          </w:p>
        </w:tc>
      </w:tr>
      <w:tr w:rsidR="00BE3224" w:rsidRPr="00270EF7" w14:paraId="6CD6363E" w14:textId="77777777" w:rsidTr="000453E1">
        <w:trPr>
          <w:cantSplit/>
        </w:trPr>
        <w:tc>
          <w:tcPr>
            <w:tcW w:w="5692" w:type="dxa"/>
            <w:gridSpan w:val="3"/>
            <w:tcBorders>
              <w:top w:val="nil"/>
              <w:left w:val="nil"/>
              <w:bottom w:val="nil"/>
              <w:right w:val="nil"/>
            </w:tcBorders>
            <w:vAlign w:val="center"/>
          </w:tcPr>
          <w:p w14:paraId="66B2F4F3" w14:textId="77777777" w:rsidR="00BE3224" w:rsidRPr="00270EF7" w:rsidRDefault="00BE3224" w:rsidP="00BE3224">
            <w:pPr>
              <w:tabs>
                <w:tab w:val="center" w:pos="8010"/>
              </w:tabs>
              <w:spacing w:line="340" w:lineRule="exact"/>
              <w:ind w:left="162" w:right="-43" w:hanging="119"/>
              <w:rPr>
                <w:rFonts w:ascii="Arial" w:hAnsi="Arial" w:cs="Arial"/>
                <w:sz w:val="18"/>
                <w:szCs w:val="18"/>
              </w:rPr>
            </w:pPr>
            <w:r w:rsidRPr="00270EF7">
              <w:rPr>
                <w:rFonts w:ascii="Arial" w:hAnsi="Arial" w:cs="Arial"/>
                <w:b/>
                <w:bCs/>
                <w:sz w:val="18"/>
                <w:szCs w:val="18"/>
              </w:rPr>
              <w:t xml:space="preserve">Depreciation for the year </w:t>
            </w:r>
          </w:p>
        </w:tc>
        <w:tc>
          <w:tcPr>
            <w:tcW w:w="1400" w:type="dxa"/>
            <w:tcBorders>
              <w:top w:val="nil"/>
              <w:left w:val="nil"/>
              <w:bottom w:val="nil"/>
              <w:right w:val="nil"/>
            </w:tcBorders>
            <w:vAlign w:val="center"/>
          </w:tcPr>
          <w:p w14:paraId="7A6BF59A"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1ABA014B"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6CD066E5"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303" w:type="dxa"/>
            <w:tcBorders>
              <w:top w:val="nil"/>
              <w:left w:val="nil"/>
              <w:bottom w:val="nil"/>
              <w:right w:val="nil"/>
            </w:tcBorders>
            <w:vAlign w:val="center"/>
          </w:tcPr>
          <w:p w14:paraId="1208586E"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6535238A"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42A14C16"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8" w:type="dxa"/>
            <w:tcBorders>
              <w:top w:val="nil"/>
              <w:left w:val="nil"/>
              <w:bottom w:val="nil"/>
              <w:right w:val="nil"/>
            </w:tcBorders>
            <w:vAlign w:val="center"/>
          </w:tcPr>
          <w:p w14:paraId="40F0B17F"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r>
      <w:tr w:rsidR="00BE3224" w:rsidRPr="00270EF7" w14:paraId="32631E9E" w14:textId="77777777" w:rsidTr="000453E1">
        <w:trPr>
          <w:cantSplit/>
        </w:trPr>
        <w:tc>
          <w:tcPr>
            <w:tcW w:w="10990" w:type="dxa"/>
            <w:gridSpan w:val="7"/>
            <w:tcBorders>
              <w:top w:val="nil"/>
              <w:left w:val="nil"/>
              <w:bottom w:val="nil"/>
              <w:right w:val="nil"/>
            </w:tcBorders>
            <w:vAlign w:val="center"/>
          </w:tcPr>
          <w:p w14:paraId="70EBD1F2" w14:textId="1DB609F4" w:rsidR="00BE3224" w:rsidRPr="00270EF7" w:rsidRDefault="00BE3224" w:rsidP="00BE3224">
            <w:pPr>
              <w:tabs>
                <w:tab w:val="center" w:pos="8010"/>
              </w:tabs>
              <w:spacing w:line="340" w:lineRule="exact"/>
              <w:ind w:left="162" w:right="-43" w:hanging="119"/>
              <w:rPr>
                <w:rFonts w:ascii="Arial" w:hAnsi="Arial" w:cs="Arial"/>
                <w:sz w:val="18"/>
                <w:szCs w:val="18"/>
              </w:rPr>
            </w:pPr>
            <w:r>
              <w:rPr>
                <w:rFonts w:ascii="Arial" w:hAnsi="Arial" w:cs="Arial"/>
                <w:sz w:val="18"/>
                <w:szCs w:val="18"/>
              </w:rPr>
              <w:t>2022</w:t>
            </w:r>
            <w:r w:rsidRPr="00270EF7">
              <w:rPr>
                <w:rFonts w:ascii="Arial" w:hAnsi="Arial" w:cs="Arial"/>
                <w:sz w:val="18"/>
                <w:szCs w:val="18"/>
              </w:rPr>
              <w:t xml:space="preserve"> (Baht 2</w:t>
            </w:r>
            <w:r>
              <w:rPr>
                <w:rFonts w:ascii="Arial" w:hAnsi="Arial" w:cs="Arial"/>
                <w:sz w:val="18"/>
                <w:szCs w:val="18"/>
              </w:rPr>
              <w:t>62</w:t>
            </w:r>
            <w:r w:rsidRPr="00270EF7">
              <w:rPr>
                <w:rFonts w:ascii="Arial" w:hAnsi="Arial" w:cs="Arial"/>
                <w:sz w:val="18"/>
                <w:szCs w:val="18"/>
              </w:rPr>
              <w:t xml:space="preserve"> million included in manufacturing cost, and the balance in </w:t>
            </w:r>
            <w:r w:rsidRPr="00753DA8">
              <w:rPr>
                <w:rFonts w:ascii="Arial" w:hAnsi="Arial" w:cs="Arial"/>
                <w:sz w:val="18"/>
                <w:szCs w:val="18"/>
              </w:rPr>
              <w:t xml:space="preserve">administrative and </w:t>
            </w:r>
            <w:r>
              <w:rPr>
                <w:rFonts w:ascii="Arial" w:hAnsi="Arial" w:cs="Arial"/>
                <w:sz w:val="18"/>
                <w:szCs w:val="18"/>
              </w:rPr>
              <w:t xml:space="preserve">other </w:t>
            </w:r>
            <w:r w:rsidRPr="00270EF7">
              <w:rPr>
                <w:rFonts w:ascii="Arial" w:hAnsi="Arial" w:cs="Arial"/>
                <w:sz w:val="18"/>
                <w:szCs w:val="18"/>
              </w:rPr>
              <w:t>expenses)</w:t>
            </w:r>
          </w:p>
        </w:tc>
        <w:tc>
          <w:tcPr>
            <w:tcW w:w="1297" w:type="dxa"/>
            <w:tcBorders>
              <w:top w:val="nil"/>
              <w:left w:val="nil"/>
              <w:bottom w:val="nil"/>
              <w:right w:val="nil"/>
            </w:tcBorders>
            <w:vAlign w:val="center"/>
          </w:tcPr>
          <w:p w14:paraId="21E220A2"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7B0ABA18"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8" w:type="dxa"/>
            <w:tcBorders>
              <w:top w:val="nil"/>
              <w:left w:val="nil"/>
              <w:bottom w:val="nil"/>
              <w:right w:val="nil"/>
            </w:tcBorders>
          </w:tcPr>
          <w:p w14:paraId="6592235A" w14:textId="33F38864" w:rsidR="00BE3224" w:rsidRPr="006772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sidRPr="00677213">
              <w:rPr>
                <w:rFonts w:ascii="Arial" w:hAnsi="Arial" w:cs="Arial"/>
                <w:sz w:val="18"/>
                <w:szCs w:val="18"/>
                <w:lang w:val="en-GB"/>
              </w:rPr>
              <w:t>283,117</w:t>
            </w:r>
          </w:p>
        </w:tc>
      </w:tr>
      <w:tr w:rsidR="00BE3224" w:rsidRPr="00270EF7" w14:paraId="3831AF82" w14:textId="77777777" w:rsidTr="000453E1">
        <w:trPr>
          <w:cantSplit/>
        </w:trPr>
        <w:tc>
          <w:tcPr>
            <w:tcW w:w="10990" w:type="dxa"/>
            <w:gridSpan w:val="7"/>
            <w:tcBorders>
              <w:top w:val="nil"/>
              <w:left w:val="nil"/>
              <w:bottom w:val="nil"/>
              <w:right w:val="nil"/>
            </w:tcBorders>
            <w:vAlign w:val="center"/>
          </w:tcPr>
          <w:p w14:paraId="1F9A74F5" w14:textId="3B2FA1AF" w:rsidR="00BE3224" w:rsidRPr="00270EF7" w:rsidRDefault="00BE3224" w:rsidP="00BE3224">
            <w:pPr>
              <w:tabs>
                <w:tab w:val="center" w:pos="8010"/>
              </w:tabs>
              <w:spacing w:line="340" w:lineRule="exact"/>
              <w:ind w:left="162" w:right="-43" w:hanging="119"/>
              <w:rPr>
                <w:rFonts w:ascii="Arial" w:hAnsi="Arial" w:cs="Arial"/>
                <w:sz w:val="18"/>
                <w:szCs w:val="18"/>
              </w:rPr>
            </w:pPr>
            <w:r>
              <w:rPr>
                <w:rFonts w:ascii="Arial" w:hAnsi="Arial" w:cs="Arial"/>
                <w:sz w:val="18"/>
                <w:szCs w:val="18"/>
              </w:rPr>
              <w:t>2023</w:t>
            </w:r>
            <w:r w:rsidRPr="00270EF7">
              <w:rPr>
                <w:rFonts w:ascii="Arial" w:hAnsi="Arial" w:cs="Arial"/>
                <w:sz w:val="18"/>
                <w:szCs w:val="18"/>
              </w:rPr>
              <w:t xml:space="preserve"> (Baht </w:t>
            </w:r>
            <w:r>
              <w:rPr>
                <w:rFonts w:ascii="Arial" w:hAnsi="Arial" w:cs="Arial"/>
                <w:sz w:val="18"/>
                <w:szCs w:val="18"/>
              </w:rPr>
              <w:t>211</w:t>
            </w:r>
            <w:r w:rsidRPr="00270EF7">
              <w:rPr>
                <w:rFonts w:ascii="Arial" w:hAnsi="Arial" w:cs="Arial"/>
                <w:sz w:val="18"/>
                <w:szCs w:val="18"/>
              </w:rPr>
              <w:t xml:space="preserve"> million included in manufacturing cost, and the balance in </w:t>
            </w:r>
            <w:r w:rsidRPr="00753DA8">
              <w:rPr>
                <w:rFonts w:ascii="Arial" w:hAnsi="Arial" w:cs="Arial"/>
                <w:sz w:val="18"/>
                <w:szCs w:val="18"/>
              </w:rPr>
              <w:t xml:space="preserve">administrative and </w:t>
            </w:r>
            <w:r>
              <w:rPr>
                <w:rFonts w:ascii="Arial" w:hAnsi="Arial" w:cs="Arial"/>
                <w:sz w:val="18"/>
                <w:szCs w:val="18"/>
              </w:rPr>
              <w:t xml:space="preserve">other </w:t>
            </w:r>
            <w:r w:rsidRPr="00270EF7">
              <w:rPr>
                <w:rFonts w:ascii="Arial" w:hAnsi="Arial" w:cs="Arial"/>
                <w:sz w:val="18"/>
                <w:szCs w:val="18"/>
              </w:rPr>
              <w:t>expenses)</w:t>
            </w:r>
          </w:p>
        </w:tc>
        <w:tc>
          <w:tcPr>
            <w:tcW w:w="1297" w:type="dxa"/>
            <w:tcBorders>
              <w:top w:val="nil"/>
              <w:left w:val="nil"/>
              <w:bottom w:val="nil"/>
              <w:right w:val="nil"/>
            </w:tcBorders>
            <w:vAlign w:val="center"/>
          </w:tcPr>
          <w:p w14:paraId="0385A184"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7" w:type="dxa"/>
            <w:tcBorders>
              <w:top w:val="nil"/>
              <w:left w:val="nil"/>
              <w:bottom w:val="nil"/>
              <w:right w:val="nil"/>
            </w:tcBorders>
            <w:vAlign w:val="center"/>
          </w:tcPr>
          <w:p w14:paraId="3891F582" w14:textId="77777777" w:rsidR="00BE3224" w:rsidRPr="00270EF7" w:rsidRDefault="00BE3224" w:rsidP="00BE3224">
            <w:pPr>
              <w:tabs>
                <w:tab w:val="decimal" w:pos="774"/>
              </w:tabs>
              <w:spacing w:line="340" w:lineRule="exact"/>
              <w:ind w:left="12" w:right="-43" w:hanging="12"/>
              <w:rPr>
                <w:rFonts w:ascii="Arial" w:hAnsi="Arial" w:cs="Arial"/>
                <w:sz w:val="18"/>
                <w:szCs w:val="18"/>
              </w:rPr>
            </w:pPr>
          </w:p>
        </w:tc>
        <w:tc>
          <w:tcPr>
            <w:tcW w:w="1298" w:type="dxa"/>
            <w:tcBorders>
              <w:top w:val="nil"/>
              <w:left w:val="nil"/>
              <w:bottom w:val="nil"/>
              <w:right w:val="nil"/>
            </w:tcBorders>
          </w:tcPr>
          <w:p w14:paraId="52844AAD" w14:textId="68C215F0" w:rsidR="00BE3224" w:rsidRPr="00677213" w:rsidRDefault="00BE3224" w:rsidP="00BE3224">
            <w:pPr>
              <w:pBdr>
                <w:bottom w:val="double" w:sz="6" w:space="1" w:color="auto"/>
              </w:pBdr>
              <w:tabs>
                <w:tab w:val="decimal" w:pos="973"/>
              </w:tabs>
              <w:spacing w:line="340" w:lineRule="exact"/>
              <w:ind w:left="-14" w:right="-14"/>
              <w:jc w:val="center"/>
              <w:rPr>
                <w:rFonts w:ascii="Arial" w:hAnsi="Arial" w:cs="Arial"/>
                <w:sz w:val="18"/>
                <w:szCs w:val="18"/>
                <w:lang w:val="en-GB"/>
              </w:rPr>
            </w:pPr>
            <w:r>
              <w:rPr>
                <w:rFonts w:ascii="Arial" w:hAnsi="Arial" w:cs="Arial"/>
                <w:sz w:val="18"/>
                <w:szCs w:val="18"/>
                <w:lang w:val="en-GB"/>
              </w:rPr>
              <w:t>253,037</w:t>
            </w:r>
          </w:p>
        </w:tc>
      </w:tr>
    </w:tbl>
    <w:p w14:paraId="2F18F188" w14:textId="55322447" w:rsidR="00D10183" w:rsidRDefault="00D10183" w:rsidP="00824FF4">
      <w:pPr>
        <w:tabs>
          <w:tab w:val="left" w:pos="900"/>
          <w:tab w:val="left" w:pos="2160"/>
          <w:tab w:val="left" w:pos="2880"/>
        </w:tabs>
        <w:spacing w:before="120" w:after="120" w:line="380" w:lineRule="exact"/>
        <w:ind w:left="547" w:hanging="547"/>
        <w:jc w:val="thaiDistribute"/>
        <w:rPr>
          <w:rFonts w:ascii="Arial" w:hAnsi="Arial" w:cs="Arial"/>
          <w:sz w:val="22"/>
          <w:szCs w:val="22"/>
        </w:rPr>
        <w:sectPr w:rsidR="00D10183" w:rsidSect="006137A3">
          <w:pgSz w:w="16840" w:h="11907" w:orient="landscape" w:code="9"/>
          <w:pgMar w:top="1339" w:right="1296" w:bottom="1017" w:left="1080" w:header="720" w:footer="720" w:gutter="0"/>
          <w:cols w:space="720"/>
          <w:docGrid w:linePitch="360"/>
        </w:sectPr>
      </w:pPr>
    </w:p>
    <w:p w14:paraId="3C06A0ED" w14:textId="73B6F2C0" w:rsidR="00AB73BE" w:rsidRDefault="00270EF7" w:rsidP="00DA778B">
      <w:pPr>
        <w:tabs>
          <w:tab w:val="left" w:pos="900"/>
          <w:tab w:val="left" w:pos="2160"/>
          <w:tab w:val="left" w:pos="2880"/>
        </w:tabs>
        <w:spacing w:before="120" w:after="120" w:line="370" w:lineRule="exact"/>
        <w:ind w:left="547" w:hanging="547"/>
        <w:jc w:val="thaiDistribute"/>
        <w:rPr>
          <w:rFonts w:ascii="Arial" w:hAnsi="Arial"/>
          <w:sz w:val="22"/>
          <w:szCs w:val="22"/>
        </w:rPr>
      </w:pPr>
      <w:r>
        <w:rPr>
          <w:rFonts w:ascii="Arial" w:hAnsi="Arial" w:cs="Arial"/>
          <w:sz w:val="22"/>
          <w:szCs w:val="22"/>
        </w:rPr>
        <w:lastRenderedPageBreak/>
        <w:tab/>
      </w:r>
      <w:r w:rsidR="00B84F9E">
        <w:rPr>
          <w:rFonts w:ascii="Arial" w:hAnsi="Arial" w:cs="Arial"/>
          <w:sz w:val="22"/>
          <w:szCs w:val="22"/>
        </w:rPr>
        <w:t xml:space="preserve">As at 31 December </w:t>
      </w:r>
      <w:r w:rsidR="00ED37D2">
        <w:rPr>
          <w:rFonts w:ascii="Arial" w:hAnsi="Arial" w:cs="Arial"/>
          <w:sz w:val="22"/>
          <w:szCs w:val="22"/>
        </w:rPr>
        <w:t>2023</w:t>
      </w:r>
      <w:r w:rsidR="00EE4E7F" w:rsidRPr="00FF0440">
        <w:rPr>
          <w:rFonts w:ascii="Arial" w:hAnsi="Arial" w:cs="Arial"/>
          <w:sz w:val="22"/>
          <w:szCs w:val="22"/>
        </w:rPr>
        <w:t xml:space="preserve">,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institution and borrowing costs included as project costs were determined based on capitalisation</w:t>
      </w:r>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BA21CD">
        <w:rPr>
          <w:rFonts w:ascii="Arial" w:hAnsi="Arial" w:cs="Arial"/>
          <w:sz w:val="22"/>
          <w:szCs w:val="22"/>
        </w:rPr>
        <w:t>0.19</w:t>
      </w:r>
      <w:r w:rsidR="004C75CA">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 xml:space="preserve">(31 December </w:t>
      </w:r>
      <w:r w:rsidR="00ED37D2">
        <w:rPr>
          <w:rFonts w:ascii="Arial" w:hAnsi="Arial" w:cs="Arial"/>
          <w:sz w:val="22"/>
          <w:szCs w:val="22"/>
        </w:rPr>
        <w:t>2022</w:t>
      </w:r>
      <w:r w:rsidR="00AB73BE" w:rsidRPr="00F47320">
        <w:rPr>
          <w:rFonts w:ascii="Arial" w:hAnsi="Arial" w:cs="Arial"/>
          <w:sz w:val="22"/>
          <w:szCs w:val="22"/>
        </w:rPr>
        <w:t>:</w:t>
      </w:r>
      <w:r w:rsidR="00AB73BE" w:rsidRPr="00A43ECA">
        <w:rPr>
          <w:rFonts w:ascii="Arial" w:hAnsi="Arial"/>
          <w:sz w:val="22"/>
          <w:szCs w:val="22"/>
        </w:rPr>
        <w:t xml:space="preserve"> </w:t>
      </w:r>
      <w:r w:rsidR="00AB73BE" w:rsidRPr="008F1613">
        <w:rPr>
          <w:rFonts w:ascii="Arial" w:hAnsi="Arial"/>
          <w:sz w:val="22"/>
          <w:szCs w:val="22"/>
        </w:rPr>
        <w:t xml:space="preserve">The construction </w:t>
      </w:r>
      <w:r w:rsidR="00AB73BE">
        <w:rPr>
          <w:rFonts w:ascii="Arial" w:hAnsi="Arial"/>
          <w:sz w:val="22"/>
          <w:szCs w:val="22"/>
        </w:rPr>
        <w:t xml:space="preserve">of </w:t>
      </w:r>
      <w:r w:rsidR="006C3E82">
        <w:rPr>
          <w:rFonts w:ascii="Arial" w:hAnsi="Arial"/>
          <w:sz w:val="22"/>
          <w:szCs w:val="22"/>
        </w:rPr>
        <w:t xml:space="preserve">a subsidiary </w:t>
      </w:r>
      <w:r w:rsidR="00AB73BE">
        <w:rPr>
          <w:rFonts w:ascii="Arial" w:hAnsi="Arial"/>
          <w:sz w:val="22"/>
          <w:szCs w:val="22"/>
        </w:rPr>
        <w:t>was</w:t>
      </w:r>
      <w:r w:rsidR="00AB73BE" w:rsidRPr="008F1613">
        <w:rPr>
          <w:rFonts w:ascii="Arial" w:hAnsi="Arial"/>
          <w:sz w:val="22"/>
          <w:szCs w:val="22"/>
        </w:rPr>
        <w:t xml:space="preserve"> financed with a loan from a financial institution</w:t>
      </w:r>
      <w:r w:rsidR="00AB73BE">
        <w:rPr>
          <w:rFonts w:ascii="Arial" w:hAnsi="Arial"/>
          <w:sz w:val="22"/>
          <w:szCs w:val="22"/>
        </w:rPr>
        <w:t xml:space="preserve"> and b</w:t>
      </w:r>
      <w:r w:rsidR="00AB73BE" w:rsidRPr="008F1613">
        <w:rPr>
          <w:rFonts w:ascii="Arial" w:hAnsi="Arial"/>
          <w:sz w:val="22"/>
          <w:szCs w:val="22"/>
        </w:rPr>
        <w:t>orrowing cost</w:t>
      </w:r>
      <w:r w:rsidR="00AB73BE">
        <w:rPr>
          <w:rFonts w:ascii="Arial" w:hAnsi="Arial"/>
          <w:sz w:val="22"/>
          <w:szCs w:val="22"/>
        </w:rPr>
        <w:t>s included as project costs were determined based on capitalisation</w:t>
      </w:r>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604339">
        <w:rPr>
          <w:rFonts w:ascii="Arial" w:hAnsi="Arial"/>
          <w:sz w:val="22"/>
          <w:szCs w:val="22"/>
        </w:rPr>
        <w:t>0.42</w:t>
      </w:r>
      <w:r w:rsidR="00AB73BE">
        <w:rPr>
          <w:rFonts w:ascii="Arial" w:hAnsi="Arial"/>
          <w:sz w:val="22"/>
          <w:szCs w:val="22"/>
        </w:rPr>
        <w:t xml:space="preserve">% and </w:t>
      </w:r>
      <w:r w:rsidR="00604339">
        <w:rPr>
          <w:rFonts w:ascii="Arial" w:hAnsi="Arial"/>
          <w:sz w:val="22"/>
          <w:szCs w:val="22"/>
        </w:rPr>
        <w:t>0.54</w:t>
      </w:r>
      <w:r w:rsidR="00AB73BE" w:rsidRPr="008F1613">
        <w:rPr>
          <w:rFonts w:ascii="Arial" w:hAnsi="Arial"/>
          <w:sz w:val="22"/>
          <w:szCs w:val="22"/>
        </w:rPr>
        <w:t>%</w:t>
      </w:r>
      <w:r w:rsidR="00AB73BE">
        <w:rPr>
          <w:rFonts w:ascii="Arial" w:hAnsi="Arial"/>
          <w:sz w:val="22"/>
          <w:szCs w:val="22"/>
        </w:rPr>
        <w:t>).</w:t>
      </w:r>
    </w:p>
    <w:p w14:paraId="381835DC" w14:textId="64C0408B" w:rsidR="00222A18" w:rsidRDefault="00222A18" w:rsidP="00DA778B">
      <w:pPr>
        <w:tabs>
          <w:tab w:val="left" w:pos="900"/>
          <w:tab w:val="left" w:pos="2160"/>
          <w:tab w:val="left" w:pos="2880"/>
        </w:tabs>
        <w:spacing w:before="120" w:after="120" w:line="370" w:lineRule="exact"/>
        <w:ind w:left="540" w:right="-43"/>
        <w:jc w:val="both"/>
        <w:rPr>
          <w:rFonts w:ascii="Arial" w:hAnsi="Arial"/>
          <w:sz w:val="22"/>
          <w:szCs w:val="22"/>
        </w:rPr>
      </w:pPr>
      <w:r w:rsidRPr="00B41921">
        <w:rPr>
          <w:rFonts w:ascii="Arial" w:hAnsi="Arial"/>
          <w:sz w:val="22"/>
          <w:szCs w:val="22"/>
        </w:rPr>
        <w:t xml:space="preserve">As at 31 December </w:t>
      </w:r>
      <w:r w:rsidR="00ED37D2">
        <w:rPr>
          <w:rFonts w:ascii="Arial" w:hAnsi="Arial"/>
          <w:sz w:val="22"/>
          <w:szCs w:val="22"/>
        </w:rPr>
        <w:t>2023</w:t>
      </w:r>
      <w:r w:rsidRPr="00B41921">
        <w:rPr>
          <w:rFonts w:ascii="Arial" w:hAnsi="Arial"/>
          <w:sz w:val="22"/>
          <w:szCs w:val="22"/>
        </w:rPr>
        <w:t>, certain items of plant and equipment were fully depreciated but are still in use. The gross carrying amount before deducting accumulated depreciation and allowance for impairment loss</w:t>
      </w:r>
      <w:r w:rsidR="007963E4" w:rsidRPr="00B41921">
        <w:rPr>
          <w:rFonts w:ascii="Arial" w:hAnsi="Arial"/>
          <w:sz w:val="22"/>
          <w:szCs w:val="22"/>
        </w:rPr>
        <w:t xml:space="preserve"> </w:t>
      </w:r>
      <w:r w:rsidRPr="00B41921">
        <w:rPr>
          <w:rFonts w:ascii="Arial" w:hAnsi="Arial"/>
          <w:sz w:val="22"/>
          <w:szCs w:val="22"/>
        </w:rPr>
        <w:t>of those assets amounted to approximately Baht</w:t>
      </w:r>
      <w:r w:rsidR="00523868" w:rsidRPr="00B41921">
        <w:rPr>
          <w:rFonts w:ascii="Arial" w:hAnsi="Arial"/>
          <w:sz w:val="22"/>
          <w:szCs w:val="22"/>
        </w:rPr>
        <w:t xml:space="preserve"> </w:t>
      </w:r>
      <w:r w:rsidR="00BA21CD">
        <w:rPr>
          <w:rFonts w:ascii="Arial" w:hAnsi="Arial"/>
          <w:sz w:val="22"/>
          <w:szCs w:val="22"/>
        </w:rPr>
        <w:t>519</w:t>
      </w:r>
      <w:r w:rsidRPr="00B41921">
        <w:rPr>
          <w:rFonts w:ascii="Arial" w:hAnsi="Arial" w:hint="cs"/>
          <w:sz w:val="22"/>
          <w:szCs w:val="22"/>
          <w:cs/>
        </w:rPr>
        <w:t xml:space="preserve"> </w:t>
      </w:r>
      <w:r w:rsidRPr="00B41921">
        <w:rPr>
          <w:rFonts w:ascii="Arial" w:hAnsi="Arial"/>
          <w:sz w:val="22"/>
          <w:szCs w:val="22"/>
        </w:rPr>
        <w:t>million (</w:t>
      </w:r>
      <w:r w:rsidR="00ED37D2">
        <w:rPr>
          <w:rFonts w:ascii="Arial" w:hAnsi="Arial"/>
          <w:sz w:val="22"/>
          <w:szCs w:val="22"/>
        </w:rPr>
        <w:t>2022</w:t>
      </w:r>
      <w:r w:rsidRPr="00B41921">
        <w:rPr>
          <w:rFonts w:ascii="Arial" w:hAnsi="Arial"/>
          <w:sz w:val="22"/>
          <w:szCs w:val="22"/>
        </w:rPr>
        <w:t xml:space="preserve">: Baht </w:t>
      </w:r>
      <w:r w:rsidR="004E3BBA">
        <w:rPr>
          <w:rFonts w:ascii="Arial" w:hAnsi="Arial"/>
          <w:sz w:val="22"/>
          <w:szCs w:val="22"/>
        </w:rPr>
        <w:t>195</w:t>
      </w:r>
      <w:r w:rsidR="00800878" w:rsidRPr="00B41921">
        <w:rPr>
          <w:rFonts w:ascii="Arial" w:hAnsi="Arial"/>
          <w:sz w:val="22"/>
          <w:szCs w:val="22"/>
        </w:rPr>
        <w:t xml:space="preserve"> </w:t>
      </w:r>
      <w:r w:rsidRPr="00B41921">
        <w:rPr>
          <w:rFonts w:ascii="Arial" w:hAnsi="Arial"/>
          <w:sz w:val="22"/>
          <w:szCs w:val="22"/>
        </w:rPr>
        <w:t xml:space="preserve">million) (the Company only: Baht </w:t>
      </w:r>
      <w:r w:rsidR="00BA21CD">
        <w:rPr>
          <w:rFonts w:ascii="Arial" w:hAnsi="Arial"/>
          <w:sz w:val="22"/>
          <w:szCs w:val="22"/>
        </w:rPr>
        <w:t>470</w:t>
      </w:r>
      <w:r w:rsidR="00625848" w:rsidRPr="00B41921">
        <w:rPr>
          <w:rFonts w:ascii="Arial" w:hAnsi="Arial"/>
          <w:sz w:val="22"/>
          <w:szCs w:val="22"/>
        </w:rPr>
        <w:t xml:space="preserve"> </w:t>
      </w:r>
      <w:r w:rsidRPr="00B41921">
        <w:rPr>
          <w:rFonts w:ascii="Arial" w:hAnsi="Arial"/>
          <w:sz w:val="22"/>
          <w:szCs w:val="22"/>
        </w:rPr>
        <w:t xml:space="preserve">million, </w:t>
      </w:r>
      <w:r w:rsidR="00ED37D2">
        <w:rPr>
          <w:rFonts w:ascii="Arial" w:hAnsi="Arial"/>
          <w:sz w:val="22"/>
          <w:szCs w:val="22"/>
        </w:rPr>
        <w:t>2022</w:t>
      </w:r>
      <w:r w:rsidRPr="00B41921">
        <w:rPr>
          <w:rFonts w:ascii="Arial" w:hAnsi="Arial"/>
          <w:sz w:val="22"/>
          <w:szCs w:val="22"/>
        </w:rPr>
        <w:t xml:space="preserve">: Baht </w:t>
      </w:r>
      <w:r w:rsidR="004E3BBA">
        <w:rPr>
          <w:rFonts w:ascii="Arial" w:hAnsi="Arial"/>
          <w:sz w:val="22"/>
          <w:szCs w:val="22"/>
        </w:rPr>
        <w:t>174</w:t>
      </w:r>
      <w:r w:rsidRPr="00B41921">
        <w:rPr>
          <w:rFonts w:ascii="Arial" w:hAnsi="Arial"/>
          <w:sz w:val="22"/>
          <w:szCs w:val="22"/>
        </w:rPr>
        <w:t xml:space="preserve"> million).</w:t>
      </w:r>
    </w:p>
    <w:p w14:paraId="1D1C65AE" w14:textId="698DC3C4" w:rsidR="002437EC" w:rsidRPr="00B41921" w:rsidRDefault="002437EC" w:rsidP="00DA778B">
      <w:pPr>
        <w:tabs>
          <w:tab w:val="left" w:pos="900"/>
          <w:tab w:val="left" w:pos="2160"/>
          <w:tab w:val="left" w:pos="2880"/>
        </w:tabs>
        <w:spacing w:before="120" w:after="120" w:line="370" w:lineRule="exact"/>
        <w:ind w:left="540" w:right="-43"/>
        <w:jc w:val="both"/>
        <w:rPr>
          <w:rFonts w:ascii="Arial" w:hAnsi="Arial"/>
          <w:sz w:val="22"/>
          <w:szCs w:val="22"/>
        </w:rPr>
      </w:pPr>
      <w:r w:rsidRPr="0019099A">
        <w:rPr>
          <w:rFonts w:ascii="Arial" w:hAnsi="Arial" w:cs="Arial"/>
          <w:sz w:val="22"/>
          <w:szCs w:val="22"/>
        </w:rPr>
        <w:t xml:space="preserve">The Group mortgaged </w:t>
      </w:r>
      <w:r>
        <w:rPr>
          <w:rFonts w:ascii="Arial" w:hAnsi="Arial" w:cs="Arial"/>
          <w:sz w:val="22"/>
          <w:szCs w:val="22"/>
        </w:rPr>
        <w:t xml:space="preserve">some </w:t>
      </w:r>
      <w:r w:rsidRPr="0019099A">
        <w:rPr>
          <w:rFonts w:ascii="Arial" w:hAnsi="Arial" w:cs="Arial"/>
          <w:sz w:val="22"/>
          <w:szCs w:val="22"/>
        </w:rPr>
        <w:t xml:space="preserve">property, plant and </w:t>
      </w:r>
      <w:r w:rsidRPr="0071501E">
        <w:rPr>
          <w:rFonts w:ascii="Arial" w:hAnsi="Arial" w:cs="Arial"/>
          <w:sz w:val="22"/>
          <w:szCs w:val="22"/>
        </w:rPr>
        <w:t xml:space="preserve">equipment </w:t>
      </w:r>
      <w:r w:rsidRPr="0019099A">
        <w:rPr>
          <w:rFonts w:ascii="Arial" w:hAnsi="Arial" w:cs="Arial"/>
          <w:sz w:val="22"/>
          <w:szCs w:val="22"/>
        </w:rPr>
        <w:t xml:space="preserve">amounting to </w:t>
      </w:r>
      <w:r w:rsidRPr="0071501E">
        <w:rPr>
          <w:rFonts w:ascii="Arial" w:hAnsi="Arial" w:cs="Arial"/>
          <w:sz w:val="22"/>
          <w:szCs w:val="22"/>
        </w:rPr>
        <w:t xml:space="preserve">approximately </w:t>
      </w:r>
      <w:r w:rsidRPr="005A04CB">
        <w:rPr>
          <w:rFonts w:ascii="Arial" w:hAnsi="Arial" w:cs="Arial"/>
          <w:spacing w:val="-2"/>
          <w:sz w:val="22"/>
          <w:szCs w:val="22"/>
        </w:rPr>
        <w:t>Baht</w:t>
      </w:r>
      <w:r>
        <w:rPr>
          <w:rFonts w:ascii="Arial" w:hAnsi="Arial" w:cs="Arial"/>
          <w:spacing w:val="-2"/>
          <w:sz w:val="22"/>
          <w:szCs w:val="22"/>
        </w:rPr>
        <w:t xml:space="preserve"> </w:t>
      </w:r>
      <w:r w:rsidR="00BA21CD">
        <w:rPr>
          <w:rFonts w:ascii="Arial" w:hAnsi="Arial" w:cs="Arial"/>
          <w:spacing w:val="-2"/>
          <w:sz w:val="22"/>
          <w:szCs w:val="22"/>
        </w:rPr>
        <w:t xml:space="preserve">3,320 </w:t>
      </w:r>
      <w:r w:rsidRPr="005A04CB">
        <w:rPr>
          <w:rFonts w:ascii="Arial" w:hAnsi="Arial" w:cs="Arial"/>
          <w:spacing w:val="-2"/>
          <w:sz w:val="22"/>
          <w:szCs w:val="22"/>
        </w:rPr>
        <w:t>million (the Company only: Baht</w:t>
      </w:r>
      <w:r>
        <w:rPr>
          <w:rFonts w:ascii="Arial" w:hAnsi="Arial" w:cs="Arial"/>
          <w:spacing w:val="-2"/>
          <w:sz w:val="22"/>
          <w:szCs w:val="22"/>
        </w:rPr>
        <w:t xml:space="preserve"> </w:t>
      </w:r>
      <w:r w:rsidR="00BA21CD">
        <w:rPr>
          <w:rFonts w:ascii="Arial" w:hAnsi="Arial" w:cs="Arial"/>
          <w:spacing w:val="-2"/>
          <w:sz w:val="22"/>
          <w:szCs w:val="22"/>
        </w:rPr>
        <w:t>2,040</w:t>
      </w:r>
      <w:r>
        <w:rPr>
          <w:rFonts w:ascii="Arial" w:hAnsi="Arial" w:cs="Arial"/>
          <w:spacing w:val="-2"/>
          <w:sz w:val="22"/>
          <w:szCs w:val="22"/>
        </w:rPr>
        <w:t xml:space="preserve"> </w:t>
      </w:r>
      <w:r w:rsidRPr="005A04CB">
        <w:rPr>
          <w:rFonts w:ascii="Arial" w:hAnsi="Arial" w:cs="Arial"/>
          <w:spacing w:val="-2"/>
          <w:sz w:val="22"/>
          <w:szCs w:val="22"/>
        </w:rPr>
        <w:t>million) (</w:t>
      </w:r>
      <w:r w:rsidR="00ED37D2">
        <w:rPr>
          <w:rFonts w:ascii="Arial" w:hAnsi="Arial" w:cs="Arial"/>
          <w:spacing w:val="-2"/>
          <w:sz w:val="22"/>
          <w:szCs w:val="22"/>
        </w:rPr>
        <w:t>2022</w:t>
      </w:r>
      <w:r w:rsidRPr="005A04CB">
        <w:rPr>
          <w:rFonts w:ascii="Arial" w:hAnsi="Arial" w:cs="Arial"/>
          <w:spacing w:val="-2"/>
          <w:sz w:val="22"/>
          <w:szCs w:val="22"/>
        </w:rPr>
        <w:t xml:space="preserve">: Baht </w:t>
      </w:r>
      <w:r w:rsidR="00BA21CD">
        <w:rPr>
          <w:rFonts w:ascii="Arial" w:hAnsi="Arial" w:cs="Arial"/>
          <w:spacing w:val="-2"/>
          <w:sz w:val="22"/>
          <w:szCs w:val="22"/>
        </w:rPr>
        <w:t xml:space="preserve">3,207 </w:t>
      </w:r>
      <w:r w:rsidRPr="005A04CB">
        <w:rPr>
          <w:rFonts w:ascii="Arial" w:hAnsi="Arial" w:cs="Arial"/>
          <w:spacing w:val="-2"/>
          <w:sz w:val="22"/>
          <w:szCs w:val="22"/>
        </w:rPr>
        <w:t>million</w:t>
      </w:r>
      <w:r>
        <w:rPr>
          <w:rFonts w:ascii="Arial" w:hAnsi="Arial" w:cs="Arial"/>
          <w:sz w:val="22"/>
          <w:szCs w:val="22"/>
        </w:rPr>
        <w:t xml:space="preserve"> and </w:t>
      </w:r>
      <w:r w:rsidRPr="0071501E">
        <w:rPr>
          <w:rFonts w:ascii="Arial" w:hAnsi="Arial" w:cs="Arial"/>
          <w:sz w:val="22"/>
          <w:szCs w:val="22"/>
        </w:rPr>
        <w:t xml:space="preserve">the Company only: Baht </w:t>
      </w:r>
      <w:r w:rsidR="00BA21CD">
        <w:rPr>
          <w:rFonts w:ascii="Arial" w:hAnsi="Arial" w:cs="Arial"/>
          <w:sz w:val="22"/>
          <w:szCs w:val="22"/>
        </w:rPr>
        <w:t xml:space="preserve">1,981 </w:t>
      </w:r>
      <w:r w:rsidRPr="0071501E">
        <w:rPr>
          <w:rFonts w:ascii="Arial" w:hAnsi="Arial" w:cs="Arial"/>
          <w:sz w:val="22"/>
          <w:szCs w:val="22"/>
        </w:rPr>
        <w:t xml:space="preserve">million) as collateral against </w:t>
      </w:r>
      <w:r>
        <w:rPr>
          <w:rFonts w:ascii="Arial" w:hAnsi="Arial" w:cs="Arial"/>
          <w:sz w:val="22"/>
          <w:szCs w:val="22"/>
        </w:rPr>
        <w:t>the</w:t>
      </w:r>
      <w:r w:rsidRPr="0019099A">
        <w:rPr>
          <w:rFonts w:ascii="Arial" w:hAnsi="Arial" w:cs="Arial"/>
          <w:sz w:val="22"/>
          <w:szCs w:val="22"/>
        </w:rPr>
        <w:t xml:space="preserve"> loans mentioned in Note </w:t>
      </w:r>
      <w:r w:rsidR="00D37608">
        <w:rPr>
          <w:rFonts w:ascii="Arial" w:hAnsi="Arial" w:cs="Browallia New"/>
          <w:sz w:val="22"/>
          <w:szCs w:val="28"/>
        </w:rPr>
        <w:t>1</w:t>
      </w:r>
      <w:r w:rsidR="008609CE">
        <w:rPr>
          <w:rFonts w:ascii="Arial" w:hAnsi="Arial" w:cs="Browallia New"/>
          <w:sz w:val="22"/>
          <w:szCs w:val="28"/>
        </w:rPr>
        <w:t>6 and 18</w:t>
      </w:r>
      <w:r w:rsidRPr="0019099A">
        <w:rPr>
          <w:rFonts w:ascii="Arial" w:hAnsi="Arial" w:cs="Arial"/>
          <w:sz w:val="22"/>
          <w:szCs w:val="22"/>
        </w:rPr>
        <w:t xml:space="preserve"> to the financial statements.</w:t>
      </w:r>
    </w:p>
    <w:p w14:paraId="0A7E43CD" w14:textId="77777777" w:rsidR="00BA21CD" w:rsidRDefault="00824FF4" w:rsidP="00DA778B">
      <w:pPr>
        <w:pStyle w:val="ListParagraph"/>
        <w:spacing w:before="120" w:after="120" w:line="370" w:lineRule="exact"/>
        <w:ind w:left="547" w:hanging="547"/>
        <w:contextualSpacing w:val="0"/>
        <w:jc w:val="thaiDistribute"/>
        <w:rPr>
          <w:rFonts w:ascii="Arial" w:hAnsi="Arial" w:cs="Arial"/>
          <w:sz w:val="22"/>
          <w:szCs w:val="22"/>
        </w:rPr>
      </w:pPr>
      <w:r>
        <w:rPr>
          <w:rFonts w:ascii="Arial" w:hAnsi="Arial" w:cs="Arial"/>
          <w:sz w:val="22"/>
          <w:szCs w:val="22"/>
        </w:rPr>
        <w:tab/>
      </w:r>
      <w:r w:rsidR="008D128A" w:rsidRPr="00B41921">
        <w:rPr>
          <w:rFonts w:ascii="Arial" w:hAnsi="Arial"/>
          <w:sz w:val="22"/>
          <w:szCs w:val="22"/>
        </w:rPr>
        <w:t xml:space="preserve">As at 31 December </w:t>
      </w:r>
      <w:r w:rsidR="00ED37D2">
        <w:rPr>
          <w:rFonts w:ascii="Arial" w:hAnsi="Arial"/>
          <w:sz w:val="22"/>
          <w:szCs w:val="22"/>
        </w:rPr>
        <w:t>2023</w:t>
      </w:r>
      <w:r w:rsidR="008D128A">
        <w:rPr>
          <w:rFonts w:ascii="Arial" w:hAnsi="Arial"/>
          <w:sz w:val="22"/>
          <w:szCs w:val="22"/>
        </w:rPr>
        <w:t xml:space="preserve"> and </w:t>
      </w:r>
      <w:r w:rsidR="00ED37D2">
        <w:rPr>
          <w:rFonts w:ascii="Arial" w:hAnsi="Arial"/>
          <w:sz w:val="22"/>
          <w:szCs w:val="22"/>
        </w:rPr>
        <w:t>2022</w:t>
      </w:r>
      <w:r w:rsidR="008D128A">
        <w:rPr>
          <w:rFonts w:ascii="Arial" w:hAnsi="Arial"/>
          <w:sz w:val="22"/>
          <w:szCs w:val="22"/>
        </w:rPr>
        <w:t xml:space="preserve">, </w:t>
      </w:r>
      <w:r w:rsidR="008D128A">
        <w:rPr>
          <w:rFonts w:ascii="Arial" w:hAnsi="Arial" w:cs="Arial"/>
          <w:sz w:val="22"/>
          <w:szCs w:val="22"/>
        </w:rPr>
        <w:t>t</w:t>
      </w:r>
      <w:r w:rsidR="00437333" w:rsidRPr="0071501E">
        <w:rPr>
          <w:rFonts w:ascii="Arial" w:hAnsi="Arial" w:cs="Arial"/>
          <w:sz w:val="22"/>
          <w:szCs w:val="22"/>
        </w:rPr>
        <w:t xml:space="preserve">he Group recognised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437333" w:rsidRPr="00F55679">
        <w:rPr>
          <w:rFonts w:ascii="Arial" w:hAnsi="Arial" w:cs="Arial"/>
          <w:sz w:val="22"/>
          <w:szCs w:val="22"/>
        </w:rPr>
        <w:t>12.66</w:t>
      </w:r>
      <w:r w:rsidR="00437333" w:rsidRPr="0071501E">
        <w:rPr>
          <w:rFonts w:ascii="Arial" w:hAnsi="Arial" w:cs="Arial"/>
          <w:sz w:val="22"/>
          <w:szCs w:val="22"/>
        </w:rPr>
        <w:t xml:space="preserve"> million</w:t>
      </w:r>
      <w:r w:rsidR="00437333" w:rsidRPr="00F47320">
        <w:rPr>
          <w:rFonts w:ascii="Arial" w:hAnsi="Arial" w:cs="Arial"/>
          <w:sz w:val="22"/>
          <w:szCs w:val="22"/>
        </w:rPr>
        <w:t>.</w:t>
      </w:r>
      <w:r w:rsidR="00437333">
        <w:rPr>
          <w:rFonts w:ascii="Arial" w:hAnsi="Arial" w:cs="Arial"/>
          <w:sz w:val="22"/>
          <w:szCs w:val="22"/>
        </w:rPr>
        <w:t xml:space="preserve"> </w:t>
      </w:r>
      <w:r w:rsidR="00437333" w:rsidRPr="00F47320">
        <w:rPr>
          <w:rFonts w:ascii="Arial" w:hAnsi="Arial" w:cs="Arial"/>
          <w:sz w:val="22"/>
          <w:szCs w:val="22"/>
        </w:rPr>
        <w:t>The Company’s management is in the process of submitting evidence to the relevant authorities.</w:t>
      </w:r>
    </w:p>
    <w:p w14:paraId="28FBBB75" w14:textId="4CC523B5" w:rsidR="00BA21CD" w:rsidRDefault="00BA21CD" w:rsidP="00DA778B">
      <w:pPr>
        <w:pStyle w:val="ListParagraph"/>
        <w:spacing w:before="120" w:after="120" w:line="37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16</w:t>
      </w:r>
      <w:r w:rsidRPr="00EB43CE">
        <w:rPr>
          <w:rFonts w:ascii="Arial" w:hAnsi="Arial" w:cs="Arial"/>
          <w:b/>
          <w:bCs/>
          <w:sz w:val="22"/>
          <w:szCs w:val="22"/>
          <w:lang w:val="en-GB"/>
        </w:rPr>
        <w:t>.</w:t>
      </w:r>
      <w:r w:rsidRPr="00EB43CE">
        <w:rPr>
          <w:rFonts w:ascii="Arial" w:hAnsi="Arial" w:cs="Arial"/>
          <w:b/>
          <w:bCs/>
          <w:sz w:val="22"/>
          <w:szCs w:val="22"/>
          <w:lang w:val="en-GB"/>
        </w:rPr>
        <w:tab/>
      </w:r>
      <w:r>
        <w:rPr>
          <w:rFonts w:ascii="Arial" w:hAnsi="Arial" w:cs="Arial"/>
          <w:b/>
          <w:bCs/>
          <w:sz w:val="22"/>
          <w:szCs w:val="22"/>
          <w:lang w:val="en-GB"/>
        </w:rPr>
        <w:t>Short-term loans from financial</w:t>
      </w:r>
      <w:r w:rsidRPr="00BA21CD">
        <w:rPr>
          <w:rFonts w:ascii="Arial" w:hAnsi="Arial" w:cs="Arial"/>
          <w:b/>
          <w:bCs/>
          <w:sz w:val="22"/>
          <w:szCs w:val="22"/>
          <w:lang w:val="en-GB"/>
        </w:rPr>
        <w:t xml:space="preserve"> </w:t>
      </w:r>
      <w:r w:rsidRPr="004251D2">
        <w:rPr>
          <w:rFonts w:ascii="Arial" w:hAnsi="Arial" w:cs="Arial"/>
          <w:b/>
          <w:bCs/>
          <w:sz w:val="22"/>
          <w:szCs w:val="22"/>
          <w:lang w:val="en-GB"/>
        </w:rPr>
        <w:t>institutions</w:t>
      </w:r>
    </w:p>
    <w:p w14:paraId="23072AD9" w14:textId="0A9592B7" w:rsidR="009F4072" w:rsidRDefault="00254F74" w:rsidP="00DA778B">
      <w:pPr>
        <w:pStyle w:val="BlockText"/>
        <w:tabs>
          <w:tab w:val="clear" w:pos="7200"/>
          <w:tab w:val="center" w:pos="6840"/>
          <w:tab w:val="center" w:pos="8280"/>
        </w:tabs>
        <w:spacing w:line="370" w:lineRule="exact"/>
        <w:ind w:left="540" w:firstLine="0"/>
        <w:jc w:val="both"/>
        <w:rPr>
          <w:rFonts w:ascii="Arial" w:hAnsi="Arial" w:cs="Arial"/>
          <w:color w:val="000000" w:themeColor="text1"/>
          <w:sz w:val="22"/>
          <w:szCs w:val="22"/>
        </w:rPr>
      </w:pPr>
      <w:r w:rsidRPr="00B41921">
        <w:rPr>
          <w:rFonts w:ascii="Arial" w:hAnsi="Arial"/>
          <w:sz w:val="22"/>
          <w:szCs w:val="22"/>
        </w:rPr>
        <w:t xml:space="preserve">As at 31 December </w:t>
      </w:r>
      <w:r>
        <w:rPr>
          <w:rFonts w:ascii="Arial" w:hAnsi="Arial"/>
          <w:sz w:val="22"/>
          <w:szCs w:val="22"/>
        </w:rPr>
        <w:t xml:space="preserve">2023, the Group had </w:t>
      </w:r>
      <w:r w:rsidR="00611038" w:rsidRPr="00611038">
        <w:rPr>
          <w:rFonts w:ascii="Arial" w:hAnsi="Arial"/>
          <w:sz w:val="22"/>
          <w:szCs w:val="22"/>
        </w:rPr>
        <w:t>short-term loans from financial institutions</w:t>
      </w:r>
      <w:r w:rsidR="00611038">
        <w:rPr>
          <w:rFonts w:ascii="Arial" w:hAnsi="Arial"/>
          <w:sz w:val="22"/>
          <w:szCs w:val="22"/>
        </w:rPr>
        <w:t xml:space="preserve"> amounting to </w:t>
      </w:r>
      <w:r w:rsidR="008747D8">
        <w:rPr>
          <w:rFonts w:ascii="Arial" w:hAnsi="Arial"/>
          <w:sz w:val="22"/>
          <w:szCs w:val="22"/>
        </w:rPr>
        <w:t>Baht 657 million (</w:t>
      </w:r>
      <w:r w:rsidR="008747D8" w:rsidRPr="0071501E">
        <w:rPr>
          <w:rFonts w:ascii="Arial" w:hAnsi="Arial" w:cs="Arial"/>
          <w:sz w:val="22"/>
          <w:szCs w:val="22"/>
        </w:rPr>
        <w:t xml:space="preserve">the Company only: Baht </w:t>
      </w:r>
      <w:r w:rsidR="008747D8">
        <w:rPr>
          <w:rFonts w:ascii="Arial" w:hAnsi="Arial" w:cs="Arial"/>
          <w:sz w:val="22"/>
          <w:szCs w:val="22"/>
        </w:rPr>
        <w:t xml:space="preserve">330 </w:t>
      </w:r>
      <w:r w:rsidR="008747D8" w:rsidRPr="0071501E">
        <w:rPr>
          <w:rFonts w:ascii="Arial" w:hAnsi="Arial" w:cs="Arial"/>
          <w:sz w:val="22"/>
          <w:szCs w:val="22"/>
        </w:rPr>
        <w:t>million)</w:t>
      </w:r>
      <w:r w:rsidR="009D5D50">
        <w:rPr>
          <w:rFonts w:ascii="Arial" w:hAnsi="Arial" w:cs="Arial"/>
          <w:sz w:val="22"/>
          <w:szCs w:val="22"/>
        </w:rPr>
        <w:t xml:space="preserve"> </w:t>
      </w:r>
      <w:r w:rsidR="009F4072" w:rsidRPr="00130E48">
        <w:rPr>
          <w:rFonts w:ascii="Arial" w:hAnsi="Arial" w:cs="Arial"/>
          <w:color w:val="000000" w:themeColor="text1"/>
          <w:sz w:val="22"/>
          <w:szCs w:val="22"/>
        </w:rPr>
        <w:t xml:space="preserve">carried interests </w:t>
      </w:r>
      <w:r w:rsidR="009F4072">
        <w:rPr>
          <w:rFonts w:ascii="Arial" w:hAnsi="Arial" w:cs="Arial"/>
          <w:color w:val="000000" w:themeColor="text1"/>
          <w:sz w:val="22"/>
          <w:szCs w:val="22"/>
        </w:rPr>
        <w:t xml:space="preserve">at 2.90 to 3.89 </w:t>
      </w:r>
      <w:r w:rsidR="009F4072" w:rsidRPr="00130E48">
        <w:rPr>
          <w:rFonts w:ascii="Arial" w:hAnsi="Arial" w:cs="Arial"/>
          <w:color w:val="000000" w:themeColor="text1"/>
          <w:sz w:val="22"/>
          <w:szCs w:val="22"/>
        </w:rPr>
        <w:t>percent per annum.</w:t>
      </w:r>
    </w:p>
    <w:p w14:paraId="78ED0642" w14:textId="6F1C4447" w:rsidR="00B407C6" w:rsidRDefault="00FE7F20" w:rsidP="00DA778B">
      <w:pPr>
        <w:tabs>
          <w:tab w:val="left" w:pos="2160"/>
          <w:tab w:val="right" w:pos="6480"/>
          <w:tab w:val="right" w:pos="8640"/>
        </w:tabs>
        <w:spacing w:before="120" w:after="120" w:line="370" w:lineRule="exact"/>
        <w:ind w:left="540"/>
        <w:jc w:val="thaiDistribute"/>
        <w:rPr>
          <w:rFonts w:ascii="Arial" w:hAnsi="Arial"/>
          <w:sz w:val="22"/>
          <w:szCs w:val="22"/>
        </w:rPr>
      </w:pPr>
      <w:r w:rsidRPr="00FE7F20">
        <w:rPr>
          <w:rFonts w:ascii="Arial" w:hAnsi="Arial"/>
          <w:sz w:val="22"/>
          <w:szCs w:val="22"/>
        </w:rPr>
        <w:t>Short-term loans from financial institutions</w:t>
      </w:r>
      <w:r w:rsidRPr="008F1613">
        <w:rPr>
          <w:rFonts w:ascii="Arial" w:hAnsi="Arial"/>
          <w:sz w:val="22"/>
          <w:szCs w:val="22"/>
        </w:rPr>
        <w:t xml:space="preserve"> </w:t>
      </w:r>
      <w:r>
        <w:rPr>
          <w:rFonts w:ascii="Arial" w:hAnsi="Arial"/>
          <w:sz w:val="22"/>
          <w:szCs w:val="22"/>
        </w:rPr>
        <w:t>of t</w:t>
      </w:r>
      <w:r w:rsidRPr="00B84903">
        <w:rPr>
          <w:rFonts w:ascii="Arial" w:hAnsi="Arial"/>
          <w:sz w:val="22"/>
          <w:szCs w:val="22"/>
        </w:rPr>
        <w:t xml:space="preserve">he Group </w:t>
      </w:r>
      <w:r>
        <w:rPr>
          <w:rFonts w:ascii="Arial" w:hAnsi="Arial"/>
          <w:sz w:val="22"/>
          <w:szCs w:val="22"/>
        </w:rPr>
        <w:t xml:space="preserve">and the Company </w:t>
      </w:r>
      <w:r w:rsidR="00B407C6" w:rsidRPr="008F1613">
        <w:rPr>
          <w:rFonts w:ascii="Arial" w:hAnsi="Arial"/>
          <w:sz w:val="22"/>
          <w:szCs w:val="22"/>
        </w:rPr>
        <w:t>are secured by</w:t>
      </w:r>
      <w:r w:rsidR="00B407C6">
        <w:rPr>
          <w:rFonts w:ascii="Arial" w:hAnsi="Arial"/>
          <w:sz w:val="22"/>
          <w:szCs w:val="22"/>
        </w:rPr>
        <w:t xml:space="preserve"> </w:t>
      </w:r>
      <w:r w:rsidR="00B407C6" w:rsidRPr="00FE7F20">
        <w:rPr>
          <w:rFonts w:ascii="Arial" w:hAnsi="Arial"/>
          <w:sz w:val="22"/>
          <w:szCs w:val="22"/>
        </w:rPr>
        <w:t>the mortgage</w:t>
      </w:r>
      <w:r w:rsidR="003E27C1">
        <w:rPr>
          <w:rFonts w:ascii="Arial" w:hAnsi="Arial"/>
          <w:sz w:val="22"/>
          <w:szCs w:val="22"/>
        </w:rPr>
        <w:t xml:space="preserve"> of r</w:t>
      </w:r>
      <w:r w:rsidR="003E27C1" w:rsidRPr="00A044B1">
        <w:rPr>
          <w:rFonts w:ascii="Arial" w:hAnsi="Arial"/>
          <w:sz w:val="22"/>
          <w:szCs w:val="22"/>
        </w:rPr>
        <w:t>estricted bank deposits</w:t>
      </w:r>
      <w:r w:rsidR="003E27C1">
        <w:rPr>
          <w:rFonts w:ascii="Arial" w:hAnsi="Arial"/>
          <w:sz w:val="22"/>
          <w:szCs w:val="22"/>
        </w:rPr>
        <w:t>, i</w:t>
      </w:r>
      <w:r w:rsidR="003E27C1" w:rsidRPr="00A809CA">
        <w:rPr>
          <w:rFonts w:ascii="Arial" w:hAnsi="Arial"/>
          <w:sz w:val="22"/>
          <w:szCs w:val="22"/>
        </w:rPr>
        <w:t>nventories</w:t>
      </w:r>
      <w:r w:rsidR="003E27C1">
        <w:rPr>
          <w:rFonts w:ascii="Arial" w:hAnsi="Arial"/>
          <w:sz w:val="22"/>
          <w:szCs w:val="22"/>
        </w:rPr>
        <w:t xml:space="preserve">, and </w:t>
      </w:r>
      <w:r w:rsidR="003E27C1" w:rsidRPr="00B84903">
        <w:rPr>
          <w:rFonts w:ascii="Arial" w:hAnsi="Arial"/>
          <w:sz w:val="22"/>
          <w:szCs w:val="22"/>
        </w:rPr>
        <w:t>property, plant and equipment</w:t>
      </w:r>
      <w:r w:rsidR="003E27C1">
        <w:rPr>
          <w:rFonts w:ascii="Arial" w:hAnsi="Arial" w:hint="cs"/>
          <w:sz w:val="22"/>
          <w:szCs w:val="22"/>
          <w:cs/>
        </w:rPr>
        <w:t xml:space="preserve"> </w:t>
      </w:r>
      <w:r w:rsidR="003E27C1">
        <w:rPr>
          <w:rFonts w:ascii="Arial" w:hAnsi="Arial"/>
          <w:sz w:val="22"/>
          <w:szCs w:val="22"/>
        </w:rPr>
        <w:t>of t</w:t>
      </w:r>
      <w:r w:rsidR="003E27C1" w:rsidRPr="00B84903">
        <w:rPr>
          <w:rFonts w:ascii="Arial" w:hAnsi="Arial"/>
          <w:sz w:val="22"/>
          <w:szCs w:val="22"/>
        </w:rPr>
        <w:t xml:space="preserve">he Group </w:t>
      </w:r>
      <w:r w:rsidR="003E27C1">
        <w:rPr>
          <w:rFonts w:ascii="Arial" w:hAnsi="Arial"/>
          <w:sz w:val="22"/>
          <w:szCs w:val="22"/>
        </w:rPr>
        <w:t>and the Company</w:t>
      </w:r>
      <w:r w:rsidR="003E27C1" w:rsidRPr="00144ECB">
        <w:rPr>
          <w:rFonts w:ascii="Arial" w:hAnsi="Arial"/>
          <w:sz w:val="22"/>
          <w:szCs w:val="22"/>
        </w:rPr>
        <w:t xml:space="preserve"> including guaranteed by the Company’s directors and shareholders.</w:t>
      </w:r>
    </w:p>
    <w:p w14:paraId="483BD28A" w14:textId="38AD53F9" w:rsidR="00EB43CE" w:rsidRPr="00EB43CE" w:rsidRDefault="00AA744F" w:rsidP="00EB43CE">
      <w:pPr>
        <w:pStyle w:val="ListParagraph"/>
        <w:spacing w:before="120" w:after="120" w:line="380" w:lineRule="exact"/>
        <w:ind w:left="547" w:hanging="547"/>
        <w:contextualSpacing w:val="0"/>
        <w:jc w:val="thaiDistribute"/>
        <w:rPr>
          <w:rFonts w:ascii="Arial" w:hAnsi="Arial" w:cs="Arial"/>
          <w:b/>
          <w:bCs/>
          <w:sz w:val="22"/>
          <w:szCs w:val="22"/>
          <w:cs/>
          <w:lang w:val="en-GB"/>
        </w:rPr>
      </w:pPr>
      <w:r>
        <w:rPr>
          <w:rFonts w:ascii="Arial" w:hAnsi="Arial" w:cs="Arial"/>
          <w:b/>
          <w:bCs/>
          <w:sz w:val="22"/>
          <w:szCs w:val="22"/>
          <w:lang w:val="en-GB"/>
        </w:rPr>
        <w:t>1</w:t>
      </w:r>
      <w:r w:rsidR="00BA21CD">
        <w:rPr>
          <w:rFonts w:ascii="Arial" w:hAnsi="Arial" w:cs="Arial"/>
          <w:b/>
          <w:bCs/>
          <w:sz w:val="22"/>
          <w:szCs w:val="22"/>
          <w:lang w:val="en-GB"/>
        </w:rPr>
        <w:t>7</w:t>
      </w:r>
      <w:r w:rsidR="00EB43CE" w:rsidRPr="00EB43CE">
        <w:rPr>
          <w:rFonts w:ascii="Arial" w:hAnsi="Arial" w:cs="Arial"/>
          <w:b/>
          <w:bCs/>
          <w:sz w:val="22"/>
          <w:szCs w:val="22"/>
          <w:lang w:val="en-GB"/>
        </w:rPr>
        <w:t>.</w:t>
      </w:r>
      <w:r w:rsidR="00EB43CE" w:rsidRPr="00EB43CE">
        <w:rPr>
          <w:rFonts w:ascii="Arial" w:hAnsi="Arial" w:cs="Arial"/>
          <w:b/>
          <w:bCs/>
          <w:sz w:val="22"/>
          <w:szCs w:val="22"/>
          <w:lang w:val="en-GB"/>
        </w:rPr>
        <w:tab/>
      </w:r>
      <w:r w:rsidR="00663ADF">
        <w:rPr>
          <w:rFonts w:ascii="Arial" w:hAnsi="Arial" w:cs="Arial"/>
          <w:b/>
          <w:bCs/>
          <w:sz w:val="22"/>
          <w:szCs w:val="22"/>
          <w:lang w:val="en-GB"/>
        </w:rPr>
        <w:t xml:space="preserve">Other </w:t>
      </w:r>
      <w:r w:rsidR="00EB43CE" w:rsidRPr="00EB43CE">
        <w:rPr>
          <w:rFonts w:ascii="Arial" w:hAnsi="Arial" w:cs="Arial"/>
          <w:b/>
          <w:bCs/>
          <w:sz w:val="22"/>
          <w:szCs w:val="22"/>
          <w:lang w:val="en-GB"/>
        </w:rPr>
        <w:t>payables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672752" w:rsidRPr="00672752" w14:paraId="5A952198" w14:textId="77777777" w:rsidTr="006C54F2">
        <w:tc>
          <w:tcPr>
            <w:tcW w:w="4320" w:type="dxa"/>
          </w:tcPr>
          <w:p w14:paraId="3A08D379" w14:textId="7C7E68E5" w:rsidR="00672752" w:rsidRPr="00672752" w:rsidRDefault="00672752" w:rsidP="00145437">
            <w:pPr>
              <w:spacing w:line="380" w:lineRule="exact"/>
              <w:ind w:right="-18"/>
              <w:jc w:val="thaiDistribute"/>
              <w:rPr>
                <w:rFonts w:ascii="Arial" w:hAnsi="Arial" w:cs="Arial"/>
                <w:sz w:val="22"/>
                <w:szCs w:val="22"/>
              </w:rPr>
            </w:pPr>
          </w:p>
        </w:tc>
        <w:tc>
          <w:tcPr>
            <w:tcW w:w="4950" w:type="dxa"/>
            <w:gridSpan w:val="4"/>
          </w:tcPr>
          <w:p w14:paraId="0D0D8432" w14:textId="77777777" w:rsidR="00672752" w:rsidRPr="00672752" w:rsidRDefault="00672752" w:rsidP="00145437">
            <w:pPr>
              <w:tabs>
                <w:tab w:val="left" w:pos="600"/>
                <w:tab w:val="left" w:pos="900"/>
                <w:tab w:val="right" w:pos="7280"/>
                <w:tab w:val="right" w:pos="8540"/>
              </w:tabs>
              <w:spacing w:line="380" w:lineRule="exact"/>
              <w:ind w:right="-45"/>
              <w:jc w:val="right"/>
              <w:rPr>
                <w:rFonts w:ascii="Arial" w:hAnsi="Arial" w:cs="Arial"/>
                <w:sz w:val="22"/>
                <w:szCs w:val="22"/>
                <w:cs/>
              </w:rPr>
            </w:pPr>
            <w:r w:rsidRPr="00672752">
              <w:rPr>
                <w:rFonts w:ascii="Arial" w:hAnsi="Arial" w:cs="Arial"/>
                <w:sz w:val="22"/>
                <w:szCs w:val="22"/>
              </w:rPr>
              <w:t>(Unit: Thousand Baht)</w:t>
            </w:r>
          </w:p>
        </w:tc>
      </w:tr>
      <w:tr w:rsidR="00EB43CE" w:rsidRPr="00672752" w14:paraId="16CF97AA" w14:textId="77777777" w:rsidTr="006C54F2">
        <w:tc>
          <w:tcPr>
            <w:tcW w:w="4320" w:type="dxa"/>
          </w:tcPr>
          <w:p w14:paraId="26369D3C" w14:textId="77777777" w:rsidR="00EB43CE" w:rsidRPr="00672752" w:rsidRDefault="00EB43CE" w:rsidP="00145437">
            <w:pPr>
              <w:spacing w:line="380" w:lineRule="exact"/>
              <w:ind w:right="-18"/>
              <w:jc w:val="thaiDistribute"/>
              <w:rPr>
                <w:rFonts w:ascii="Arial" w:hAnsi="Arial" w:cs="Arial"/>
                <w:sz w:val="22"/>
                <w:szCs w:val="22"/>
              </w:rPr>
            </w:pPr>
          </w:p>
        </w:tc>
        <w:tc>
          <w:tcPr>
            <w:tcW w:w="2475" w:type="dxa"/>
            <w:gridSpan w:val="2"/>
            <w:vAlign w:val="bottom"/>
          </w:tcPr>
          <w:p w14:paraId="183AD88C" w14:textId="77777777" w:rsidR="00EB43CE" w:rsidRPr="00672752" w:rsidRDefault="00EB43CE" w:rsidP="0014543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72752">
              <w:rPr>
                <w:rFonts w:ascii="Arial" w:hAnsi="Arial" w:cs="Arial"/>
                <w:sz w:val="22"/>
                <w:szCs w:val="22"/>
              </w:rPr>
              <w:t>Consolidated                     financial statements</w:t>
            </w:r>
          </w:p>
        </w:tc>
        <w:tc>
          <w:tcPr>
            <w:tcW w:w="2475" w:type="dxa"/>
            <w:gridSpan w:val="2"/>
            <w:vAlign w:val="bottom"/>
          </w:tcPr>
          <w:p w14:paraId="24922CDB" w14:textId="77777777" w:rsidR="00EB43CE" w:rsidRPr="00672752" w:rsidRDefault="00EB43CE" w:rsidP="0014543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72752">
              <w:rPr>
                <w:rFonts w:ascii="Arial" w:hAnsi="Arial" w:cs="Arial"/>
                <w:sz w:val="22"/>
                <w:szCs w:val="22"/>
              </w:rPr>
              <w:t>Separate                          financial statements</w:t>
            </w:r>
          </w:p>
        </w:tc>
      </w:tr>
      <w:tr w:rsidR="002300A1" w:rsidRPr="00672752" w14:paraId="43A2748D" w14:textId="77777777" w:rsidTr="006C54F2">
        <w:tc>
          <w:tcPr>
            <w:tcW w:w="4320" w:type="dxa"/>
          </w:tcPr>
          <w:p w14:paraId="34FA20E3" w14:textId="77777777" w:rsidR="002300A1" w:rsidRPr="00672752" w:rsidRDefault="002300A1" w:rsidP="00145437">
            <w:pPr>
              <w:spacing w:line="380" w:lineRule="exact"/>
              <w:ind w:right="-18"/>
              <w:jc w:val="thaiDistribute"/>
              <w:rPr>
                <w:rFonts w:ascii="Arial" w:hAnsi="Arial" w:cs="Arial"/>
                <w:b/>
                <w:bCs/>
                <w:sz w:val="22"/>
                <w:szCs w:val="22"/>
                <w:u w:val="single"/>
              </w:rPr>
            </w:pPr>
          </w:p>
        </w:tc>
        <w:tc>
          <w:tcPr>
            <w:tcW w:w="1237" w:type="dxa"/>
          </w:tcPr>
          <w:p w14:paraId="7ACC6CEB" w14:textId="0A606AD8" w:rsidR="002300A1" w:rsidRPr="00672752" w:rsidRDefault="00ED37D2" w:rsidP="00145437">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2023</w:t>
            </w:r>
          </w:p>
        </w:tc>
        <w:tc>
          <w:tcPr>
            <w:tcW w:w="1238" w:type="dxa"/>
          </w:tcPr>
          <w:p w14:paraId="0F7B6604" w14:textId="1D0917DA" w:rsidR="002300A1" w:rsidRPr="00672752" w:rsidRDefault="00ED37D2" w:rsidP="00145437">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2022</w:t>
            </w:r>
          </w:p>
        </w:tc>
        <w:tc>
          <w:tcPr>
            <w:tcW w:w="1237" w:type="dxa"/>
          </w:tcPr>
          <w:p w14:paraId="0C0557A3" w14:textId="14C67FB1" w:rsidR="002300A1" w:rsidRPr="00672752" w:rsidRDefault="00ED37D2" w:rsidP="00145437">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2023</w:t>
            </w:r>
          </w:p>
        </w:tc>
        <w:tc>
          <w:tcPr>
            <w:tcW w:w="1238" w:type="dxa"/>
          </w:tcPr>
          <w:p w14:paraId="43FFB3D3" w14:textId="65E413EB" w:rsidR="002300A1" w:rsidRPr="00672752" w:rsidRDefault="00ED37D2" w:rsidP="00145437">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2022</w:t>
            </w:r>
          </w:p>
        </w:tc>
      </w:tr>
      <w:tr w:rsidR="00BA21CD" w:rsidRPr="00672752" w14:paraId="40E84500" w14:textId="77777777" w:rsidTr="006C54F2">
        <w:tc>
          <w:tcPr>
            <w:tcW w:w="4320" w:type="dxa"/>
          </w:tcPr>
          <w:p w14:paraId="4A5E2954" w14:textId="0560AD05" w:rsidR="00BA21CD" w:rsidRPr="00672752" w:rsidRDefault="00BA21CD" w:rsidP="00BA21CD">
            <w:pPr>
              <w:spacing w:line="380" w:lineRule="exact"/>
              <w:ind w:right="-17"/>
              <w:rPr>
                <w:rFonts w:ascii="Arial" w:hAnsi="Arial" w:cs="Arial"/>
                <w:sz w:val="22"/>
                <w:szCs w:val="22"/>
              </w:rPr>
            </w:pPr>
            <w:r w:rsidRPr="00672752">
              <w:rPr>
                <w:rFonts w:ascii="Arial" w:hAnsi="Arial" w:cs="Arial"/>
                <w:sz w:val="22"/>
                <w:szCs w:val="22"/>
              </w:rPr>
              <w:t>Trade payables - related parties (Note 6)</w:t>
            </w:r>
          </w:p>
        </w:tc>
        <w:tc>
          <w:tcPr>
            <w:tcW w:w="1237" w:type="dxa"/>
          </w:tcPr>
          <w:p w14:paraId="196448C5" w14:textId="1DF7D780" w:rsidR="00BA21CD" w:rsidRPr="00672752" w:rsidRDefault="00BA21CD" w:rsidP="00BA21CD">
            <w:pPr>
              <w:tabs>
                <w:tab w:val="decimal" w:pos="974"/>
              </w:tabs>
              <w:spacing w:line="380" w:lineRule="exact"/>
              <w:ind w:left="12" w:right="-43" w:hanging="12"/>
              <w:rPr>
                <w:rFonts w:ascii="Arial" w:hAnsi="Arial" w:cs="Arial"/>
                <w:sz w:val="22"/>
                <w:szCs w:val="22"/>
                <w:cs/>
              </w:rPr>
            </w:pPr>
            <w:r w:rsidRPr="00BA21CD">
              <w:rPr>
                <w:rFonts w:ascii="Arial" w:hAnsi="Arial" w:cs="Arial"/>
                <w:sz w:val="22"/>
                <w:szCs w:val="22"/>
              </w:rPr>
              <w:t>353</w:t>
            </w:r>
          </w:p>
        </w:tc>
        <w:tc>
          <w:tcPr>
            <w:tcW w:w="1238" w:type="dxa"/>
          </w:tcPr>
          <w:p w14:paraId="37486B75" w14:textId="30828080" w:rsidR="00BA21CD" w:rsidRPr="00672752" w:rsidRDefault="00BA21CD" w:rsidP="00BA21CD">
            <w:pPr>
              <w:tabs>
                <w:tab w:val="decimal" w:pos="974"/>
              </w:tabs>
              <w:spacing w:line="380" w:lineRule="exact"/>
              <w:ind w:left="12" w:right="-43" w:hanging="12"/>
              <w:rPr>
                <w:rFonts w:ascii="Arial" w:hAnsi="Arial" w:cs="Arial"/>
                <w:sz w:val="22"/>
                <w:szCs w:val="22"/>
                <w:cs/>
              </w:rPr>
            </w:pPr>
            <w:r w:rsidRPr="00672752">
              <w:rPr>
                <w:rFonts w:ascii="Arial" w:hAnsi="Arial" w:cs="Arial"/>
                <w:sz w:val="22"/>
                <w:szCs w:val="22"/>
              </w:rPr>
              <w:t>14,617</w:t>
            </w:r>
          </w:p>
        </w:tc>
        <w:tc>
          <w:tcPr>
            <w:tcW w:w="1237" w:type="dxa"/>
          </w:tcPr>
          <w:p w14:paraId="704F42B0" w14:textId="3D63D672" w:rsidR="00BA21CD" w:rsidRPr="00672752" w:rsidRDefault="00BA21CD" w:rsidP="00BA21CD">
            <w:pPr>
              <w:tabs>
                <w:tab w:val="decimal" w:pos="974"/>
              </w:tabs>
              <w:spacing w:line="380" w:lineRule="exact"/>
              <w:ind w:left="12" w:right="-43" w:hanging="12"/>
              <w:rPr>
                <w:rFonts w:ascii="Arial" w:hAnsi="Arial" w:cs="Arial"/>
                <w:sz w:val="22"/>
                <w:szCs w:val="22"/>
                <w:cs/>
              </w:rPr>
            </w:pPr>
            <w:r w:rsidRPr="00BA21CD">
              <w:rPr>
                <w:rFonts w:ascii="Arial" w:hAnsi="Arial" w:cs="Arial"/>
                <w:sz w:val="22"/>
                <w:szCs w:val="22"/>
              </w:rPr>
              <w:t>3,497</w:t>
            </w:r>
          </w:p>
        </w:tc>
        <w:tc>
          <w:tcPr>
            <w:tcW w:w="1238" w:type="dxa"/>
          </w:tcPr>
          <w:p w14:paraId="2BBE5C50" w14:textId="0A4F930B" w:rsidR="00BA21CD" w:rsidRPr="00672752" w:rsidRDefault="00BA21CD" w:rsidP="00BA21CD">
            <w:pPr>
              <w:tabs>
                <w:tab w:val="decimal" w:pos="974"/>
              </w:tabs>
              <w:spacing w:line="380" w:lineRule="exact"/>
              <w:ind w:left="12" w:right="-43" w:hanging="12"/>
              <w:rPr>
                <w:rFonts w:ascii="Arial" w:hAnsi="Arial" w:cs="Arial"/>
                <w:sz w:val="22"/>
                <w:szCs w:val="22"/>
                <w:cs/>
              </w:rPr>
            </w:pPr>
            <w:r w:rsidRPr="00672752">
              <w:rPr>
                <w:rFonts w:ascii="Arial" w:hAnsi="Arial" w:cs="Arial"/>
                <w:sz w:val="22"/>
                <w:szCs w:val="22"/>
              </w:rPr>
              <w:t>14,988</w:t>
            </w:r>
          </w:p>
        </w:tc>
      </w:tr>
      <w:tr w:rsidR="00BA21CD" w:rsidRPr="00672752" w14:paraId="05254522" w14:textId="77777777" w:rsidTr="006C54F2">
        <w:tc>
          <w:tcPr>
            <w:tcW w:w="4320" w:type="dxa"/>
          </w:tcPr>
          <w:p w14:paraId="29ABE5F8" w14:textId="77777777" w:rsidR="00BA21CD" w:rsidRPr="00672752" w:rsidRDefault="00BA21CD" w:rsidP="00BA21CD">
            <w:pPr>
              <w:spacing w:line="380" w:lineRule="exact"/>
              <w:ind w:right="-17"/>
              <w:rPr>
                <w:rFonts w:ascii="Arial" w:hAnsi="Arial" w:cs="Arial"/>
                <w:sz w:val="22"/>
                <w:szCs w:val="22"/>
                <w:cs/>
              </w:rPr>
            </w:pPr>
            <w:r w:rsidRPr="00672752">
              <w:rPr>
                <w:rFonts w:ascii="Arial" w:hAnsi="Arial" w:cs="Arial"/>
                <w:sz w:val="22"/>
                <w:szCs w:val="22"/>
              </w:rPr>
              <w:t>Trade payables - unrelated parties</w:t>
            </w:r>
          </w:p>
        </w:tc>
        <w:tc>
          <w:tcPr>
            <w:tcW w:w="1237" w:type="dxa"/>
          </w:tcPr>
          <w:p w14:paraId="42A2342F" w14:textId="4813175A" w:rsidR="00BA21CD" w:rsidRPr="00672752" w:rsidRDefault="00BA21CD" w:rsidP="00BA21CD">
            <w:pPr>
              <w:tabs>
                <w:tab w:val="decimal" w:pos="974"/>
              </w:tabs>
              <w:spacing w:line="380" w:lineRule="exact"/>
              <w:ind w:left="12" w:right="-43" w:hanging="12"/>
              <w:rPr>
                <w:rFonts w:ascii="Arial" w:hAnsi="Arial" w:cs="Arial"/>
                <w:sz w:val="22"/>
                <w:szCs w:val="22"/>
                <w:cs/>
              </w:rPr>
            </w:pPr>
            <w:r w:rsidRPr="00BA21CD">
              <w:rPr>
                <w:rFonts w:ascii="Arial" w:hAnsi="Arial" w:cs="Arial"/>
                <w:sz w:val="22"/>
                <w:szCs w:val="22"/>
              </w:rPr>
              <w:t>36,568</w:t>
            </w:r>
          </w:p>
        </w:tc>
        <w:tc>
          <w:tcPr>
            <w:tcW w:w="1238" w:type="dxa"/>
          </w:tcPr>
          <w:p w14:paraId="63B8C7CA" w14:textId="50DEF41C" w:rsidR="00BA21CD" w:rsidRPr="00672752" w:rsidRDefault="005C3F6D" w:rsidP="00BA21CD">
            <w:pPr>
              <w:tabs>
                <w:tab w:val="decimal" w:pos="974"/>
              </w:tabs>
              <w:spacing w:line="380" w:lineRule="exact"/>
              <w:ind w:left="12" w:right="-43" w:hanging="12"/>
              <w:rPr>
                <w:rFonts w:ascii="Arial" w:hAnsi="Arial" w:cs="Arial"/>
                <w:sz w:val="22"/>
                <w:szCs w:val="22"/>
                <w:cs/>
              </w:rPr>
            </w:pPr>
            <w:r>
              <w:rPr>
                <w:rFonts w:ascii="Arial" w:hAnsi="Arial" w:cs="Arial"/>
                <w:sz w:val="22"/>
                <w:szCs w:val="22"/>
              </w:rPr>
              <w:t>42</w:t>
            </w:r>
            <w:r w:rsidR="00BA21CD" w:rsidRPr="00672752">
              <w:rPr>
                <w:rFonts w:ascii="Arial" w:hAnsi="Arial" w:cs="Arial"/>
                <w:sz w:val="22"/>
                <w:szCs w:val="22"/>
              </w:rPr>
              <w:t>,1</w:t>
            </w:r>
            <w:r>
              <w:rPr>
                <w:rFonts w:ascii="Arial" w:hAnsi="Arial" w:cs="Arial"/>
                <w:sz w:val="22"/>
                <w:szCs w:val="22"/>
              </w:rPr>
              <w:t>90</w:t>
            </w:r>
          </w:p>
        </w:tc>
        <w:tc>
          <w:tcPr>
            <w:tcW w:w="1237" w:type="dxa"/>
          </w:tcPr>
          <w:p w14:paraId="42D56C9F" w14:textId="756A6F78" w:rsidR="00BA21CD" w:rsidRPr="00672752" w:rsidRDefault="00BA21CD" w:rsidP="00BA21CD">
            <w:pPr>
              <w:tabs>
                <w:tab w:val="decimal" w:pos="974"/>
              </w:tabs>
              <w:spacing w:line="380" w:lineRule="exact"/>
              <w:ind w:left="12" w:right="-43" w:hanging="12"/>
              <w:rPr>
                <w:rFonts w:ascii="Arial" w:hAnsi="Arial" w:cs="Arial"/>
                <w:sz w:val="22"/>
                <w:szCs w:val="22"/>
                <w:cs/>
              </w:rPr>
            </w:pPr>
            <w:r w:rsidRPr="00BA21CD">
              <w:rPr>
                <w:rFonts w:ascii="Arial" w:hAnsi="Arial" w:cs="Arial"/>
                <w:sz w:val="22"/>
                <w:szCs w:val="22"/>
              </w:rPr>
              <w:t>18,413</w:t>
            </w:r>
          </w:p>
        </w:tc>
        <w:tc>
          <w:tcPr>
            <w:tcW w:w="1238" w:type="dxa"/>
          </w:tcPr>
          <w:p w14:paraId="10B4DA3E" w14:textId="1513F910" w:rsidR="00BA21CD" w:rsidRPr="00672752" w:rsidRDefault="00BA21CD" w:rsidP="00BA21CD">
            <w:pPr>
              <w:tabs>
                <w:tab w:val="decimal" w:pos="974"/>
              </w:tabs>
              <w:spacing w:line="380" w:lineRule="exact"/>
              <w:ind w:left="12" w:right="-43" w:hanging="12"/>
              <w:rPr>
                <w:rFonts w:ascii="Arial" w:hAnsi="Arial" w:cs="Arial"/>
                <w:sz w:val="22"/>
                <w:szCs w:val="22"/>
                <w:cs/>
              </w:rPr>
            </w:pPr>
            <w:r w:rsidRPr="00672752">
              <w:rPr>
                <w:rFonts w:ascii="Arial" w:hAnsi="Arial" w:cs="Arial"/>
                <w:sz w:val="22"/>
                <w:szCs w:val="22"/>
              </w:rPr>
              <w:t>8,597</w:t>
            </w:r>
          </w:p>
        </w:tc>
      </w:tr>
      <w:tr w:rsidR="00BA21CD" w:rsidRPr="00672752" w14:paraId="26C1603D" w14:textId="77777777" w:rsidTr="006C54F2">
        <w:tc>
          <w:tcPr>
            <w:tcW w:w="4320" w:type="dxa"/>
          </w:tcPr>
          <w:p w14:paraId="01D9DD35" w14:textId="290D2B30" w:rsidR="00BA21CD" w:rsidRPr="00672752" w:rsidRDefault="00BA21CD" w:rsidP="00BA21CD">
            <w:pPr>
              <w:tabs>
                <w:tab w:val="left" w:pos="162"/>
              </w:tabs>
              <w:spacing w:line="380" w:lineRule="exact"/>
              <w:ind w:right="-17"/>
              <w:rPr>
                <w:rFonts w:ascii="Arial" w:hAnsi="Arial" w:cs="Arial"/>
                <w:sz w:val="22"/>
                <w:szCs w:val="22"/>
                <w:cs/>
              </w:rPr>
            </w:pPr>
            <w:r w:rsidRPr="00672752">
              <w:rPr>
                <w:rFonts w:ascii="Arial" w:hAnsi="Arial" w:cs="Arial"/>
                <w:sz w:val="22"/>
                <w:szCs w:val="22"/>
              </w:rPr>
              <w:t>Accrued expenses</w:t>
            </w:r>
          </w:p>
        </w:tc>
        <w:tc>
          <w:tcPr>
            <w:tcW w:w="1237" w:type="dxa"/>
          </w:tcPr>
          <w:p w14:paraId="1E07E20B" w14:textId="1F73A6F9"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90,987</w:t>
            </w:r>
          </w:p>
        </w:tc>
        <w:tc>
          <w:tcPr>
            <w:tcW w:w="1238" w:type="dxa"/>
          </w:tcPr>
          <w:p w14:paraId="2F7784C9" w14:textId="3953718F"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96,187</w:t>
            </w:r>
          </w:p>
        </w:tc>
        <w:tc>
          <w:tcPr>
            <w:tcW w:w="1237" w:type="dxa"/>
          </w:tcPr>
          <w:p w14:paraId="172DD3C3" w14:textId="0917B950"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47,232</w:t>
            </w:r>
          </w:p>
        </w:tc>
        <w:tc>
          <w:tcPr>
            <w:tcW w:w="1238" w:type="dxa"/>
          </w:tcPr>
          <w:p w14:paraId="542190EB" w14:textId="42AD5D73"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39,880</w:t>
            </w:r>
          </w:p>
        </w:tc>
      </w:tr>
      <w:tr w:rsidR="00BA21CD" w:rsidRPr="00672752" w14:paraId="5CB1A482" w14:textId="77777777" w:rsidTr="006C54F2">
        <w:tc>
          <w:tcPr>
            <w:tcW w:w="4320" w:type="dxa"/>
          </w:tcPr>
          <w:p w14:paraId="6395C7F8" w14:textId="7A3EA5CF" w:rsidR="00BA21CD" w:rsidRPr="00672752" w:rsidRDefault="00BA21CD" w:rsidP="00BA21CD">
            <w:pPr>
              <w:spacing w:line="380" w:lineRule="exact"/>
              <w:ind w:left="132" w:right="-17" w:hanging="132"/>
              <w:rPr>
                <w:rFonts w:ascii="Arial" w:hAnsi="Arial" w:cs="Arial"/>
                <w:sz w:val="22"/>
                <w:szCs w:val="22"/>
              </w:rPr>
            </w:pPr>
            <w:r w:rsidRPr="00672752">
              <w:rPr>
                <w:rFonts w:ascii="Arial" w:hAnsi="Arial" w:cs="Arial"/>
                <w:sz w:val="22"/>
                <w:szCs w:val="22"/>
              </w:rPr>
              <w:t>Receive in advance</w:t>
            </w:r>
          </w:p>
        </w:tc>
        <w:tc>
          <w:tcPr>
            <w:tcW w:w="1237" w:type="dxa"/>
          </w:tcPr>
          <w:p w14:paraId="04255DB3" w14:textId="572BC3DB"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16,040</w:t>
            </w:r>
          </w:p>
        </w:tc>
        <w:tc>
          <w:tcPr>
            <w:tcW w:w="1238" w:type="dxa"/>
          </w:tcPr>
          <w:p w14:paraId="28883F05" w14:textId="77678E94"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6,480</w:t>
            </w:r>
          </w:p>
        </w:tc>
        <w:tc>
          <w:tcPr>
            <w:tcW w:w="1237" w:type="dxa"/>
          </w:tcPr>
          <w:p w14:paraId="0DE675FD" w14:textId="6A6FE18B"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680</w:t>
            </w:r>
          </w:p>
        </w:tc>
        <w:tc>
          <w:tcPr>
            <w:tcW w:w="1238" w:type="dxa"/>
          </w:tcPr>
          <w:p w14:paraId="5D493636" w14:textId="240606F5"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1,148</w:t>
            </w:r>
          </w:p>
        </w:tc>
      </w:tr>
      <w:tr w:rsidR="00BA21CD" w:rsidRPr="00672752" w14:paraId="5B490613" w14:textId="77777777" w:rsidTr="006C54F2">
        <w:tc>
          <w:tcPr>
            <w:tcW w:w="4320" w:type="dxa"/>
          </w:tcPr>
          <w:p w14:paraId="260108D6" w14:textId="0902FE49" w:rsidR="00BA21CD" w:rsidRPr="00672752" w:rsidRDefault="00BA21CD" w:rsidP="00BA21CD">
            <w:pPr>
              <w:spacing w:line="380" w:lineRule="exact"/>
              <w:ind w:left="132" w:right="-17" w:hanging="132"/>
              <w:rPr>
                <w:rFonts w:ascii="Arial" w:hAnsi="Arial" w:cs="Arial"/>
                <w:sz w:val="22"/>
                <w:szCs w:val="22"/>
              </w:rPr>
            </w:pPr>
            <w:r w:rsidRPr="00672752">
              <w:rPr>
                <w:rFonts w:ascii="Arial" w:hAnsi="Arial" w:cs="Arial"/>
                <w:sz w:val="22"/>
                <w:szCs w:val="22"/>
              </w:rPr>
              <w:t>Retention</w:t>
            </w:r>
          </w:p>
        </w:tc>
        <w:tc>
          <w:tcPr>
            <w:tcW w:w="1237" w:type="dxa"/>
          </w:tcPr>
          <w:p w14:paraId="10BCCC04" w14:textId="05A31308"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29,252</w:t>
            </w:r>
          </w:p>
        </w:tc>
        <w:tc>
          <w:tcPr>
            <w:tcW w:w="1238" w:type="dxa"/>
          </w:tcPr>
          <w:p w14:paraId="35EB79DD" w14:textId="56FF6514"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19,303</w:t>
            </w:r>
          </w:p>
        </w:tc>
        <w:tc>
          <w:tcPr>
            <w:tcW w:w="1237" w:type="dxa"/>
          </w:tcPr>
          <w:p w14:paraId="25AEE6E8" w14:textId="612C7885" w:rsidR="00BA21CD" w:rsidRPr="00672752" w:rsidRDefault="00BA21CD" w:rsidP="00BA21CD">
            <w:pP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8,144</w:t>
            </w:r>
          </w:p>
        </w:tc>
        <w:tc>
          <w:tcPr>
            <w:tcW w:w="1238" w:type="dxa"/>
          </w:tcPr>
          <w:p w14:paraId="41DD2108" w14:textId="07BAEF91" w:rsidR="00BA21CD" w:rsidRPr="00672752" w:rsidRDefault="00BA21CD" w:rsidP="00BA21CD">
            <w:pP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650</w:t>
            </w:r>
          </w:p>
        </w:tc>
      </w:tr>
      <w:tr w:rsidR="00BA21CD" w:rsidRPr="00672752" w14:paraId="23226455" w14:textId="77777777" w:rsidTr="006C54F2">
        <w:tc>
          <w:tcPr>
            <w:tcW w:w="4320" w:type="dxa"/>
          </w:tcPr>
          <w:p w14:paraId="1B7ADC66" w14:textId="7A53BB89" w:rsidR="00BA21CD" w:rsidRPr="00672752" w:rsidRDefault="00BA21CD" w:rsidP="00BA21CD">
            <w:pPr>
              <w:spacing w:line="380" w:lineRule="exact"/>
              <w:ind w:left="132" w:right="-17" w:hanging="132"/>
              <w:rPr>
                <w:rFonts w:ascii="Arial" w:hAnsi="Arial" w:cs="Arial"/>
                <w:sz w:val="22"/>
                <w:szCs w:val="22"/>
              </w:rPr>
            </w:pPr>
            <w:r w:rsidRPr="00672752">
              <w:rPr>
                <w:rFonts w:ascii="Arial" w:hAnsi="Arial" w:cs="Arial"/>
                <w:sz w:val="22"/>
                <w:szCs w:val="22"/>
              </w:rPr>
              <w:t>Others</w:t>
            </w:r>
          </w:p>
        </w:tc>
        <w:tc>
          <w:tcPr>
            <w:tcW w:w="1237" w:type="dxa"/>
          </w:tcPr>
          <w:p w14:paraId="5365F232" w14:textId="5C1DD8D9" w:rsidR="00BA21CD" w:rsidRPr="00672752" w:rsidRDefault="00BA21CD" w:rsidP="00BA21CD">
            <w:pPr>
              <w:pBdr>
                <w:bottom w:val="single" w:sz="6" w:space="1" w:color="auto"/>
              </w:pBd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4,816</w:t>
            </w:r>
          </w:p>
        </w:tc>
        <w:tc>
          <w:tcPr>
            <w:tcW w:w="1238" w:type="dxa"/>
          </w:tcPr>
          <w:p w14:paraId="09094A66" w14:textId="004E28ED" w:rsidR="00BA21CD" w:rsidRPr="00672752" w:rsidRDefault="00BA21CD" w:rsidP="00BA21CD">
            <w:pPr>
              <w:pBdr>
                <w:bottom w:val="single" w:sz="6" w:space="1" w:color="auto"/>
              </w:pBd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6,015</w:t>
            </w:r>
          </w:p>
        </w:tc>
        <w:tc>
          <w:tcPr>
            <w:tcW w:w="1237" w:type="dxa"/>
          </w:tcPr>
          <w:p w14:paraId="4477E38D" w14:textId="0682B9F3" w:rsidR="00BA21CD" w:rsidRPr="00672752" w:rsidRDefault="00BA21CD" w:rsidP="00BA21CD">
            <w:pPr>
              <w:pBdr>
                <w:bottom w:val="single" w:sz="6" w:space="1" w:color="auto"/>
              </w:pBd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2,966</w:t>
            </w:r>
          </w:p>
        </w:tc>
        <w:tc>
          <w:tcPr>
            <w:tcW w:w="1238" w:type="dxa"/>
          </w:tcPr>
          <w:p w14:paraId="4661706A" w14:textId="764F9BCA" w:rsidR="00BA21CD" w:rsidRPr="00672752" w:rsidRDefault="00BA21CD" w:rsidP="00BA21CD">
            <w:pPr>
              <w:pBdr>
                <w:bottom w:val="single" w:sz="6" w:space="1" w:color="auto"/>
              </w:pBd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3,983</w:t>
            </w:r>
          </w:p>
        </w:tc>
      </w:tr>
      <w:tr w:rsidR="00BA21CD" w:rsidRPr="00672752" w14:paraId="5D6153D1" w14:textId="77777777" w:rsidTr="006C54F2">
        <w:tc>
          <w:tcPr>
            <w:tcW w:w="4320" w:type="dxa"/>
          </w:tcPr>
          <w:p w14:paraId="796FD1D7" w14:textId="735F613F" w:rsidR="00BA21CD" w:rsidRPr="00672752" w:rsidRDefault="00BA21CD" w:rsidP="00BA21CD">
            <w:pPr>
              <w:spacing w:line="380" w:lineRule="exact"/>
              <w:ind w:left="132" w:right="-17" w:hanging="132"/>
              <w:rPr>
                <w:rFonts w:ascii="Arial" w:hAnsi="Arial" w:cs="Arial"/>
                <w:sz w:val="22"/>
                <w:szCs w:val="22"/>
                <w:cs/>
              </w:rPr>
            </w:pPr>
            <w:r w:rsidRPr="00672752">
              <w:rPr>
                <w:rFonts w:ascii="Arial" w:hAnsi="Arial" w:cs="Arial"/>
                <w:sz w:val="22"/>
                <w:szCs w:val="22"/>
              </w:rPr>
              <w:t xml:space="preserve">Total other payables </w:t>
            </w:r>
          </w:p>
        </w:tc>
        <w:tc>
          <w:tcPr>
            <w:tcW w:w="1237" w:type="dxa"/>
          </w:tcPr>
          <w:p w14:paraId="51D21173" w14:textId="0014D1FD" w:rsidR="00BA21CD" w:rsidRPr="00672752" w:rsidRDefault="00BA21CD" w:rsidP="00BA21CD">
            <w:pPr>
              <w:pBdr>
                <w:bottom w:val="double" w:sz="4" w:space="1" w:color="auto"/>
              </w:pBd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178,016</w:t>
            </w:r>
          </w:p>
        </w:tc>
        <w:tc>
          <w:tcPr>
            <w:tcW w:w="1238" w:type="dxa"/>
          </w:tcPr>
          <w:p w14:paraId="02F45BCC" w14:textId="0B456CFD" w:rsidR="00BA21CD" w:rsidRPr="00672752" w:rsidRDefault="00BA21CD" w:rsidP="00BA21CD">
            <w:pPr>
              <w:pBdr>
                <w:bottom w:val="double" w:sz="4" w:space="1" w:color="auto"/>
              </w:pBd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18</w:t>
            </w:r>
            <w:r w:rsidR="005C3F6D">
              <w:rPr>
                <w:rFonts w:ascii="Arial" w:hAnsi="Arial" w:cs="Arial"/>
                <w:sz w:val="22"/>
                <w:szCs w:val="22"/>
              </w:rPr>
              <w:t>4</w:t>
            </w:r>
            <w:r w:rsidRPr="00672752">
              <w:rPr>
                <w:rFonts w:ascii="Arial" w:hAnsi="Arial" w:cs="Arial"/>
                <w:sz w:val="22"/>
                <w:szCs w:val="22"/>
              </w:rPr>
              <w:t>,79</w:t>
            </w:r>
            <w:r w:rsidR="005C3F6D">
              <w:rPr>
                <w:rFonts w:ascii="Arial" w:hAnsi="Arial" w:cs="Arial"/>
                <w:sz w:val="22"/>
                <w:szCs w:val="22"/>
              </w:rPr>
              <w:t>2</w:t>
            </w:r>
          </w:p>
        </w:tc>
        <w:tc>
          <w:tcPr>
            <w:tcW w:w="1237" w:type="dxa"/>
          </w:tcPr>
          <w:p w14:paraId="73724D9D" w14:textId="60244E85" w:rsidR="00BA21CD" w:rsidRPr="00672752" w:rsidRDefault="00BA21CD" w:rsidP="00BA21CD">
            <w:pPr>
              <w:pBdr>
                <w:bottom w:val="double" w:sz="4" w:space="1" w:color="auto"/>
              </w:pBdr>
              <w:tabs>
                <w:tab w:val="decimal" w:pos="974"/>
              </w:tabs>
              <w:spacing w:line="380" w:lineRule="exact"/>
              <w:ind w:left="12" w:right="-43" w:hanging="12"/>
              <w:rPr>
                <w:rFonts w:ascii="Arial" w:hAnsi="Arial" w:cs="Arial"/>
                <w:sz w:val="22"/>
                <w:szCs w:val="22"/>
              </w:rPr>
            </w:pPr>
            <w:r w:rsidRPr="00BA21CD">
              <w:rPr>
                <w:rFonts w:ascii="Arial" w:hAnsi="Arial" w:cs="Arial"/>
                <w:sz w:val="22"/>
                <w:szCs w:val="22"/>
              </w:rPr>
              <w:t>80,932</w:t>
            </w:r>
          </w:p>
        </w:tc>
        <w:tc>
          <w:tcPr>
            <w:tcW w:w="1238" w:type="dxa"/>
          </w:tcPr>
          <w:p w14:paraId="03187C33" w14:textId="31883897" w:rsidR="00BA21CD" w:rsidRPr="00672752" w:rsidRDefault="00BA21CD" w:rsidP="00BA21CD">
            <w:pPr>
              <w:pBdr>
                <w:bottom w:val="double" w:sz="4" w:space="1" w:color="auto"/>
              </w:pBdr>
              <w:tabs>
                <w:tab w:val="decimal" w:pos="974"/>
              </w:tabs>
              <w:spacing w:line="380" w:lineRule="exact"/>
              <w:ind w:left="12" w:right="-43" w:hanging="12"/>
              <w:rPr>
                <w:rFonts w:ascii="Arial" w:hAnsi="Arial" w:cs="Arial"/>
                <w:sz w:val="22"/>
                <w:szCs w:val="22"/>
              </w:rPr>
            </w:pPr>
            <w:r w:rsidRPr="00672752">
              <w:rPr>
                <w:rFonts w:ascii="Arial" w:hAnsi="Arial" w:cs="Arial"/>
                <w:sz w:val="22"/>
                <w:szCs w:val="22"/>
              </w:rPr>
              <w:t>69,246</w:t>
            </w:r>
          </w:p>
        </w:tc>
      </w:tr>
    </w:tbl>
    <w:p w14:paraId="66C05B9F" w14:textId="5A416E5F" w:rsidR="00ED0275" w:rsidRPr="002E4654" w:rsidRDefault="00ED0275" w:rsidP="002E4654">
      <w:pPr>
        <w:spacing w:before="120" w:after="120" w:line="380" w:lineRule="exact"/>
        <w:jc w:val="thaiDistribute"/>
        <w:rPr>
          <w:rFonts w:ascii="Arial" w:hAnsi="Arial" w:cs="Arial"/>
          <w:b/>
          <w:bCs/>
          <w:sz w:val="22"/>
          <w:szCs w:val="22"/>
          <w:lang w:val="en-GB"/>
        </w:rPr>
      </w:pPr>
      <w:r w:rsidRPr="002E4654">
        <w:rPr>
          <w:rFonts w:ascii="Arial" w:hAnsi="Arial" w:cs="Arial"/>
          <w:b/>
          <w:bCs/>
          <w:sz w:val="22"/>
          <w:szCs w:val="22"/>
          <w:lang w:val="en-GB"/>
        </w:rPr>
        <w:lastRenderedPageBreak/>
        <w:t>1</w:t>
      </w:r>
      <w:r w:rsidR="00BA21CD" w:rsidRPr="002E4654">
        <w:rPr>
          <w:rFonts w:ascii="Arial" w:hAnsi="Arial" w:cs="Arial"/>
          <w:b/>
          <w:bCs/>
          <w:sz w:val="22"/>
          <w:szCs w:val="22"/>
          <w:lang w:val="en-GB"/>
        </w:rPr>
        <w:t>8</w:t>
      </w:r>
      <w:r w:rsidRPr="002E4654">
        <w:rPr>
          <w:rFonts w:ascii="Arial" w:hAnsi="Arial" w:cs="Arial"/>
          <w:b/>
          <w:bCs/>
          <w:sz w:val="22"/>
          <w:szCs w:val="22"/>
          <w:lang w:val="en-GB"/>
        </w:rPr>
        <w:t>.</w:t>
      </w:r>
      <w:r w:rsidR="002E4654">
        <w:rPr>
          <w:rFonts w:ascii="Arial" w:hAnsi="Arial" w:cs="Arial"/>
          <w:b/>
          <w:bCs/>
          <w:sz w:val="22"/>
          <w:szCs w:val="22"/>
          <w:lang w:val="en-GB"/>
        </w:rPr>
        <w:t xml:space="preserve">  </w:t>
      </w:r>
      <w:r w:rsidR="00CD1482">
        <w:rPr>
          <w:rFonts w:ascii="Arial" w:hAnsi="Arial" w:cstheme="minorBidi" w:hint="cs"/>
          <w:b/>
          <w:bCs/>
          <w:sz w:val="22"/>
          <w:szCs w:val="22"/>
          <w:cs/>
          <w:lang w:val="en-GB"/>
        </w:rPr>
        <w:t xml:space="preserve">   </w:t>
      </w:r>
      <w:r w:rsidRPr="002E4654">
        <w:rPr>
          <w:rFonts w:ascii="Arial" w:hAnsi="Arial" w:cs="Arial"/>
          <w:b/>
          <w:bCs/>
          <w:sz w:val="22"/>
          <w:szCs w:val="22"/>
          <w:lang w:val="en-GB"/>
        </w:rPr>
        <w:t>Long-term loans</w:t>
      </w:r>
      <w:r w:rsidR="004251D2" w:rsidRPr="002E4654">
        <w:rPr>
          <w:rFonts w:ascii="Arial" w:hAnsi="Arial" w:cs="Arial"/>
          <w:b/>
          <w:bCs/>
          <w:sz w:val="22"/>
          <w:szCs w:val="22"/>
          <w:lang w:val="en-GB"/>
        </w:rPr>
        <w:t xml:space="preserve"> from financial institutions</w:t>
      </w:r>
    </w:p>
    <w:tbl>
      <w:tblPr>
        <w:tblW w:w="9076" w:type="dxa"/>
        <w:tblInd w:w="540" w:type="dxa"/>
        <w:tblLayout w:type="fixed"/>
        <w:tblLook w:val="0000" w:firstRow="0" w:lastRow="0" w:firstColumn="0" w:lastColumn="0" w:noHBand="0" w:noVBand="0"/>
      </w:tblPr>
      <w:tblGrid>
        <w:gridCol w:w="653"/>
        <w:gridCol w:w="1134"/>
        <w:gridCol w:w="3255"/>
        <w:gridCol w:w="1008"/>
        <w:gridCol w:w="1008"/>
        <w:gridCol w:w="1008"/>
        <w:gridCol w:w="1010"/>
      </w:tblGrid>
      <w:tr w:rsidR="00ED0275" w:rsidRPr="008F1613" w14:paraId="7F2D082C" w14:textId="77777777" w:rsidTr="004B2C5A">
        <w:trPr>
          <w:trHeight w:val="342"/>
        </w:trPr>
        <w:tc>
          <w:tcPr>
            <w:tcW w:w="9076" w:type="dxa"/>
            <w:gridSpan w:val="7"/>
          </w:tcPr>
          <w:p w14:paraId="7C87C211" w14:textId="77777777" w:rsidR="00ED0275" w:rsidRPr="008F1613" w:rsidRDefault="00ED0275" w:rsidP="003806AE">
            <w:pPr>
              <w:spacing w:line="340" w:lineRule="exact"/>
              <w:ind w:left="102" w:right="12"/>
              <w:jc w:val="right"/>
              <w:rPr>
                <w:rFonts w:ascii="Arial" w:hAnsi="Arial"/>
                <w:sz w:val="18"/>
                <w:szCs w:val="18"/>
              </w:rPr>
            </w:pPr>
            <w:r w:rsidRPr="008F1613">
              <w:rPr>
                <w:rFonts w:ascii="Arial" w:hAnsi="Arial"/>
                <w:sz w:val="18"/>
                <w:szCs w:val="18"/>
              </w:rPr>
              <w:t xml:space="preserve"> (Unit: </w:t>
            </w:r>
            <w:r w:rsidRPr="008F1613">
              <w:rPr>
                <w:rFonts w:ascii="Arial" w:hAnsi="Arial" w:cs="Cordia New"/>
                <w:sz w:val="18"/>
                <w:szCs w:val="22"/>
              </w:rPr>
              <w:t>Thousand</w:t>
            </w:r>
            <w:r w:rsidRPr="008F1613">
              <w:rPr>
                <w:rFonts w:ascii="Arial" w:hAnsi="Arial"/>
                <w:sz w:val="18"/>
                <w:szCs w:val="18"/>
              </w:rPr>
              <w:t xml:space="preserve"> Baht)</w:t>
            </w:r>
          </w:p>
        </w:tc>
      </w:tr>
      <w:tr w:rsidR="00ED0275" w:rsidRPr="008F1613" w14:paraId="13584FCC" w14:textId="77777777" w:rsidTr="004B2C5A">
        <w:trPr>
          <w:trHeight w:val="296"/>
        </w:trPr>
        <w:tc>
          <w:tcPr>
            <w:tcW w:w="653" w:type="dxa"/>
          </w:tcPr>
          <w:p w14:paraId="7D9F85E1" w14:textId="77777777" w:rsidR="00ED0275" w:rsidRPr="008F1613" w:rsidRDefault="00ED0275" w:rsidP="003806AE">
            <w:pPr>
              <w:spacing w:line="340" w:lineRule="exact"/>
              <w:ind w:left="-29" w:right="-29"/>
              <w:jc w:val="center"/>
              <w:rPr>
                <w:rFonts w:ascii="Arial" w:hAnsi="Arial"/>
                <w:sz w:val="18"/>
                <w:szCs w:val="18"/>
              </w:rPr>
            </w:pPr>
          </w:p>
        </w:tc>
        <w:tc>
          <w:tcPr>
            <w:tcW w:w="1134" w:type="dxa"/>
            <w:vMerge w:val="restart"/>
            <w:vAlign w:val="bottom"/>
          </w:tcPr>
          <w:p w14:paraId="6BDFF95A" w14:textId="77777777" w:rsidR="00ED0275" w:rsidRPr="008F1613" w:rsidRDefault="00ED0275" w:rsidP="003806AE">
            <w:pPr>
              <w:pBdr>
                <w:bottom w:val="single" w:sz="4" w:space="1" w:color="auto"/>
              </w:pBdr>
              <w:spacing w:line="340" w:lineRule="exact"/>
              <w:ind w:left="-151" w:right="-123"/>
              <w:jc w:val="center"/>
              <w:rPr>
                <w:rFonts w:ascii="Arial" w:hAnsi="Arial"/>
                <w:sz w:val="18"/>
                <w:szCs w:val="18"/>
              </w:rPr>
            </w:pPr>
            <w:r w:rsidRPr="008F1613">
              <w:rPr>
                <w:rFonts w:ascii="Arial" w:hAnsi="Arial"/>
                <w:sz w:val="18"/>
                <w:szCs w:val="18"/>
              </w:rPr>
              <w:t>Interest rate (</w:t>
            </w:r>
            <w:r>
              <w:rPr>
                <w:rFonts w:ascii="Arial" w:hAnsi="Arial"/>
                <w:sz w:val="18"/>
                <w:szCs w:val="18"/>
              </w:rPr>
              <w:t>percent per annum</w:t>
            </w:r>
            <w:r w:rsidRPr="008F1613">
              <w:rPr>
                <w:rFonts w:ascii="Arial" w:hAnsi="Arial"/>
                <w:sz w:val="18"/>
                <w:szCs w:val="18"/>
              </w:rPr>
              <w:t>)</w:t>
            </w:r>
          </w:p>
        </w:tc>
        <w:tc>
          <w:tcPr>
            <w:tcW w:w="3253" w:type="dxa"/>
          </w:tcPr>
          <w:p w14:paraId="0A6DF233" w14:textId="77777777" w:rsidR="00ED0275" w:rsidRPr="008F1613" w:rsidRDefault="00ED0275" w:rsidP="003806AE">
            <w:pPr>
              <w:spacing w:line="340" w:lineRule="exact"/>
              <w:ind w:left="-29" w:right="-29"/>
              <w:jc w:val="center"/>
              <w:rPr>
                <w:rFonts w:ascii="Arial" w:hAnsi="Arial"/>
                <w:sz w:val="18"/>
                <w:szCs w:val="18"/>
              </w:rPr>
            </w:pPr>
          </w:p>
        </w:tc>
        <w:tc>
          <w:tcPr>
            <w:tcW w:w="2016" w:type="dxa"/>
            <w:gridSpan w:val="2"/>
            <w:vAlign w:val="bottom"/>
          </w:tcPr>
          <w:p w14:paraId="36F155C9" w14:textId="50100A10" w:rsidR="00ED0275" w:rsidRPr="008F1613" w:rsidRDefault="00ED0275" w:rsidP="003806AE">
            <w:pPr>
              <w:pBdr>
                <w:bottom w:val="single" w:sz="4" w:space="1" w:color="auto"/>
              </w:pBdr>
              <w:spacing w:line="340" w:lineRule="exact"/>
              <w:ind w:left="-29" w:right="-29"/>
              <w:jc w:val="center"/>
              <w:rPr>
                <w:rFonts w:ascii="Arial" w:hAnsi="Arial"/>
                <w:sz w:val="18"/>
                <w:szCs w:val="18"/>
                <w:cs/>
              </w:rPr>
            </w:pPr>
            <w:r w:rsidRPr="008F1613">
              <w:rPr>
                <w:rFonts w:ascii="Arial" w:hAnsi="Arial"/>
                <w:sz w:val="18"/>
                <w:szCs w:val="18"/>
              </w:rPr>
              <w:t>Consolidated</w:t>
            </w:r>
            <w:r w:rsidR="00081FE3">
              <w:rPr>
                <w:rFonts w:ascii="Arial" w:hAnsi="Arial"/>
                <w:sz w:val="18"/>
                <w:szCs w:val="18"/>
              </w:rPr>
              <w:t xml:space="preserve">               </w:t>
            </w:r>
            <w:r w:rsidR="00CC2562">
              <w:rPr>
                <w:rFonts w:ascii="Arial" w:hAnsi="Arial"/>
                <w:sz w:val="18"/>
                <w:szCs w:val="18"/>
              </w:rPr>
              <w:t xml:space="preserve"> </w:t>
            </w:r>
            <w:r w:rsidRPr="008F1613">
              <w:rPr>
                <w:rFonts w:ascii="Arial" w:hAnsi="Arial"/>
                <w:sz w:val="18"/>
                <w:szCs w:val="18"/>
              </w:rPr>
              <w:t>financial statements</w:t>
            </w:r>
          </w:p>
        </w:tc>
        <w:tc>
          <w:tcPr>
            <w:tcW w:w="2016" w:type="dxa"/>
            <w:gridSpan w:val="2"/>
            <w:vAlign w:val="bottom"/>
          </w:tcPr>
          <w:p w14:paraId="6374CFE4" w14:textId="66203DBA" w:rsidR="00ED0275" w:rsidRPr="008F1613" w:rsidRDefault="00ED0275" w:rsidP="003806AE">
            <w:pPr>
              <w:pBdr>
                <w:bottom w:val="single" w:sz="4" w:space="1" w:color="auto"/>
              </w:pBdr>
              <w:spacing w:line="340" w:lineRule="exact"/>
              <w:ind w:left="-29" w:right="-29"/>
              <w:jc w:val="center"/>
              <w:rPr>
                <w:rFonts w:ascii="Arial" w:hAnsi="Arial"/>
                <w:sz w:val="18"/>
                <w:szCs w:val="18"/>
                <w:cs/>
              </w:rPr>
            </w:pPr>
            <w:r w:rsidRPr="008F1613">
              <w:rPr>
                <w:rFonts w:ascii="Arial" w:hAnsi="Arial"/>
                <w:sz w:val="18"/>
                <w:szCs w:val="18"/>
              </w:rPr>
              <w:t>Separate</w:t>
            </w:r>
            <w:r w:rsidR="00081FE3">
              <w:rPr>
                <w:rFonts w:ascii="Arial" w:hAnsi="Arial"/>
                <w:sz w:val="18"/>
                <w:szCs w:val="18"/>
              </w:rPr>
              <w:t xml:space="preserve">                         </w:t>
            </w:r>
            <w:r w:rsidRPr="008F1613">
              <w:rPr>
                <w:rFonts w:ascii="Arial" w:hAnsi="Arial"/>
                <w:sz w:val="18"/>
                <w:szCs w:val="18"/>
              </w:rPr>
              <w:t xml:space="preserve"> financial statements</w:t>
            </w:r>
          </w:p>
        </w:tc>
      </w:tr>
      <w:tr w:rsidR="00CC2562" w:rsidRPr="008F1613" w14:paraId="3BCA19DE" w14:textId="77777777" w:rsidTr="004B2C5A">
        <w:trPr>
          <w:trHeight w:val="260"/>
        </w:trPr>
        <w:tc>
          <w:tcPr>
            <w:tcW w:w="653" w:type="dxa"/>
          </w:tcPr>
          <w:p w14:paraId="3DFA0327" w14:textId="77777777" w:rsidR="00CC2562" w:rsidRPr="008F1613" w:rsidRDefault="00CC2562" w:rsidP="003806AE">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Loan</w:t>
            </w:r>
          </w:p>
        </w:tc>
        <w:tc>
          <w:tcPr>
            <w:tcW w:w="1134" w:type="dxa"/>
            <w:vMerge/>
          </w:tcPr>
          <w:p w14:paraId="3B57B1EE" w14:textId="77777777" w:rsidR="00CC2562" w:rsidRPr="008F1613" w:rsidRDefault="00CC2562" w:rsidP="003806AE">
            <w:pPr>
              <w:pBdr>
                <w:bottom w:val="single" w:sz="4" w:space="1" w:color="auto"/>
              </w:pBdr>
              <w:spacing w:line="340" w:lineRule="exact"/>
              <w:ind w:left="-29" w:right="-29"/>
              <w:jc w:val="center"/>
              <w:rPr>
                <w:rFonts w:ascii="Arial" w:hAnsi="Arial"/>
                <w:sz w:val="18"/>
                <w:szCs w:val="18"/>
              </w:rPr>
            </w:pPr>
          </w:p>
        </w:tc>
        <w:tc>
          <w:tcPr>
            <w:tcW w:w="3253" w:type="dxa"/>
          </w:tcPr>
          <w:p w14:paraId="2E51CB3B" w14:textId="77777777" w:rsidR="00CC2562" w:rsidRPr="008F1613" w:rsidRDefault="00CC2562" w:rsidP="003806AE">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Repayment schedule</w:t>
            </w:r>
          </w:p>
        </w:tc>
        <w:tc>
          <w:tcPr>
            <w:tcW w:w="1008" w:type="dxa"/>
          </w:tcPr>
          <w:p w14:paraId="12EE731F" w14:textId="6ABEAA75" w:rsidR="00CC2562" w:rsidRPr="008F1613" w:rsidRDefault="00ED37D2" w:rsidP="003806AE">
            <w:pPr>
              <w:pBdr>
                <w:bottom w:val="single" w:sz="4" w:space="1" w:color="auto"/>
              </w:pBdr>
              <w:spacing w:line="340" w:lineRule="exact"/>
              <w:ind w:left="-29" w:right="-29"/>
              <w:jc w:val="center"/>
              <w:rPr>
                <w:rFonts w:ascii="Arial" w:hAnsi="Arial"/>
                <w:sz w:val="18"/>
                <w:szCs w:val="18"/>
              </w:rPr>
            </w:pPr>
            <w:r>
              <w:rPr>
                <w:rFonts w:ascii="Arial" w:hAnsi="Arial"/>
                <w:sz w:val="18"/>
                <w:szCs w:val="18"/>
              </w:rPr>
              <w:t>2023</w:t>
            </w:r>
          </w:p>
        </w:tc>
        <w:tc>
          <w:tcPr>
            <w:tcW w:w="1008" w:type="dxa"/>
          </w:tcPr>
          <w:p w14:paraId="60C33A2F" w14:textId="31191F7E" w:rsidR="00CC2562" w:rsidRPr="008F1613" w:rsidRDefault="00ED37D2" w:rsidP="003806AE">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008" w:type="dxa"/>
          </w:tcPr>
          <w:p w14:paraId="3C9C19AE" w14:textId="65B35E4A" w:rsidR="00CC2562" w:rsidRPr="008F1613" w:rsidRDefault="00ED37D2" w:rsidP="003806AE">
            <w:pPr>
              <w:pBdr>
                <w:bottom w:val="single" w:sz="4" w:space="1" w:color="auto"/>
              </w:pBdr>
              <w:spacing w:line="340" w:lineRule="exact"/>
              <w:ind w:left="-29" w:right="-29"/>
              <w:jc w:val="center"/>
              <w:rPr>
                <w:rFonts w:ascii="Arial" w:hAnsi="Arial"/>
                <w:sz w:val="18"/>
                <w:szCs w:val="18"/>
              </w:rPr>
            </w:pPr>
            <w:r>
              <w:rPr>
                <w:rFonts w:ascii="Arial" w:hAnsi="Arial"/>
                <w:sz w:val="18"/>
                <w:szCs w:val="18"/>
              </w:rPr>
              <w:t>2023</w:t>
            </w:r>
          </w:p>
        </w:tc>
        <w:tc>
          <w:tcPr>
            <w:tcW w:w="1008" w:type="dxa"/>
          </w:tcPr>
          <w:p w14:paraId="4B9204AC" w14:textId="605814C3" w:rsidR="00CC2562" w:rsidRPr="008F1613" w:rsidRDefault="00ED37D2" w:rsidP="003806AE">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r>
      <w:tr w:rsidR="00BA21CD" w:rsidRPr="008F1613" w14:paraId="354951F1" w14:textId="77777777" w:rsidTr="004B2C5A">
        <w:trPr>
          <w:trHeight w:val="685"/>
        </w:trPr>
        <w:tc>
          <w:tcPr>
            <w:tcW w:w="653" w:type="dxa"/>
          </w:tcPr>
          <w:p w14:paraId="534F3C41" w14:textId="77777777" w:rsidR="00BA21CD" w:rsidRPr="008F1613" w:rsidRDefault="00BA21CD" w:rsidP="00BA21CD">
            <w:pPr>
              <w:spacing w:line="340" w:lineRule="exact"/>
              <w:ind w:right="-36"/>
              <w:jc w:val="center"/>
              <w:rPr>
                <w:rFonts w:ascii="Arial" w:hAnsi="Arial"/>
                <w:sz w:val="18"/>
                <w:szCs w:val="18"/>
              </w:rPr>
            </w:pPr>
            <w:r w:rsidRPr="008F1613">
              <w:rPr>
                <w:rFonts w:ascii="Arial" w:hAnsi="Arial"/>
                <w:sz w:val="18"/>
                <w:szCs w:val="18"/>
              </w:rPr>
              <w:t>1</w:t>
            </w:r>
          </w:p>
        </w:tc>
        <w:tc>
          <w:tcPr>
            <w:tcW w:w="1134" w:type="dxa"/>
          </w:tcPr>
          <w:p w14:paraId="21C764F4" w14:textId="0F64FCCA" w:rsidR="00BA21CD" w:rsidRPr="0033046D" w:rsidRDefault="00BA21CD" w:rsidP="00BA21CD">
            <w:pPr>
              <w:spacing w:line="340" w:lineRule="exact"/>
              <w:ind w:left="162"/>
              <w:rPr>
                <w:rFonts w:ascii="Arial" w:hAnsi="Arial" w:cs="Arial"/>
                <w:color w:val="4472C4" w:themeColor="accent1"/>
                <w:sz w:val="18"/>
                <w:szCs w:val="18"/>
              </w:rPr>
            </w:pPr>
            <w:r w:rsidRPr="0033046D">
              <w:rPr>
                <w:rFonts w:ascii="Arial" w:hAnsi="Arial" w:cs="Arial"/>
                <w:sz w:val="18"/>
                <w:szCs w:val="18"/>
              </w:rPr>
              <w:t>4.20</w:t>
            </w:r>
          </w:p>
        </w:tc>
        <w:tc>
          <w:tcPr>
            <w:tcW w:w="3253" w:type="dxa"/>
          </w:tcPr>
          <w:p w14:paraId="7978A839" w14:textId="6615C623" w:rsidR="00BA21CD" w:rsidRPr="00C56598" w:rsidRDefault="00BA21CD" w:rsidP="00BA21CD">
            <w:pPr>
              <w:spacing w:line="340" w:lineRule="exact"/>
              <w:ind w:left="86" w:right="-168" w:hanging="94"/>
              <w:rPr>
                <w:rFonts w:ascii="Arial" w:hAnsi="Arial"/>
                <w:sz w:val="18"/>
                <w:szCs w:val="18"/>
              </w:rPr>
            </w:pPr>
            <w:r w:rsidRPr="00C56598">
              <w:rPr>
                <w:rFonts w:ascii="Arial" w:hAnsi="Arial"/>
                <w:sz w:val="18"/>
                <w:szCs w:val="18"/>
              </w:rPr>
              <w:t>Payable in monthly installments for</w:t>
            </w:r>
            <w:r w:rsidR="004B2C5A">
              <w:rPr>
                <w:rFonts w:ascii="Arial" w:hAnsi="Arial"/>
                <w:sz w:val="18"/>
                <w:szCs w:val="18"/>
              </w:rPr>
              <w:t xml:space="preserve"> </w:t>
            </w:r>
            <w:r w:rsidRPr="00C56598">
              <w:rPr>
                <w:rFonts w:ascii="Arial" w:hAnsi="Arial"/>
                <w:sz w:val="18"/>
                <w:szCs w:val="18"/>
              </w:rPr>
              <w:t>84 periods, commencing on June 2018</w:t>
            </w:r>
          </w:p>
        </w:tc>
        <w:tc>
          <w:tcPr>
            <w:tcW w:w="1008" w:type="dxa"/>
            <w:vAlign w:val="bottom"/>
          </w:tcPr>
          <w:p w14:paraId="24DA8CC4" w14:textId="3E9E5CDB"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211,260</w:t>
            </w:r>
          </w:p>
        </w:tc>
        <w:tc>
          <w:tcPr>
            <w:tcW w:w="1008" w:type="dxa"/>
            <w:vAlign w:val="bottom"/>
          </w:tcPr>
          <w:p w14:paraId="6F5710FE" w14:textId="020A3023"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352,140</w:t>
            </w:r>
          </w:p>
        </w:tc>
        <w:tc>
          <w:tcPr>
            <w:tcW w:w="1008" w:type="dxa"/>
            <w:vAlign w:val="bottom"/>
          </w:tcPr>
          <w:p w14:paraId="7A33DFA6" w14:textId="73D5BBE8"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211,260</w:t>
            </w:r>
          </w:p>
        </w:tc>
        <w:tc>
          <w:tcPr>
            <w:tcW w:w="1008" w:type="dxa"/>
            <w:vAlign w:val="bottom"/>
          </w:tcPr>
          <w:p w14:paraId="3317DB6A" w14:textId="2D9673EB"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352,140</w:t>
            </w:r>
          </w:p>
        </w:tc>
      </w:tr>
      <w:tr w:rsidR="00BA21CD" w:rsidRPr="008F1613" w14:paraId="21963D9C" w14:textId="77777777" w:rsidTr="004B2C5A">
        <w:trPr>
          <w:trHeight w:val="674"/>
        </w:trPr>
        <w:tc>
          <w:tcPr>
            <w:tcW w:w="653" w:type="dxa"/>
          </w:tcPr>
          <w:p w14:paraId="58D95B9F" w14:textId="77777777" w:rsidR="00BA21CD" w:rsidRPr="008F1613" w:rsidRDefault="00BA21CD" w:rsidP="00BA21CD">
            <w:pPr>
              <w:spacing w:line="340" w:lineRule="exact"/>
              <w:ind w:right="-36"/>
              <w:jc w:val="center"/>
              <w:rPr>
                <w:rFonts w:ascii="Arial" w:hAnsi="Arial"/>
                <w:sz w:val="18"/>
                <w:szCs w:val="18"/>
              </w:rPr>
            </w:pPr>
            <w:r>
              <w:rPr>
                <w:rFonts w:ascii="Arial" w:hAnsi="Arial"/>
                <w:sz w:val="18"/>
                <w:szCs w:val="18"/>
              </w:rPr>
              <w:t>2</w:t>
            </w:r>
          </w:p>
        </w:tc>
        <w:tc>
          <w:tcPr>
            <w:tcW w:w="1134" w:type="dxa"/>
          </w:tcPr>
          <w:p w14:paraId="259CD122" w14:textId="30428DB4" w:rsidR="00BA21CD" w:rsidRPr="0033046D" w:rsidRDefault="00BA21CD" w:rsidP="00BA21CD">
            <w:pPr>
              <w:spacing w:line="340" w:lineRule="exact"/>
              <w:ind w:left="162"/>
              <w:rPr>
                <w:rFonts w:ascii="Arial" w:hAnsi="Arial" w:cs="Arial"/>
                <w:color w:val="4472C4" w:themeColor="accent1"/>
                <w:sz w:val="18"/>
                <w:szCs w:val="18"/>
              </w:rPr>
            </w:pPr>
            <w:r w:rsidRPr="0033046D">
              <w:rPr>
                <w:rFonts w:ascii="Arial" w:hAnsi="Arial" w:cs="Arial"/>
                <w:sz w:val="18"/>
                <w:szCs w:val="18"/>
              </w:rPr>
              <w:t>4.13</w:t>
            </w:r>
          </w:p>
        </w:tc>
        <w:tc>
          <w:tcPr>
            <w:tcW w:w="3253" w:type="dxa"/>
          </w:tcPr>
          <w:p w14:paraId="0C0FCE2F" w14:textId="192B82D4" w:rsidR="00BA21CD" w:rsidRPr="00C56598" w:rsidRDefault="00BA21CD" w:rsidP="00BA21CD">
            <w:pPr>
              <w:spacing w:line="340" w:lineRule="exact"/>
              <w:ind w:left="86" w:right="-168" w:hanging="86"/>
              <w:rPr>
                <w:rFonts w:ascii="Arial" w:hAnsi="Arial"/>
                <w:sz w:val="18"/>
                <w:szCs w:val="18"/>
              </w:rPr>
            </w:pPr>
            <w:r w:rsidRPr="00C56598">
              <w:rPr>
                <w:rFonts w:ascii="Arial" w:hAnsi="Arial"/>
                <w:sz w:val="18"/>
                <w:szCs w:val="18"/>
              </w:rPr>
              <w:t>Payable in monthly installments for</w:t>
            </w:r>
            <w:r w:rsidR="004B2C5A">
              <w:rPr>
                <w:rFonts w:ascii="Arial" w:hAnsi="Arial"/>
                <w:sz w:val="18"/>
                <w:szCs w:val="18"/>
              </w:rPr>
              <w:t xml:space="preserve"> </w:t>
            </w:r>
            <w:r w:rsidRPr="00C56598">
              <w:rPr>
                <w:rFonts w:ascii="Arial" w:hAnsi="Arial"/>
                <w:sz w:val="18"/>
                <w:szCs w:val="18"/>
              </w:rPr>
              <w:t>84 periods, commencing on June 2018</w:t>
            </w:r>
          </w:p>
        </w:tc>
        <w:tc>
          <w:tcPr>
            <w:tcW w:w="1008" w:type="dxa"/>
            <w:vAlign w:val="bottom"/>
          </w:tcPr>
          <w:p w14:paraId="5565A9D4" w14:textId="5C5D0783"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192,480</w:t>
            </w:r>
          </w:p>
        </w:tc>
        <w:tc>
          <w:tcPr>
            <w:tcW w:w="1008" w:type="dxa"/>
            <w:vAlign w:val="bottom"/>
          </w:tcPr>
          <w:p w14:paraId="3831122B" w14:textId="0B61D30E"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321,120</w:t>
            </w:r>
          </w:p>
        </w:tc>
        <w:tc>
          <w:tcPr>
            <w:tcW w:w="1008" w:type="dxa"/>
            <w:vAlign w:val="bottom"/>
          </w:tcPr>
          <w:p w14:paraId="4D92C187" w14:textId="6996A8D7"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192,480</w:t>
            </w:r>
          </w:p>
        </w:tc>
        <w:tc>
          <w:tcPr>
            <w:tcW w:w="1008" w:type="dxa"/>
            <w:vAlign w:val="bottom"/>
          </w:tcPr>
          <w:p w14:paraId="121743F1" w14:textId="45F0A5A1"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321,120</w:t>
            </w:r>
          </w:p>
        </w:tc>
      </w:tr>
      <w:tr w:rsidR="00BA21CD" w:rsidRPr="008F1613" w14:paraId="0B56B7EA" w14:textId="77777777" w:rsidTr="004B2C5A">
        <w:trPr>
          <w:trHeight w:val="674"/>
        </w:trPr>
        <w:tc>
          <w:tcPr>
            <w:tcW w:w="653" w:type="dxa"/>
          </w:tcPr>
          <w:p w14:paraId="04834668" w14:textId="0604E79C" w:rsidR="00BA21CD" w:rsidRPr="008F1613" w:rsidRDefault="00BA21CD" w:rsidP="00BA21CD">
            <w:pPr>
              <w:spacing w:line="340" w:lineRule="exact"/>
              <w:jc w:val="center"/>
              <w:rPr>
                <w:rFonts w:ascii="Arial" w:hAnsi="Arial"/>
                <w:sz w:val="18"/>
                <w:szCs w:val="18"/>
              </w:rPr>
            </w:pPr>
            <w:r w:rsidRPr="008F1613">
              <w:rPr>
                <w:rFonts w:ascii="Arial" w:hAnsi="Arial"/>
                <w:sz w:val="18"/>
                <w:szCs w:val="18"/>
              </w:rPr>
              <w:t>3</w:t>
            </w:r>
          </w:p>
        </w:tc>
        <w:tc>
          <w:tcPr>
            <w:tcW w:w="1134" w:type="dxa"/>
          </w:tcPr>
          <w:p w14:paraId="3B30ACB1" w14:textId="0442EE56" w:rsidR="00BA21CD" w:rsidRPr="0033046D" w:rsidRDefault="00BA21CD" w:rsidP="00BA21CD">
            <w:pPr>
              <w:spacing w:line="340" w:lineRule="exact"/>
              <w:ind w:left="162"/>
              <w:rPr>
                <w:rFonts w:ascii="Arial" w:hAnsi="Arial" w:cs="Arial"/>
                <w:sz w:val="18"/>
                <w:szCs w:val="18"/>
              </w:rPr>
            </w:pPr>
            <w:r w:rsidRPr="0033046D">
              <w:rPr>
                <w:rFonts w:ascii="Arial" w:hAnsi="Arial" w:cs="Arial"/>
                <w:sz w:val="18"/>
                <w:szCs w:val="18"/>
              </w:rPr>
              <w:t>4.20</w:t>
            </w:r>
          </w:p>
        </w:tc>
        <w:tc>
          <w:tcPr>
            <w:tcW w:w="3253" w:type="dxa"/>
          </w:tcPr>
          <w:p w14:paraId="555DE2E2" w14:textId="5CB28CC1" w:rsidR="00BA21CD" w:rsidRPr="00C56598" w:rsidRDefault="00BA21CD" w:rsidP="00BA21CD">
            <w:pPr>
              <w:spacing w:line="340" w:lineRule="exact"/>
              <w:ind w:left="86" w:right="-168" w:hanging="90"/>
              <w:rPr>
                <w:rFonts w:ascii="Arial" w:hAnsi="Arial"/>
                <w:sz w:val="18"/>
                <w:szCs w:val="18"/>
              </w:rPr>
            </w:pPr>
            <w:r w:rsidRPr="00C56598">
              <w:rPr>
                <w:rFonts w:ascii="Arial" w:hAnsi="Arial"/>
                <w:sz w:val="18"/>
                <w:szCs w:val="18"/>
              </w:rPr>
              <w:t xml:space="preserve">Payable in monthly installments for </w:t>
            </w:r>
            <w:r>
              <w:rPr>
                <w:rFonts w:ascii="Arial" w:hAnsi="Arial"/>
                <w:sz w:val="18"/>
                <w:szCs w:val="18"/>
              </w:rPr>
              <w:t>84</w:t>
            </w:r>
            <w:r w:rsidRPr="00C56598">
              <w:rPr>
                <w:rFonts w:ascii="Arial" w:hAnsi="Arial"/>
                <w:sz w:val="18"/>
                <w:szCs w:val="18"/>
              </w:rPr>
              <w:t xml:space="preserve"> periods, commencing on </w:t>
            </w:r>
            <w:r>
              <w:rPr>
                <w:rFonts w:ascii="Arial" w:hAnsi="Arial"/>
                <w:sz w:val="18"/>
                <w:szCs w:val="18"/>
              </w:rPr>
              <w:t>June</w:t>
            </w:r>
            <w:r w:rsidRPr="00C56598">
              <w:rPr>
                <w:rFonts w:ascii="Arial" w:hAnsi="Arial"/>
                <w:sz w:val="18"/>
                <w:szCs w:val="18"/>
              </w:rPr>
              <w:t xml:space="preserve"> 20</w:t>
            </w:r>
            <w:r>
              <w:rPr>
                <w:rFonts w:ascii="Arial" w:hAnsi="Arial"/>
                <w:sz w:val="18"/>
                <w:szCs w:val="18"/>
              </w:rPr>
              <w:t>18</w:t>
            </w:r>
          </w:p>
        </w:tc>
        <w:tc>
          <w:tcPr>
            <w:tcW w:w="1008" w:type="dxa"/>
            <w:vAlign w:val="bottom"/>
          </w:tcPr>
          <w:p w14:paraId="0DD5D71D" w14:textId="77F61124"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40,550</w:t>
            </w:r>
          </w:p>
        </w:tc>
        <w:tc>
          <w:tcPr>
            <w:tcW w:w="1008" w:type="dxa"/>
            <w:vAlign w:val="bottom"/>
          </w:tcPr>
          <w:p w14:paraId="5FAA334C" w14:textId="370FB09B"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68,750</w:t>
            </w:r>
          </w:p>
        </w:tc>
        <w:tc>
          <w:tcPr>
            <w:tcW w:w="1008" w:type="dxa"/>
            <w:vAlign w:val="bottom"/>
          </w:tcPr>
          <w:p w14:paraId="1F7EDA8E" w14:textId="53D84028"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w:t>
            </w:r>
          </w:p>
        </w:tc>
        <w:tc>
          <w:tcPr>
            <w:tcW w:w="1008" w:type="dxa"/>
            <w:vAlign w:val="bottom"/>
          </w:tcPr>
          <w:p w14:paraId="60933B4C" w14:textId="24697B8D"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w:t>
            </w:r>
          </w:p>
        </w:tc>
      </w:tr>
      <w:tr w:rsidR="00BA21CD" w:rsidRPr="008F1613" w14:paraId="6B315E99" w14:textId="77777777" w:rsidTr="004B2C5A">
        <w:trPr>
          <w:trHeight w:val="685"/>
        </w:trPr>
        <w:tc>
          <w:tcPr>
            <w:tcW w:w="653" w:type="dxa"/>
          </w:tcPr>
          <w:p w14:paraId="1BC640F9" w14:textId="77777777" w:rsidR="00BA21CD" w:rsidRPr="008F1613" w:rsidRDefault="00BA21CD" w:rsidP="00BA21CD">
            <w:pPr>
              <w:spacing w:line="340" w:lineRule="exact"/>
              <w:jc w:val="center"/>
              <w:rPr>
                <w:rFonts w:ascii="Arial" w:hAnsi="Arial"/>
                <w:sz w:val="18"/>
                <w:szCs w:val="18"/>
              </w:rPr>
            </w:pPr>
            <w:r w:rsidRPr="008F1613">
              <w:rPr>
                <w:rFonts w:ascii="Arial" w:hAnsi="Arial"/>
                <w:sz w:val="18"/>
                <w:szCs w:val="18"/>
              </w:rPr>
              <w:t>3</w:t>
            </w:r>
          </w:p>
        </w:tc>
        <w:tc>
          <w:tcPr>
            <w:tcW w:w="1134" w:type="dxa"/>
          </w:tcPr>
          <w:p w14:paraId="1FB745E2" w14:textId="16BE18B6" w:rsidR="00BA21CD" w:rsidRPr="0033046D" w:rsidRDefault="00BA21CD" w:rsidP="00BA21CD">
            <w:pPr>
              <w:spacing w:line="340" w:lineRule="exact"/>
              <w:ind w:left="162"/>
              <w:rPr>
                <w:rFonts w:ascii="Arial" w:hAnsi="Arial" w:cs="Arial"/>
                <w:sz w:val="18"/>
                <w:szCs w:val="18"/>
              </w:rPr>
            </w:pPr>
            <w:r w:rsidRPr="0033046D">
              <w:rPr>
                <w:rFonts w:ascii="Arial" w:hAnsi="Arial" w:cs="Arial"/>
                <w:sz w:val="18"/>
                <w:szCs w:val="18"/>
              </w:rPr>
              <w:t>4.20</w:t>
            </w:r>
          </w:p>
        </w:tc>
        <w:tc>
          <w:tcPr>
            <w:tcW w:w="3253" w:type="dxa"/>
          </w:tcPr>
          <w:p w14:paraId="5500B622" w14:textId="244B80F6" w:rsidR="00BA21CD" w:rsidRPr="00C56598" w:rsidRDefault="00BA21CD" w:rsidP="00BA21CD">
            <w:pPr>
              <w:spacing w:line="340" w:lineRule="exact"/>
              <w:ind w:left="86" w:right="-168" w:hanging="90"/>
              <w:rPr>
                <w:rFonts w:ascii="Arial" w:hAnsi="Arial"/>
                <w:sz w:val="18"/>
                <w:szCs w:val="18"/>
                <w:cs/>
              </w:rPr>
            </w:pPr>
            <w:r w:rsidRPr="00C56598">
              <w:rPr>
                <w:rFonts w:ascii="Arial" w:hAnsi="Arial"/>
                <w:sz w:val="18"/>
                <w:szCs w:val="18"/>
              </w:rPr>
              <w:t xml:space="preserve">Payable in monthly installments for </w:t>
            </w:r>
            <w:r>
              <w:rPr>
                <w:rFonts w:ascii="Arial" w:hAnsi="Arial"/>
                <w:sz w:val="18"/>
                <w:szCs w:val="18"/>
              </w:rPr>
              <w:t>84</w:t>
            </w:r>
            <w:r w:rsidRPr="00C56598">
              <w:rPr>
                <w:rFonts w:ascii="Arial" w:hAnsi="Arial"/>
                <w:sz w:val="18"/>
                <w:szCs w:val="18"/>
              </w:rPr>
              <w:t xml:space="preserve"> periods, commencing on </w:t>
            </w:r>
            <w:r>
              <w:rPr>
                <w:rFonts w:ascii="Arial" w:hAnsi="Arial"/>
                <w:sz w:val="18"/>
                <w:szCs w:val="18"/>
              </w:rPr>
              <w:t>June</w:t>
            </w:r>
            <w:r w:rsidRPr="00C56598">
              <w:rPr>
                <w:rFonts w:ascii="Arial" w:hAnsi="Arial"/>
                <w:sz w:val="18"/>
                <w:szCs w:val="18"/>
              </w:rPr>
              <w:t xml:space="preserve"> 20</w:t>
            </w:r>
            <w:r>
              <w:rPr>
                <w:rFonts w:ascii="Arial" w:hAnsi="Arial"/>
                <w:sz w:val="18"/>
                <w:szCs w:val="18"/>
              </w:rPr>
              <w:t>18</w:t>
            </w:r>
          </w:p>
        </w:tc>
        <w:tc>
          <w:tcPr>
            <w:tcW w:w="1008" w:type="dxa"/>
            <w:vAlign w:val="bottom"/>
          </w:tcPr>
          <w:p w14:paraId="175817B0" w14:textId="35FC8924"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12,439</w:t>
            </w:r>
          </w:p>
        </w:tc>
        <w:tc>
          <w:tcPr>
            <w:tcW w:w="1008" w:type="dxa"/>
            <w:vAlign w:val="bottom"/>
          </w:tcPr>
          <w:p w14:paraId="29916C8B" w14:textId="726137BC"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22,039</w:t>
            </w:r>
          </w:p>
        </w:tc>
        <w:tc>
          <w:tcPr>
            <w:tcW w:w="1008" w:type="dxa"/>
            <w:vAlign w:val="bottom"/>
          </w:tcPr>
          <w:p w14:paraId="4AFDCD6A" w14:textId="2A2228A2"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w:t>
            </w:r>
          </w:p>
        </w:tc>
        <w:tc>
          <w:tcPr>
            <w:tcW w:w="1008" w:type="dxa"/>
            <w:vAlign w:val="bottom"/>
          </w:tcPr>
          <w:p w14:paraId="05BE28D6" w14:textId="3961A67E" w:rsidR="00BA21CD" w:rsidRPr="0033046D" w:rsidRDefault="00BA21CD" w:rsidP="00BA21CD">
            <w:pPr>
              <w:tabs>
                <w:tab w:val="decimal" w:pos="813"/>
              </w:tabs>
              <w:spacing w:line="340" w:lineRule="exact"/>
              <w:ind w:right="-14" w:hanging="14"/>
              <w:rPr>
                <w:rFonts w:ascii="Arial" w:hAnsi="Arial" w:cs="Arial"/>
                <w:sz w:val="18"/>
                <w:szCs w:val="18"/>
              </w:rPr>
            </w:pPr>
            <w:r w:rsidRPr="0033046D">
              <w:rPr>
                <w:rFonts w:ascii="Arial" w:hAnsi="Arial" w:cs="Arial"/>
                <w:sz w:val="18"/>
                <w:szCs w:val="18"/>
              </w:rPr>
              <w:t>-</w:t>
            </w:r>
          </w:p>
        </w:tc>
      </w:tr>
      <w:tr w:rsidR="00BA21CD" w:rsidRPr="008F1613" w14:paraId="417FE983" w14:textId="77777777" w:rsidTr="004B2C5A">
        <w:trPr>
          <w:trHeight w:val="1017"/>
        </w:trPr>
        <w:tc>
          <w:tcPr>
            <w:tcW w:w="653" w:type="dxa"/>
          </w:tcPr>
          <w:p w14:paraId="2B4B8402" w14:textId="5977E13B" w:rsidR="00BA21CD" w:rsidRPr="008F1613" w:rsidRDefault="00BA21CD" w:rsidP="00BA21CD">
            <w:pPr>
              <w:spacing w:line="340" w:lineRule="exact"/>
              <w:jc w:val="center"/>
              <w:rPr>
                <w:rFonts w:ascii="Arial" w:hAnsi="Arial"/>
                <w:sz w:val="18"/>
                <w:szCs w:val="18"/>
              </w:rPr>
            </w:pPr>
            <w:r>
              <w:rPr>
                <w:rFonts w:ascii="Arial" w:hAnsi="Arial"/>
                <w:sz w:val="18"/>
                <w:szCs w:val="18"/>
              </w:rPr>
              <w:t>4</w:t>
            </w:r>
          </w:p>
        </w:tc>
        <w:tc>
          <w:tcPr>
            <w:tcW w:w="1134" w:type="dxa"/>
          </w:tcPr>
          <w:p w14:paraId="0B13F82D" w14:textId="15C6ABD4" w:rsidR="00BA21CD" w:rsidRPr="0033046D" w:rsidRDefault="00BA21CD" w:rsidP="00BA21CD">
            <w:pPr>
              <w:spacing w:line="340" w:lineRule="exact"/>
              <w:ind w:left="162"/>
              <w:rPr>
                <w:rFonts w:ascii="Arial" w:hAnsi="Arial" w:cs="Arial"/>
                <w:sz w:val="18"/>
                <w:szCs w:val="18"/>
              </w:rPr>
            </w:pPr>
            <w:r w:rsidRPr="0033046D">
              <w:rPr>
                <w:rFonts w:ascii="Arial" w:hAnsi="Arial" w:cs="Arial"/>
                <w:sz w:val="18"/>
                <w:szCs w:val="18"/>
              </w:rPr>
              <w:t>4.90</w:t>
            </w:r>
          </w:p>
        </w:tc>
        <w:tc>
          <w:tcPr>
            <w:tcW w:w="3253" w:type="dxa"/>
          </w:tcPr>
          <w:p w14:paraId="182499B6" w14:textId="64E99F03" w:rsidR="00BA21CD" w:rsidRPr="00C56598" w:rsidRDefault="00BA21CD" w:rsidP="00BA21CD">
            <w:pPr>
              <w:spacing w:line="340" w:lineRule="exact"/>
              <w:ind w:left="86" w:right="-168" w:hanging="90"/>
              <w:rPr>
                <w:rFonts w:ascii="Arial" w:hAnsi="Arial"/>
                <w:sz w:val="18"/>
                <w:szCs w:val="18"/>
              </w:rPr>
            </w:pPr>
            <w:r w:rsidRPr="00C56598">
              <w:rPr>
                <w:rFonts w:ascii="Arial" w:hAnsi="Arial"/>
                <w:sz w:val="18"/>
                <w:szCs w:val="18"/>
              </w:rPr>
              <w:t xml:space="preserve">Payable in monthly installments for </w:t>
            </w:r>
            <w:r>
              <w:rPr>
                <w:rFonts w:ascii="Arial" w:hAnsi="Arial"/>
                <w:sz w:val="18"/>
                <w:szCs w:val="18"/>
              </w:rPr>
              <w:t>60</w:t>
            </w:r>
            <w:r w:rsidRPr="00C56598">
              <w:rPr>
                <w:rFonts w:ascii="Arial" w:hAnsi="Arial"/>
                <w:sz w:val="18"/>
                <w:szCs w:val="18"/>
              </w:rPr>
              <w:t xml:space="preserve"> periods, commencing on </w:t>
            </w:r>
            <w:r>
              <w:rPr>
                <w:rFonts w:ascii="Arial" w:hAnsi="Arial"/>
                <w:sz w:val="18"/>
                <w:szCs w:val="18"/>
              </w:rPr>
              <w:t>November</w:t>
            </w:r>
            <w:r w:rsidRPr="00C56598">
              <w:rPr>
                <w:rFonts w:ascii="Arial" w:hAnsi="Arial"/>
                <w:sz w:val="18"/>
                <w:szCs w:val="18"/>
              </w:rPr>
              <w:t xml:space="preserve"> 20</w:t>
            </w:r>
            <w:r>
              <w:rPr>
                <w:rFonts w:ascii="Arial" w:hAnsi="Arial"/>
                <w:sz w:val="18"/>
                <w:szCs w:val="18"/>
              </w:rPr>
              <w:t>20</w:t>
            </w:r>
          </w:p>
        </w:tc>
        <w:tc>
          <w:tcPr>
            <w:tcW w:w="1008" w:type="dxa"/>
            <w:vAlign w:val="bottom"/>
          </w:tcPr>
          <w:p w14:paraId="4F2999E8" w14:textId="3425F5AF"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BA21CD">
              <w:rPr>
                <w:rFonts w:ascii="Arial" w:hAnsi="Arial" w:cs="Arial"/>
                <w:sz w:val="18"/>
                <w:szCs w:val="18"/>
              </w:rPr>
              <w:t>20,316</w:t>
            </w:r>
          </w:p>
        </w:tc>
        <w:tc>
          <w:tcPr>
            <w:tcW w:w="1008" w:type="dxa"/>
            <w:vAlign w:val="bottom"/>
          </w:tcPr>
          <w:p w14:paraId="0A023B5E" w14:textId="2DF76003"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33046D">
              <w:rPr>
                <w:rFonts w:ascii="Arial" w:hAnsi="Arial" w:cs="Arial"/>
                <w:sz w:val="18"/>
                <w:szCs w:val="18"/>
              </w:rPr>
              <w:t>27,582</w:t>
            </w:r>
          </w:p>
        </w:tc>
        <w:tc>
          <w:tcPr>
            <w:tcW w:w="1008" w:type="dxa"/>
            <w:vAlign w:val="bottom"/>
          </w:tcPr>
          <w:p w14:paraId="12AC2FB6" w14:textId="7B7D8A1E"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BA21CD">
              <w:rPr>
                <w:rFonts w:ascii="Arial" w:hAnsi="Arial" w:cs="Arial"/>
                <w:sz w:val="18"/>
                <w:szCs w:val="18"/>
              </w:rPr>
              <w:t>-</w:t>
            </w:r>
          </w:p>
        </w:tc>
        <w:tc>
          <w:tcPr>
            <w:tcW w:w="1008" w:type="dxa"/>
            <w:vAlign w:val="bottom"/>
          </w:tcPr>
          <w:p w14:paraId="72AF132F" w14:textId="270EC718"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33046D">
              <w:rPr>
                <w:rFonts w:ascii="Arial" w:hAnsi="Arial" w:cs="Arial"/>
                <w:sz w:val="18"/>
                <w:szCs w:val="18"/>
              </w:rPr>
              <w:t>-</w:t>
            </w:r>
          </w:p>
        </w:tc>
      </w:tr>
      <w:tr w:rsidR="00BA21CD" w:rsidRPr="008F1613" w14:paraId="1C05560D" w14:textId="77777777" w:rsidTr="004B2C5A">
        <w:trPr>
          <w:trHeight w:val="342"/>
        </w:trPr>
        <w:tc>
          <w:tcPr>
            <w:tcW w:w="653" w:type="dxa"/>
          </w:tcPr>
          <w:p w14:paraId="60071103" w14:textId="77777777" w:rsidR="00BA21CD" w:rsidRPr="008F1613" w:rsidRDefault="00BA21CD" w:rsidP="00BA21CD">
            <w:pPr>
              <w:spacing w:line="340" w:lineRule="exact"/>
              <w:ind w:right="-36"/>
              <w:jc w:val="both"/>
              <w:rPr>
                <w:rFonts w:ascii="Arial" w:hAnsi="Arial"/>
                <w:sz w:val="18"/>
                <w:szCs w:val="18"/>
                <w:cs/>
              </w:rPr>
            </w:pPr>
            <w:r w:rsidRPr="008F1613">
              <w:rPr>
                <w:rFonts w:ascii="Arial" w:hAnsi="Arial"/>
                <w:sz w:val="18"/>
                <w:szCs w:val="18"/>
              </w:rPr>
              <w:t>Total</w:t>
            </w:r>
          </w:p>
        </w:tc>
        <w:tc>
          <w:tcPr>
            <w:tcW w:w="1134" w:type="dxa"/>
          </w:tcPr>
          <w:p w14:paraId="0A247CA1" w14:textId="77777777" w:rsidR="00BA21CD" w:rsidRPr="008F1613" w:rsidRDefault="00BA21CD" w:rsidP="00BA21CD">
            <w:pPr>
              <w:spacing w:line="340" w:lineRule="exact"/>
              <w:jc w:val="right"/>
              <w:rPr>
                <w:rFonts w:ascii="Arial" w:hAnsi="Arial"/>
                <w:sz w:val="18"/>
                <w:szCs w:val="18"/>
              </w:rPr>
            </w:pPr>
          </w:p>
        </w:tc>
        <w:tc>
          <w:tcPr>
            <w:tcW w:w="3253" w:type="dxa"/>
          </w:tcPr>
          <w:p w14:paraId="34CDEC7A" w14:textId="77777777" w:rsidR="00BA21CD" w:rsidRPr="008F1613" w:rsidRDefault="00BA21CD" w:rsidP="00BA21CD">
            <w:pPr>
              <w:spacing w:line="340" w:lineRule="exact"/>
              <w:ind w:right="-168"/>
              <w:jc w:val="center"/>
              <w:rPr>
                <w:rFonts w:ascii="Arial" w:hAnsi="Arial"/>
                <w:sz w:val="18"/>
                <w:szCs w:val="18"/>
                <w:cs/>
              </w:rPr>
            </w:pPr>
          </w:p>
        </w:tc>
        <w:tc>
          <w:tcPr>
            <w:tcW w:w="1008" w:type="dxa"/>
            <w:vAlign w:val="bottom"/>
          </w:tcPr>
          <w:p w14:paraId="5AF5E2CE" w14:textId="2F4EF89E"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477,045</w:t>
            </w:r>
          </w:p>
        </w:tc>
        <w:tc>
          <w:tcPr>
            <w:tcW w:w="1008" w:type="dxa"/>
            <w:vAlign w:val="bottom"/>
          </w:tcPr>
          <w:p w14:paraId="260AD48D" w14:textId="5A583548" w:rsidR="00BA21CD" w:rsidRPr="0033046D" w:rsidRDefault="00BA21CD" w:rsidP="00BA21CD">
            <w:pPr>
              <w:tabs>
                <w:tab w:val="decimal" w:pos="813"/>
              </w:tabs>
              <w:spacing w:line="340" w:lineRule="exact"/>
              <w:ind w:right="-14" w:hanging="14"/>
              <w:rPr>
                <w:rFonts w:ascii="Arial" w:hAnsi="Arial" w:cs="Arial"/>
                <w:sz w:val="18"/>
                <w:szCs w:val="18"/>
              </w:rPr>
            </w:pPr>
            <w:r w:rsidRPr="00484EB1">
              <w:rPr>
                <w:rFonts w:ascii="Arial" w:hAnsi="Arial" w:cs="Arial"/>
                <w:sz w:val="18"/>
                <w:szCs w:val="18"/>
              </w:rPr>
              <w:t>791,631</w:t>
            </w:r>
          </w:p>
        </w:tc>
        <w:tc>
          <w:tcPr>
            <w:tcW w:w="1008" w:type="dxa"/>
            <w:vAlign w:val="bottom"/>
          </w:tcPr>
          <w:p w14:paraId="0888E54A" w14:textId="1A2894BD" w:rsidR="00BA21CD" w:rsidRPr="0033046D" w:rsidRDefault="00BA21CD" w:rsidP="00BA21CD">
            <w:pPr>
              <w:tabs>
                <w:tab w:val="decimal" w:pos="813"/>
              </w:tabs>
              <w:spacing w:line="340" w:lineRule="exact"/>
              <w:ind w:right="-14" w:hanging="14"/>
              <w:rPr>
                <w:rFonts w:ascii="Arial" w:hAnsi="Arial" w:cs="Arial"/>
                <w:sz w:val="18"/>
                <w:szCs w:val="18"/>
              </w:rPr>
            </w:pPr>
            <w:r w:rsidRPr="00BA21CD">
              <w:rPr>
                <w:rFonts w:ascii="Arial" w:hAnsi="Arial" w:cs="Arial"/>
                <w:sz w:val="18"/>
                <w:szCs w:val="18"/>
              </w:rPr>
              <w:t>403,740</w:t>
            </w:r>
          </w:p>
        </w:tc>
        <w:tc>
          <w:tcPr>
            <w:tcW w:w="1008" w:type="dxa"/>
            <w:vAlign w:val="bottom"/>
          </w:tcPr>
          <w:p w14:paraId="06D106FA" w14:textId="00BF6B00" w:rsidR="00BA21CD" w:rsidRPr="0033046D" w:rsidRDefault="00BA21CD" w:rsidP="00BA21CD">
            <w:pPr>
              <w:tabs>
                <w:tab w:val="decimal" w:pos="813"/>
              </w:tabs>
              <w:spacing w:line="340" w:lineRule="exact"/>
              <w:ind w:right="-14" w:hanging="14"/>
              <w:rPr>
                <w:rFonts w:ascii="Arial" w:hAnsi="Arial" w:cs="Arial"/>
                <w:sz w:val="18"/>
                <w:szCs w:val="18"/>
              </w:rPr>
            </w:pPr>
            <w:r w:rsidRPr="00484EB1">
              <w:rPr>
                <w:rFonts w:ascii="Arial" w:hAnsi="Arial" w:cs="Arial"/>
                <w:sz w:val="18"/>
                <w:szCs w:val="18"/>
              </w:rPr>
              <w:t>673,260</w:t>
            </w:r>
          </w:p>
        </w:tc>
      </w:tr>
      <w:tr w:rsidR="00BA21CD" w:rsidRPr="008F1613" w14:paraId="10326EE5" w14:textId="77777777" w:rsidTr="004B2C5A">
        <w:trPr>
          <w:trHeight w:val="365"/>
        </w:trPr>
        <w:tc>
          <w:tcPr>
            <w:tcW w:w="5042" w:type="dxa"/>
            <w:gridSpan w:val="3"/>
          </w:tcPr>
          <w:p w14:paraId="25827D52" w14:textId="66E51AEF" w:rsidR="00BA21CD" w:rsidRPr="008F1613" w:rsidRDefault="00BA21CD" w:rsidP="00BA21CD">
            <w:pPr>
              <w:spacing w:line="340" w:lineRule="exact"/>
              <w:ind w:right="-168"/>
              <w:rPr>
                <w:rFonts w:ascii="Arial" w:hAnsi="Arial"/>
                <w:sz w:val="18"/>
                <w:szCs w:val="18"/>
                <w:cs/>
              </w:rPr>
            </w:pPr>
            <w:r w:rsidRPr="008F1613">
              <w:rPr>
                <w:rFonts w:ascii="Arial" w:hAnsi="Arial"/>
                <w:sz w:val="18"/>
                <w:szCs w:val="18"/>
              </w:rPr>
              <w:t xml:space="preserve">Less: </w:t>
            </w:r>
            <w:r>
              <w:rPr>
                <w:rFonts w:ascii="Arial" w:hAnsi="Arial"/>
                <w:sz w:val="18"/>
                <w:szCs w:val="18"/>
              </w:rPr>
              <w:t>Deferred front-end fee</w:t>
            </w:r>
          </w:p>
        </w:tc>
        <w:tc>
          <w:tcPr>
            <w:tcW w:w="1008" w:type="dxa"/>
            <w:vAlign w:val="bottom"/>
          </w:tcPr>
          <w:p w14:paraId="1A0E81FE" w14:textId="22BD8CFF"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BA21CD">
              <w:rPr>
                <w:rFonts w:ascii="Arial" w:hAnsi="Arial" w:cs="Arial"/>
                <w:sz w:val="18"/>
                <w:szCs w:val="18"/>
              </w:rPr>
              <w:t>(2,490)</w:t>
            </w:r>
          </w:p>
        </w:tc>
        <w:tc>
          <w:tcPr>
            <w:tcW w:w="1008" w:type="dxa"/>
            <w:vAlign w:val="bottom"/>
          </w:tcPr>
          <w:p w14:paraId="399DA086" w14:textId="1E4C50FA"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484EB1">
              <w:rPr>
                <w:rFonts w:ascii="Arial" w:hAnsi="Arial" w:cs="Arial"/>
                <w:sz w:val="18"/>
                <w:szCs w:val="18"/>
              </w:rPr>
              <w:t>(4,508)</w:t>
            </w:r>
          </w:p>
        </w:tc>
        <w:tc>
          <w:tcPr>
            <w:tcW w:w="1008" w:type="dxa"/>
            <w:vAlign w:val="bottom"/>
          </w:tcPr>
          <w:p w14:paraId="6F2417CF" w14:textId="03A4882A"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BA21CD">
              <w:rPr>
                <w:rFonts w:ascii="Arial" w:hAnsi="Arial" w:cs="Arial"/>
                <w:sz w:val="18"/>
                <w:szCs w:val="18"/>
              </w:rPr>
              <w:t>(2,490)</w:t>
            </w:r>
          </w:p>
        </w:tc>
        <w:tc>
          <w:tcPr>
            <w:tcW w:w="1008" w:type="dxa"/>
            <w:vAlign w:val="bottom"/>
          </w:tcPr>
          <w:p w14:paraId="56B245F3" w14:textId="11740300" w:rsidR="00BA21CD" w:rsidRPr="0033046D" w:rsidRDefault="00BA21CD" w:rsidP="00BA21CD">
            <w:pPr>
              <w:pBdr>
                <w:bottom w:val="single" w:sz="4" w:space="1" w:color="auto"/>
              </w:pBdr>
              <w:tabs>
                <w:tab w:val="decimal" w:pos="813"/>
              </w:tabs>
              <w:spacing w:line="340" w:lineRule="exact"/>
              <w:ind w:right="-14" w:hanging="14"/>
              <w:rPr>
                <w:rFonts w:ascii="Arial" w:hAnsi="Arial" w:cs="Arial"/>
                <w:sz w:val="18"/>
                <w:szCs w:val="18"/>
              </w:rPr>
            </w:pPr>
            <w:r w:rsidRPr="00484EB1">
              <w:rPr>
                <w:rFonts w:ascii="Arial" w:hAnsi="Arial" w:cs="Arial"/>
                <w:sz w:val="18"/>
                <w:szCs w:val="18"/>
              </w:rPr>
              <w:t>(4,301)</w:t>
            </w:r>
          </w:p>
        </w:tc>
      </w:tr>
      <w:tr w:rsidR="00403259" w:rsidRPr="008F1613" w14:paraId="17586072" w14:textId="77777777" w:rsidTr="004B2C5A">
        <w:trPr>
          <w:trHeight w:val="342"/>
        </w:trPr>
        <w:tc>
          <w:tcPr>
            <w:tcW w:w="5042" w:type="dxa"/>
            <w:gridSpan w:val="3"/>
          </w:tcPr>
          <w:p w14:paraId="492E7712" w14:textId="73280455" w:rsidR="00403259" w:rsidRPr="008F1613" w:rsidRDefault="00403259" w:rsidP="00403259">
            <w:pPr>
              <w:spacing w:line="340" w:lineRule="exact"/>
              <w:ind w:right="-108"/>
              <w:jc w:val="both"/>
              <w:rPr>
                <w:rFonts w:ascii="Arial" w:hAnsi="Arial"/>
                <w:sz w:val="18"/>
                <w:szCs w:val="18"/>
              </w:rPr>
            </w:pPr>
            <w:r w:rsidRPr="009A7B4C">
              <w:rPr>
                <w:rFonts w:ascii="Arial" w:hAnsi="Arial"/>
                <w:sz w:val="18"/>
                <w:szCs w:val="18"/>
              </w:rPr>
              <w:t>Long-term loans from financial institutions - net</w:t>
            </w:r>
          </w:p>
        </w:tc>
        <w:tc>
          <w:tcPr>
            <w:tcW w:w="1008" w:type="dxa"/>
          </w:tcPr>
          <w:p w14:paraId="169ABD57" w14:textId="3A018A60" w:rsidR="00403259" w:rsidRPr="0033046D" w:rsidRDefault="00403259" w:rsidP="00403259">
            <w:pPr>
              <w:tabs>
                <w:tab w:val="decimal" w:pos="813"/>
              </w:tabs>
              <w:spacing w:line="340" w:lineRule="exact"/>
              <w:ind w:right="-14" w:hanging="14"/>
              <w:rPr>
                <w:rFonts w:ascii="Arial" w:hAnsi="Arial" w:cs="Arial"/>
                <w:sz w:val="18"/>
                <w:szCs w:val="18"/>
              </w:rPr>
            </w:pPr>
            <w:r w:rsidRPr="00403259">
              <w:rPr>
                <w:rFonts w:ascii="Arial" w:hAnsi="Arial" w:cs="Arial"/>
                <w:sz w:val="18"/>
                <w:szCs w:val="18"/>
              </w:rPr>
              <w:t>474,555</w:t>
            </w:r>
          </w:p>
        </w:tc>
        <w:tc>
          <w:tcPr>
            <w:tcW w:w="1008" w:type="dxa"/>
          </w:tcPr>
          <w:p w14:paraId="495E773D" w14:textId="1F39A03A" w:rsidR="00403259" w:rsidRPr="0033046D" w:rsidRDefault="00403259" w:rsidP="00403259">
            <w:pPr>
              <w:tabs>
                <w:tab w:val="decimal" w:pos="813"/>
              </w:tabs>
              <w:spacing w:line="340" w:lineRule="exact"/>
              <w:ind w:right="-14" w:hanging="14"/>
              <w:rPr>
                <w:rFonts w:ascii="Arial" w:hAnsi="Arial" w:cs="Arial"/>
                <w:sz w:val="18"/>
                <w:szCs w:val="18"/>
              </w:rPr>
            </w:pPr>
            <w:r w:rsidRPr="00403259">
              <w:rPr>
                <w:rFonts w:ascii="Arial" w:hAnsi="Arial" w:cs="Arial"/>
                <w:sz w:val="18"/>
                <w:szCs w:val="18"/>
              </w:rPr>
              <w:t>787,123</w:t>
            </w:r>
          </w:p>
        </w:tc>
        <w:tc>
          <w:tcPr>
            <w:tcW w:w="1008" w:type="dxa"/>
          </w:tcPr>
          <w:p w14:paraId="481147AF" w14:textId="11E39515" w:rsidR="00403259" w:rsidRPr="0033046D" w:rsidRDefault="00403259" w:rsidP="00403259">
            <w:pPr>
              <w:tabs>
                <w:tab w:val="decimal" w:pos="813"/>
              </w:tabs>
              <w:spacing w:line="340" w:lineRule="exact"/>
              <w:ind w:right="-14" w:hanging="14"/>
              <w:rPr>
                <w:rFonts w:ascii="Arial" w:hAnsi="Arial" w:cs="Arial"/>
                <w:sz w:val="18"/>
                <w:szCs w:val="18"/>
              </w:rPr>
            </w:pPr>
            <w:r w:rsidRPr="00403259">
              <w:rPr>
                <w:rFonts w:ascii="Arial" w:hAnsi="Arial" w:cs="Arial"/>
                <w:sz w:val="18"/>
                <w:szCs w:val="18"/>
              </w:rPr>
              <w:t>401,367</w:t>
            </w:r>
          </w:p>
        </w:tc>
        <w:tc>
          <w:tcPr>
            <w:tcW w:w="1008" w:type="dxa"/>
          </w:tcPr>
          <w:p w14:paraId="59F7ED53" w14:textId="051E81F8" w:rsidR="00403259" w:rsidRPr="0033046D" w:rsidRDefault="00403259" w:rsidP="00403259">
            <w:pPr>
              <w:tabs>
                <w:tab w:val="decimal" w:pos="813"/>
              </w:tabs>
              <w:spacing w:line="340" w:lineRule="exact"/>
              <w:ind w:right="-14" w:hanging="14"/>
              <w:rPr>
                <w:rFonts w:ascii="Arial" w:hAnsi="Arial" w:cs="Arial"/>
                <w:sz w:val="18"/>
                <w:szCs w:val="18"/>
              </w:rPr>
            </w:pPr>
            <w:r w:rsidRPr="00403259">
              <w:rPr>
                <w:rFonts w:ascii="Arial" w:hAnsi="Arial" w:cs="Arial"/>
                <w:sz w:val="18"/>
                <w:szCs w:val="18"/>
              </w:rPr>
              <w:t>668,959</w:t>
            </w:r>
          </w:p>
        </w:tc>
      </w:tr>
      <w:tr w:rsidR="00403259" w:rsidRPr="008F1613" w14:paraId="563C143E" w14:textId="77777777" w:rsidTr="004B2C5A">
        <w:trPr>
          <w:trHeight w:val="365"/>
        </w:trPr>
        <w:tc>
          <w:tcPr>
            <w:tcW w:w="5042" w:type="dxa"/>
            <w:gridSpan w:val="3"/>
          </w:tcPr>
          <w:p w14:paraId="38AA93D4" w14:textId="60E1992A" w:rsidR="00403259" w:rsidRPr="008F1613" w:rsidRDefault="00403259" w:rsidP="00403259">
            <w:pPr>
              <w:spacing w:line="340" w:lineRule="exact"/>
              <w:ind w:right="-108"/>
              <w:jc w:val="both"/>
              <w:rPr>
                <w:rFonts w:ascii="Arial" w:hAnsi="Arial"/>
                <w:sz w:val="18"/>
                <w:szCs w:val="18"/>
                <w:cs/>
              </w:rPr>
            </w:pPr>
            <w:r w:rsidRPr="008F1613">
              <w:rPr>
                <w:rFonts w:ascii="Arial" w:hAnsi="Arial"/>
                <w:sz w:val="18"/>
                <w:szCs w:val="18"/>
              </w:rPr>
              <w:t>Less: Current</w:t>
            </w:r>
            <w:r>
              <w:rPr>
                <w:rFonts w:ascii="Arial" w:hAnsi="Arial"/>
                <w:sz w:val="18"/>
                <w:szCs w:val="18"/>
              </w:rPr>
              <w:t xml:space="preserve"> </w:t>
            </w:r>
            <w:r w:rsidRPr="008F1613">
              <w:rPr>
                <w:rFonts w:ascii="Arial" w:hAnsi="Arial"/>
                <w:sz w:val="18"/>
                <w:szCs w:val="18"/>
              </w:rPr>
              <w:t>portion</w:t>
            </w:r>
          </w:p>
        </w:tc>
        <w:tc>
          <w:tcPr>
            <w:tcW w:w="1008" w:type="dxa"/>
          </w:tcPr>
          <w:p w14:paraId="02F5EF01" w14:textId="2D385976" w:rsidR="00403259" w:rsidRPr="00484EB1" w:rsidRDefault="00403259" w:rsidP="00403259">
            <w:pPr>
              <w:pBdr>
                <w:bottom w:val="sing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(313,769)</w:t>
            </w:r>
          </w:p>
        </w:tc>
        <w:tc>
          <w:tcPr>
            <w:tcW w:w="1008" w:type="dxa"/>
          </w:tcPr>
          <w:p w14:paraId="2FDEBBAD" w14:textId="7D5711F6" w:rsidR="00403259" w:rsidRPr="00484EB1" w:rsidRDefault="00403259" w:rsidP="00403259">
            <w:pPr>
              <w:pBdr>
                <w:bottom w:val="sing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(359,505)</w:t>
            </w:r>
          </w:p>
        </w:tc>
        <w:tc>
          <w:tcPr>
            <w:tcW w:w="1008" w:type="dxa"/>
          </w:tcPr>
          <w:p w14:paraId="0ED2AC2D" w14:textId="4050F34F" w:rsidR="00403259" w:rsidRPr="00484EB1" w:rsidRDefault="00403259" w:rsidP="00403259">
            <w:pPr>
              <w:pBdr>
                <w:bottom w:val="sing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(267,740)</w:t>
            </w:r>
          </w:p>
        </w:tc>
        <w:tc>
          <w:tcPr>
            <w:tcW w:w="1008" w:type="dxa"/>
          </w:tcPr>
          <w:p w14:paraId="4323FA09" w14:textId="2A6EFA7E" w:rsidR="00403259" w:rsidRPr="00484EB1" w:rsidRDefault="00403259" w:rsidP="00403259">
            <w:pPr>
              <w:pBdr>
                <w:bottom w:val="sing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(310,732)</w:t>
            </w:r>
          </w:p>
        </w:tc>
      </w:tr>
      <w:tr w:rsidR="00403259" w:rsidRPr="008F1613" w14:paraId="71C1E72D" w14:textId="77777777" w:rsidTr="00081FE3">
        <w:trPr>
          <w:trHeight w:val="80"/>
        </w:trPr>
        <w:tc>
          <w:tcPr>
            <w:tcW w:w="5042" w:type="dxa"/>
            <w:gridSpan w:val="3"/>
          </w:tcPr>
          <w:p w14:paraId="59E17AB8" w14:textId="7E47A8AA" w:rsidR="00403259" w:rsidRPr="00081FE3" w:rsidRDefault="00403259" w:rsidP="00081FE3">
            <w:pPr>
              <w:spacing w:line="340" w:lineRule="exact"/>
              <w:ind w:left="89" w:right="-108" w:hanging="90"/>
              <w:rPr>
                <w:rFonts w:ascii="Arial" w:hAnsi="Arial"/>
                <w:spacing w:val="-4"/>
                <w:sz w:val="18"/>
                <w:szCs w:val="18"/>
                <w:cs/>
              </w:rPr>
            </w:pPr>
            <w:r w:rsidRPr="00081FE3">
              <w:rPr>
                <w:rFonts w:ascii="Arial" w:hAnsi="Arial"/>
                <w:spacing w:val="-4"/>
                <w:sz w:val="18"/>
                <w:szCs w:val="18"/>
              </w:rPr>
              <w:t>Long-term loans from financial institutions - net of current portion</w:t>
            </w:r>
          </w:p>
        </w:tc>
        <w:tc>
          <w:tcPr>
            <w:tcW w:w="1008" w:type="dxa"/>
          </w:tcPr>
          <w:p w14:paraId="3A2DC9C6" w14:textId="0ABCF275" w:rsidR="00403259" w:rsidRPr="00484EB1" w:rsidRDefault="00403259" w:rsidP="00403259">
            <w:pPr>
              <w:pBdr>
                <w:bottom w:val="doub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160,786</w:t>
            </w:r>
          </w:p>
        </w:tc>
        <w:tc>
          <w:tcPr>
            <w:tcW w:w="1008" w:type="dxa"/>
          </w:tcPr>
          <w:p w14:paraId="09A27E1C" w14:textId="6DB7570F" w:rsidR="00403259" w:rsidRPr="00484EB1" w:rsidRDefault="00403259" w:rsidP="00403259">
            <w:pPr>
              <w:pBdr>
                <w:bottom w:val="doub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427,618</w:t>
            </w:r>
          </w:p>
        </w:tc>
        <w:tc>
          <w:tcPr>
            <w:tcW w:w="1008" w:type="dxa"/>
          </w:tcPr>
          <w:p w14:paraId="39CCAF18" w14:textId="1A665F5E" w:rsidR="00403259" w:rsidRPr="00484EB1" w:rsidRDefault="00403259" w:rsidP="00403259">
            <w:pPr>
              <w:pBdr>
                <w:bottom w:val="doub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133,627</w:t>
            </w:r>
          </w:p>
        </w:tc>
        <w:tc>
          <w:tcPr>
            <w:tcW w:w="1008" w:type="dxa"/>
          </w:tcPr>
          <w:p w14:paraId="7C660B06" w14:textId="2083A1E8" w:rsidR="00403259" w:rsidRPr="00484EB1" w:rsidRDefault="00403259" w:rsidP="00403259">
            <w:pPr>
              <w:pBdr>
                <w:bottom w:val="double" w:sz="4" w:space="1" w:color="auto"/>
              </w:pBdr>
              <w:tabs>
                <w:tab w:val="decimal" w:pos="813"/>
              </w:tabs>
              <w:spacing w:line="340" w:lineRule="exact"/>
              <w:ind w:right="-14" w:hanging="14"/>
              <w:rPr>
                <w:rFonts w:ascii="Arial" w:hAnsi="Arial" w:cs="Arial"/>
                <w:sz w:val="18"/>
                <w:szCs w:val="18"/>
              </w:rPr>
            </w:pPr>
            <w:r w:rsidRPr="00403259">
              <w:rPr>
                <w:rFonts w:ascii="Arial" w:hAnsi="Arial" w:cs="Arial"/>
                <w:sz w:val="18"/>
                <w:szCs w:val="18"/>
              </w:rPr>
              <w:t>358,227</w:t>
            </w:r>
          </w:p>
        </w:tc>
      </w:tr>
    </w:tbl>
    <w:p w14:paraId="26F2D897" w14:textId="3A04D218" w:rsidR="00186E60" w:rsidRDefault="00CD1482" w:rsidP="00DA778B">
      <w:pPr>
        <w:tabs>
          <w:tab w:val="left" w:pos="2160"/>
          <w:tab w:val="right" w:pos="6480"/>
          <w:tab w:val="right" w:pos="8640"/>
        </w:tabs>
        <w:spacing w:before="240" w:after="120" w:line="380" w:lineRule="exact"/>
        <w:ind w:left="634"/>
        <w:jc w:val="thaiDistribute"/>
        <w:rPr>
          <w:rFonts w:ascii="Arial" w:hAnsi="Arial"/>
          <w:sz w:val="22"/>
          <w:szCs w:val="22"/>
        </w:rPr>
      </w:pPr>
      <w:r w:rsidRPr="008F1613">
        <w:rPr>
          <w:rFonts w:ascii="Arial" w:hAnsi="Arial"/>
          <w:sz w:val="22"/>
          <w:szCs w:val="22"/>
        </w:rPr>
        <w:t>The loans are secured by</w:t>
      </w:r>
      <w:r>
        <w:rPr>
          <w:rFonts w:ascii="Arial" w:hAnsi="Arial"/>
          <w:sz w:val="22"/>
          <w:szCs w:val="22"/>
        </w:rPr>
        <w:t xml:space="preserve"> </w:t>
      </w:r>
      <w:r w:rsidR="00186E60" w:rsidRPr="00FE7F20">
        <w:rPr>
          <w:rFonts w:ascii="Arial" w:hAnsi="Arial"/>
          <w:sz w:val="22"/>
          <w:szCs w:val="22"/>
        </w:rPr>
        <w:t>the mortgage</w:t>
      </w:r>
      <w:r w:rsidR="00186E60">
        <w:rPr>
          <w:rFonts w:ascii="Arial" w:hAnsi="Arial"/>
          <w:sz w:val="22"/>
          <w:szCs w:val="22"/>
        </w:rPr>
        <w:t xml:space="preserve"> of r</w:t>
      </w:r>
      <w:r w:rsidR="00186E60" w:rsidRPr="00A044B1">
        <w:rPr>
          <w:rFonts w:ascii="Arial" w:hAnsi="Arial"/>
          <w:sz w:val="22"/>
          <w:szCs w:val="22"/>
        </w:rPr>
        <w:t>estricted bank deposits</w:t>
      </w:r>
      <w:r w:rsidR="00186E60">
        <w:rPr>
          <w:rFonts w:ascii="Arial" w:hAnsi="Arial"/>
          <w:sz w:val="22"/>
          <w:szCs w:val="22"/>
        </w:rPr>
        <w:t>, i</w:t>
      </w:r>
      <w:r w:rsidR="00186E60" w:rsidRPr="00A809CA">
        <w:rPr>
          <w:rFonts w:ascii="Arial" w:hAnsi="Arial"/>
          <w:sz w:val="22"/>
          <w:szCs w:val="22"/>
        </w:rPr>
        <w:t>nventories</w:t>
      </w:r>
      <w:r w:rsidR="00186E60">
        <w:rPr>
          <w:rFonts w:ascii="Arial" w:hAnsi="Arial"/>
          <w:sz w:val="22"/>
          <w:szCs w:val="22"/>
        </w:rPr>
        <w:t xml:space="preserve">, and </w:t>
      </w:r>
      <w:r w:rsidR="00186E60" w:rsidRPr="00B84903">
        <w:rPr>
          <w:rFonts w:ascii="Arial" w:hAnsi="Arial"/>
          <w:sz w:val="22"/>
          <w:szCs w:val="22"/>
        </w:rPr>
        <w:t>property, plant and equipment</w:t>
      </w:r>
      <w:r w:rsidR="00186E60">
        <w:rPr>
          <w:rFonts w:ascii="Arial" w:hAnsi="Arial" w:hint="cs"/>
          <w:sz w:val="22"/>
          <w:szCs w:val="22"/>
          <w:cs/>
        </w:rPr>
        <w:t xml:space="preserve"> </w:t>
      </w:r>
      <w:r w:rsidR="00186E60">
        <w:rPr>
          <w:rFonts w:ascii="Arial" w:hAnsi="Arial"/>
          <w:sz w:val="22"/>
          <w:szCs w:val="22"/>
        </w:rPr>
        <w:t>of t</w:t>
      </w:r>
      <w:r w:rsidR="00186E60" w:rsidRPr="00B84903">
        <w:rPr>
          <w:rFonts w:ascii="Arial" w:hAnsi="Arial"/>
          <w:sz w:val="22"/>
          <w:szCs w:val="22"/>
        </w:rPr>
        <w:t xml:space="preserve">he Group </w:t>
      </w:r>
      <w:r w:rsidR="00186E60">
        <w:rPr>
          <w:rFonts w:ascii="Arial" w:hAnsi="Arial"/>
          <w:sz w:val="22"/>
          <w:szCs w:val="22"/>
        </w:rPr>
        <w:t>and the Company</w:t>
      </w:r>
      <w:r w:rsidR="00705E76">
        <w:rPr>
          <w:rFonts w:ascii="Arial" w:hAnsi="Arial"/>
          <w:sz w:val="22"/>
          <w:szCs w:val="22"/>
        </w:rPr>
        <w:t xml:space="preserve"> (2022:</w:t>
      </w:r>
      <w:r w:rsidR="005E6D19">
        <w:rPr>
          <w:rFonts w:ascii="Arial" w:hAnsi="Arial"/>
          <w:sz w:val="22"/>
          <w:szCs w:val="22"/>
        </w:rPr>
        <w:t xml:space="preserve"> </w:t>
      </w:r>
      <w:r w:rsidR="005E6D19" w:rsidRPr="00FE7F20">
        <w:rPr>
          <w:rFonts w:ascii="Arial" w:hAnsi="Arial"/>
          <w:sz w:val="22"/>
          <w:szCs w:val="22"/>
        </w:rPr>
        <w:t>the mortgage</w:t>
      </w:r>
      <w:r w:rsidR="005E6D19">
        <w:rPr>
          <w:rFonts w:ascii="Arial" w:hAnsi="Arial"/>
          <w:sz w:val="22"/>
          <w:szCs w:val="22"/>
        </w:rPr>
        <w:t xml:space="preserve"> of r</w:t>
      </w:r>
      <w:r w:rsidR="005E6D19" w:rsidRPr="00A044B1">
        <w:rPr>
          <w:rFonts w:ascii="Arial" w:hAnsi="Arial"/>
          <w:sz w:val="22"/>
          <w:szCs w:val="22"/>
        </w:rPr>
        <w:t>estricted bank deposits</w:t>
      </w:r>
      <w:r w:rsidR="005E6D19">
        <w:rPr>
          <w:rFonts w:ascii="Arial" w:hAnsi="Arial"/>
          <w:sz w:val="22"/>
          <w:szCs w:val="22"/>
        </w:rPr>
        <w:t>, i</w:t>
      </w:r>
      <w:r w:rsidR="005E6D19" w:rsidRPr="00A809CA">
        <w:rPr>
          <w:rFonts w:ascii="Arial" w:hAnsi="Arial"/>
          <w:sz w:val="22"/>
          <w:szCs w:val="22"/>
        </w:rPr>
        <w:t>nventories</w:t>
      </w:r>
      <w:r w:rsidR="005E6D19">
        <w:rPr>
          <w:rFonts w:ascii="Arial" w:hAnsi="Arial"/>
          <w:sz w:val="22"/>
          <w:szCs w:val="22"/>
        </w:rPr>
        <w:t xml:space="preserve">, </w:t>
      </w:r>
      <w:r w:rsidR="00DC24E1">
        <w:rPr>
          <w:rFonts w:ascii="Arial" w:hAnsi="Arial"/>
          <w:sz w:val="22"/>
          <w:szCs w:val="22"/>
        </w:rPr>
        <w:t xml:space="preserve">investment properties, </w:t>
      </w:r>
      <w:r w:rsidR="005E6D19">
        <w:rPr>
          <w:rFonts w:ascii="Arial" w:hAnsi="Arial"/>
          <w:sz w:val="22"/>
          <w:szCs w:val="22"/>
        </w:rPr>
        <w:t xml:space="preserve">and </w:t>
      </w:r>
      <w:r w:rsidR="005E6D19" w:rsidRPr="00B84903">
        <w:rPr>
          <w:rFonts w:ascii="Arial" w:hAnsi="Arial"/>
          <w:sz w:val="22"/>
          <w:szCs w:val="22"/>
        </w:rPr>
        <w:t>property, plant and equipment</w:t>
      </w:r>
      <w:r w:rsidR="005E6D19">
        <w:rPr>
          <w:rFonts w:ascii="Arial" w:hAnsi="Arial" w:hint="cs"/>
          <w:sz w:val="22"/>
          <w:szCs w:val="22"/>
          <w:cs/>
        </w:rPr>
        <w:t xml:space="preserve"> </w:t>
      </w:r>
      <w:r w:rsidR="005E6D19">
        <w:rPr>
          <w:rFonts w:ascii="Arial" w:hAnsi="Arial"/>
          <w:sz w:val="22"/>
          <w:szCs w:val="22"/>
        </w:rPr>
        <w:t>of t</w:t>
      </w:r>
      <w:r w:rsidR="005E6D19" w:rsidRPr="00B84903">
        <w:rPr>
          <w:rFonts w:ascii="Arial" w:hAnsi="Arial"/>
          <w:sz w:val="22"/>
          <w:szCs w:val="22"/>
        </w:rPr>
        <w:t xml:space="preserve">he Group </w:t>
      </w:r>
      <w:r w:rsidR="005E6D19">
        <w:rPr>
          <w:rFonts w:ascii="Arial" w:hAnsi="Arial"/>
          <w:sz w:val="22"/>
          <w:szCs w:val="22"/>
        </w:rPr>
        <w:t>and the Company</w:t>
      </w:r>
      <w:r w:rsidR="000A5CB3">
        <w:rPr>
          <w:rFonts w:ascii="Arial" w:hAnsi="Arial"/>
          <w:sz w:val="22"/>
          <w:szCs w:val="22"/>
        </w:rPr>
        <w:t>.)</w:t>
      </w:r>
      <w:r w:rsidR="00756148">
        <w:rPr>
          <w:rFonts w:ascii="Arial" w:hAnsi="Arial"/>
          <w:sz w:val="22"/>
          <w:szCs w:val="22"/>
        </w:rPr>
        <w:t xml:space="preserve"> </w:t>
      </w:r>
    </w:p>
    <w:p w14:paraId="67111E04" w14:textId="7AC7B51A" w:rsidR="003E2353" w:rsidRDefault="006C182D" w:rsidP="00DA778B">
      <w:pPr>
        <w:tabs>
          <w:tab w:val="left" w:pos="2160"/>
          <w:tab w:val="right" w:pos="6480"/>
          <w:tab w:val="right" w:pos="8640"/>
        </w:tabs>
        <w:spacing w:before="120" w:after="120" w:line="380" w:lineRule="exact"/>
        <w:ind w:left="634"/>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7" w:name="Note23_LT_Loan"/>
      <w:bookmarkEnd w:id="7"/>
      <w:r w:rsidRPr="008F1613">
        <w:rPr>
          <w:rFonts w:ascii="Arial" w:hAnsi="Arial"/>
          <w:sz w:val="22"/>
          <w:szCs w:val="22"/>
        </w:rPr>
        <w:t>tain debt-to-equity ratio and debt service coverage ratio at the rate prescribed in the agreements.</w:t>
      </w:r>
    </w:p>
    <w:p w14:paraId="1ACE4546" w14:textId="05B47F95" w:rsidR="00825164" w:rsidRPr="003E2353" w:rsidRDefault="0093597B" w:rsidP="00DA778B">
      <w:pPr>
        <w:tabs>
          <w:tab w:val="left" w:pos="2160"/>
          <w:tab w:val="right" w:pos="6480"/>
          <w:tab w:val="right" w:pos="8640"/>
        </w:tabs>
        <w:spacing w:before="120" w:after="120" w:line="380" w:lineRule="exact"/>
        <w:ind w:left="634"/>
        <w:jc w:val="thaiDistribute"/>
        <w:rPr>
          <w:rFonts w:ascii="Arial" w:hAnsi="Arial"/>
          <w:sz w:val="22"/>
          <w:szCs w:val="22"/>
        </w:rPr>
      </w:pPr>
      <w:r w:rsidRPr="00825164">
        <w:rPr>
          <w:rFonts w:ascii="Arial" w:hAnsi="Arial" w:cs="Arial"/>
          <w:sz w:val="22"/>
          <w:szCs w:val="22"/>
        </w:rPr>
        <w:t xml:space="preserve">As at </w:t>
      </w:r>
      <w:r w:rsidR="00EB7B37" w:rsidRPr="00825164">
        <w:rPr>
          <w:rFonts w:ascii="Arial" w:hAnsi="Arial" w:cs="Arial"/>
          <w:sz w:val="22"/>
          <w:szCs w:val="22"/>
        </w:rPr>
        <w:t>3</w:t>
      </w:r>
      <w:r w:rsidR="007B2DC8">
        <w:rPr>
          <w:rFonts w:ascii="Arial" w:hAnsi="Arial" w:cs="Arial"/>
          <w:sz w:val="22"/>
          <w:szCs w:val="22"/>
        </w:rPr>
        <w:t>1</w:t>
      </w:r>
      <w:r w:rsidR="00EB7B37" w:rsidRPr="00825164">
        <w:rPr>
          <w:rFonts w:ascii="Arial" w:hAnsi="Arial" w:cs="Arial"/>
          <w:sz w:val="22"/>
          <w:szCs w:val="22"/>
        </w:rPr>
        <w:t xml:space="preserve"> </w:t>
      </w:r>
      <w:r w:rsidR="007B2DC8">
        <w:rPr>
          <w:rFonts w:ascii="Arial" w:hAnsi="Arial" w:cs="Arial"/>
          <w:sz w:val="22"/>
          <w:szCs w:val="22"/>
        </w:rPr>
        <w:t xml:space="preserve">December </w:t>
      </w:r>
      <w:r w:rsidR="00ED37D2">
        <w:rPr>
          <w:rFonts w:ascii="Arial" w:hAnsi="Arial" w:cs="Arial"/>
          <w:sz w:val="22"/>
          <w:szCs w:val="22"/>
        </w:rPr>
        <w:t>2023</w:t>
      </w:r>
      <w:r w:rsidRPr="00825164">
        <w:rPr>
          <w:rFonts w:ascii="Arial" w:hAnsi="Arial" w:cs="Arial"/>
          <w:sz w:val="22"/>
          <w:szCs w:val="22"/>
        </w:rPr>
        <w:t xml:space="preserve">, the credit facilities of the Group which have not yet been drawn down </w:t>
      </w:r>
      <w:r w:rsidRPr="006345A8">
        <w:rPr>
          <w:rFonts w:ascii="Arial" w:hAnsi="Arial" w:cs="Arial"/>
          <w:sz w:val="22"/>
          <w:szCs w:val="22"/>
        </w:rPr>
        <w:t>amounted to Baht</w:t>
      </w:r>
      <w:r w:rsidR="009F4929">
        <w:rPr>
          <w:rFonts w:ascii="Arial" w:hAnsi="Arial" w:cs="Arial"/>
          <w:sz w:val="22"/>
          <w:szCs w:val="22"/>
        </w:rPr>
        <w:t xml:space="preserve"> </w:t>
      </w:r>
      <w:r w:rsidR="00760616">
        <w:rPr>
          <w:rFonts w:ascii="Arial" w:hAnsi="Arial" w:cs="Arial"/>
          <w:sz w:val="22"/>
          <w:szCs w:val="22"/>
        </w:rPr>
        <w:t xml:space="preserve">3,040 </w:t>
      </w:r>
      <w:r w:rsidRPr="006345A8">
        <w:rPr>
          <w:rFonts w:ascii="Arial" w:hAnsi="Arial" w:cs="Arial"/>
          <w:sz w:val="22"/>
          <w:szCs w:val="22"/>
        </w:rPr>
        <w:t>million (the Company only: Baht</w:t>
      </w:r>
      <w:r w:rsidR="00093830">
        <w:rPr>
          <w:rFonts w:ascii="Arial" w:hAnsi="Arial" w:cs="Arial"/>
          <w:sz w:val="22"/>
          <w:szCs w:val="22"/>
        </w:rPr>
        <w:t xml:space="preserve"> </w:t>
      </w:r>
      <w:r w:rsidR="00760616">
        <w:rPr>
          <w:rFonts w:ascii="Arial" w:hAnsi="Arial" w:cs="Arial"/>
          <w:sz w:val="22"/>
          <w:szCs w:val="22"/>
        </w:rPr>
        <w:t>2</w:t>
      </w:r>
      <w:r w:rsidR="00AF2CD8">
        <w:rPr>
          <w:rFonts w:ascii="Arial" w:hAnsi="Arial" w:cs="Arial"/>
          <w:sz w:val="22"/>
          <w:szCs w:val="22"/>
        </w:rPr>
        <w:t>,</w:t>
      </w:r>
      <w:r w:rsidR="00760616">
        <w:rPr>
          <w:rFonts w:ascii="Arial" w:hAnsi="Arial" w:cs="Arial"/>
          <w:sz w:val="22"/>
          <w:szCs w:val="22"/>
        </w:rPr>
        <w:t>569</w:t>
      </w:r>
      <w:r w:rsidRPr="006345A8">
        <w:rPr>
          <w:rFonts w:ascii="Arial" w:hAnsi="Arial" w:cs="Arial"/>
          <w:sz w:val="22"/>
          <w:szCs w:val="22"/>
        </w:rPr>
        <w:t xml:space="preserve"> million) (</w:t>
      </w:r>
      <w:r w:rsidR="00ED37D2">
        <w:rPr>
          <w:rFonts w:ascii="Arial" w:hAnsi="Arial" w:cs="Arial"/>
          <w:sz w:val="22"/>
          <w:szCs w:val="22"/>
        </w:rPr>
        <w:t>2022</w:t>
      </w:r>
      <w:r w:rsidRPr="006345A8">
        <w:rPr>
          <w:rFonts w:ascii="Arial" w:hAnsi="Arial" w:cs="Arial"/>
          <w:sz w:val="22"/>
          <w:szCs w:val="22"/>
        </w:rPr>
        <w:t xml:space="preserve">: Baht </w:t>
      </w:r>
      <w:r w:rsidR="00760616">
        <w:rPr>
          <w:rFonts w:ascii="Arial" w:hAnsi="Arial" w:cs="Arial"/>
          <w:sz w:val="22"/>
          <w:szCs w:val="22"/>
        </w:rPr>
        <w:t xml:space="preserve">3,639 </w:t>
      </w:r>
      <w:r w:rsidRPr="006345A8">
        <w:rPr>
          <w:rFonts w:ascii="Arial" w:hAnsi="Arial" w:cs="Arial"/>
          <w:sz w:val="22"/>
          <w:szCs w:val="22"/>
        </w:rPr>
        <w:t xml:space="preserve">million and the Company only: Baht </w:t>
      </w:r>
      <w:r w:rsidR="00760616">
        <w:rPr>
          <w:rFonts w:ascii="Arial" w:hAnsi="Arial" w:cs="Arial"/>
          <w:sz w:val="22"/>
          <w:szCs w:val="22"/>
        </w:rPr>
        <w:t>2,899</w:t>
      </w:r>
      <w:r w:rsidRPr="006345A8">
        <w:rPr>
          <w:rFonts w:ascii="Arial" w:hAnsi="Arial" w:cs="Arial"/>
          <w:sz w:val="22"/>
          <w:szCs w:val="22"/>
        </w:rPr>
        <w:t xml:space="preserve"> million).</w:t>
      </w:r>
      <w:r w:rsidR="008975C3">
        <w:rPr>
          <w:rFonts w:ascii="Arial" w:hAnsi="Arial" w:cs="Arial"/>
          <w:sz w:val="22"/>
          <w:szCs w:val="22"/>
        </w:rPr>
        <w:t xml:space="preserve"> </w:t>
      </w:r>
      <w:r w:rsidR="00825164" w:rsidRPr="00825164">
        <w:rPr>
          <w:rFonts w:ascii="Arial" w:hAnsi="Arial" w:cs="Arial"/>
          <w:sz w:val="22"/>
          <w:szCs w:val="22"/>
        </w:rPr>
        <w:t>These credit facilities include</w:t>
      </w:r>
      <w:r w:rsidR="00783D14">
        <w:rPr>
          <w:rFonts w:ascii="Arial" w:hAnsi="Arial" w:cs="Arial"/>
          <w:sz w:val="22"/>
          <w:szCs w:val="22"/>
        </w:rPr>
        <w:t xml:space="preserve"> </w:t>
      </w:r>
      <w:r w:rsidR="00825164" w:rsidRPr="00825164">
        <w:rPr>
          <w:rFonts w:ascii="Arial" w:hAnsi="Arial" w:cs="Arial"/>
          <w:sz w:val="22"/>
          <w:szCs w:val="22"/>
        </w:rPr>
        <w:t xml:space="preserve">a joint credit facility of the Group, of which Baht </w:t>
      </w:r>
      <w:r w:rsidR="00760616">
        <w:rPr>
          <w:rFonts w:ascii="Arial" w:hAnsi="Arial" w:cs="Arial"/>
          <w:sz w:val="22"/>
          <w:szCs w:val="22"/>
        </w:rPr>
        <w:t xml:space="preserve">173 </w:t>
      </w:r>
      <w:r w:rsidR="00825164" w:rsidRPr="00825164">
        <w:rPr>
          <w:rFonts w:ascii="Arial" w:hAnsi="Arial" w:cs="Arial"/>
          <w:sz w:val="22"/>
          <w:szCs w:val="22"/>
        </w:rPr>
        <w:t>million (</w:t>
      </w:r>
      <w:r w:rsidR="00ED37D2">
        <w:rPr>
          <w:rFonts w:ascii="Arial" w:hAnsi="Arial" w:cs="Arial"/>
          <w:sz w:val="22"/>
          <w:szCs w:val="22"/>
        </w:rPr>
        <w:t>2022</w:t>
      </w:r>
      <w:r w:rsidR="00825164" w:rsidRPr="00825164">
        <w:rPr>
          <w:rFonts w:ascii="Arial" w:hAnsi="Arial" w:cs="Arial"/>
          <w:sz w:val="22"/>
          <w:szCs w:val="22"/>
        </w:rPr>
        <w:t>: Baht 500 million) has not yet been drawn down.</w:t>
      </w:r>
      <w:r w:rsidR="00825164">
        <w:rPr>
          <w:rFonts w:ascii="Arial" w:hAnsi="Arial" w:cs="Arial"/>
          <w:spacing w:val="-4"/>
          <w:sz w:val="22"/>
          <w:szCs w:val="22"/>
        </w:rPr>
        <w:t xml:space="preserve"> </w:t>
      </w:r>
    </w:p>
    <w:p w14:paraId="79EDB555" w14:textId="77777777" w:rsidR="00936C82" w:rsidRDefault="00936C82">
      <w:pPr>
        <w:overflowPunct/>
        <w:autoSpaceDE/>
        <w:autoSpaceDN/>
        <w:adjustRightInd/>
        <w:textAlignment w:val="auto"/>
        <w:rPr>
          <w:rFonts w:ascii="Arial" w:hAnsi="Arial" w:cs="Arial"/>
          <w:b/>
          <w:bCs/>
          <w:sz w:val="22"/>
          <w:szCs w:val="35"/>
        </w:rPr>
      </w:pPr>
      <w:r>
        <w:rPr>
          <w:rFonts w:ascii="Arial" w:hAnsi="Arial" w:cs="Arial"/>
          <w:i/>
          <w:iCs/>
          <w:sz w:val="22"/>
        </w:rPr>
        <w:br w:type="page"/>
      </w:r>
    </w:p>
    <w:p w14:paraId="262A994B" w14:textId="15BC7553" w:rsidR="007B6F07" w:rsidRPr="007B6F07" w:rsidRDefault="001B6943" w:rsidP="003806AE">
      <w:pPr>
        <w:pStyle w:val="Heading2"/>
        <w:spacing w:before="120" w:after="120" w:line="360" w:lineRule="exact"/>
        <w:ind w:left="540" w:hanging="540"/>
        <w:rPr>
          <w:rFonts w:ascii="Arial" w:hAnsi="Arial" w:cs="Arial"/>
          <w:i w:val="0"/>
          <w:iCs w:val="0"/>
          <w:sz w:val="22"/>
        </w:rPr>
      </w:pPr>
      <w:r>
        <w:rPr>
          <w:rFonts w:ascii="Arial" w:hAnsi="Arial" w:cs="Arial"/>
          <w:i w:val="0"/>
          <w:iCs w:val="0"/>
          <w:sz w:val="22"/>
        </w:rPr>
        <w:lastRenderedPageBreak/>
        <w:t>1</w:t>
      </w:r>
      <w:r w:rsidR="00CC3669">
        <w:rPr>
          <w:rFonts w:ascii="Arial" w:hAnsi="Arial" w:cs="Arial"/>
          <w:i w:val="0"/>
          <w:iCs w:val="0"/>
          <w:sz w:val="22"/>
        </w:rPr>
        <w:t>9</w:t>
      </w:r>
      <w:r w:rsidR="007B6F07" w:rsidRPr="007B6F07">
        <w:rPr>
          <w:rFonts w:ascii="Arial" w:hAnsi="Arial" w:cs="Arial"/>
          <w:i w:val="0"/>
          <w:iCs w:val="0"/>
          <w:sz w:val="22"/>
        </w:rPr>
        <w:t>.</w:t>
      </w:r>
      <w:r w:rsidR="007B6F07" w:rsidRPr="007B6F07">
        <w:rPr>
          <w:rFonts w:ascii="Arial" w:hAnsi="Arial" w:cs="Arial"/>
          <w:i w:val="0"/>
          <w:iCs w:val="0"/>
          <w:sz w:val="22"/>
        </w:rPr>
        <w:tab/>
        <w:t>Leases</w:t>
      </w:r>
    </w:p>
    <w:p w14:paraId="4B479E5F" w14:textId="73A73986" w:rsidR="007B6F07" w:rsidRPr="007C1B3B" w:rsidRDefault="001B6943" w:rsidP="003806AE">
      <w:pPr>
        <w:pStyle w:val="Heading2"/>
        <w:spacing w:before="120" w:after="120" w:line="360" w:lineRule="exact"/>
        <w:ind w:left="540" w:hanging="540"/>
        <w:rPr>
          <w:rFonts w:ascii="Arial" w:hAnsi="Arial" w:cs="Arial"/>
          <w:b w:val="0"/>
          <w:bCs w:val="0"/>
          <w:i w:val="0"/>
          <w:iCs w:val="0"/>
          <w:sz w:val="22"/>
        </w:rPr>
      </w:pPr>
      <w:r>
        <w:rPr>
          <w:rFonts w:ascii="Arial" w:hAnsi="Arial" w:cs="Arial"/>
          <w:i w:val="0"/>
          <w:iCs w:val="0"/>
          <w:sz w:val="22"/>
        </w:rPr>
        <w:t>1</w:t>
      </w:r>
      <w:r w:rsidR="008E7A6C">
        <w:rPr>
          <w:rFonts w:ascii="Arial" w:hAnsi="Arial" w:cs="Arial"/>
          <w:i w:val="0"/>
          <w:iCs w:val="0"/>
          <w:sz w:val="22"/>
        </w:rPr>
        <w:t>9</w:t>
      </w:r>
      <w:r w:rsidR="007B6F07" w:rsidRPr="007C1B3B">
        <w:rPr>
          <w:rFonts w:ascii="Arial" w:hAnsi="Arial" w:cs="Arial"/>
          <w:i w:val="0"/>
          <w:iCs w:val="0"/>
          <w:sz w:val="22"/>
        </w:rPr>
        <w:t>.1</w:t>
      </w:r>
      <w:r w:rsidR="007B6F07" w:rsidRPr="007C1B3B">
        <w:rPr>
          <w:rFonts w:ascii="Arial" w:hAnsi="Arial" w:cs="Arial"/>
          <w:i w:val="0"/>
          <w:iCs w:val="0"/>
          <w:sz w:val="22"/>
        </w:rPr>
        <w:tab/>
        <w:t>The Group as a lessee</w:t>
      </w:r>
    </w:p>
    <w:p w14:paraId="15939155" w14:textId="58083591" w:rsidR="007B6F07" w:rsidRPr="00441D1F" w:rsidRDefault="007B6F07" w:rsidP="003806AE">
      <w:pPr>
        <w:spacing w:before="120" w:after="120" w:line="360" w:lineRule="exact"/>
        <w:ind w:left="540"/>
        <w:jc w:val="thaiDistribute"/>
        <w:rPr>
          <w:rFonts w:ascii="Arial" w:hAnsi="Arial" w:cs="Arial"/>
          <w:sz w:val="22"/>
          <w:szCs w:val="22"/>
        </w:rPr>
      </w:pPr>
      <w:r w:rsidRPr="00441D1F">
        <w:rPr>
          <w:rFonts w:ascii="Arial" w:hAnsi="Arial" w:cs="Arial"/>
          <w:sz w:val="22"/>
          <w:szCs w:val="22"/>
        </w:rPr>
        <w:t xml:space="preserve">The Group has lease contracts for various items of property, plant, and equipment used in its operations. Leases generally have lease terms between </w:t>
      </w:r>
      <w:r w:rsidR="00BB14F6">
        <w:rPr>
          <w:rFonts w:ascii="Arial" w:hAnsi="Arial" w:cstheme="minorBidi"/>
          <w:sz w:val="22"/>
          <w:szCs w:val="22"/>
        </w:rPr>
        <w:t>2</w:t>
      </w:r>
      <w:r w:rsidRPr="00441D1F">
        <w:rPr>
          <w:rFonts w:ascii="Arial" w:hAnsi="Arial" w:cs="Arial"/>
          <w:sz w:val="22"/>
          <w:szCs w:val="22"/>
        </w:rPr>
        <w:t xml:space="preserve"> - </w:t>
      </w:r>
      <w:r w:rsidR="001D20CB">
        <w:rPr>
          <w:rFonts w:ascii="Arial" w:hAnsi="Arial" w:cs="Arial"/>
          <w:sz w:val="22"/>
          <w:szCs w:val="22"/>
        </w:rPr>
        <w:t>21</w:t>
      </w:r>
      <w:r w:rsidRPr="00441D1F">
        <w:rPr>
          <w:rFonts w:ascii="Arial" w:hAnsi="Arial" w:cs="Arial"/>
          <w:sz w:val="22"/>
          <w:szCs w:val="22"/>
        </w:rPr>
        <w:t xml:space="preserve"> years.</w:t>
      </w:r>
    </w:p>
    <w:p w14:paraId="0AEA5879" w14:textId="77777777" w:rsidR="008E7D6D" w:rsidRDefault="008E7D6D" w:rsidP="003806AE">
      <w:pPr>
        <w:pStyle w:val="ListParagraph"/>
        <w:numPr>
          <w:ilvl w:val="0"/>
          <w:numId w:val="6"/>
        </w:numPr>
        <w:spacing w:before="120" w:after="120" w:line="360" w:lineRule="exact"/>
        <w:ind w:left="907" w:hanging="367"/>
        <w:contextualSpacing w:val="0"/>
        <w:jc w:val="thaiDistribute"/>
        <w:rPr>
          <w:rFonts w:ascii="Arial" w:hAnsi="Arial" w:cs="Browallia New"/>
          <w:b/>
          <w:bCs/>
          <w:sz w:val="22"/>
          <w:szCs w:val="28"/>
        </w:rPr>
      </w:pPr>
      <w:r w:rsidRPr="00441D1F">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E7D6D" w:rsidRPr="003C1445" w14:paraId="0B598AE6" w14:textId="77777777" w:rsidTr="00081FE3">
        <w:trPr>
          <w:trHeight w:val="198"/>
        </w:trPr>
        <w:tc>
          <w:tcPr>
            <w:tcW w:w="3600" w:type="dxa"/>
          </w:tcPr>
          <w:p w14:paraId="5B50C33E" w14:textId="77777777" w:rsidR="008E7D6D" w:rsidRPr="003C1445" w:rsidRDefault="008E7D6D" w:rsidP="003806AE">
            <w:pPr>
              <w:spacing w:line="360" w:lineRule="exact"/>
              <w:ind w:left="151" w:right="-72" w:hanging="151"/>
              <w:rPr>
                <w:rFonts w:ascii="Arial" w:hAnsi="Arial" w:cs="Arial"/>
                <w:color w:val="000000" w:themeColor="text1"/>
                <w:sz w:val="20"/>
                <w:szCs w:val="20"/>
                <w:cs/>
              </w:rPr>
            </w:pPr>
          </w:p>
        </w:tc>
        <w:tc>
          <w:tcPr>
            <w:tcW w:w="5310" w:type="dxa"/>
            <w:gridSpan w:val="4"/>
          </w:tcPr>
          <w:p w14:paraId="445EFE96" w14:textId="77777777" w:rsidR="008E7D6D" w:rsidRPr="003C1445" w:rsidRDefault="008E7D6D" w:rsidP="003806AE">
            <w:pPr>
              <w:spacing w:line="360" w:lineRule="exact"/>
              <w:ind w:left="151" w:hanging="151"/>
              <w:jc w:val="right"/>
              <w:rPr>
                <w:rFonts w:ascii="Arial" w:hAnsi="Arial" w:cs="Arial"/>
                <w:color w:val="000000" w:themeColor="text1"/>
                <w:sz w:val="20"/>
                <w:szCs w:val="20"/>
              </w:rPr>
            </w:pPr>
            <w:r w:rsidRPr="003C1445">
              <w:rPr>
                <w:rFonts w:ascii="Arial" w:hAnsi="Arial" w:cs="Arial"/>
                <w:color w:val="000000" w:themeColor="text1"/>
                <w:sz w:val="20"/>
                <w:szCs w:val="20"/>
              </w:rPr>
              <w:t>(Unit: Thousand Baht)</w:t>
            </w:r>
          </w:p>
        </w:tc>
      </w:tr>
      <w:tr w:rsidR="008E7D6D" w:rsidRPr="003C1445" w14:paraId="0946333C" w14:textId="77777777" w:rsidTr="00081FE3">
        <w:trPr>
          <w:trHeight w:val="198"/>
        </w:trPr>
        <w:tc>
          <w:tcPr>
            <w:tcW w:w="3600" w:type="dxa"/>
          </w:tcPr>
          <w:p w14:paraId="05325B32" w14:textId="77777777" w:rsidR="008E7D6D" w:rsidRPr="003C1445" w:rsidRDefault="008E7D6D" w:rsidP="003806AE">
            <w:pPr>
              <w:spacing w:line="360" w:lineRule="exact"/>
              <w:ind w:left="151" w:right="-72" w:hanging="151"/>
              <w:rPr>
                <w:rFonts w:ascii="Arial" w:hAnsi="Arial" w:cs="Arial"/>
                <w:color w:val="000000" w:themeColor="text1"/>
                <w:sz w:val="20"/>
                <w:szCs w:val="20"/>
                <w:cs/>
              </w:rPr>
            </w:pPr>
          </w:p>
        </w:tc>
        <w:tc>
          <w:tcPr>
            <w:tcW w:w="2655" w:type="dxa"/>
            <w:gridSpan w:val="2"/>
          </w:tcPr>
          <w:p w14:paraId="77E14522" w14:textId="77777777" w:rsidR="008E7D6D" w:rsidRPr="003C1445" w:rsidRDefault="008E7D6D" w:rsidP="003806AE">
            <w:pPr>
              <w:pBdr>
                <w:bottom w:val="single" w:sz="4" w:space="1" w:color="auto"/>
              </w:pBdr>
              <w:spacing w:line="360" w:lineRule="exact"/>
              <w:ind w:left="-29" w:right="-29"/>
              <w:jc w:val="center"/>
              <w:rPr>
                <w:rFonts w:ascii="Arial" w:hAnsi="Arial" w:cs="Arial"/>
                <w:color w:val="000000" w:themeColor="text1"/>
                <w:sz w:val="20"/>
                <w:szCs w:val="20"/>
                <w:cs/>
              </w:rPr>
            </w:pPr>
            <w:r w:rsidRPr="003C1445">
              <w:rPr>
                <w:rFonts w:ascii="Arial" w:hAnsi="Arial" w:cs="Arial"/>
                <w:color w:val="000000" w:themeColor="text1"/>
                <w:sz w:val="20"/>
                <w:szCs w:val="20"/>
              </w:rPr>
              <w:t xml:space="preserve">Consolidated </w:t>
            </w:r>
            <w:r w:rsidRPr="003C1445">
              <w:rPr>
                <w:rFonts w:ascii="Arial" w:hAnsi="Arial" w:cs="Arial"/>
                <w:color w:val="000000" w:themeColor="text1"/>
                <w:sz w:val="20"/>
                <w:szCs w:val="20"/>
                <w:cs/>
              </w:rPr>
              <w:t xml:space="preserve">                                    </w:t>
            </w:r>
            <w:r w:rsidRPr="003C1445">
              <w:rPr>
                <w:rFonts w:ascii="Arial" w:hAnsi="Arial" w:cs="Arial"/>
                <w:color w:val="000000" w:themeColor="text1"/>
                <w:sz w:val="20"/>
                <w:szCs w:val="20"/>
              </w:rPr>
              <w:t>financial statements</w:t>
            </w:r>
          </w:p>
        </w:tc>
        <w:tc>
          <w:tcPr>
            <w:tcW w:w="2655" w:type="dxa"/>
            <w:gridSpan w:val="2"/>
          </w:tcPr>
          <w:p w14:paraId="18261D7E" w14:textId="77777777" w:rsidR="008E7D6D" w:rsidRPr="003C1445" w:rsidRDefault="008E7D6D" w:rsidP="003806AE">
            <w:pPr>
              <w:pBdr>
                <w:bottom w:val="single" w:sz="4" w:space="1" w:color="auto"/>
              </w:pBdr>
              <w:spacing w:line="360" w:lineRule="exact"/>
              <w:ind w:left="-29" w:right="-29"/>
              <w:jc w:val="center"/>
              <w:rPr>
                <w:rFonts w:ascii="Arial" w:hAnsi="Arial" w:cs="Arial"/>
                <w:color w:val="000000" w:themeColor="text1"/>
                <w:sz w:val="20"/>
                <w:szCs w:val="20"/>
              </w:rPr>
            </w:pPr>
            <w:r w:rsidRPr="003C1445">
              <w:rPr>
                <w:rFonts w:ascii="Arial" w:hAnsi="Arial" w:cs="Arial"/>
                <w:color w:val="000000" w:themeColor="text1"/>
                <w:sz w:val="20"/>
                <w:szCs w:val="20"/>
              </w:rPr>
              <w:t xml:space="preserve">Separate </w:t>
            </w:r>
            <w:r w:rsidRPr="003C1445">
              <w:rPr>
                <w:rFonts w:ascii="Arial" w:hAnsi="Arial" w:cs="Arial"/>
                <w:color w:val="000000" w:themeColor="text1"/>
                <w:sz w:val="20"/>
                <w:szCs w:val="20"/>
                <w:cs/>
              </w:rPr>
              <w:t xml:space="preserve">                                     </w:t>
            </w:r>
            <w:r w:rsidRPr="003C1445">
              <w:rPr>
                <w:rFonts w:ascii="Arial" w:hAnsi="Arial" w:cs="Arial"/>
                <w:color w:val="000000" w:themeColor="text1"/>
                <w:sz w:val="20"/>
                <w:szCs w:val="20"/>
              </w:rPr>
              <w:t>financial statements</w:t>
            </w:r>
          </w:p>
        </w:tc>
      </w:tr>
      <w:tr w:rsidR="00B330E3" w:rsidRPr="003C1445" w14:paraId="623227BE" w14:textId="77777777" w:rsidTr="00081FE3">
        <w:trPr>
          <w:trHeight w:val="198"/>
        </w:trPr>
        <w:tc>
          <w:tcPr>
            <w:tcW w:w="3600" w:type="dxa"/>
          </w:tcPr>
          <w:p w14:paraId="65282AB5" w14:textId="77777777" w:rsidR="00B330E3" w:rsidRPr="003C1445" w:rsidRDefault="00B330E3" w:rsidP="003806AE">
            <w:pPr>
              <w:spacing w:line="360" w:lineRule="exact"/>
              <w:ind w:left="151" w:right="-72" w:hanging="151"/>
              <w:rPr>
                <w:rFonts w:ascii="Arial" w:hAnsi="Arial" w:cs="Arial"/>
                <w:color w:val="000000" w:themeColor="text1"/>
                <w:sz w:val="20"/>
                <w:szCs w:val="20"/>
                <w:cs/>
              </w:rPr>
            </w:pPr>
          </w:p>
        </w:tc>
        <w:tc>
          <w:tcPr>
            <w:tcW w:w="1327" w:type="dxa"/>
          </w:tcPr>
          <w:p w14:paraId="50FB5E82" w14:textId="312C2F1F" w:rsidR="00B330E3" w:rsidRPr="003C1445" w:rsidRDefault="00ED37D2" w:rsidP="000D1938">
            <w:pPr>
              <w:spacing w:line="36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328" w:type="dxa"/>
          </w:tcPr>
          <w:p w14:paraId="56658BA0" w14:textId="5FF3D0D4" w:rsidR="00B330E3" w:rsidRPr="003C1445" w:rsidRDefault="00ED37D2" w:rsidP="000D1938">
            <w:pPr>
              <w:spacing w:line="36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c>
          <w:tcPr>
            <w:tcW w:w="1327" w:type="dxa"/>
          </w:tcPr>
          <w:p w14:paraId="10AA5045" w14:textId="53620FDC" w:rsidR="00B330E3" w:rsidRPr="003C1445" w:rsidRDefault="00ED37D2" w:rsidP="000D1938">
            <w:pPr>
              <w:spacing w:line="36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328" w:type="dxa"/>
          </w:tcPr>
          <w:p w14:paraId="70D6240E" w14:textId="22C3C2FD" w:rsidR="00B330E3" w:rsidRPr="003C1445" w:rsidRDefault="00ED37D2" w:rsidP="000D1938">
            <w:pPr>
              <w:spacing w:line="360" w:lineRule="exact"/>
              <w:ind w:right="47"/>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r>
      <w:tr w:rsidR="00F86E0C" w:rsidRPr="003C1445" w14:paraId="3B5E4BF3" w14:textId="77777777" w:rsidTr="00081FE3">
        <w:trPr>
          <w:trHeight w:val="198"/>
        </w:trPr>
        <w:tc>
          <w:tcPr>
            <w:tcW w:w="3600" w:type="dxa"/>
          </w:tcPr>
          <w:p w14:paraId="392B8B33" w14:textId="77777777" w:rsidR="00F86E0C" w:rsidRPr="003C1445" w:rsidRDefault="00F86E0C" w:rsidP="00F86E0C">
            <w:pPr>
              <w:spacing w:line="360" w:lineRule="exact"/>
              <w:ind w:left="151" w:right="-72" w:hanging="151"/>
              <w:rPr>
                <w:rFonts w:ascii="Arial" w:hAnsi="Arial" w:cs="Arial"/>
                <w:color w:val="000000" w:themeColor="text1"/>
                <w:sz w:val="20"/>
                <w:szCs w:val="20"/>
              </w:rPr>
            </w:pPr>
            <w:r w:rsidRPr="003C1445">
              <w:rPr>
                <w:rFonts w:ascii="Arial" w:hAnsi="Arial" w:cs="Arial"/>
                <w:color w:val="000000" w:themeColor="text1"/>
                <w:sz w:val="20"/>
                <w:szCs w:val="20"/>
              </w:rPr>
              <w:t>Lease payments</w:t>
            </w:r>
          </w:p>
        </w:tc>
        <w:tc>
          <w:tcPr>
            <w:tcW w:w="1327" w:type="dxa"/>
          </w:tcPr>
          <w:p w14:paraId="568801F0" w14:textId="42F52539"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91,103</w:t>
            </w:r>
          </w:p>
        </w:tc>
        <w:tc>
          <w:tcPr>
            <w:tcW w:w="1328" w:type="dxa"/>
            <w:shd w:val="clear" w:color="auto" w:fill="auto"/>
          </w:tcPr>
          <w:p w14:paraId="3ABF28EF" w14:textId="498FC1C3"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62,039</w:t>
            </w:r>
          </w:p>
        </w:tc>
        <w:tc>
          <w:tcPr>
            <w:tcW w:w="1327" w:type="dxa"/>
          </w:tcPr>
          <w:p w14:paraId="52921D02" w14:textId="3106F4FD"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57,397</w:t>
            </w:r>
          </w:p>
        </w:tc>
        <w:tc>
          <w:tcPr>
            <w:tcW w:w="1328" w:type="dxa"/>
          </w:tcPr>
          <w:p w14:paraId="4A6FBACE" w14:textId="31400CC5"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32,977</w:t>
            </w:r>
          </w:p>
        </w:tc>
      </w:tr>
      <w:tr w:rsidR="00F86E0C" w:rsidRPr="003C1445" w14:paraId="573D0FA8" w14:textId="77777777" w:rsidTr="00081FE3">
        <w:tc>
          <w:tcPr>
            <w:tcW w:w="3600" w:type="dxa"/>
          </w:tcPr>
          <w:p w14:paraId="2B947E53" w14:textId="77777777" w:rsidR="00F86E0C" w:rsidRPr="003C1445" w:rsidRDefault="00F86E0C" w:rsidP="00F86E0C">
            <w:pPr>
              <w:spacing w:line="360" w:lineRule="exact"/>
              <w:ind w:left="151" w:right="-72" w:hanging="151"/>
              <w:rPr>
                <w:rFonts w:ascii="Arial" w:hAnsi="Arial" w:cs="Arial"/>
                <w:color w:val="000000" w:themeColor="text1"/>
                <w:sz w:val="20"/>
                <w:szCs w:val="20"/>
                <w:cs/>
              </w:rPr>
            </w:pPr>
            <w:r w:rsidRPr="003C1445">
              <w:rPr>
                <w:rFonts w:ascii="Arial" w:hAnsi="Arial" w:cs="Arial"/>
                <w:color w:val="000000" w:themeColor="text1"/>
                <w:sz w:val="20"/>
                <w:szCs w:val="20"/>
              </w:rPr>
              <w:t>Less: Deferred interest expenses</w:t>
            </w:r>
          </w:p>
        </w:tc>
        <w:tc>
          <w:tcPr>
            <w:tcW w:w="1327" w:type="dxa"/>
          </w:tcPr>
          <w:p w14:paraId="7ABEEFD8" w14:textId="1BB049CA"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(6,698)</w:t>
            </w:r>
          </w:p>
        </w:tc>
        <w:tc>
          <w:tcPr>
            <w:tcW w:w="1328" w:type="dxa"/>
            <w:shd w:val="clear" w:color="auto" w:fill="auto"/>
          </w:tcPr>
          <w:p w14:paraId="0A042C6E" w14:textId="3683401A"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(4,641)</w:t>
            </w:r>
          </w:p>
        </w:tc>
        <w:tc>
          <w:tcPr>
            <w:tcW w:w="1327" w:type="dxa"/>
          </w:tcPr>
          <w:p w14:paraId="5D292E48" w14:textId="295EF1DF"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(3,925)</w:t>
            </w:r>
          </w:p>
        </w:tc>
        <w:tc>
          <w:tcPr>
            <w:tcW w:w="1328" w:type="dxa"/>
          </w:tcPr>
          <w:p w14:paraId="0FE17473" w14:textId="3A2DC526"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(2,137)</w:t>
            </w:r>
          </w:p>
        </w:tc>
      </w:tr>
      <w:tr w:rsidR="00F86E0C" w:rsidRPr="003C1445" w14:paraId="094FB22F" w14:textId="77777777" w:rsidTr="00081FE3">
        <w:tc>
          <w:tcPr>
            <w:tcW w:w="3600" w:type="dxa"/>
          </w:tcPr>
          <w:p w14:paraId="5C8E7C7E" w14:textId="77777777" w:rsidR="00F86E0C" w:rsidRPr="003C1445" w:rsidRDefault="00F86E0C" w:rsidP="00F86E0C">
            <w:pPr>
              <w:spacing w:line="360" w:lineRule="exact"/>
              <w:ind w:left="151" w:right="-72" w:hanging="151"/>
              <w:rPr>
                <w:rFonts w:ascii="Arial" w:hAnsi="Arial" w:cs="Arial"/>
                <w:color w:val="000000" w:themeColor="text1"/>
                <w:sz w:val="20"/>
                <w:szCs w:val="20"/>
                <w:cs/>
              </w:rPr>
            </w:pPr>
            <w:r w:rsidRPr="003C1445">
              <w:rPr>
                <w:rFonts w:ascii="Arial" w:hAnsi="Arial" w:cs="Arial"/>
                <w:color w:val="000000" w:themeColor="text1"/>
                <w:sz w:val="20"/>
                <w:szCs w:val="20"/>
              </w:rPr>
              <w:t>Total</w:t>
            </w:r>
          </w:p>
        </w:tc>
        <w:tc>
          <w:tcPr>
            <w:tcW w:w="1327" w:type="dxa"/>
          </w:tcPr>
          <w:p w14:paraId="614ACD28" w14:textId="5DAF5DE4"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84,405</w:t>
            </w:r>
          </w:p>
        </w:tc>
        <w:tc>
          <w:tcPr>
            <w:tcW w:w="1328" w:type="dxa"/>
          </w:tcPr>
          <w:p w14:paraId="0DAD5A24" w14:textId="6214694C"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57,398</w:t>
            </w:r>
          </w:p>
        </w:tc>
        <w:tc>
          <w:tcPr>
            <w:tcW w:w="1327" w:type="dxa"/>
          </w:tcPr>
          <w:p w14:paraId="4E67CC0D" w14:textId="21DF7A67"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53,472</w:t>
            </w:r>
          </w:p>
        </w:tc>
        <w:tc>
          <w:tcPr>
            <w:tcW w:w="1328" w:type="dxa"/>
          </w:tcPr>
          <w:p w14:paraId="7F0BF8AB" w14:textId="42126C47" w:rsidR="00F86E0C" w:rsidRPr="003806AE" w:rsidRDefault="00F86E0C" w:rsidP="00081FE3">
            <w:pP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30,840</w:t>
            </w:r>
          </w:p>
        </w:tc>
      </w:tr>
      <w:tr w:rsidR="00F86E0C" w:rsidRPr="003C1445" w14:paraId="1D44EE56" w14:textId="77777777" w:rsidTr="00081FE3">
        <w:tc>
          <w:tcPr>
            <w:tcW w:w="3600" w:type="dxa"/>
          </w:tcPr>
          <w:p w14:paraId="51736481" w14:textId="77777777" w:rsidR="00F86E0C" w:rsidRPr="003C1445" w:rsidRDefault="00F86E0C" w:rsidP="00F86E0C">
            <w:pPr>
              <w:spacing w:line="360" w:lineRule="exact"/>
              <w:ind w:left="151" w:right="-72" w:hanging="151"/>
              <w:rPr>
                <w:rFonts w:ascii="Arial" w:hAnsi="Arial" w:cs="Arial"/>
                <w:color w:val="000000" w:themeColor="text1"/>
                <w:sz w:val="20"/>
                <w:szCs w:val="20"/>
                <w:cs/>
              </w:rPr>
            </w:pPr>
            <w:r w:rsidRPr="003C1445">
              <w:rPr>
                <w:rFonts w:ascii="Arial" w:hAnsi="Arial" w:cs="Arial"/>
                <w:color w:val="000000" w:themeColor="text1"/>
                <w:sz w:val="20"/>
                <w:szCs w:val="20"/>
              </w:rPr>
              <w:t>Less: Portion due within one year</w:t>
            </w:r>
          </w:p>
        </w:tc>
        <w:tc>
          <w:tcPr>
            <w:tcW w:w="1327" w:type="dxa"/>
          </w:tcPr>
          <w:p w14:paraId="52E381E1" w14:textId="7779FC74"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(27,695)</w:t>
            </w:r>
          </w:p>
        </w:tc>
        <w:tc>
          <w:tcPr>
            <w:tcW w:w="1328" w:type="dxa"/>
          </w:tcPr>
          <w:p w14:paraId="7CFA667B" w14:textId="58B0A13B"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(29,676)</w:t>
            </w:r>
          </w:p>
        </w:tc>
        <w:tc>
          <w:tcPr>
            <w:tcW w:w="1327" w:type="dxa"/>
          </w:tcPr>
          <w:p w14:paraId="2D3A8368" w14:textId="7F4E57EC"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(16,877)</w:t>
            </w:r>
          </w:p>
        </w:tc>
        <w:tc>
          <w:tcPr>
            <w:tcW w:w="1328" w:type="dxa"/>
          </w:tcPr>
          <w:p w14:paraId="38CFF709" w14:textId="5D95BDA0" w:rsidR="00F86E0C" w:rsidRPr="003806AE" w:rsidRDefault="00F86E0C"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(14,804)</w:t>
            </w:r>
          </w:p>
        </w:tc>
      </w:tr>
      <w:tr w:rsidR="00F86E0C" w:rsidRPr="003C1445" w14:paraId="7ECF4971" w14:textId="77777777" w:rsidTr="00081FE3">
        <w:tc>
          <w:tcPr>
            <w:tcW w:w="3600" w:type="dxa"/>
          </w:tcPr>
          <w:p w14:paraId="78781974" w14:textId="77777777" w:rsidR="00F86E0C" w:rsidRPr="003C1445" w:rsidRDefault="00F86E0C" w:rsidP="00F86E0C">
            <w:pPr>
              <w:spacing w:line="360" w:lineRule="exact"/>
              <w:ind w:left="151" w:right="-22" w:hanging="151"/>
              <w:rPr>
                <w:rFonts w:ascii="Arial" w:hAnsi="Arial" w:cs="Arial"/>
                <w:color w:val="000000" w:themeColor="text1"/>
                <w:sz w:val="20"/>
                <w:szCs w:val="20"/>
              </w:rPr>
            </w:pPr>
            <w:r w:rsidRPr="003C1445">
              <w:rPr>
                <w:rFonts w:ascii="Arial" w:hAnsi="Arial" w:cs="Arial"/>
                <w:color w:val="000000" w:themeColor="text1"/>
                <w:sz w:val="20"/>
                <w:szCs w:val="20"/>
              </w:rPr>
              <w:t>Lease liabilities - net of current portion</w:t>
            </w:r>
          </w:p>
        </w:tc>
        <w:tc>
          <w:tcPr>
            <w:tcW w:w="1327" w:type="dxa"/>
          </w:tcPr>
          <w:p w14:paraId="32756A88" w14:textId="53E6984C" w:rsidR="00F86E0C" w:rsidRPr="003806AE" w:rsidRDefault="00F86E0C"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56,710</w:t>
            </w:r>
          </w:p>
        </w:tc>
        <w:tc>
          <w:tcPr>
            <w:tcW w:w="1328" w:type="dxa"/>
          </w:tcPr>
          <w:p w14:paraId="5D84B2C1" w14:textId="1447D70B" w:rsidR="00F86E0C" w:rsidRPr="003806AE" w:rsidRDefault="00F86E0C"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7E435D">
              <w:rPr>
                <w:rFonts w:ascii="Arial" w:hAnsi="Arial" w:cs="Arial"/>
                <w:color w:val="000000" w:themeColor="text1"/>
                <w:sz w:val="20"/>
                <w:szCs w:val="20"/>
              </w:rPr>
              <w:t>27,722</w:t>
            </w:r>
          </w:p>
        </w:tc>
        <w:tc>
          <w:tcPr>
            <w:tcW w:w="1327" w:type="dxa"/>
          </w:tcPr>
          <w:p w14:paraId="46CA7DAA" w14:textId="7ABF4D39" w:rsidR="00F86E0C" w:rsidRPr="003806AE" w:rsidRDefault="00F86E0C"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36,595</w:t>
            </w:r>
          </w:p>
        </w:tc>
        <w:tc>
          <w:tcPr>
            <w:tcW w:w="1328" w:type="dxa"/>
          </w:tcPr>
          <w:p w14:paraId="6143BDA5" w14:textId="34DE8422" w:rsidR="00F86E0C" w:rsidRPr="003806AE" w:rsidRDefault="00F86E0C"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F86E0C">
              <w:rPr>
                <w:rFonts w:ascii="Arial" w:hAnsi="Arial" w:cs="Arial"/>
                <w:color w:val="000000" w:themeColor="text1"/>
                <w:sz w:val="20"/>
                <w:szCs w:val="20"/>
              </w:rPr>
              <w:t>16,036</w:t>
            </w:r>
          </w:p>
        </w:tc>
      </w:tr>
    </w:tbl>
    <w:p w14:paraId="3E6C1036" w14:textId="316FD924" w:rsidR="00760616" w:rsidRPr="00313B47" w:rsidRDefault="00E2236A" w:rsidP="00DA778B">
      <w:pPr>
        <w:spacing w:before="240" w:after="120" w:line="380" w:lineRule="exact"/>
        <w:ind w:left="907"/>
        <w:jc w:val="thaiDistribute"/>
        <w:rPr>
          <w:rFonts w:ascii="Arial" w:hAnsi="Arial" w:cstheme="minorBidi"/>
          <w:sz w:val="22"/>
          <w:szCs w:val="22"/>
        </w:rPr>
      </w:pPr>
      <w:r w:rsidRPr="0039385F">
        <w:rPr>
          <w:rFonts w:ascii="Arial" w:hAnsi="Arial" w:cs="Arial"/>
          <w:sz w:val="22"/>
          <w:szCs w:val="22"/>
        </w:rPr>
        <w:t xml:space="preserve">Movements of the </w:t>
      </w:r>
      <w:r w:rsidRPr="0039385F">
        <w:rPr>
          <w:rFonts w:ascii="Arial" w:hAnsi="Arial" w:cs="Browallia New"/>
          <w:sz w:val="22"/>
          <w:szCs w:val="28"/>
        </w:rPr>
        <w:t>lease liability</w:t>
      </w:r>
      <w:r w:rsidRPr="0039385F">
        <w:rPr>
          <w:rFonts w:ascii="Arial" w:hAnsi="Arial" w:cs="Arial"/>
          <w:sz w:val="22"/>
          <w:szCs w:val="22"/>
        </w:rPr>
        <w:t xml:space="preserve"> account during the years ended 31 December 2</w:t>
      </w:r>
      <w:r>
        <w:rPr>
          <w:rFonts w:ascii="Arial" w:hAnsi="Arial" w:cs="Arial"/>
          <w:sz w:val="22"/>
          <w:szCs w:val="22"/>
        </w:rPr>
        <w:t>023</w:t>
      </w:r>
      <w:r w:rsidRPr="0039385F">
        <w:rPr>
          <w:rFonts w:ascii="Arial" w:hAnsi="Arial" w:cs="Arial"/>
          <w:sz w:val="22"/>
          <w:szCs w:val="22"/>
        </w:rPr>
        <w:t xml:space="preserve"> and 20</w:t>
      </w:r>
      <w:r>
        <w:rPr>
          <w:rFonts w:ascii="Arial" w:hAnsi="Arial" w:cs="Arial"/>
          <w:sz w:val="22"/>
          <w:szCs w:val="22"/>
        </w:rPr>
        <w:t>22</w:t>
      </w:r>
      <w:r w:rsidRPr="0039385F">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534CF" w:rsidRPr="0039385F" w14:paraId="72061FE5" w14:textId="77777777" w:rsidTr="00F32308">
        <w:trPr>
          <w:trHeight w:val="198"/>
        </w:trPr>
        <w:tc>
          <w:tcPr>
            <w:tcW w:w="3600" w:type="dxa"/>
          </w:tcPr>
          <w:p w14:paraId="453E4792" w14:textId="77777777" w:rsidR="00C534CF" w:rsidRPr="0039385F" w:rsidRDefault="00C534CF" w:rsidP="00F32308">
            <w:pPr>
              <w:spacing w:line="340" w:lineRule="exact"/>
              <w:ind w:left="151" w:right="-72" w:hanging="151"/>
              <w:rPr>
                <w:rFonts w:ascii="Arial" w:hAnsi="Arial" w:cs="Arial"/>
                <w:color w:val="000000" w:themeColor="text1"/>
                <w:sz w:val="20"/>
                <w:szCs w:val="20"/>
                <w:cs/>
              </w:rPr>
            </w:pPr>
          </w:p>
        </w:tc>
        <w:tc>
          <w:tcPr>
            <w:tcW w:w="5310" w:type="dxa"/>
            <w:gridSpan w:val="4"/>
          </w:tcPr>
          <w:p w14:paraId="014C953E" w14:textId="77777777" w:rsidR="00C534CF" w:rsidRPr="0039385F" w:rsidRDefault="00C534CF" w:rsidP="00F32308">
            <w:pPr>
              <w:spacing w:line="340" w:lineRule="exact"/>
              <w:ind w:left="151" w:hanging="151"/>
              <w:jc w:val="right"/>
              <w:rPr>
                <w:rFonts w:ascii="Arial" w:hAnsi="Arial" w:cs="Arial"/>
                <w:color w:val="000000" w:themeColor="text1"/>
                <w:sz w:val="20"/>
                <w:szCs w:val="20"/>
              </w:rPr>
            </w:pPr>
            <w:r w:rsidRPr="0039385F">
              <w:rPr>
                <w:rFonts w:ascii="Arial" w:hAnsi="Arial" w:cs="Arial"/>
                <w:color w:val="000000" w:themeColor="text1"/>
                <w:sz w:val="20"/>
                <w:szCs w:val="20"/>
              </w:rPr>
              <w:t>(Unit: Thousand Baht)</w:t>
            </w:r>
          </w:p>
        </w:tc>
      </w:tr>
      <w:tr w:rsidR="00C534CF" w:rsidRPr="0039385F" w14:paraId="33B54929" w14:textId="77777777" w:rsidTr="00F32308">
        <w:trPr>
          <w:trHeight w:val="198"/>
        </w:trPr>
        <w:tc>
          <w:tcPr>
            <w:tcW w:w="3600" w:type="dxa"/>
          </w:tcPr>
          <w:p w14:paraId="7002931E" w14:textId="77777777" w:rsidR="00C534CF" w:rsidRPr="0039385F" w:rsidRDefault="00C534CF" w:rsidP="00F32308">
            <w:pPr>
              <w:spacing w:line="340" w:lineRule="exact"/>
              <w:ind w:left="151" w:right="-72" w:hanging="151"/>
              <w:rPr>
                <w:rFonts w:ascii="Arial" w:hAnsi="Arial" w:cs="Arial"/>
                <w:color w:val="000000" w:themeColor="text1"/>
                <w:sz w:val="20"/>
                <w:szCs w:val="20"/>
                <w:cs/>
              </w:rPr>
            </w:pPr>
          </w:p>
        </w:tc>
        <w:tc>
          <w:tcPr>
            <w:tcW w:w="2655" w:type="dxa"/>
            <w:gridSpan w:val="2"/>
          </w:tcPr>
          <w:p w14:paraId="2DD2E61A" w14:textId="77777777" w:rsidR="00C534CF" w:rsidRPr="0039385F" w:rsidRDefault="00C534CF" w:rsidP="00F32308">
            <w:pPr>
              <w:pBdr>
                <w:bottom w:val="single" w:sz="4" w:space="1" w:color="auto"/>
              </w:pBdr>
              <w:spacing w:line="340" w:lineRule="exact"/>
              <w:ind w:left="-29" w:right="-29"/>
              <w:jc w:val="center"/>
              <w:rPr>
                <w:rFonts w:ascii="Arial" w:hAnsi="Arial" w:cs="Arial"/>
                <w:color w:val="000000" w:themeColor="text1"/>
                <w:sz w:val="20"/>
                <w:szCs w:val="20"/>
                <w:cs/>
              </w:rPr>
            </w:pPr>
            <w:r w:rsidRPr="0039385F">
              <w:rPr>
                <w:rFonts w:ascii="Arial" w:hAnsi="Arial" w:cs="Arial"/>
                <w:color w:val="000000" w:themeColor="text1"/>
                <w:sz w:val="20"/>
                <w:szCs w:val="20"/>
              </w:rPr>
              <w:t xml:space="preserve">Consolidated </w:t>
            </w:r>
            <w:r w:rsidRPr="0039385F">
              <w:rPr>
                <w:rFonts w:ascii="Arial" w:hAnsi="Arial" w:cs="Arial"/>
                <w:color w:val="000000" w:themeColor="text1"/>
                <w:sz w:val="20"/>
                <w:szCs w:val="20"/>
                <w:cs/>
              </w:rPr>
              <w:t xml:space="preserve">                                    </w:t>
            </w:r>
            <w:r w:rsidRPr="0039385F">
              <w:rPr>
                <w:rFonts w:ascii="Arial" w:hAnsi="Arial" w:cs="Arial"/>
                <w:color w:val="000000" w:themeColor="text1"/>
                <w:sz w:val="20"/>
                <w:szCs w:val="20"/>
              </w:rPr>
              <w:t>financial statements</w:t>
            </w:r>
          </w:p>
        </w:tc>
        <w:tc>
          <w:tcPr>
            <w:tcW w:w="2655" w:type="dxa"/>
            <w:gridSpan w:val="2"/>
          </w:tcPr>
          <w:p w14:paraId="0ED24532" w14:textId="77777777" w:rsidR="00C534CF" w:rsidRPr="0039385F" w:rsidRDefault="00C534CF" w:rsidP="00F32308">
            <w:pPr>
              <w:pBdr>
                <w:bottom w:val="single" w:sz="4" w:space="1" w:color="auto"/>
              </w:pBdr>
              <w:spacing w:line="340" w:lineRule="exact"/>
              <w:ind w:left="-29" w:right="-29"/>
              <w:jc w:val="center"/>
              <w:rPr>
                <w:rFonts w:ascii="Arial" w:hAnsi="Arial" w:cs="Arial"/>
                <w:color w:val="000000" w:themeColor="text1"/>
                <w:sz w:val="20"/>
                <w:szCs w:val="20"/>
              </w:rPr>
            </w:pPr>
            <w:r w:rsidRPr="0039385F">
              <w:rPr>
                <w:rFonts w:ascii="Arial" w:hAnsi="Arial" w:cs="Arial"/>
                <w:color w:val="000000" w:themeColor="text1"/>
                <w:sz w:val="20"/>
                <w:szCs w:val="20"/>
              </w:rPr>
              <w:t xml:space="preserve">Separate </w:t>
            </w:r>
            <w:r w:rsidRPr="0039385F">
              <w:rPr>
                <w:rFonts w:ascii="Arial" w:hAnsi="Arial" w:cs="Arial"/>
                <w:color w:val="000000" w:themeColor="text1"/>
                <w:sz w:val="20"/>
                <w:szCs w:val="20"/>
                <w:cs/>
              </w:rPr>
              <w:t xml:space="preserve">                                     </w:t>
            </w:r>
            <w:r w:rsidRPr="0039385F">
              <w:rPr>
                <w:rFonts w:ascii="Arial" w:hAnsi="Arial" w:cs="Arial"/>
                <w:color w:val="000000" w:themeColor="text1"/>
                <w:sz w:val="20"/>
                <w:szCs w:val="20"/>
              </w:rPr>
              <w:t>financial statements</w:t>
            </w:r>
          </w:p>
        </w:tc>
      </w:tr>
      <w:tr w:rsidR="00C534CF" w:rsidRPr="0039385F" w14:paraId="21ED17B3" w14:textId="77777777" w:rsidTr="00F32308">
        <w:trPr>
          <w:trHeight w:val="198"/>
        </w:trPr>
        <w:tc>
          <w:tcPr>
            <w:tcW w:w="3600" w:type="dxa"/>
          </w:tcPr>
          <w:p w14:paraId="4CC47400" w14:textId="77777777" w:rsidR="00C534CF" w:rsidRPr="0039385F" w:rsidRDefault="00C534CF" w:rsidP="00C534CF">
            <w:pPr>
              <w:spacing w:line="340" w:lineRule="exact"/>
              <w:ind w:left="151" w:right="-72" w:hanging="151"/>
              <w:rPr>
                <w:rFonts w:ascii="Arial" w:hAnsi="Arial" w:cs="Arial"/>
                <w:color w:val="000000" w:themeColor="text1"/>
                <w:sz w:val="20"/>
                <w:szCs w:val="20"/>
                <w:cs/>
              </w:rPr>
            </w:pPr>
          </w:p>
        </w:tc>
        <w:tc>
          <w:tcPr>
            <w:tcW w:w="1327" w:type="dxa"/>
          </w:tcPr>
          <w:p w14:paraId="27A2F021" w14:textId="416E1145" w:rsidR="00C534CF" w:rsidRPr="00C534CF" w:rsidRDefault="00C534CF" w:rsidP="00C534CF">
            <w:pPr>
              <w:spacing w:line="340" w:lineRule="exact"/>
              <w:ind w:left="-29" w:right="-29"/>
              <w:jc w:val="center"/>
              <w:rPr>
                <w:rFonts w:ascii="Arial" w:hAnsi="Arial" w:cs="Arial"/>
                <w:color w:val="000000" w:themeColor="text1"/>
                <w:sz w:val="20"/>
                <w:szCs w:val="20"/>
                <w:u w:val="single"/>
              </w:rPr>
            </w:pPr>
            <w:r w:rsidRPr="00C534CF">
              <w:rPr>
                <w:rFonts w:ascii="Arial" w:hAnsi="Arial" w:cs="Arial"/>
                <w:color w:val="000000" w:themeColor="text1"/>
                <w:sz w:val="20"/>
                <w:szCs w:val="20"/>
                <w:u w:val="single"/>
              </w:rPr>
              <w:t>2023</w:t>
            </w:r>
          </w:p>
        </w:tc>
        <w:tc>
          <w:tcPr>
            <w:tcW w:w="1328" w:type="dxa"/>
          </w:tcPr>
          <w:p w14:paraId="30E2EA72" w14:textId="363B4D5E" w:rsidR="00C534CF" w:rsidRPr="00C534CF" w:rsidRDefault="00C534CF" w:rsidP="00C534CF">
            <w:pPr>
              <w:spacing w:line="340" w:lineRule="exact"/>
              <w:ind w:left="-29" w:right="-29"/>
              <w:jc w:val="center"/>
              <w:rPr>
                <w:rFonts w:ascii="Arial" w:hAnsi="Arial" w:cs="Arial"/>
                <w:color w:val="000000" w:themeColor="text1"/>
                <w:sz w:val="20"/>
                <w:szCs w:val="20"/>
                <w:u w:val="single"/>
              </w:rPr>
            </w:pPr>
            <w:r w:rsidRPr="00C534CF">
              <w:rPr>
                <w:rFonts w:ascii="Arial" w:hAnsi="Arial" w:cs="Arial"/>
                <w:color w:val="000000" w:themeColor="text1"/>
                <w:sz w:val="20"/>
                <w:szCs w:val="20"/>
                <w:u w:val="single"/>
              </w:rPr>
              <w:t>2022</w:t>
            </w:r>
          </w:p>
        </w:tc>
        <w:tc>
          <w:tcPr>
            <w:tcW w:w="1327" w:type="dxa"/>
          </w:tcPr>
          <w:p w14:paraId="0C48E3B2" w14:textId="3F4BECB5" w:rsidR="00C534CF" w:rsidRPr="00C534CF" w:rsidRDefault="00C534CF" w:rsidP="00C534CF">
            <w:pPr>
              <w:spacing w:line="340" w:lineRule="exact"/>
              <w:ind w:left="-29" w:right="-29"/>
              <w:jc w:val="center"/>
              <w:rPr>
                <w:rFonts w:ascii="Arial" w:hAnsi="Arial" w:cs="Arial"/>
                <w:color w:val="000000" w:themeColor="text1"/>
                <w:sz w:val="20"/>
                <w:szCs w:val="20"/>
                <w:u w:val="single"/>
              </w:rPr>
            </w:pPr>
            <w:r w:rsidRPr="00C534CF">
              <w:rPr>
                <w:rFonts w:ascii="Arial" w:hAnsi="Arial" w:cs="Arial"/>
                <w:color w:val="000000" w:themeColor="text1"/>
                <w:sz w:val="20"/>
                <w:szCs w:val="20"/>
                <w:u w:val="single"/>
              </w:rPr>
              <w:t>2023</w:t>
            </w:r>
          </w:p>
        </w:tc>
        <w:tc>
          <w:tcPr>
            <w:tcW w:w="1328" w:type="dxa"/>
          </w:tcPr>
          <w:p w14:paraId="6353D3B1" w14:textId="3C51D010" w:rsidR="00C534CF" w:rsidRPr="00C534CF" w:rsidRDefault="00C534CF" w:rsidP="00C534CF">
            <w:pPr>
              <w:spacing w:line="340" w:lineRule="exact"/>
              <w:ind w:right="47"/>
              <w:jc w:val="center"/>
              <w:rPr>
                <w:rFonts w:ascii="Arial" w:hAnsi="Arial" w:cs="Arial"/>
                <w:color w:val="000000" w:themeColor="text1"/>
                <w:sz w:val="20"/>
                <w:szCs w:val="20"/>
                <w:u w:val="single"/>
              </w:rPr>
            </w:pPr>
            <w:r w:rsidRPr="00C534CF">
              <w:rPr>
                <w:rFonts w:ascii="Arial" w:hAnsi="Arial" w:cs="Arial"/>
                <w:color w:val="000000" w:themeColor="text1"/>
                <w:sz w:val="20"/>
                <w:szCs w:val="20"/>
                <w:u w:val="single"/>
              </w:rPr>
              <w:t>2022</w:t>
            </w:r>
          </w:p>
        </w:tc>
      </w:tr>
      <w:tr w:rsidR="00313B47" w:rsidRPr="0039385F" w14:paraId="3863DCE6" w14:textId="77777777" w:rsidTr="00A51004">
        <w:trPr>
          <w:trHeight w:val="198"/>
        </w:trPr>
        <w:tc>
          <w:tcPr>
            <w:tcW w:w="3600" w:type="dxa"/>
            <w:vAlign w:val="bottom"/>
          </w:tcPr>
          <w:p w14:paraId="1FB3052C" w14:textId="77777777" w:rsidR="00313B47" w:rsidRPr="0039385F" w:rsidRDefault="00313B47" w:rsidP="00313B47">
            <w:pPr>
              <w:spacing w:line="340" w:lineRule="exact"/>
              <w:ind w:left="151" w:right="-72" w:hanging="151"/>
              <w:rPr>
                <w:rFonts w:ascii="Arial" w:hAnsi="Arial" w:cs="Browallia New"/>
                <w:color w:val="000000" w:themeColor="text1"/>
                <w:sz w:val="20"/>
                <w:szCs w:val="25"/>
              </w:rPr>
            </w:pPr>
            <w:r w:rsidRPr="0039385F">
              <w:rPr>
                <w:rFonts w:ascii="Arial" w:hAnsi="Arial" w:cs="Arial"/>
                <w:sz w:val="20"/>
                <w:szCs w:val="20"/>
                <w:lang w:val="en-GB"/>
              </w:rPr>
              <w:t>Balance a</w:t>
            </w:r>
            <w:r w:rsidRPr="0039385F">
              <w:rPr>
                <w:rFonts w:ascii="Arial" w:hAnsi="Arial" w:cs="Browallia New"/>
                <w:sz w:val="20"/>
                <w:szCs w:val="25"/>
              </w:rPr>
              <w:t>t beginning of year</w:t>
            </w:r>
          </w:p>
        </w:tc>
        <w:tc>
          <w:tcPr>
            <w:tcW w:w="1327" w:type="dxa"/>
          </w:tcPr>
          <w:p w14:paraId="31DA25FA" w14:textId="2AAD5619"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57,398</w:t>
            </w:r>
          </w:p>
        </w:tc>
        <w:tc>
          <w:tcPr>
            <w:tcW w:w="1328" w:type="dxa"/>
          </w:tcPr>
          <w:p w14:paraId="18EFBC1E" w14:textId="56CCB99F"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61,139</w:t>
            </w:r>
          </w:p>
        </w:tc>
        <w:tc>
          <w:tcPr>
            <w:tcW w:w="1327" w:type="dxa"/>
          </w:tcPr>
          <w:p w14:paraId="40108BA3" w14:textId="1595C9EF"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30,840</w:t>
            </w:r>
          </w:p>
        </w:tc>
        <w:tc>
          <w:tcPr>
            <w:tcW w:w="1328" w:type="dxa"/>
          </w:tcPr>
          <w:p w14:paraId="55C9C3A8" w14:textId="2E709331" w:rsidR="00313B47" w:rsidRPr="00313B47"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18,830</w:t>
            </w:r>
          </w:p>
        </w:tc>
      </w:tr>
      <w:tr w:rsidR="00313B47" w:rsidRPr="0039385F" w14:paraId="0AA62105" w14:textId="77777777" w:rsidTr="00A51004">
        <w:trPr>
          <w:trHeight w:val="198"/>
        </w:trPr>
        <w:tc>
          <w:tcPr>
            <w:tcW w:w="3600" w:type="dxa"/>
            <w:vAlign w:val="bottom"/>
          </w:tcPr>
          <w:p w14:paraId="6A1E275D" w14:textId="77777777" w:rsidR="00313B47" w:rsidRPr="0039385F" w:rsidRDefault="00313B47" w:rsidP="00313B47">
            <w:pPr>
              <w:spacing w:line="340" w:lineRule="exact"/>
              <w:ind w:left="151" w:right="-72" w:hanging="151"/>
              <w:rPr>
                <w:rFonts w:ascii="Arial" w:hAnsi="Arial" w:cs="Arial"/>
                <w:color w:val="000000" w:themeColor="text1"/>
                <w:sz w:val="20"/>
                <w:szCs w:val="20"/>
              </w:rPr>
            </w:pPr>
            <w:r w:rsidRPr="0039385F">
              <w:rPr>
                <w:rFonts w:ascii="Arial" w:hAnsi="Arial" w:cs="Arial"/>
                <w:sz w:val="20"/>
                <w:szCs w:val="20"/>
                <w:lang w:val="en-GB"/>
              </w:rPr>
              <w:t>Additions</w:t>
            </w:r>
          </w:p>
        </w:tc>
        <w:tc>
          <w:tcPr>
            <w:tcW w:w="1327" w:type="dxa"/>
          </w:tcPr>
          <w:p w14:paraId="21D90363" w14:textId="3FDDCCEC"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54,616</w:t>
            </w:r>
          </w:p>
        </w:tc>
        <w:tc>
          <w:tcPr>
            <w:tcW w:w="1328" w:type="dxa"/>
          </w:tcPr>
          <w:p w14:paraId="1D63B652" w14:textId="3BDFC818"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39,536</w:t>
            </w:r>
          </w:p>
        </w:tc>
        <w:tc>
          <w:tcPr>
            <w:tcW w:w="1327" w:type="dxa"/>
          </w:tcPr>
          <w:p w14:paraId="15563AF6" w14:textId="2FCB8F93"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32,262</w:t>
            </w:r>
          </w:p>
        </w:tc>
        <w:tc>
          <w:tcPr>
            <w:tcW w:w="1328" w:type="dxa"/>
          </w:tcPr>
          <w:p w14:paraId="2820BAAC" w14:textId="2F4FCCE6" w:rsidR="00313B47" w:rsidRPr="00313B47"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35,562</w:t>
            </w:r>
          </w:p>
        </w:tc>
      </w:tr>
      <w:tr w:rsidR="00313B47" w:rsidRPr="0039385F" w14:paraId="5930690F" w14:textId="77777777" w:rsidTr="00A51004">
        <w:trPr>
          <w:trHeight w:val="198"/>
        </w:trPr>
        <w:tc>
          <w:tcPr>
            <w:tcW w:w="3600" w:type="dxa"/>
            <w:vAlign w:val="bottom"/>
          </w:tcPr>
          <w:p w14:paraId="7486BDD7" w14:textId="4B44125C" w:rsidR="00313B47" w:rsidRPr="0039385F" w:rsidRDefault="00313B47" w:rsidP="00313B47">
            <w:pPr>
              <w:spacing w:line="340" w:lineRule="exact"/>
              <w:ind w:left="151" w:right="-72" w:hanging="151"/>
              <w:rPr>
                <w:rFonts w:ascii="Arial" w:hAnsi="Arial" w:cs="Arial"/>
                <w:sz w:val="20"/>
                <w:szCs w:val="20"/>
                <w:lang w:val="en-GB"/>
              </w:rPr>
            </w:pPr>
            <w:r w:rsidRPr="000B0273">
              <w:rPr>
                <w:rFonts w:ascii="Arial" w:hAnsi="Arial" w:cs="Arial"/>
                <w:sz w:val="20"/>
                <w:szCs w:val="20"/>
                <w:lang w:val="en-GB"/>
              </w:rPr>
              <w:t>Write off</w:t>
            </w:r>
          </w:p>
        </w:tc>
        <w:tc>
          <w:tcPr>
            <w:tcW w:w="1327" w:type="dxa"/>
          </w:tcPr>
          <w:p w14:paraId="702DD16C" w14:textId="505E48E6"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(2,561)</w:t>
            </w:r>
          </w:p>
        </w:tc>
        <w:tc>
          <w:tcPr>
            <w:tcW w:w="1328" w:type="dxa"/>
          </w:tcPr>
          <w:p w14:paraId="28C800DD" w14:textId="705E13E4"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(333)</w:t>
            </w:r>
          </w:p>
        </w:tc>
        <w:tc>
          <w:tcPr>
            <w:tcW w:w="1327" w:type="dxa"/>
          </w:tcPr>
          <w:p w14:paraId="1BD5F607" w14:textId="23746CDF"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(300)</w:t>
            </w:r>
          </w:p>
        </w:tc>
        <w:tc>
          <w:tcPr>
            <w:tcW w:w="1328" w:type="dxa"/>
          </w:tcPr>
          <w:p w14:paraId="7A4C38EA" w14:textId="44816E45" w:rsidR="00313B47" w:rsidRPr="00313B47"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(333)</w:t>
            </w:r>
          </w:p>
        </w:tc>
      </w:tr>
      <w:tr w:rsidR="00313B47" w:rsidRPr="0039385F" w14:paraId="7856FEBE" w14:textId="77777777" w:rsidTr="00A51004">
        <w:trPr>
          <w:trHeight w:val="198"/>
        </w:trPr>
        <w:tc>
          <w:tcPr>
            <w:tcW w:w="3600" w:type="dxa"/>
            <w:vAlign w:val="bottom"/>
          </w:tcPr>
          <w:p w14:paraId="224D69B3" w14:textId="77777777" w:rsidR="00313B47" w:rsidRPr="0039385F" w:rsidRDefault="00313B47" w:rsidP="00313B47">
            <w:pPr>
              <w:spacing w:line="340" w:lineRule="exact"/>
              <w:ind w:left="151" w:right="-72" w:hanging="151"/>
              <w:rPr>
                <w:rFonts w:ascii="Arial" w:hAnsi="Arial" w:cs="Arial"/>
                <w:sz w:val="20"/>
                <w:szCs w:val="20"/>
                <w:lang w:val="en-GB"/>
              </w:rPr>
            </w:pPr>
            <w:r w:rsidRPr="0039385F">
              <w:rPr>
                <w:rFonts w:ascii="Arial" w:hAnsi="Arial" w:cs="Arial"/>
                <w:sz w:val="20"/>
                <w:szCs w:val="20"/>
                <w:lang w:val="en-GB"/>
              </w:rPr>
              <w:t>Accretion of interest</w:t>
            </w:r>
          </w:p>
        </w:tc>
        <w:tc>
          <w:tcPr>
            <w:tcW w:w="1327" w:type="dxa"/>
          </w:tcPr>
          <w:p w14:paraId="0EDCCA4D" w14:textId="575C844E"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1,957</w:t>
            </w:r>
          </w:p>
        </w:tc>
        <w:tc>
          <w:tcPr>
            <w:tcW w:w="1328" w:type="dxa"/>
          </w:tcPr>
          <w:p w14:paraId="4749B062" w14:textId="7BE14FDD"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2,234</w:t>
            </w:r>
          </w:p>
        </w:tc>
        <w:tc>
          <w:tcPr>
            <w:tcW w:w="1327" w:type="dxa"/>
          </w:tcPr>
          <w:p w14:paraId="71007338" w14:textId="34701CF1" w:rsidR="00313B47" w:rsidRPr="0039385F"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1,101</w:t>
            </w:r>
          </w:p>
        </w:tc>
        <w:tc>
          <w:tcPr>
            <w:tcW w:w="1328" w:type="dxa"/>
          </w:tcPr>
          <w:p w14:paraId="39512075" w14:textId="4C131527" w:rsidR="00313B47" w:rsidRPr="00313B47" w:rsidRDefault="00313B47" w:rsidP="00081FE3">
            <w:pP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996</w:t>
            </w:r>
          </w:p>
        </w:tc>
      </w:tr>
      <w:tr w:rsidR="00313B47" w:rsidRPr="002F4158" w14:paraId="2AA67648" w14:textId="77777777" w:rsidTr="00A51004">
        <w:tc>
          <w:tcPr>
            <w:tcW w:w="3600" w:type="dxa"/>
            <w:vAlign w:val="bottom"/>
          </w:tcPr>
          <w:p w14:paraId="419AA0A6" w14:textId="7CB59895" w:rsidR="00313B47" w:rsidRPr="002F4158" w:rsidRDefault="00313B47" w:rsidP="00313B47">
            <w:pPr>
              <w:spacing w:line="340" w:lineRule="exact"/>
              <w:ind w:left="151" w:right="-72" w:hanging="151"/>
              <w:rPr>
                <w:rFonts w:ascii="Arial" w:hAnsi="Arial" w:cs="Arial"/>
                <w:color w:val="000000" w:themeColor="text1"/>
                <w:sz w:val="20"/>
                <w:szCs w:val="20"/>
                <w:highlight w:val="cyan"/>
                <w:cs/>
              </w:rPr>
            </w:pPr>
            <w:r w:rsidRPr="0039385F">
              <w:rPr>
                <w:rFonts w:ascii="Arial" w:hAnsi="Arial" w:cs="Arial"/>
                <w:sz w:val="20"/>
                <w:szCs w:val="20"/>
                <w:lang w:val="en-GB"/>
              </w:rPr>
              <w:t>Repayments</w:t>
            </w:r>
          </w:p>
        </w:tc>
        <w:tc>
          <w:tcPr>
            <w:tcW w:w="1327" w:type="dxa"/>
          </w:tcPr>
          <w:p w14:paraId="6411D3EC" w14:textId="6146464B" w:rsidR="00313B47" w:rsidRPr="000D1938" w:rsidRDefault="00313B47"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(27,005)</w:t>
            </w:r>
          </w:p>
        </w:tc>
        <w:tc>
          <w:tcPr>
            <w:tcW w:w="1328" w:type="dxa"/>
          </w:tcPr>
          <w:p w14:paraId="1AFBF9DA" w14:textId="0542EA12" w:rsidR="00313B47" w:rsidRPr="000D1938" w:rsidRDefault="00313B47"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(45,178)</w:t>
            </w:r>
          </w:p>
        </w:tc>
        <w:tc>
          <w:tcPr>
            <w:tcW w:w="1327" w:type="dxa"/>
          </w:tcPr>
          <w:p w14:paraId="4FACD000" w14:textId="131F5D93" w:rsidR="00313B47" w:rsidRPr="00313B47" w:rsidRDefault="00313B47"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(10,431)</w:t>
            </w:r>
          </w:p>
        </w:tc>
        <w:tc>
          <w:tcPr>
            <w:tcW w:w="1328" w:type="dxa"/>
          </w:tcPr>
          <w:p w14:paraId="33B4657F" w14:textId="3555932A" w:rsidR="00313B47" w:rsidRPr="00313B47" w:rsidRDefault="00313B47" w:rsidP="00081FE3">
            <w:pPr>
              <w:pBdr>
                <w:bottom w:val="single" w:sz="4" w:space="1" w:color="auto"/>
              </w:pBd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(24,215)</w:t>
            </w:r>
          </w:p>
        </w:tc>
      </w:tr>
      <w:tr w:rsidR="00313B47" w:rsidRPr="00441D1F" w14:paraId="1D590781" w14:textId="77777777" w:rsidTr="00A51004">
        <w:tc>
          <w:tcPr>
            <w:tcW w:w="3600" w:type="dxa"/>
            <w:vAlign w:val="bottom"/>
          </w:tcPr>
          <w:p w14:paraId="4F146406" w14:textId="77777777" w:rsidR="00313B47" w:rsidRPr="0039385F" w:rsidRDefault="00313B47" w:rsidP="00313B47">
            <w:pPr>
              <w:spacing w:line="340" w:lineRule="exact"/>
              <w:ind w:left="151" w:right="-22" w:hanging="151"/>
              <w:rPr>
                <w:rFonts w:ascii="Arial" w:hAnsi="Arial" w:cs="Arial"/>
                <w:color w:val="000000" w:themeColor="text1"/>
                <w:sz w:val="20"/>
                <w:szCs w:val="20"/>
              </w:rPr>
            </w:pPr>
            <w:r w:rsidRPr="0039385F">
              <w:rPr>
                <w:rFonts w:ascii="Arial" w:hAnsi="Arial" w:cs="Arial"/>
                <w:sz w:val="20"/>
                <w:szCs w:val="20"/>
                <w:lang w:val="en-GB"/>
              </w:rPr>
              <w:t>Balance at end of year</w:t>
            </w:r>
          </w:p>
        </w:tc>
        <w:tc>
          <w:tcPr>
            <w:tcW w:w="1327" w:type="dxa"/>
          </w:tcPr>
          <w:p w14:paraId="5C4E190A" w14:textId="54B6AE69" w:rsidR="00313B47" w:rsidRPr="00441D1F" w:rsidRDefault="00313B47"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84,405</w:t>
            </w:r>
          </w:p>
        </w:tc>
        <w:tc>
          <w:tcPr>
            <w:tcW w:w="1328" w:type="dxa"/>
          </w:tcPr>
          <w:p w14:paraId="3B236CD3" w14:textId="6A5D28C3" w:rsidR="00313B47" w:rsidRPr="00441D1F" w:rsidRDefault="00313B47"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0D1938">
              <w:rPr>
                <w:rFonts w:ascii="Arial" w:hAnsi="Arial" w:cs="Arial"/>
                <w:color w:val="000000" w:themeColor="text1"/>
                <w:sz w:val="20"/>
                <w:szCs w:val="20"/>
              </w:rPr>
              <w:t>57,398</w:t>
            </w:r>
          </w:p>
        </w:tc>
        <w:tc>
          <w:tcPr>
            <w:tcW w:w="1327" w:type="dxa"/>
          </w:tcPr>
          <w:p w14:paraId="5912AC79" w14:textId="2EFB8607" w:rsidR="00313B47" w:rsidRPr="00441D1F" w:rsidRDefault="00313B47"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53,472</w:t>
            </w:r>
          </w:p>
        </w:tc>
        <w:tc>
          <w:tcPr>
            <w:tcW w:w="1328" w:type="dxa"/>
          </w:tcPr>
          <w:p w14:paraId="3C6F8549" w14:textId="0251973C" w:rsidR="00313B47" w:rsidRPr="00313B47" w:rsidRDefault="00313B47" w:rsidP="00081FE3">
            <w:pPr>
              <w:pBdr>
                <w:bottom w:val="double" w:sz="4" w:space="1" w:color="auto"/>
              </w:pBdr>
              <w:tabs>
                <w:tab w:val="decimal" w:pos="887"/>
              </w:tabs>
              <w:spacing w:line="360" w:lineRule="exact"/>
              <w:ind w:left="-15"/>
              <w:jc w:val="center"/>
              <w:rPr>
                <w:rFonts w:ascii="Arial" w:hAnsi="Arial" w:cs="Arial"/>
                <w:color w:val="000000" w:themeColor="text1"/>
                <w:sz w:val="20"/>
                <w:szCs w:val="20"/>
              </w:rPr>
            </w:pPr>
            <w:r w:rsidRPr="00313B47">
              <w:rPr>
                <w:rFonts w:ascii="Arial" w:hAnsi="Arial" w:cs="Arial"/>
                <w:color w:val="000000" w:themeColor="text1"/>
                <w:sz w:val="20"/>
                <w:szCs w:val="20"/>
              </w:rPr>
              <w:t>30,840</w:t>
            </w:r>
          </w:p>
        </w:tc>
      </w:tr>
    </w:tbl>
    <w:p w14:paraId="20D136F4" w14:textId="52B6CA86" w:rsidR="008E7D6D" w:rsidRDefault="008E7D6D" w:rsidP="00AD52BF">
      <w:pPr>
        <w:spacing w:before="240" w:after="120" w:line="360" w:lineRule="exact"/>
        <w:ind w:left="187" w:firstLine="720"/>
        <w:jc w:val="thaiDistribute"/>
        <w:rPr>
          <w:rFonts w:ascii="Arial" w:hAnsi="Arial" w:cs="Arial"/>
          <w:color w:val="000000" w:themeColor="text1"/>
          <w:spacing w:val="-2"/>
          <w:sz w:val="22"/>
          <w:szCs w:val="22"/>
        </w:rPr>
      </w:pPr>
      <w:r w:rsidRPr="00441D1F">
        <w:rPr>
          <w:rFonts w:ascii="Arial" w:hAnsi="Arial" w:cs="Arial"/>
          <w:color w:val="000000" w:themeColor="text1"/>
          <w:spacing w:val="-2"/>
          <w:sz w:val="22"/>
          <w:szCs w:val="22"/>
        </w:rPr>
        <w:t xml:space="preserve">A maturity analysis of lease payments is disclosed in Note </w:t>
      </w:r>
      <w:r w:rsidR="003A13BF">
        <w:rPr>
          <w:rFonts w:ascii="Arial" w:hAnsi="Arial" w:cs="Arial"/>
          <w:color w:val="000000" w:themeColor="text1"/>
          <w:spacing w:val="-2"/>
          <w:sz w:val="22"/>
          <w:szCs w:val="22"/>
        </w:rPr>
        <w:t>32.2</w:t>
      </w:r>
      <w:r w:rsidRPr="00441D1F">
        <w:rPr>
          <w:rFonts w:ascii="Arial" w:hAnsi="Arial" w:cs="Arial"/>
          <w:color w:val="000000" w:themeColor="text1"/>
          <w:spacing w:val="-2"/>
          <w:sz w:val="22"/>
          <w:szCs w:val="22"/>
        </w:rPr>
        <w:t xml:space="preserve"> under the liquidity risk.</w:t>
      </w:r>
    </w:p>
    <w:p w14:paraId="29CBB33D" w14:textId="0CE84809" w:rsidR="00DA778B" w:rsidRDefault="00DA778B">
      <w:pPr>
        <w:overflowPunct/>
        <w:autoSpaceDE/>
        <w:autoSpaceDN/>
        <w:adjustRightInd/>
        <w:textAlignment w:val="auto"/>
        <w:rPr>
          <w:rFonts w:ascii="Arial" w:hAnsi="Arial" w:cs="Arial"/>
          <w:color w:val="000000" w:themeColor="text1"/>
          <w:spacing w:val="-2"/>
          <w:sz w:val="22"/>
          <w:szCs w:val="22"/>
          <w:cs/>
        </w:rPr>
      </w:pPr>
      <w:r>
        <w:rPr>
          <w:rFonts w:ascii="Arial" w:hAnsi="Arial"/>
          <w:color w:val="000000" w:themeColor="text1"/>
          <w:spacing w:val="-2"/>
          <w:sz w:val="22"/>
          <w:szCs w:val="22"/>
          <w:cs/>
        </w:rPr>
        <w:br w:type="page"/>
      </w:r>
    </w:p>
    <w:p w14:paraId="51570C5C" w14:textId="77777777" w:rsidR="003C1445" w:rsidRPr="00441D1F" w:rsidRDefault="003C1445" w:rsidP="003806AE">
      <w:pPr>
        <w:pStyle w:val="ListParagraph"/>
        <w:keepNext/>
        <w:numPr>
          <w:ilvl w:val="0"/>
          <w:numId w:val="6"/>
        </w:numPr>
        <w:tabs>
          <w:tab w:val="left" w:pos="1440"/>
        </w:tabs>
        <w:spacing w:before="120" w:after="120" w:line="360" w:lineRule="exact"/>
        <w:ind w:left="907" w:hanging="367"/>
        <w:contextualSpacing w:val="0"/>
        <w:jc w:val="thaiDistribute"/>
        <w:rPr>
          <w:rFonts w:ascii="Arial" w:hAnsi="Arial" w:cs="Arial"/>
          <w:b/>
          <w:bCs/>
          <w:sz w:val="22"/>
          <w:szCs w:val="22"/>
        </w:rPr>
      </w:pPr>
      <w:r w:rsidRPr="00441D1F">
        <w:rPr>
          <w:rFonts w:ascii="Arial" w:hAnsi="Arial" w:cs="Arial"/>
          <w:b/>
          <w:bCs/>
          <w:sz w:val="22"/>
          <w:szCs w:val="22"/>
        </w:rPr>
        <w:lastRenderedPageBreak/>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3C1445" w:rsidRPr="003C1445" w14:paraId="430F62B6" w14:textId="77777777" w:rsidTr="005E5D56">
        <w:trPr>
          <w:cantSplit/>
        </w:trPr>
        <w:tc>
          <w:tcPr>
            <w:tcW w:w="4230" w:type="dxa"/>
            <w:vAlign w:val="bottom"/>
          </w:tcPr>
          <w:p w14:paraId="1381F633" w14:textId="77777777" w:rsidR="003C1445" w:rsidRPr="003C1445" w:rsidRDefault="003C1445" w:rsidP="00DA778B">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7BCEAEA8" w14:textId="77777777" w:rsidR="003C1445" w:rsidRPr="003C1445" w:rsidRDefault="003C1445" w:rsidP="00DA778B">
            <w:pPr>
              <w:snapToGrid w:val="0"/>
              <w:spacing w:line="380" w:lineRule="exact"/>
              <w:ind w:left="86" w:right="101"/>
              <w:jc w:val="right"/>
              <w:rPr>
                <w:rFonts w:ascii="Arial" w:hAnsi="Arial" w:cs="Arial"/>
                <w:color w:val="000000" w:themeColor="text1"/>
                <w:sz w:val="20"/>
                <w:szCs w:val="20"/>
                <w:cs/>
              </w:rPr>
            </w:pPr>
            <w:r w:rsidRPr="003C1445">
              <w:rPr>
                <w:rFonts w:ascii="Arial" w:hAnsi="Arial" w:cs="Arial"/>
                <w:color w:val="000000" w:themeColor="text1"/>
                <w:sz w:val="20"/>
                <w:szCs w:val="20"/>
              </w:rPr>
              <w:t>(Unit: Thousand Baht)</w:t>
            </w:r>
          </w:p>
        </w:tc>
      </w:tr>
      <w:tr w:rsidR="003C1445" w:rsidRPr="003C1445" w14:paraId="398F3806" w14:textId="77777777" w:rsidTr="005E5D56">
        <w:trPr>
          <w:cantSplit/>
          <w:trHeight w:val="66"/>
        </w:trPr>
        <w:tc>
          <w:tcPr>
            <w:tcW w:w="4230" w:type="dxa"/>
            <w:vAlign w:val="bottom"/>
          </w:tcPr>
          <w:p w14:paraId="404AA760" w14:textId="77777777" w:rsidR="003C1445" w:rsidRPr="003C1445" w:rsidRDefault="003C1445" w:rsidP="00DA778B">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0B03DDC1" w14:textId="77777777" w:rsidR="003C1445" w:rsidRPr="003C1445" w:rsidRDefault="003C1445" w:rsidP="00DA778B">
            <w:pPr>
              <w:pBdr>
                <w:bottom w:val="single" w:sz="4" w:space="1" w:color="auto"/>
              </w:pBdr>
              <w:spacing w:line="380" w:lineRule="exact"/>
              <w:ind w:left="86" w:right="101"/>
              <w:jc w:val="center"/>
              <w:rPr>
                <w:rFonts w:ascii="Arial" w:hAnsi="Arial" w:cs="Arial"/>
                <w:color w:val="000000" w:themeColor="text1"/>
                <w:sz w:val="20"/>
                <w:szCs w:val="20"/>
              </w:rPr>
            </w:pPr>
            <w:r w:rsidRPr="003C1445">
              <w:rPr>
                <w:rFonts w:ascii="Arial" w:hAnsi="Arial" w:cs="Arial"/>
                <w:color w:val="000000" w:themeColor="text1"/>
                <w:sz w:val="20"/>
                <w:szCs w:val="20"/>
              </w:rPr>
              <w:t xml:space="preserve">Consolidated </w:t>
            </w:r>
          </w:p>
          <w:p w14:paraId="2E5EDA5B" w14:textId="77777777" w:rsidR="003C1445" w:rsidRPr="003C1445" w:rsidRDefault="003C1445" w:rsidP="00DA778B">
            <w:pPr>
              <w:pBdr>
                <w:bottom w:val="single" w:sz="4" w:space="1" w:color="auto"/>
              </w:pBdr>
              <w:spacing w:line="380" w:lineRule="exact"/>
              <w:ind w:left="86" w:right="101"/>
              <w:jc w:val="center"/>
              <w:rPr>
                <w:rFonts w:ascii="Arial" w:hAnsi="Arial" w:cs="Arial"/>
                <w:color w:val="000000" w:themeColor="text1"/>
                <w:sz w:val="20"/>
                <w:szCs w:val="20"/>
                <w:cs/>
              </w:rPr>
            </w:pPr>
            <w:r w:rsidRPr="003C1445">
              <w:rPr>
                <w:rFonts w:ascii="Arial" w:hAnsi="Arial" w:cs="Arial"/>
                <w:color w:val="000000" w:themeColor="text1"/>
                <w:sz w:val="20"/>
                <w:szCs w:val="20"/>
              </w:rPr>
              <w:t>financial statements</w:t>
            </w:r>
          </w:p>
        </w:tc>
        <w:tc>
          <w:tcPr>
            <w:tcW w:w="2403" w:type="dxa"/>
            <w:gridSpan w:val="2"/>
            <w:vAlign w:val="bottom"/>
            <w:hideMark/>
          </w:tcPr>
          <w:p w14:paraId="07EB931A" w14:textId="77777777" w:rsidR="003C1445" w:rsidRPr="003C1445" w:rsidRDefault="003C1445" w:rsidP="00DA778B">
            <w:pPr>
              <w:pBdr>
                <w:bottom w:val="single" w:sz="4" w:space="1" w:color="auto"/>
              </w:pBdr>
              <w:spacing w:line="380" w:lineRule="exact"/>
              <w:ind w:left="86" w:right="101"/>
              <w:jc w:val="center"/>
              <w:rPr>
                <w:rFonts w:ascii="Arial" w:hAnsi="Arial" w:cs="Arial"/>
                <w:color w:val="000000" w:themeColor="text1"/>
                <w:sz w:val="20"/>
                <w:szCs w:val="20"/>
              </w:rPr>
            </w:pPr>
            <w:r w:rsidRPr="003C1445">
              <w:rPr>
                <w:rFonts w:ascii="Arial" w:hAnsi="Arial" w:cs="Arial"/>
                <w:color w:val="000000" w:themeColor="text1"/>
                <w:sz w:val="20"/>
                <w:szCs w:val="20"/>
              </w:rPr>
              <w:t xml:space="preserve">Separate </w:t>
            </w:r>
          </w:p>
          <w:p w14:paraId="73770F34" w14:textId="77777777" w:rsidR="003C1445" w:rsidRPr="003C1445" w:rsidRDefault="003C1445" w:rsidP="00DA778B">
            <w:pPr>
              <w:pBdr>
                <w:bottom w:val="single" w:sz="4" w:space="1" w:color="auto"/>
              </w:pBdr>
              <w:spacing w:line="380" w:lineRule="exact"/>
              <w:ind w:left="86" w:right="101"/>
              <w:jc w:val="center"/>
              <w:rPr>
                <w:rFonts w:ascii="Arial" w:hAnsi="Arial" w:cs="Arial"/>
                <w:color w:val="000000" w:themeColor="text1"/>
                <w:sz w:val="20"/>
                <w:szCs w:val="20"/>
              </w:rPr>
            </w:pPr>
            <w:r w:rsidRPr="003C1445">
              <w:rPr>
                <w:rFonts w:ascii="Arial" w:hAnsi="Arial" w:cs="Arial"/>
                <w:color w:val="000000" w:themeColor="text1"/>
                <w:sz w:val="20"/>
                <w:szCs w:val="20"/>
              </w:rPr>
              <w:t>financial statements</w:t>
            </w:r>
          </w:p>
        </w:tc>
      </w:tr>
      <w:tr w:rsidR="003C1445" w:rsidRPr="003C1445" w14:paraId="2EF751E4" w14:textId="77777777" w:rsidTr="00016034">
        <w:trPr>
          <w:cantSplit/>
        </w:trPr>
        <w:tc>
          <w:tcPr>
            <w:tcW w:w="4230" w:type="dxa"/>
          </w:tcPr>
          <w:p w14:paraId="46651B04" w14:textId="77777777" w:rsidR="003C1445" w:rsidRPr="003C1445" w:rsidRDefault="003C1445" w:rsidP="00DA778B">
            <w:pPr>
              <w:spacing w:line="380" w:lineRule="exact"/>
              <w:ind w:left="180"/>
              <w:jc w:val="both"/>
              <w:rPr>
                <w:rFonts w:ascii="Arial" w:eastAsia="Calibri" w:hAnsi="Arial" w:cs="Arial"/>
                <w:color w:val="000000" w:themeColor="text1"/>
                <w:sz w:val="20"/>
                <w:szCs w:val="20"/>
              </w:rPr>
            </w:pPr>
          </w:p>
        </w:tc>
        <w:tc>
          <w:tcPr>
            <w:tcW w:w="1201" w:type="dxa"/>
          </w:tcPr>
          <w:p w14:paraId="2FCA4451" w14:textId="573EAEFE" w:rsidR="003C1445" w:rsidRPr="003C1445" w:rsidRDefault="00ED37D2" w:rsidP="00DA778B">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202" w:type="dxa"/>
          </w:tcPr>
          <w:p w14:paraId="7DABA56C" w14:textId="12AB20C2" w:rsidR="003C1445" w:rsidRPr="003C1445" w:rsidRDefault="00ED37D2" w:rsidP="00DA778B">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c>
          <w:tcPr>
            <w:tcW w:w="1201" w:type="dxa"/>
          </w:tcPr>
          <w:p w14:paraId="3CF623CF" w14:textId="248E437C" w:rsidR="003C1445" w:rsidRPr="003C1445" w:rsidRDefault="00ED37D2" w:rsidP="00DA778B">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202" w:type="dxa"/>
          </w:tcPr>
          <w:p w14:paraId="49C8948A" w14:textId="0AB21DAA" w:rsidR="003C1445" w:rsidRPr="003C1445" w:rsidRDefault="00ED37D2" w:rsidP="00DA778B">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2022</w:t>
            </w:r>
          </w:p>
        </w:tc>
      </w:tr>
      <w:tr w:rsidR="003C1445" w:rsidRPr="003C1445" w14:paraId="0F780FC4" w14:textId="77777777" w:rsidTr="005E5D56">
        <w:trPr>
          <w:cantSplit/>
        </w:trPr>
        <w:tc>
          <w:tcPr>
            <w:tcW w:w="4230" w:type="dxa"/>
          </w:tcPr>
          <w:p w14:paraId="610D76E9" w14:textId="77777777" w:rsidR="003C1445" w:rsidRPr="003C1445" w:rsidRDefault="003C1445" w:rsidP="00DA778B">
            <w:pPr>
              <w:spacing w:line="380" w:lineRule="exact"/>
              <w:ind w:left="180"/>
              <w:jc w:val="both"/>
              <w:rPr>
                <w:rFonts w:ascii="Arial" w:eastAsia="Calibri" w:hAnsi="Arial" w:cs="Arial"/>
                <w:color w:val="000000" w:themeColor="text1"/>
                <w:sz w:val="20"/>
                <w:szCs w:val="20"/>
              </w:rPr>
            </w:pPr>
            <w:r w:rsidRPr="003C1445">
              <w:rPr>
                <w:rFonts w:ascii="Arial" w:eastAsia="Calibri" w:hAnsi="Arial" w:cs="Arial"/>
                <w:color w:val="000000" w:themeColor="text1"/>
                <w:sz w:val="20"/>
                <w:szCs w:val="20"/>
              </w:rPr>
              <w:t>Depreciation expense of right-of-use assets</w:t>
            </w:r>
          </w:p>
        </w:tc>
        <w:tc>
          <w:tcPr>
            <w:tcW w:w="1201" w:type="dxa"/>
            <w:vAlign w:val="bottom"/>
          </w:tcPr>
          <w:p w14:paraId="5C97B5BD" w14:textId="77777777" w:rsidR="003C1445" w:rsidRPr="003C1445" w:rsidRDefault="003C1445" w:rsidP="00DA778B">
            <w:pPr>
              <w:tabs>
                <w:tab w:val="decimal" w:pos="1709"/>
              </w:tabs>
              <w:spacing w:line="380" w:lineRule="exact"/>
              <w:ind w:left="86"/>
              <w:rPr>
                <w:rFonts w:ascii="Arial" w:hAnsi="Arial" w:cs="Arial"/>
                <w:color w:val="000000" w:themeColor="text1"/>
                <w:sz w:val="20"/>
                <w:szCs w:val="20"/>
              </w:rPr>
            </w:pPr>
          </w:p>
        </w:tc>
        <w:tc>
          <w:tcPr>
            <w:tcW w:w="1202" w:type="dxa"/>
            <w:vAlign w:val="bottom"/>
          </w:tcPr>
          <w:p w14:paraId="4323FF7B" w14:textId="77777777" w:rsidR="003C1445" w:rsidRPr="003C1445" w:rsidRDefault="003C1445" w:rsidP="00DA778B">
            <w:pPr>
              <w:tabs>
                <w:tab w:val="decimal" w:pos="1709"/>
              </w:tabs>
              <w:spacing w:line="380" w:lineRule="exact"/>
              <w:ind w:left="86"/>
              <w:rPr>
                <w:rFonts w:ascii="Arial" w:hAnsi="Arial" w:cs="Arial"/>
                <w:color w:val="000000" w:themeColor="text1"/>
                <w:sz w:val="20"/>
                <w:szCs w:val="20"/>
              </w:rPr>
            </w:pPr>
          </w:p>
        </w:tc>
        <w:tc>
          <w:tcPr>
            <w:tcW w:w="1201" w:type="dxa"/>
            <w:vAlign w:val="bottom"/>
          </w:tcPr>
          <w:p w14:paraId="570CFA22" w14:textId="77777777" w:rsidR="003C1445" w:rsidRPr="003C1445" w:rsidRDefault="003C1445" w:rsidP="00DA778B">
            <w:pPr>
              <w:tabs>
                <w:tab w:val="decimal" w:pos="1709"/>
              </w:tabs>
              <w:spacing w:line="380" w:lineRule="exact"/>
              <w:ind w:left="86"/>
              <w:rPr>
                <w:rFonts w:ascii="Arial" w:hAnsi="Arial" w:cs="Arial"/>
                <w:color w:val="000000" w:themeColor="text1"/>
                <w:sz w:val="20"/>
                <w:szCs w:val="20"/>
              </w:rPr>
            </w:pPr>
          </w:p>
        </w:tc>
        <w:tc>
          <w:tcPr>
            <w:tcW w:w="1202" w:type="dxa"/>
            <w:vAlign w:val="bottom"/>
          </w:tcPr>
          <w:p w14:paraId="27E4CC23" w14:textId="77777777" w:rsidR="003C1445" w:rsidRPr="003C1445" w:rsidRDefault="003C1445" w:rsidP="00DA778B">
            <w:pPr>
              <w:tabs>
                <w:tab w:val="decimal" w:pos="1709"/>
              </w:tabs>
              <w:spacing w:line="380" w:lineRule="exact"/>
              <w:ind w:left="86"/>
              <w:rPr>
                <w:rFonts w:ascii="Arial" w:hAnsi="Arial" w:cs="Arial"/>
                <w:color w:val="000000" w:themeColor="text1"/>
                <w:sz w:val="20"/>
                <w:szCs w:val="20"/>
              </w:rPr>
            </w:pPr>
          </w:p>
        </w:tc>
      </w:tr>
      <w:tr w:rsidR="0007576E" w:rsidRPr="003C1445" w14:paraId="12CDFB68" w14:textId="77777777" w:rsidTr="00BE7361">
        <w:trPr>
          <w:cantSplit/>
        </w:trPr>
        <w:tc>
          <w:tcPr>
            <w:tcW w:w="4230" w:type="dxa"/>
          </w:tcPr>
          <w:p w14:paraId="758C0985" w14:textId="496CC019" w:rsidR="0007576E" w:rsidRPr="00343792" w:rsidRDefault="0007576E" w:rsidP="00DA778B">
            <w:pPr>
              <w:pStyle w:val="ListParagraph"/>
              <w:numPr>
                <w:ilvl w:val="0"/>
                <w:numId w:val="7"/>
              </w:numPr>
              <w:spacing w:line="380" w:lineRule="exact"/>
              <w:contextualSpacing w:val="0"/>
              <w:jc w:val="both"/>
              <w:rPr>
                <w:rFonts w:ascii="Arial" w:eastAsia="Calibri" w:hAnsi="Arial" w:cs="Arial"/>
                <w:color w:val="000000" w:themeColor="text1"/>
                <w:sz w:val="20"/>
                <w:szCs w:val="20"/>
              </w:rPr>
            </w:pPr>
            <w:r w:rsidRPr="00343792">
              <w:rPr>
                <w:rFonts w:ascii="Arial" w:eastAsia="Calibri" w:hAnsi="Arial" w:cs="Arial"/>
                <w:color w:val="000000" w:themeColor="text1"/>
                <w:sz w:val="20"/>
                <w:szCs w:val="20"/>
              </w:rPr>
              <w:t>Buildings and building improvement</w:t>
            </w:r>
          </w:p>
        </w:tc>
        <w:tc>
          <w:tcPr>
            <w:tcW w:w="1201" w:type="dxa"/>
          </w:tcPr>
          <w:p w14:paraId="18561B8B" w14:textId="2F8C5625" w:rsidR="0007576E" w:rsidRPr="00760616" w:rsidRDefault="0007576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11,018</w:t>
            </w:r>
          </w:p>
        </w:tc>
        <w:tc>
          <w:tcPr>
            <w:tcW w:w="1202" w:type="dxa"/>
          </w:tcPr>
          <w:p w14:paraId="3A6B7073" w14:textId="46F04D23" w:rsidR="0007576E" w:rsidRPr="00760616" w:rsidRDefault="0007576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6,216</w:t>
            </w:r>
          </w:p>
        </w:tc>
        <w:tc>
          <w:tcPr>
            <w:tcW w:w="1201" w:type="dxa"/>
          </w:tcPr>
          <w:p w14:paraId="46C5B428" w14:textId="21611FDA" w:rsidR="0007576E" w:rsidRPr="00760616" w:rsidRDefault="0007576E" w:rsidP="00DA778B">
            <w:pPr>
              <w:tabs>
                <w:tab w:val="decimal" w:pos="992"/>
              </w:tabs>
              <w:spacing w:line="380" w:lineRule="exact"/>
              <w:ind w:left="86"/>
              <w:rPr>
                <w:rFonts w:ascii="Arial" w:hAnsi="Arial" w:cs="Arial"/>
                <w:sz w:val="20"/>
                <w:szCs w:val="20"/>
              </w:rPr>
            </w:pPr>
            <w:r w:rsidRPr="0007576E">
              <w:rPr>
                <w:rFonts w:ascii="Arial" w:hAnsi="Arial" w:cs="Arial"/>
                <w:sz w:val="20"/>
                <w:szCs w:val="20"/>
              </w:rPr>
              <w:t>9,918</w:t>
            </w:r>
          </w:p>
        </w:tc>
        <w:tc>
          <w:tcPr>
            <w:tcW w:w="1202" w:type="dxa"/>
          </w:tcPr>
          <w:p w14:paraId="299D4E34" w14:textId="44EA44EB" w:rsidR="0007576E" w:rsidRPr="00760616" w:rsidRDefault="0007576E" w:rsidP="00DA778B">
            <w:pPr>
              <w:tabs>
                <w:tab w:val="decimal" w:pos="992"/>
              </w:tabs>
              <w:spacing w:line="380" w:lineRule="exact"/>
              <w:ind w:left="86"/>
              <w:rPr>
                <w:rFonts w:ascii="Arial" w:hAnsi="Arial" w:cs="Arial"/>
                <w:sz w:val="20"/>
                <w:szCs w:val="20"/>
              </w:rPr>
            </w:pPr>
            <w:r w:rsidRPr="0007576E">
              <w:rPr>
                <w:rFonts w:ascii="Arial" w:hAnsi="Arial" w:cs="Arial"/>
                <w:sz w:val="20"/>
                <w:szCs w:val="20"/>
              </w:rPr>
              <w:t>5,299</w:t>
            </w:r>
          </w:p>
        </w:tc>
      </w:tr>
      <w:tr w:rsidR="005837AD" w:rsidRPr="003C1445" w14:paraId="3739C4E6" w14:textId="77777777" w:rsidTr="00B62E07">
        <w:trPr>
          <w:cantSplit/>
        </w:trPr>
        <w:tc>
          <w:tcPr>
            <w:tcW w:w="4230" w:type="dxa"/>
          </w:tcPr>
          <w:p w14:paraId="2B4F765D" w14:textId="53291C74" w:rsidR="005837AD" w:rsidRPr="00343792" w:rsidRDefault="005837AD" w:rsidP="00DA778B">
            <w:pPr>
              <w:pStyle w:val="ListParagraph"/>
              <w:numPr>
                <w:ilvl w:val="0"/>
                <w:numId w:val="7"/>
              </w:numPr>
              <w:spacing w:line="380" w:lineRule="exact"/>
              <w:contextualSpacing w:val="0"/>
              <w:jc w:val="both"/>
              <w:rPr>
                <w:rFonts w:ascii="Arial" w:eastAsia="Calibri" w:hAnsi="Arial" w:cs="Arial"/>
                <w:color w:val="000000" w:themeColor="text1"/>
                <w:sz w:val="20"/>
                <w:szCs w:val="20"/>
              </w:rPr>
            </w:pPr>
            <w:r w:rsidRPr="00343792">
              <w:rPr>
                <w:rFonts w:ascii="Arial" w:eastAsia="Calibri" w:hAnsi="Arial" w:cs="Arial"/>
                <w:color w:val="000000" w:themeColor="text1"/>
                <w:sz w:val="20"/>
                <w:szCs w:val="20"/>
              </w:rPr>
              <w:t>Utility system</w:t>
            </w:r>
          </w:p>
        </w:tc>
        <w:tc>
          <w:tcPr>
            <w:tcW w:w="1201" w:type="dxa"/>
          </w:tcPr>
          <w:p w14:paraId="227CA06F" w14:textId="304B74EE" w:rsidR="005837AD" w:rsidRPr="00760616" w:rsidRDefault="005837AD"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339</w:t>
            </w:r>
          </w:p>
        </w:tc>
        <w:tc>
          <w:tcPr>
            <w:tcW w:w="1202" w:type="dxa"/>
          </w:tcPr>
          <w:p w14:paraId="22238337" w14:textId="58DC7E8B" w:rsidR="005837AD" w:rsidRPr="00760616" w:rsidRDefault="005837AD"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359</w:t>
            </w:r>
          </w:p>
        </w:tc>
        <w:tc>
          <w:tcPr>
            <w:tcW w:w="1201" w:type="dxa"/>
            <w:vAlign w:val="bottom"/>
          </w:tcPr>
          <w:p w14:paraId="476D93FF" w14:textId="14B85093" w:rsidR="005837AD" w:rsidRPr="00760616" w:rsidRDefault="005837AD" w:rsidP="00DA778B">
            <w:pPr>
              <w:tabs>
                <w:tab w:val="decimal" w:pos="992"/>
              </w:tabs>
              <w:spacing w:line="380" w:lineRule="exact"/>
              <w:ind w:left="86"/>
              <w:rPr>
                <w:rFonts w:ascii="Arial" w:hAnsi="Arial" w:cs="Arial"/>
                <w:sz w:val="20"/>
                <w:szCs w:val="20"/>
              </w:rPr>
            </w:pPr>
            <w:r w:rsidRPr="00760616">
              <w:rPr>
                <w:rFonts w:ascii="Arial" w:hAnsi="Arial" w:cs="Arial"/>
                <w:sz w:val="20"/>
                <w:szCs w:val="20"/>
              </w:rPr>
              <w:t>-</w:t>
            </w:r>
          </w:p>
        </w:tc>
        <w:tc>
          <w:tcPr>
            <w:tcW w:w="1202" w:type="dxa"/>
            <w:vAlign w:val="bottom"/>
          </w:tcPr>
          <w:p w14:paraId="51D36E42" w14:textId="7C530762" w:rsidR="005837AD" w:rsidRPr="00760616" w:rsidRDefault="005837AD" w:rsidP="00DA778B">
            <w:pPr>
              <w:tabs>
                <w:tab w:val="decimal" w:pos="992"/>
              </w:tabs>
              <w:spacing w:line="380" w:lineRule="exact"/>
              <w:ind w:left="86"/>
              <w:rPr>
                <w:rFonts w:ascii="Arial" w:hAnsi="Arial" w:cs="Arial"/>
                <w:sz w:val="20"/>
                <w:szCs w:val="20"/>
              </w:rPr>
            </w:pPr>
            <w:r w:rsidRPr="00B8751F">
              <w:rPr>
                <w:rFonts w:ascii="Arial" w:hAnsi="Arial" w:cs="Arial"/>
                <w:sz w:val="20"/>
                <w:szCs w:val="20"/>
              </w:rPr>
              <w:t>-</w:t>
            </w:r>
          </w:p>
        </w:tc>
      </w:tr>
      <w:tr w:rsidR="006555D4" w:rsidRPr="003C1445" w14:paraId="3B20C958" w14:textId="77777777" w:rsidTr="004532F2">
        <w:trPr>
          <w:cantSplit/>
        </w:trPr>
        <w:tc>
          <w:tcPr>
            <w:tcW w:w="4230" w:type="dxa"/>
          </w:tcPr>
          <w:p w14:paraId="0177F754" w14:textId="5DB2F4EE" w:rsidR="006555D4" w:rsidRPr="00343792" w:rsidRDefault="006555D4" w:rsidP="00DA778B">
            <w:pPr>
              <w:pStyle w:val="ListParagraph"/>
              <w:numPr>
                <w:ilvl w:val="0"/>
                <w:numId w:val="7"/>
              </w:numPr>
              <w:spacing w:line="380" w:lineRule="exact"/>
              <w:contextualSpacing w:val="0"/>
              <w:jc w:val="both"/>
              <w:rPr>
                <w:rFonts w:ascii="Arial" w:eastAsia="Calibri" w:hAnsi="Arial" w:cs="Arial"/>
                <w:color w:val="000000" w:themeColor="text1"/>
                <w:sz w:val="20"/>
                <w:szCs w:val="20"/>
              </w:rPr>
            </w:pPr>
            <w:r w:rsidRPr="00343792">
              <w:rPr>
                <w:rFonts w:ascii="Arial" w:eastAsia="Calibri" w:hAnsi="Arial" w:cs="Arial"/>
                <w:color w:val="000000" w:themeColor="text1"/>
                <w:sz w:val="20"/>
                <w:szCs w:val="20"/>
              </w:rPr>
              <w:t>Vehicles</w:t>
            </w:r>
          </w:p>
        </w:tc>
        <w:tc>
          <w:tcPr>
            <w:tcW w:w="1201" w:type="dxa"/>
          </w:tcPr>
          <w:p w14:paraId="725806A3" w14:textId="083782EF" w:rsidR="006555D4" w:rsidRPr="00760616" w:rsidRDefault="006555D4"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12,883</w:t>
            </w:r>
          </w:p>
        </w:tc>
        <w:tc>
          <w:tcPr>
            <w:tcW w:w="1202" w:type="dxa"/>
          </w:tcPr>
          <w:p w14:paraId="3603931A" w14:textId="1A4CF3C1" w:rsidR="006555D4" w:rsidRPr="00760616" w:rsidRDefault="006555D4"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24,918</w:t>
            </w:r>
          </w:p>
        </w:tc>
        <w:tc>
          <w:tcPr>
            <w:tcW w:w="1201" w:type="dxa"/>
          </w:tcPr>
          <w:p w14:paraId="422F2370" w14:textId="58954326" w:rsidR="006555D4" w:rsidRPr="00760616" w:rsidRDefault="006555D4" w:rsidP="00DA778B">
            <w:pPr>
              <w:tabs>
                <w:tab w:val="decimal" w:pos="992"/>
              </w:tabs>
              <w:spacing w:line="380" w:lineRule="exact"/>
              <w:ind w:left="86"/>
              <w:rPr>
                <w:rFonts w:ascii="Arial" w:hAnsi="Arial" w:cs="Arial"/>
                <w:sz w:val="20"/>
                <w:szCs w:val="20"/>
              </w:rPr>
            </w:pPr>
            <w:r w:rsidRPr="006555D4">
              <w:rPr>
                <w:rFonts w:ascii="Arial" w:hAnsi="Arial" w:cs="Arial"/>
                <w:sz w:val="20"/>
                <w:szCs w:val="20"/>
              </w:rPr>
              <w:t>7,356</w:t>
            </w:r>
          </w:p>
        </w:tc>
        <w:tc>
          <w:tcPr>
            <w:tcW w:w="1202" w:type="dxa"/>
          </w:tcPr>
          <w:p w14:paraId="256F551C" w14:textId="6E88A179" w:rsidR="006555D4" w:rsidRPr="00760616" w:rsidRDefault="006555D4" w:rsidP="00DA778B">
            <w:pPr>
              <w:tabs>
                <w:tab w:val="decimal" w:pos="992"/>
              </w:tabs>
              <w:spacing w:line="380" w:lineRule="exact"/>
              <w:ind w:left="86"/>
              <w:rPr>
                <w:rFonts w:ascii="Arial" w:hAnsi="Arial" w:cs="Arial"/>
                <w:sz w:val="20"/>
                <w:szCs w:val="20"/>
              </w:rPr>
            </w:pPr>
            <w:r w:rsidRPr="006555D4">
              <w:rPr>
                <w:rFonts w:ascii="Arial" w:hAnsi="Arial" w:cs="Arial"/>
                <w:sz w:val="20"/>
                <w:szCs w:val="20"/>
              </w:rPr>
              <w:t>20,406</w:t>
            </w:r>
          </w:p>
        </w:tc>
      </w:tr>
      <w:tr w:rsidR="00603D8E" w:rsidRPr="003C1445" w14:paraId="2A2D54DB" w14:textId="77777777" w:rsidTr="00D47DD3">
        <w:trPr>
          <w:cantSplit/>
        </w:trPr>
        <w:tc>
          <w:tcPr>
            <w:tcW w:w="4230" w:type="dxa"/>
          </w:tcPr>
          <w:p w14:paraId="50290E1C" w14:textId="58F95FBD" w:rsidR="00603D8E" w:rsidRPr="00343792" w:rsidRDefault="00603D8E" w:rsidP="00DA778B">
            <w:pPr>
              <w:pStyle w:val="ListParagraph"/>
              <w:numPr>
                <w:ilvl w:val="0"/>
                <w:numId w:val="7"/>
              </w:numPr>
              <w:spacing w:line="380" w:lineRule="exact"/>
              <w:contextualSpacing w:val="0"/>
              <w:jc w:val="both"/>
              <w:rPr>
                <w:rFonts w:ascii="Arial" w:eastAsia="Calibri" w:hAnsi="Arial" w:cs="Arial"/>
                <w:color w:val="000000" w:themeColor="text1"/>
                <w:sz w:val="20"/>
                <w:szCs w:val="20"/>
              </w:rPr>
            </w:pPr>
            <w:r w:rsidRPr="00343792">
              <w:rPr>
                <w:rFonts w:ascii="Arial" w:eastAsia="Calibri" w:hAnsi="Arial" w:cs="Arial"/>
                <w:color w:val="000000" w:themeColor="text1"/>
                <w:sz w:val="20"/>
                <w:szCs w:val="20"/>
              </w:rPr>
              <w:t>Furniture, fixture, and equipment</w:t>
            </w:r>
          </w:p>
        </w:tc>
        <w:tc>
          <w:tcPr>
            <w:tcW w:w="1201" w:type="dxa"/>
          </w:tcPr>
          <w:p w14:paraId="520F2BE7" w14:textId="69D63EB7"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2,221</w:t>
            </w:r>
          </w:p>
        </w:tc>
        <w:tc>
          <w:tcPr>
            <w:tcW w:w="1202" w:type="dxa"/>
          </w:tcPr>
          <w:p w14:paraId="2B140DB1" w14:textId="7CE41762"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4,087</w:t>
            </w:r>
          </w:p>
        </w:tc>
        <w:tc>
          <w:tcPr>
            <w:tcW w:w="1201" w:type="dxa"/>
          </w:tcPr>
          <w:p w14:paraId="3B5E11CC" w14:textId="0B107B2E"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1,151</w:t>
            </w:r>
          </w:p>
        </w:tc>
        <w:tc>
          <w:tcPr>
            <w:tcW w:w="1202" w:type="dxa"/>
          </w:tcPr>
          <w:p w14:paraId="22DD986D" w14:textId="7C47CE2A"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1,942</w:t>
            </w:r>
          </w:p>
        </w:tc>
      </w:tr>
      <w:tr w:rsidR="00603D8E" w:rsidRPr="003C1445" w14:paraId="3E3CFE46" w14:textId="77777777" w:rsidTr="00D47DD3">
        <w:trPr>
          <w:cantSplit/>
        </w:trPr>
        <w:tc>
          <w:tcPr>
            <w:tcW w:w="4230" w:type="dxa"/>
            <w:hideMark/>
          </w:tcPr>
          <w:p w14:paraId="0C019CC3" w14:textId="77777777" w:rsidR="00603D8E" w:rsidRPr="003C1445" w:rsidRDefault="00603D8E" w:rsidP="00DA778B">
            <w:pPr>
              <w:spacing w:line="380" w:lineRule="exact"/>
              <w:ind w:left="180"/>
              <w:jc w:val="both"/>
              <w:rPr>
                <w:rFonts w:ascii="Arial" w:eastAsia="Calibri" w:hAnsi="Arial" w:cs="Arial"/>
                <w:color w:val="000000" w:themeColor="text1"/>
                <w:sz w:val="20"/>
                <w:szCs w:val="20"/>
              </w:rPr>
            </w:pPr>
            <w:r w:rsidRPr="003C1445">
              <w:rPr>
                <w:rFonts w:ascii="Arial" w:eastAsia="Calibri" w:hAnsi="Arial" w:cs="Arial"/>
                <w:color w:val="000000" w:themeColor="text1"/>
                <w:sz w:val="20"/>
                <w:szCs w:val="20"/>
              </w:rPr>
              <w:t>Interest expense on lease liabilities</w:t>
            </w:r>
          </w:p>
        </w:tc>
        <w:tc>
          <w:tcPr>
            <w:tcW w:w="1201" w:type="dxa"/>
          </w:tcPr>
          <w:p w14:paraId="34E78E0D" w14:textId="2F44FB90"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1,957</w:t>
            </w:r>
          </w:p>
        </w:tc>
        <w:tc>
          <w:tcPr>
            <w:tcW w:w="1202" w:type="dxa"/>
          </w:tcPr>
          <w:p w14:paraId="32415ED1" w14:textId="62A88F9B"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2,234</w:t>
            </w:r>
          </w:p>
        </w:tc>
        <w:tc>
          <w:tcPr>
            <w:tcW w:w="1201" w:type="dxa"/>
          </w:tcPr>
          <w:p w14:paraId="10DF4674" w14:textId="149781A0"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1,101</w:t>
            </w:r>
          </w:p>
        </w:tc>
        <w:tc>
          <w:tcPr>
            <w:tcW w:w="1202" w:type="dxa"/>
          </w:tcPr>
          <w:p w14:paraId="609E9167" w14:textId="2D19AA56"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996</w:t>
            </w:r>
          </w:p>
        </w:tc>
      </w:tr>
      <w:tr w:rsidR="00603D8E" w:rsidRPr="003C1445" w14:paraId="41D30538" w14:textId="77777777" w:rsidTr="00D47DD3">
        <w:trPr>
          <w:cantSplit/>
        </w:trPr>
        <w:tc>
          <w:tcPr>
            <w:tcW w:w="4230" w:type="dxa"/>
          </w:tcPr>
          <w:p w14:paraId="44F3A5D0" w14:textId="77777777" w:rsidR="00603D8E" w:rsidRPr="003C1445" w:rsidRDefault="00603D8E" w:rsidP="00DA778B">
            <w:pPr>
              <w:spacing w:line="380" w:lineRule="exact"/>
              <w:ind w:left="180"/>
              <w:jc w:val="both"/>
              <w:rPr>
                <w:rFonts w:ascii="Arial" w:eastAsia="Calibri" w:hAnsi="Arial" w:cs="Arial"/>
                <w:color w:val="000000" w:themeColor="text1"/>
                <w:sz w:val="20"/>
                <w:szCs w:val="20"/>
              </w:rPr>
            </w:pPr>
            <w:r w:rsidRPr="003C1445">
              <w:rPr>
                <w:rFonts w:ascii="Arial" w:eastAsia="Calibri" w:hAnsi="Arial" w:cs="Arial"/>
                <w:color w:val="000000" w:themeColor="text1"/>
                <w:sz w:val="20"/>
                <w:szCs w:val="20"/>
              </w:rPr>
              <w:t>Expense relating to short-term leases</w:t>
            </w:r>
          </w:p>
        </w:tc>
        <w:tc>
          <w:tcPr>
            <w:tcW w:w="1201" w:type="dxa"/>
          </w:tcPr>
          <w:p w14:paraId="522CE2FF" w14:textId="6CCE9A6E"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11,442</w:t>
            </w:r>
          </w:p>
        </w:tc>
        <w:tc>
          <w:tcPr>
            <w:tcW w:w="1202" w:type="dxa"/>
          </w:tcPr>
          <w:p w14:paraId="1F0D2096" w14:textId="2D4E7EB8" w:rsidR="00603D8E" w:rsidRPr="00760616" w:rsidRDefault="00603D8E" w:rsidP="00DA778B">
            <w:pPr>
              <w:tabs>
                <w:tab w:val="decimal" w:pos="992"/>
              </w:tabs>
              <w:spacing w:line="380" w:lineRule="exact"/>
              <w:ind w:left="86"/>
              <w:rPr>
                <w:rFonts w:ascii="Arial" w:hAnsi="Arial" w:cs="Arial"/>
                <w:sz w:val="20"/>
                <w:szCs w:val="20"/>
              </w:rPr>
            </w:pPr>
            <w:r w:rsidRPr="005837AD">
              <w:rPr>
                <w:rFonts w:ascii="Arial" w:hAnsi="Arial" w:cs="Arial"/>
                <w:sz w:val="20"/>
                <w:szCs w:val="20"/>
              </w:rPr>
              <w:t>28,515</w:t>
            </w:r>
          </w:p>
        </w:tc>
        <w:tc>
          <w:tcPr>
            <w:tcW w:w="1201" w:type="dxa"/>
          </w:tcPr>
          <w:p w14:paraId="55A7ED10" w14:textId="72C7AC59"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6,146</w:t>
            </w:r>
          </w:p>
        </w:tc>
        <w:tc>
          <w:tcPr>
            <w:tcW w:w="1202" w:type="dxa"/>
          </w:tcPr>
          <w:p w14:paraId="263E5F19" w14:textId="36B1E0B1" w:rsidR="00603D8E" w:rsidRPr="00760616" w:rsidRDefault="00603D8E" w:rsidP="00DA778B">
            <w:pPr>
              <w:tabs>
                <w:tab w:val="decimal" w:pos="992"/>
              </w:tabs>
              <w:spacing w:line="380" w:lineRule="exact"/>
              <w:ind w:left="86"/>
              <w:rPr>
                <w:rFonts w:ascii="Arial" w:hAnsi="Arial" w:cs="Arial"/>
                <w:sz w:val="20"/>
                <w:szCs w:val="20"/>
              </w:rPr>
            </w:pPr>
            <w:r w:rsidRPr="00603D8E">
              <w:rPr>
                <w:rFonts w:ascii="Arial" w:hAnsi="Arial" w:cs="Arial"/>
                <w:sz w:val="20"/>
                <w:szCs w:val="20"/>
              </w:rPr>
              <w:t>17,868</w:t>
            </w:r>
          </w:p>
        </w:tc>
      </w:tr>
      <w:tr w:rsidR="00603D8E" w:rsidRPr="003C1445" w14:paraId="727BE988" w14:textId="77777777" w:rsidTr="00D47DD3">
        <w:trPr>
          <w:cantSplit/>
        </w:trPr>
        <w:tc>
          <w:tcPr>
            <w:tcW w:w="4230" w:type="dxa"/>
            <w:hideMark/>
          </w:tcPr>
          <w:p w14:paraId="5051A010" w14:textId="77777777" w:rsidR="00603D8E" w:rsidRPr="003C1445" w:rsidRDefault="00603D8E" w:rsidP="00DA778B">
            <w:pPr>
              <w:spacing w:line="380" w:lineRule="exact"/>
              <w:ind w:left="360" w:hanging="180"/>
              <w:jc w:val="both"/>
              <w:rPr>
                <w:rFonts w:ascii="Arial" w:eastAsia="Calibri" w:hAnsi="Arial" w:cs="Arial"/>
                <w:color w:val="0070C0"/>
                <w:sz w:val="20"/>
                <w:szCs w:val="20"/>
                <w:cs/>
              </w:rPr>
            </w:pPr>
            <w:r w:rsidRPr="003C1445">
              <w:rPr>
                <w:rFonts w:ascii="Arial" w:hAnsi="Arial" w:cs="Arial"/>
                <w:sz w:val="20"/>
                <w:szCs w:val="20"/>
              </w:rPr>
              <w:t>Expense relating to variable lease payments that do not depend on an index or a rate</w:t>
            </w:r>
          </w:p>
        </w:tc>
        <w:tc>
          <w:tcPr>
            <w:tcW w:w="1201" w:type="dxa"/>
            <w:vAlign w:val="bottom"/>
          </w:tcPr>
          <w:p w14:paraId="6676771A" w14:textId="46478C65" w:rsidR="00603D8E" w:rsidRPr="00760616" w:rsidRDefault="00603D8E" w:rsidP="00DA778B">
            <w:pPr>
              <w:tabs>
                <w:tab w:val="decimal" w:pos="992"/>
              </w:tabs>
              <w:spacing w:line="380" w:lineRule="exact"/>
              <w:ind w:left="86"/>
              <w:rPr>
                <w:rFonts w:ascii="Arial" w:hAnsi="Arial" w:cs="Arial"/>
                <w:sz w:val="20"/>
                <w:szCs w:val="20"/>
                <w:cs/>
              </w:rPr>
            </w:pPr>
            <w:r w:rsidRPr="00760616">
              <w:rPr>
                <w:rFonts w:ascii="Arial" w:hAnsi="Arial" w:cs="Arial"/>
                <w:sz w:val="20"/>
                <w:szCs w:val="20"/>
              </w:rPr>
              <w:t>-</w:t>
            </w:r>
          </w:p>
        </w:tc>
        <w:tc>
          <w:tcPr>
            <w:tcW w:w="1202" w:type="dxa"/>
            <w:vAlign w:val="bottom"/>
          </w:tcPr>
          <w:p w14:paraId="69C412DC" w14:textId="197E80D3" w:rsidR="00603D8E" w:rsidRPr="00760616" w:rsidRDefault="00603D8E" w:rsidP="00DA778B">
            <w:pPr>
              <w:tabs>
                <w:tab w:val="decimal" w:pos="992"/>
              </w:tabs>
              <w:spacing w:line="380" w:lineRule="exact"/>
              <w:ind w:left="86"/>
              <w:rPr>
                <w:rFonts w:ascii="Arial" w:hAnsi="Arial" w:cs="Arial"/>
                <w:sz w:val="20"/>
                <w:szCs w:val="20"/>
                <w:cs/>
              </w:rPr>
            </w:pPr>
            <w:r w:rsidRPr="00B8751F">
              <w:rPr>
                <w:rFonts w:ascii="Arial" w:hAnsi="Arial" w:cs="Arial"/>
                <w:sz w:val="20"/>
                <w:szCs w:val="20"/>
              </w:rPr>
              <w:t>-</w:t>
            </w:r>
          </w:p>
        </w:tc>
        <w:tc>
          <w:tcPr>
            <w:tcW w:w="1201" w:type="dxa"/>
          </w:tcPr>
          <w:p w14:paraId="4EC31103" w14:textId="77777777" w:rsidR="00603D8E" w:rsidRDefault="00603D8E" w:rsidP="00DA778B">
            <w:pPr>
              <w:tabs>
                <w:tab w:val="decimal" w:pos="992"/>
              </w:tabs>
              <w:spacing w:line="380" w:lineRule="exact"/>
              <w:ind w:left="86"/>
              <w:rPr>
                <w:rFonts w:ascii="Arial" w:hAnsi="Arial" w:cs="Arial"/>
                <w:sz w:val="20"/>
                <w:szCs w:val="20"/>
              </w:rPr>
            </w:pPr>
          </w:p>
          <w:p w14:paraId="221469C6" w14:textId="09E26ED8" w:rsidR="00603D8E" w:rsidRPr="00760616" w:rsidRDefault="00603D8E" w:rsidP="00DA778B">
            <w:pPr>
              <w:tabs>
                <w:tab w:val="decimal" w:pos="992"/>
              </w:tabs>
              <w:spacing w:line="380" w:lineRule="exact"/>
              <w:ind w:left="86"/>
              <w:rPr>
                <w:rFonts w:ascii="Arial" w:hAnsi="Arial" w:cs="Arial"/>
                <w:sz w:val="20"/>
                <w:szCs w:val="20"/>
                <w:cs/>
              </w:rPr>
            </w:pPr>
            <w:r w:rsidRPr="00603D8E">
              <w:rPr>
                <w:rFonts w:ascii="Arial" w:hAnsi="Arial" w:cs="Arial"/>
                <w:sz w:val="20"/>
                <w:szCs w:val="20"/>
              </w:rPr>
              <w:t>12,033</w:t>
            </w:r>
          </w:p>
        </w:tc>
        <w:tc>
          <w:tcPr>
            <w:tcW w:w="1202" w:type="dxa"/>
          </w:tcPr>
          <w:p w14:paraId="7262BCD6" w14:textId="77777777" w:rsidR="00603D8E" w:rsidRDefault="00603D8E" w:rsidP="00DA778B">
            <w:pPr>
              <w:tabs>
                <w:tab w:val="decimal" w:pos="992"/>
              </w:tabs>
              <w:spacing w:line="380" w:lineRule="exact"/>
              <w:ind w:left="86"/>
              <w:rPr>
                <w:rFonts w:ascii="Arial" w:hAnsi="Arial" w:cs="Arial"/>
                <w:sz w:val="20"/>
                <w:szCs w:val="20"/>
              </w:rPr>
            </w:pPr>
          </w:p>
          <w:p w14:paraId="042AA155" w14:textId="2C707C71" w:rsidR="00603D8E" w:rsidRPr="00760616" w:rsidRDefault="00603D8E" w:rsidP="00DA778B">
            <w:pPr>
              <w:tabs>
                <w:tab w:val="decimal" w:pos="992"/>
              </w:tabs>
              <w:spacing w:line="380" w:lineRule="exact"/>
              <w:ind w:left="86"/>
              <w:rPr>
                <w:rFonts w:ascii="Arial" w:hAnsi="Arial" w:cs="Arial"/>
                <w:sz w:val="20"/>
                <w:szCs w:val="20"/>
                <w:cs/>
              </w:rPr>
            </w:pPr>
            <w:r w:rsidRPr="00603D8E">
              <w:rPr>
                <w:rFonts w:ascii="Arial" w:hAnsi="Arial" w:cs="Arial"/>
                <w:sz w:val="20"/>
                <w:szCs w:val="20"/>
              </w:rPr>
              <w:t>11,584</w:t>
            </w:r>
          </w:p>
        </w:tc>
      </w:tr>
    </w:tbl>
    <w:p w14:paraId="5808ADD0" w14:textId="6BEC3D7D" w:rsidR="00F9576F" w:rsidRPr="00F9134C" w:rsidRDefault="00F9576F" w:rsidP="00DA778B">
      <w:pPr>
        <w:tabs>
          <w:tab w:val="left" w:pos="900"/>
          <w:tab w:val="left" w:pos="2160"/>
          <w:tab w:val="left" w:pos="2880"/>
        </w:tabs>
        <w:spacing w:before="240" w:after="120" w:line="380" w:lineRule="exact"/>
        <w:ind w:left="907" w:right="-43"/>
        <w:jc w:val="both"/>
        <w:rPr>
          <w:rFonts w:ascii="Arial" w:hAnsi="Arial" w:cs="Arial"/>
          <w:sz w:val="22"/>
          <w:szCs w:val="22"/>
        </w:rPr>
      </w:pPr>
      <w:r w:rsidRPr="00F9576F">
        <w:rPr>
          <w:rFonts w:ascii="Arial" w:hAnsi="Arial" w:cs="Arial"/>
          <w:sz w:val="22"/>
          <w:szCs w:val="22"/>
        </w:rPr>
        <w:t>The Company entered into a Power Purchase Agreement with a subsidiary as</w:t>
      </w:r>
      <w:r>
        <w:rPr>
          <w:rFonts w:ascii="Arial" w:hAnsi="Arial" w:cstheme="minorBidi" w:hint="cs"/>
          <w:sz w:val="22"/>
          <w:szCs w:val="22"/>
          <w:cs/>
        </w:rPr>
        <w:t xml:space="preserve"> </w:t>
      </w:r>
      <w:r w:rsidRPr="00F9576F">
        <w:rPr>
          <w:rFonts w:ascii="Arial" w:hAnsi="Arial" w:cs="Arial"/>
          <w:sz w:val="22"/>
          <w:szCs w:val="22"/>
        </w:rPr>
        <w:t>discussed in Note 6 to the financial statements. Although the agreement is not legally defined as a lease, it is considered as a lease under TFRS 16 Leases due to the Company having the right to use the assets. The Company paid electricity charges, which are variable payments based on solar power electricity, to the subsidiary.</w:t>
      </w:r>
    </w:p>
    <w:p w14:paraId="2D35CAE4" w14:textId="77777777" w:rsidR="005C64C7" w:rsidRPr="00441D1F" w:rsidRDefault="005C64C7" w:rsidP="00DA778B">
      <w:pPr>
        <w:pStyle w:val="ListParagraph"/>
        <w:numPr>
          <w:ilvl w:val="0"/>
          <w:numId w:val="6"/>
        </w:numPr>
        <w:spacing w:before="120" w:after="120" w:line="380" w:lineRule="exact"/>
        <w:ind w:left="900"/>
        <w:contextualSpacing w:val="0"/>
        <w:jc w:val="thaiDistribute"/>
        <w:rPr>
          <w:rFonts w:ascii="Arial" w:hAnsi="Arial" w:cs="Arial"/>
          <w:b/>
          <w:bCs/>
          <w:sz w:val="22"/>
          <w:szCs w:val="22"/>
        </w:rPr>
      </w:pPr>
      <w:r w:rsidRPr="00441D1F">
        <w:rPr>
          <w:rFonts w:ascii="Arial" w:hAnsi="Arial" w:cs="Arial"/>
          <w:b/>
          <w:bCs/>
          <w:sz w:val="22"/>
          <w:szCs w:val="22"/>
        </w:rPr>
        <w:t>Others</w:t>
      </w:r>
    </w:p>
    <w:p w14:paraId="2B42A944" w14:textId="0EE9E8C4" w:rsidR="00ED7534" w:rsidRDefault="005C64C7" w:rsidP="00DA778B">
      <w:pPr>
        <w:tabs>
          <w:tab w:val="left" w:pos="900"/>
          <w:tab w:val="left" w:pos="2160"/>
          <w:tab w:val="left" w:pos="2880"/>
        </w:tabs>
        <w:spacing w:before="120" w:after="120" w:line="380" w:lineRule="exact"/>
        <w:ind w:left="900" w:right="-43"/>
        <w:jc w:val="both"/>
        <w:rPr>
          <w:rFonts w:ascii="Arial" w:hAnsi="Arial" w:cs="Arial"/>
          <w:spacing w:val="-4"/>
          <w:sz w:val="22"/>
          <w:szCs w:val="22"/>
        </w:rPr>
      </w:pPr>
      <w:r w:rsidRPr="00441D1F">
        <w:rPr>
          <w:rFonts w:ascii="Arial" w:hAnsi="Arial" w:cs="Arial"/>
          <w:sz w:val="22"/>
          <w:szCs w:val="22"/>
        </w:rPr>
        <w:t xml:space="preserve">The Group had total cash outflows for leases for the year ended 31 December </w:t>
      </w:r>
      <w:r w:rsidR="00ED37D2">
        <w:rPr>
          <w:rFonts w:ascii="Arial" w:hAnsi="Arial" w:cs="Arial"/>
          <w:sz w:val="22"/>
          <w:szCs w:val="22"/>
        </w:rPr>
        <w:t>2023</w:t>
      </w:r>
      <w:r w:rsidRPr="00441D1F">
        <w:rPr>
          <w:rFonts w:ascii="Arial" w:hAnsi="Arial" w:cs="Arial"/>
          <w:sz w:val="22"/>
          <w:szCs w:val="22"/>
        </w:rPr>
        <w:t xml:space="preserve"> of </w:t>
      </w:r>
      <w:r w:rsidRPr="009A77F5">
        <w:rPr>
          <w:rFonts w:ascii="Arial" w:hAnsi="Arial" w:cs="Arial"/>
          <w:sz w:val="22"/>
          <w:szCs w:val="22"/>
        </w:rPr>
        <w:t xml:space="preserve">Baht </w:t>
      </w:r>
      <w:r w:rsidR="00760616">
        <w:rPr>
          <w:rFonts w:ascii="Arial" w:hAnsi="Arial" w:cs="Arial"/>
          <w:sz w:val="22"/>
          <w:szCs w:val="22"/>
        </w:rPr>
        <w:t xml:space="preserve">38.45 </w:t>
      </w:r>
      <w:r w:rsidRPr="009A77F5">
        <w:rPr>
          <w:rFonts w:ascii="Arial" w:hAnsi="Arial" w:cs="Arial"/>
          <w:sz w:val="22"/>
          <w:szCs w:val="22"/>
        </w:rPr>
        <w:t>million (</w:t>
      </w:r>
      <w:r w:rsidR="00ED37D2">
        <w:rPr>
          <w:rFonts w:ascii="Arial" w:hAnsi="Arial" w:cs="Arial"/>
          <w:sz w:val="22"/>
          <w:szCs w:val="22"/>
        </w:rPr>
        <w:t>2022</w:t>
      </w:r>
      <w:r w:rsidRPr="009A77F5">
        <w:rPr>
          <w:rFonts w:ascii="Arial" w:hAnsi="Arial" w:cs="Arial"/>
          <w:sz w:val="22"/>
          <w:szCs w:val="22"/>
        </w:rPr>
        <w:t xml:space="preserve">: Baht </w:t>
      </w:r>
      <w:r w:rsidR="00AF2CD8">
        <w:rPr>
          <w:rFonts w:ascii="Arial" w:hAnsi="Arial" w:cs="Arial"/>
          <w:sz w:val="22"/>
          <w:szCs w:val="22"/>
        </w:rPr>
        <w:t>73.82</w:t>
      </w:r>
      <w:r w:rsidRPr="009A77F5">
        <w:rPr>
          <w:rFonts w:ascii="Arial" w:hAnsi="Arial" w:cs="Arial"/>
          <w:sz w:val="22"/>
          <w:szCs w:val="22"/>
        </w:rPr>
        <w:t xml:space="preserve"> million) </w:t>
      </w:r>
      <w:r w:rsidRPr="009A77F5">
        <w:rPr>
          <w:rFonts w:ascii="Arial" w:hAnsi="Arial"/>
          <w:sz w:val="22"/>
          <w:szCs w:val="22"/>
        </w:rPr>
        <w:t>(the Company only: Baht</w:t>
      </w:r>
      <w:r w:rsidR="00403BEA">
        <w:rPr>
          <w:rFonts w:ascii="Arial" w:hAnsi="Arial"/>
          <w:sz w:val="22"/>
          <w:szCs w:val="22"/>
        </w:rPr>
        <w:t xml:space="preserve"> </w:t>
      </w:r>
      <w:r w:rsidR="00760616">
        <w:rPr>
          <w:rFonts w:ascii="Arial" w:hAnsi="Arial"/>
          <w:sz w:val="22"/>
          <w:szCs w:val="22"/>
        </w:rPr>
        <w:t xml:space="preserve">28.61 </w:t>
      </w:r>
      <w:r w:rsidRPr="009A77F5">
        <w:rPr>
          <w:rFonts w:ascii="Arial" w:hAnsi="Arial"/>
          <w:sz w:val="22"/>
          <w:szCs w:val="22"/>
        </w:rPr>
        <w:t xml:space="preserve">million, </w:t>
      </w:r>
      <w:r w:rsidR="007F1C99">
        <w:rPr>
          <w:rFonts w:ascii="Arial" w:hAnsi="Arial"/>
          <w:sz w:val="22"/>
          <w:szCs w:val="22"/>
        </w:rPr>
        <w:t xml:space="preserve">   </w:t>
      </w:r>
      <w:r w:rsidR="00AF2CD8">
        <w:rPr>
          <w:rFonts w:ascii="Arial" w:hAnsi="Arial"/>
          <w:sz w:val="22"/>
          <w:szCs w:val="22"/>
        </w:rPr>
        <w:t xml:space="preserve">                          </w:t>
      </w:r>
      <w:r w:rsidR="00ED37D2">
        <w:rPr>
          <w:rFonts w:ascii="Arial" w:hAnsi="Arial"/>
          <w:sz w:val="22"/>
          <w:szCs w:val="22"/>
        </w:rPr>
        <w:t>2022</w:t>
      </w:r>
      <w:r w:rsidRPr="009A77F5">
        <w:rPr>
          <w:rFonts w:ascii="Arial" w:hAnsi="Arial"/>
          <w:sz w:val="22"/>
          <w:szCs w:val="22"/>
        </w:rPr>
        <w:t xml:space="preserve">: Baht </w:t>
      </w:r>
      <w:r w:rsidR="00AF2CD8">
        <w:rPr>
          <w:rFonts w:ascii="Arial" w:hAnsi="Arial"/>
          <w:sz w:val="22"/>
          <w:szCs w:val="22"/>
        </w:rPr>
        <w:t>53.75</w:t>
      </w:r>
      <w:r w:rsidRPr="009A77F5">
        <w:rPr>
          <w:rFonts w:ascii="Arial" w:hAnsi="Arial"/>
          <w:color w:val="FF0000"/>
          <w:sz w:val="22"/>
          <w:szCs w:val="22"/>
        </w:rPr>
        <w:t xml:space="preserve"> </w:t>
      </w:r>
      <w:r w:rsidRPr="009A77F5">
        <w:rPr>
          <w:rFonts w:ascii="Arial" w:hAnsi="Arial"/>
          <w:sz w:val="22"/>
          <w:szCs w:val="22"/>
        </w:rPr>
        <w:t>million)</w:t>
      </w:r>
      <w:r w:rsidRPr="009A77F5">
        <w:rPr>
          <w:rFonts w:ascii="Arial" w:hAnsi="Arial" w:cs="Arial"/>
          <w:sz w:val="22"/>
          <w:szCs w:val="22"/>
        </w:rPr>
        <w:t xml:space="preserve">, including the cash outflow related to short-term lease, leases of low-value assets and variable lease payments </w:t>
      </w:r>
      <w:r w:rsidRPr="009A77F5">
        <w:rPr>
          <w:rFonts w:ascii="Arial" w:hAnsi="Arial" w:cs="Arial"/>
          <w:spacing w:val="-4"/>
          <w:sz w:val="22"/>
          <w:szCs w:val="22"/>
        </w:rPr>
        <w:t>that do not depend on an index or a rate.</w:t>
      </w:r>
    </w:p>
    <w:p w14:paraId="7A8A5F3C" w14:textId="77777777" w:rsidR="00DA778B" w:rsidRDefault="00DA778B">
      <w:pPr>
        <w:overflowPunct/>
        <w:autoSpaceDE/>
        <w:autoSpaceDN/>
        <w:adjustRightInd/>
        <w:textAlignment w:val="auto"/>
        <w:rPr>
          <w:rFonts w:ascii="Arial" w:hAnsi="Arial" w:cs="Arial"/>
          <w:b/>
          <w:bCs/>
          <w:sz w:val="22"/>
          <w:szCs w:val="35"/>
        </w:rPr>
      </w:pPr>
      <w:r>
        <w:rPr>
          <w:rFonts w:ascii="Arial" w:hAnsi="Arial" w:cs="Arial"/>
          <w:i/>
          <w:iCs/>
          <w:sz w:val="22"/>
        </w:rPr>
        <w:br w:type="page"/>
      </w:r>
    </w:p>
    <w:p w14:paraId="3C7F21C3" w14:textId="1110E8FD" w:rsidR="00AB4C23" w:rsidRPr="00DA778B" w:rsidRDefault="008612C7" w:rsidP="003806AE">
      <w:pPr>
        <w:pStyle w:val="Heading2"/>
        <w:spacing w:before="120" w:after="120" w:line="360" w:lineRule="exact"/>
        <w:ind w:left="540" w:hanging="540"/>
        <w:rPr>
          <w:rFonts w:ascii="Arial" w:hAnsi="Arial" w:cstheme="minorBidi"/>
          <w:i w:val="0"/>
          <w:iCs w:val="0"/>
          <w:sz w:val="22"/>
        </w:rPr>
      </w:pPr>
      <w:r>
        <w:rPr>
          <w:rFonts w:ascii="Arial" w:hAnsi="Arial" w:cs="Arial"/>
          <w:i w:val="0"/>
          <w:iCs w:val="0"/>
          <w:sz w:val="22"/>
        </w:rPr>
        <w:lastRenderedPageBreak/>
        <w:t>20</w:t>
      </w:r>
      <w:r w:rsidR="00AB4C23" w:rsidRPr="00AB4C23">
        <w:rPr>
          <w:rFonts w:ascii="Arial" w:hAnsi="Arial" w:cs="Arial"/>
          <w:i w:val="0"/>
          <w:iCs w:val="0"/>
          <w:sz w:val="22"/>
        </w:rPr>
        <w:t>.</w:t>
      </w:r>
      <w:r w:rsidR="00AB4C23" w:rsidRPr="00AB4C23">
        <w:rPr>
          <w:rFonts w:ascii="Arial" w:hAnsi="Arial" w:cs="Arial"/>
          <w:i w:val="0"/>
          <w:iCs w:val="0"/>
          <w:sz w:val="22"/>
        </w:rPr>
        <w:tab/>
      </w:r>
      <w:bookmarkStart w:id="8" w:name="NOte25_EmployeeBenefit"/>
      <w:bookmarkEnd w:id="8"/>
      <w:r w:rsidR="00AB4C23" w:rsidRPr="00AB4C23">
        <w:rPr>
          <w:rFonts w:ascii="Arial" w:hAnsi="Arial" w:cs="Arial"/>
          <w:i w:val="0"/>
          <w:iCs w:val="0"/>
          <w:sz w:val="22"/>
        </w:rPr>
        <w:t>Provision for long-term employee benefits</w:t>
      </w:r>
    </w:p>
    <w:p w14:paraId="743F11C6" w14:textId="77777777" w:rsidR="00AB4C23" w:rsidRDefault="00AB4C23" w:rsidP="003806AE">
      <w:pPr>
        <w:tabs>
          <w:tab w:val="left" w:pos="900"/>
          <w:tab w:val="left" w:pos="2160"/>
          <w:tab w:val="left" w:pos="2880"/>
        </w:tabs>
        <w:spacing w:before="120" w:after="120" w:line="360" w:lineRule="exact"/>
        <w:ind w:left="540" w:right="-36"/>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680"/>
        <w:gridCol w:w="1147"/>
        <w:gridCol w:w="1148"/>
        <w:gridCol w:w="1147"/>
        <w:gridCol w:w="1148"/>
      </w:tblGrid>
      <w:tr w:rsidR="00AB4C23" w:rsidRPr="008C3D66" w14:paraId="5270E794" w14:textId="77777777" w:rsidTr="00AF2CD8">
        <w:trPr>
          <w:tblHeader/>
        </w:trPr>
        <w:tc>
          <w:tcPr>
            <w:tcW w:w="9270" w:type="dxa"/>
            <w:gridSpan w:val="5"/>
          </w:tcPr>
          <w:p w14:paraId="3299D443" w14:textId="77777777" w:rsidR="00AB4C23" w:rsidRPr="008C3D66" w:rsidRDefault="00AB4C23" w:rsidP="005E5D56">
            <w:pPr>
              <w:tabs>
                <w:tab w:val="decimal" w:pos="1671"/>
              </w:tabs>
              <w:spacing w:line="380" w:lineRule="exact"/>
              <w:ind w:right="-102"/>
              <w:jc w:val="right"/>
              <w:rPr>
                <w:rFonts w:ascii="Arial" w:hAnsi="Arial" w:cs="Arial"/>
                <w:color w:val="000000"/>
                <w:sz w:val="22"/>
                <w:szCs w:val="22"/>
              </w:rPr>
            </w:pPr>
            <w:r w:rsidRPr="008C3D66">
              <w:rPr>
                <w:rFonts w:ascii="Arial" w:hAnsi="Arial" w:cs="Arial"/>
                <w:color w:val="000000"/>
                <w:sz w:val="22"/>
                <w:szCs w:val="22"/>
              </w:rPr>
              <w:t xml:space="preserve">(Unit: </w:t>
            </w:r>
            <w:r w:rsidRPr="008C3D66">
              <w:rPr>
                <w:rFonts w:ascii="Arial" w:hAnsi="Arial" w:cs="Arial"/>
                <w:sz w:val="22"/>
                <w:szCs w:val="22"/>
              </w:rPr>
              <w:t>Thousand</w:t>
            </w:r>
            <w:r w:rsidRPr="008C3D66">
              <w:rPr>
                <w:rFonts w:ascii="Arial" w:hAnsi="Arial" w:cs="Arial"/>
                <w:color w:val="000000"/>
                <w:sz w:val="22"/>
                <w:szCs w:val="22"/>
              </w:rPr>
              <w:t xml:space="preserve"> Baht)</w:t>
            </w:r>
          </w:p>
        </w:tc>
      </w:tr>
      <w:tr w:rsidR="00AB4C23" w:rsidRPr="008C3D66" w14:paraId="64BF1380" w14:textId="77777777" w:rsidTr="004D6B2B">
        <w:trPr>
          <w:tblHeader/>
        </w:trPr>
        <w:tc>
          <w:tcPr>
            <w:tcW w:w="4680" w:type="dxa"/>
          </w:tcPr>
          <w:p w14:paraId="5070FF6B" w14:textId="77777777" w:rsidR="00AB4C23" w:rsidRPr="008C3D66" w:rsidRDefault="00AB4C23" w:rsidP="005E5D56">
            <w:pPr>
              <w:spacing w:line="380" w:lineRule="exact"/>
              <w:rPr>
                <w:rFonts w:ascii="Arial" w:hAnsi="Arial" w:cs="Arial"/>
                <w:sz w:val="22"/>
                <w:szCs w:val="22"/>
              </w:rPr>
            </w:pPr>
          </w:p>
        </w:tc>
        <w:tc>
          <w:tcPr>
            <w:tcW w:w="2295" w:type="dxa"/>
            <w:gridSpan w:val="2"/>
          </w:tcPr>
          <w:p w14:paraId="1A037FDE" w14:textId="77777777" w:rsidR="00AB4C23" w:rsidRPr="008C3D66" w:rsidRDefault="00AB4C23" w:rsidP="005E5D56">
            <w:pPr>
              <w:pBdr>
                <w:bottom w:val="single" w:sz="4" w:space="1" w:color="auto"/>
              </w:pBdr>
              <w:tabs>
                <w:tab w:val="left" w:pos="1440"/>
              </w:tabs>
              <w:spacing w:line="380" w:lineRule="exact"/>
              <w:ind w:left="-29" w:right="-29"/>
              <w:jc w:val="center"/>
              <w:rPr>
                <w:rFonts w:ascii="Arial" w:hAnsi="Arial" w:cs="Arial"/>
                <w:sz w:val="22"/>
                <w:szCs w:val="22"/>
              </w:rPr>
            </w:pPr>
            <w:r w:rsidRPr="008C3D66">
              <w:rPr>
                <w:rFonts w:ascii="Arial" w:hAnsi="Arial" w:cs="Arial"/>
                <w:sz w:val="22"/>
                <w:szCs w:val="22"/>
              </w:rPr>
              <w:t xml:space="preserve">Consolidated </w:t>
            </w:r>
          </w:p>
          <w:p w14:paraId="134D32E1" w14:textId="77777777" w:rsidR="00AB4C23" w:rsidRPr="008C3D66" w:rsidRDefault="00AB4C23" w:rsidP="005E5D56">
            <w:pPr>
              <w:pBdr>
                <w:bottom w:val="single" w:sz="4" w:space="1" w:color="auto"/>
              </w:pBdr>
              <w:tabs>
                <w:tab w:val="left" w:pos="1440"/>
              </w:tabs>
              <w:spacing w:line="380" w:lineRule="exact"/>
              <w:ind w:left="-29" w:right="-29"/>
              <w:jc w:val="center"/>
              <w:rPr>
                <w:rFonts w:ascii="Arial" w:hAnsi="Arial" w:cs="Arial"/>
                <w:sz w:val="22"/>
                <w:szCs w:val="22"/>
              </w:rPr>
            </w:pPr>
            <w:r w:rsidRPr="008C3D66">
              <w:rPr>
                <w:rFonts w:ascii="Arial" w:hAnsi="Arial" w:cs="Arial"/>
                <w:sz w:val="22"/>
                <w:szCs w:val="22"/>
              </w:rPr>
              <w:t>financial statements</w:t>
            </w:r>
          </w:p>
        </w:tc>
        <w:tc>
          <w:tcPr>
            <w:tcW w:w="2295" w:type="dxa"/>
            <w:gridSpan w:val="2"/>
          </w:tcPr>
          <w:p w14:paraId="13A5A34E" w14:textId="77777777" w:rsidR="00AB4C23" w:rsidRPr="008C3D66" w:rsidRDefault="00AB4C23" w:rsidP="005E5D56">
            <w:pPr>
              <w:pBdr>
                <w:bottom w:val="single" w:sz="4" w:space="1" w:color="auto"/>
              </w:pBdr>
              <w:tabs>
                <w:tab w:val="left" w:pos="1440"/>
              </w:tabs>
              <w:spacing w:line="380" w:lineRule="exact"/>
              <w:ind w:left="-29" w:right="-29"/>
              <w:jc w:val="center"/>
              <w:rPr>
                <w:rFonts w:ascii="Arial" w:hAnsi="Arial" w:cs="Arial"/>
                <w:sz w:val="22"/>
                <w:szCs w:val="22"/>
              </w:rPr>
            </w:pPr>
            <w:r w:rsidRPr="008C3D66">
              <w:rPr>
                <w:rFonts w:ascii="Arial" w:hAnsi="Arial" w:cs="Arial"/>
                <w:sz w:val="22"/>
                <w:szCs w:val="22"/>
              </w:rPr>
              <w:t xml:space="preserve">Separate </w:t>
            </w:r>
          </w:p>
          <w:p w14:paraId="54769857" w14:textId="77777777" w:rsidR="00AB4C23" w:rsidRPr="008C3D66" w:rsidRDefault="00AB4C23" w:rsidP="005E5D56">
            <w:pPr>
              <w:pBdr>
                <w:bottom w:val="single" w:sz="4" w:space="1" w:color="auto"/>
              </w:pBdr>
              <w:tabs>
                <w:tab w:val="left" w:pos="1440"/>
              </w:tabs>
              <w:spacing w:line="380" w:lineRule="exact"/>
              <w:ind w:left="-29" w:right="-29"/>
              <w:jc w:val="center"/>
              <w:rPr>
                <w:rFonts w:ascii="Arial" w:hAnsi="Arial" w:cs="Arial"/>
                <w:sz w:val="22"/>
                <w:szCs w:val="22"/>
              </w:rPr>
            </w:pPr>
            <w:r w:rsidRPr="008C3D66">
              <w:rPr>
                <w:rFonts w:ascii="Arial" w:hAnsi="Arial" w:cs="Arial"/>
                <w:sz w:val="22"/>
                <w:szCs w:val="22"/>
              </w:rPr>
              <w:t>financial statements</w:t>
            </w:r>
          </w:p>
        </w:tc>
      </w:tr>
      <w:tr w:rsidR="00AB4C23" w:rsidRPr="008C3D66" w14:paraId="6C6BC601" w14:textId="77777777" w:rsidTr="004D6B2B">
        <w:trPr>
          <w:tblHeader/>
        </w:trPr>
        <w:tc>
          <w:tcPr>
            <w:tcW w:w="4680" w:type="dxa"/>
          </w:tcPr>
          <w:p w14:paraId="115C03CC" w14:textId="77777777" w:rsidR="00AB4C23" w:rsidRPr="008C3D66" w:rsidRDefault="00AB4C23" w:rsidP="005E5D56">
            <w:pPr>
              <w:spacing w:line="380" w:lineRule="exact"/>
              <w:rPr>
                <w:rFonts w:ascii="Arial" w:hAnsi="Arial" w:cs="Arial"/>
                <w:sz w:val="22"/>
                <w:szCs w:val="22"/>
              </w:rPr>
            </w:pPr>
          </w:p>
        </w:tc>
        <w:tc>
          <w:tcPr>
            <w:tcW w:w="1147" w:type="dxa"/>
          </w:tcPr>
          <w:p w14:paraId="120A6AF9" w14:textId="79669E73" w:rsidR="00AB4C23" w:rsidRPr="008C3D66" w:rsidRDefault="00ED37D2" w:rsidP="005E5D56">
            <w:pPr>
              <w:tabs>
                <w:tab w:val="left" w:pos="1440"/>
              </w:tabs>
              <w:spacing w:line="380" w:lineRule="exact"/>
              <w:ind w:left="-29" w:right="-29"/>
              <w:jc w:val="center"/>
              <w:rPr>
                <w:rFonts w:ascii="Arial" w:hAnsi="Arial" w:cs="Arial"/>
                <w:spacing w:val="-4"/>
                <w:sz w:val="22"/>
                <w:szCs w:val="22"/>
                <w:u w:val="single"/>
              </w:rPr>
            </w:pPr>
            <w:r w:rsidRPr="008C3D66">
              <w:rPr>
                <w:rFonts w:ascii="Arial" w:hAnsi="Arial" w:cs="Arial"/>
                <w:spacing w:val="-4"/>
                <w:sz w:val="22"/>
                <w:szCs w:val="22"/>
                <w:u w:val="single"/>
              </w:rPr>
              <w:t>2023</w:t>
            </w:r>
          </w:p>
        </w:tc>
        <w:tc>
          <w:tcPr>
            <w:tcW w:w="1148" w:type="dxa"/>
          </w:tcPr>
          <w:p w14:paraId="34B69F56" w14:textId="522CCC93" w:rsidR="00AB4C23" w:rsidRPr="008C3D66" w:rsidRDefault="00ED37D2" w:rsidP="005E5D56">
            <w:pPr>
              <w:tabs>
                <w:tab w:val="left" w:pos="1440"/>
              </w:tabs>
              <w:spacing w:line="380" w:lineRule="exact"/>
              <w:ind w:left="-29" w:right="-29"/>
              <w:jc w:val="center"/>
              <w:rPr>
                <w:rFonts w:ascii="Arial" w:hAnsi="Arial" w:cs="Arial"/>
                <w:spacing w:val="-4"/>
                <w:sz w:val="22"/>
                <w:szCs w:val="22"/>
                <w:u w:val="single"/>
              </w:rPr>
            </w:pPr>
            <w:r w:rsidRPr="008C3D66">
              <w:rPr>
                <w:rFonts w:ascii="Arial" w:hAnsi="Arial" w:cs="Arial"/>
                <w:spacing w:val="-4"/>
                <w:sz w:val="22"/>
                <w:szCs w:val="22"/>
                <w:u w:val="single"/>
              </w:rPr>
              <w:t>2022</w:t>
            </w:r>
          </w:p>
        </w:tc>
        <w:tc>
          <w:tcPr>
            <w:tcW w:w="1147" w:type="dxa"/>
          </w:tcPr>
          <w:p w14:paraId="5D0B67A7" w14:textId="655C2C35" w:rsidR="00AB4C23" w:rsidRPr="008C3D66" w:rsidRDefault="00ED37D2" w:rsidP="005E5D56">
            <w:pPr>
              <w:tabs>
                <w:tab w:val="left" w:pos="1440"/>
              </w:tabs>
              <w:spacing w:line="380" w:lineRule="exact"/>
              <w:ind w:left="-29" w:right="-29"/>
              <w:jc w:val="center"/>
              <w:rPr>
                <w:rFonts w:ascii="Arial" w:hAnsi="Arial" w:cs="Arial"/>
                <w:spacing w:val="-4"/>
                <w:sz w:val="22"/>
                <w:szCs w:val="22"/>
                <w:u w:val="single"/>
              </w:rPr>
            </w:pPr>
            <w:r w:rsidRPr="008C3D66">
              <w:rPr>
                <w:rFonts w:ascii="Arial" w:hAnsi="Arial" w:cs="Arial"/>
                <w:spacing w:val="-4"/>
                <w:sz w:val="22"/>
                <w:szCs w:val="22"/>
                <w:u w:val="single"/>
              </w:rPr>
              <w:t>2023</w:t>
            </w:r>
          </w:p>
        </w:tc>
        <w:tc>
          <w:tcPr>
            <w:tcW w:w="1148" w:type="dxa"/>
          </w:tcPr>
          <w:p w14:paraId="19946177" w14:textId="6E6916C8" w:rsidR="00AB4C23" w:rsidRPr="008C3D66" w:rsidRDefault="00ED37D2" w:rsidP="005E5D56">
            <w:pPr>
              <w:tabs>
                <w:tab w:val="left" w:pos="1440"/>
              </w:tabs>
              <w:spacing w:line="380" w:lineRule="exact"/>
              <w:ind w:left="-29" w:right="-29"/>
              <w:jc w:val="center"/>
              <w:rPr>
                <w:rFonts w:ascii="Arial" w:hAnsi="Arial" w:cs="Arial"/>
                <w:spacing w:val="-4"/>
                <w:sz w:val="22"/>
                <w:szCs w:val="22"/>
                <w:u w:val="single"/>
              </w:rPr>
            </w:pPr>
            <w:r w:rsidRPr="008C3D66">
              <w:rPr>
                <w:rFonts w:ascii="Arial" w:hAnsi="Arial" w:cs="Arial"/>
                <w:spacing w:val="-4"/>
                <w:sz w:val="22"/>
                <w:szCs w:val="22"/>
                <w:u w:val="single"/>
              </w:rPr>
              <w:t>2022</w:t>
            </w:r>
          </w:p>
        </w:tc>
      </w:tr>
      <w:tr w:rsidR="007B0075" w:rsidRPr="008C3D66" w14:paraId="42E6667B" w14:textId="77777777" w:rsidTr="00AF2D50">
        <w:trPr>
          <w:tblHeader/>
        </w:trPr>
        <w:tc>
          <w:tcPr>
            <w:tcW w:w="4680" w:type="dxa"/>
          </w:tcPr>
          <w:p w14:paraId="7D9801E8" w14:textId="77777777" w:rsidR="007B0075" w:rsidRPr="008C3D66" w:rsidRDefault="007B0075" w:rsidP="009B03FB">
            <w:pPr>
              <w:spacing w:line="380" w:lineRule="exact"/>
              <w:ind w:left="167" w:right="-198" w:hanging="93"/>
              <w:rPr>
                <w:rFonts w:ascii="Arial" w:hAnsi="Arial" w:cs="Arial"/>
                <w:sz w:val="22"/>
                <w:szCs w:val="22"/>
              </w:rPr>
            </w:pPr>
            <w:r w:rsidRPr="008C3D66">
              <w:rPr>
                <w:rFonts w:ascii="Arial" w:hAnsi="Arial" w:cs="Arial"/>
                <w:b/>
                <w:bCs/>
                <w:sz w:val="22"/>
                <w:szCs w:val="22"/>
              </w:rPr>
              <w:t>Provision for long-term employee benefits</w:t>
            </w:r>
            <w:r w:rsidRPr="008C3D66">
              <w:rPr>
                <w:rFonts w:ascii="Arial" w:hAnsi="Arial" w:cs="Arial"/>
                <w:b/>
                <w:bCs/>
                <w:spacing w:val="-4"/>
                <w:sz w:val="22"/>
                <w:szCs w:val="22"/>
              </w:rPr>
              <w:t xml:space="preserve"> at beginning of year</w:t>
            </w:r>
          </w:p>
        </w:tc>
        <w:tc>
          <w:tcPr>
            <w:tcW w:w="1147" w:type="dxa"/>
          </w:tcPr>
          <w:p w14:paraId="00C14CE6" w14:textId="77777777" w:rsidR="007B0075" w:rsidRPr="008C3D66" w:rsidRDefault="007B0075" w:rsidP="007B0075">
            <w:pPr>
              <w:tabs>
                <w:tab w:val="decimal" w:pos="859"/>
              </w:tabs>
              <w:spacing w:line="380" w:lineRule="exact"/>
              <w:ind w:left="-29" w:right="-29"/>
              <w:rPr>
                <w:rFonts w:ascii="Arial" w:hAnsi="Arial" w:cs="Arial"/>
                <w:color w:val="000000"/>
                <w:sz w:val="22"/>
                <w:szCs w:val="22"/>
              </w:rPr>
            </w:pPr>
          </w:p>
          <w:p w14:paraId="4B8E10B3" w14:textId="0723BAC8" w:rsidR="007B0075" w:rsidRPr="008C3D66" w:rsidRDefault="007B0075" w:rsidP="007B0075">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12,324</w:t>
            </w:r>
          </w:p>
        </w:tc>
        <w:tc>
          <w:tcPr>
            <w:tcW w:w="1148" w:type="dxa"/>
          </w:tcPr>
          <w:p w14:paraId="79FAEC07" w14:textId="77777777" w:rsidR="007B0075" w:rsidRPr="008C3D66" w:rsidRDefault="007B0075" w:rsidP="007B0075">
            <w:pPr>
              <w:tabs>
                <w:tab w:val="decimal" w:pos="859"/>
              </w:tabs>
              <w:spacing w:line="380" w:lineRule="exact"/>
              <w:ind w:left="-29" w:right="-29"/>
              <w:rPr>
                <w:rFonts w:ascii="Arial" w:hAnsi="Arial" w:cs="Arial"/>
                <w:color w:val="000000"/>
                <w:sz w:val="22"/>
                <w:szCs w:val="22"/>
              </w:rPr>
            </w:pPr>
          </w:p>
          <w:p w14:paraId="242380C4" w14:textId="12AFB68D" w:rsidR="007B0075" w:rsidRPr="008C3D66" w:rsidRDefault="007B0075" w:rsidP="007B0075">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20,038</w:t>
            </w:r>
          </w:p>
        </w:tc>
        <w:tc>
          <w:tcPr>
            <w:tcW w:w="1147" w:type="dxa"/>
          </w:tcPr>
          <w:p w14:paraId="1ED6AE69" w14:textId="77777777" w:rsidR="007B0075" w:rsidRPr="008C3D66" w:rsidRDefault="007B0075" w:rsidP="007B0075">
            <w:pPr>
              <w:tabs>
                <w:tab w:val="decimal" w:pos="859"/>
              </w:tabs>
              <w:spacing w:line="380" w:lineRule="exact"/>
              <w:ind w:left="-29" w:right="-29"/>
              <w:rPr>
                <w:rFonts w:ascii="Arial" w:hAnsi="Arial" w:cs="Arial"/>
                <w:color w:val="000000"/>
                <w:sz w:val="22"/>
                <w:szCs w:val="22"/>
              </w:rPr>
            </w:pPr>
          </w:p>
          <w:p w14:paraId="010F9B99" w14:textId="2A3DC5B6" w:rsidR="007B0075" w:rsidRPr="008C3D66" w:rsidRDefault="007B0075" w:rsidP="007B0075">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6,525</w:t>
            </w:r>
          </w:p>
        </w:tc>
        <w:tc>
          <w:tcPr>
            <w:tcW w:w="1148" w:type="dxa"/>
          </w:tcPr>
          <w:p w14:paraId="377B4DF5" w14:textId="77777777" w:rsidR="007B0075" w:rsidRPr="008C3D66" w:rsidRDefault="007B0075" w:rsidP="007B0075">
            <w:pPr>
              <w:tabs>
                <w:tab w:val="decimal" w:pos="859"/>
              </w:tabs>
              <w:spacing w:line="380" w:lineRule="exact"/>
              <w:ind w:left="-29" w:right="-29"/>
              <w:rPr>
                <w:rFonts w:ascii="Arial" w:hAnsi="Arial" w:cs="Arial"/>
                <w:color w:val="000000"/>
                <w:sz w:val="22"/>
                <w:szCs w:val="22"/>
              </w:rPr>
            </w:pPr>
          </w:p>
          <w:p w14:paraId="4ED0FF7E" w14:textId="2CEDBD13" w:rsidR="007B0075" w:rsidRPr="008C3D66" w:rsidRDefault="007B0075" w:rsidP="007B0075">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10,616</w:t>
            </w:r>
          </w:p>
        </w:tc>
      </w:tr>
      <w:tr w:rsidR="00760616" w:rsidRPr="008C3D66" w14:paraId="6563A27B" w14:textId="77777777" w:rsidTr="004D6B2B">
        <w:trPr>
          <w:tblHeader/>
        </w:trPr>
        <w:tc>
          <w:tcPr>
            <w:tcW w:w="4680" w:type="dxa"/>
          </w:tcPr>
          <w:p w14:paraId="1BF65C98" w14:textId="77777777" w:rsidR="00760616" w:rsidRPr="008C3D66" w:rsidRDefault="00760616" w:rsidP="009B03FB">
            <w:pPr>
              <w:spacing w:line="380" w:lineRule="exact"/>
              <w:ind w:firstLine="74"/>
              <w:rPr>
                <w:rFonts w:ascii="Arial" w:hAnsi="Arial" w:cs="Arial"/>
                <w:sz w:val="22"/>
                <w:szCs w:val="22"/>
              </w:rPr>
            </w:pPr>
            <w:r w:rsidRPr="008C3D66">
              <w:rPr>
                <w:rFonts w:ascii="Arial" w:hAnsi="Arial" w:cs="Arial"/>
                <w:sz w:val="22"/>
                <w:szCs w:val="22"/>
              </w:rPr>
              <w:t>Included in profit or loss:</w:t>
            </w:r>
          </w:p>
        </w:tc>
        <w:tc>
          <w:tcPr>
            <w:tcW w:w="1147" w:type="dxa"/>
            <w:vAlign w:val="bottom"/>
          </w:tcPr>
          <w:p w14:paraId="554AF9E0" w14:textId="65F0057C" w:rsidR="00760616" w:rsidRPr="008C3D66" w:rsidRDefault="00760616" w:rsidP="00760616">
            <w:pPr>
              <w:tabs>
                <w:tab w:val="decimal" w:pos="859"/>
              </w:tabs>
              <w:spacing w:line="380" w:lineRule="exact"/>
              <w:ind w:left="-29" w:right="-29"/>
              <w:rPr>
                <w:rFonts w:ascii="Arial" w:hAnsi="Arial" w:cs="Arial"/>
                <w:color w:val="000000"/>
                <w:sz w:val="22"/>
                <w:szCs w:val="22"/>
                <w:cs/>
              </w:rPr>
            </w:pPr>
          </w:p>
        </w:tc>
        <w:tc>
          <w:tcPr>
            <w:tcW w:w="1148" w:type="dxa"/>
            <w:vAlign w:val="bottom"/>
          </w:tcPr>
          <w:p w14:paraId="3860EB3B"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7" w:type="dxa"/>
            <w:vAlign w:val="bottom"/>
          </w:tcPr>
          <w:p w14:paraId="792CFCA3"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8" w:type="dxa"/>
            <w:vAlign w:val="bottom"/>
          </w:tcPr>
          <w:p w14:paraId="4DE500FC"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r>
      <w:tr w:rsidR="007A49E7" w:rsidRPr="008C3D66" w14:paraId="5C5FE16A" w14:textId="77777777" w:rsidTr="008973A6">
        <w:trPr>
          <w:tblHeader/>
        </w:trPr>
        <w:tc>
          <w:tcPr>
            <w:tcW w:w="4680" w:type="dxa"/>
          </w:tcPr>
          <w:p w14:paraId="3A5D27D8" w14:textId="77777777" w:rsidR="007A49E7" w:rsidRPr="008C3D66" w:rsidRDefault="007A49E7" w:rsidP="009B03FB">
            <w:pPr>
              <w:spacing w:line="380" w:lineRule="exact"/>
              <w:ind w:left="162" w:firstLine="74"/>
              <w:rPr>
                <w:rFonts w:ascii="Arial" w:hAnsi="Arial" w:cs="Arial"/>
                <w:color w:val="000000"/>
                <w:sz w:val="22"/>
                <w:szCs w:val="22"/>
                <w:cs/>
              </w:rPr>
            </w:pPr>
            <w:r w:rsidRPr="008C3D66">
              <w:rPr>
                <w:rFonts w:ascii="Arial" w:hAnsi="Arial" w:cs="Arial"/>
                <w:sz w:val="22"/>
                <w:szCs w:val="22"/>
              </w:rPr>
              <w:t xml:space="preserve">Current service cost </w:t>
            </w:r>
          </w:p>
        </w:tc>
        <w:tc>
          <w:tcPr>
            <w:tcW w:w="1147" w:type="dxa"/>
          </w:tcPr>
          <w:p w14:paraId="22CE572C" w14:textId="15E0AF1F" w:rsidR="007A49E7" w:rsidRPr="008C3D66" w:rsidRDefault="007A49E7" w:rsidP="007A49E7">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3,144</w:t>
            </w:r>
          </w:p>
        </w:tc>
        <w:tc>
          <w:tcPr>
            <w:tcW w:w="1148" w:type="dxa"/>
          </w:tcPr>
          <w:p w14:paraId="60F2F452" w14:textId="2364A05C"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3,673</w:t>
            </w:r>
          </w:p>
        </w:tc>
        <w:tc>
          <w:tcPr>
            <w:tcW w:w="1147" w:type="dxa"/>
          </w:tcPr>
          <w:p w14:paraId="6393D69D" w14:textId="5951B2F4"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1,665</w:t>
            </w:r>
          </w:p>
        </w:tc>
        <w:tc>
          <w:tcPr>
            <w:tcW w:w="1148" w:type="dxa"/>
          </w:tcPr>
          <w:p w14:paraId="399D234C" w14:textId="145D01D4"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1,484</w:t>
            </w:r>
          </w:p>
        </w:tc>
      </w:tr>
      <w:tr w:rsidR="007A49E7" w:rsidRPr="008C3D66" w14:paraId="09848407" w14:textId="77777777" w:rsidTr="008973A6">
        <w:trPr>
          <w:tblHeader/>
        </w:trPr>
        <w:tc>
          <w:tcPr>
            <w:tcW w:w="4680" w:type="dxa"/>
          </w:tcPr>
          <w:p w14:paraId="6557924C" w14:textId="77777777" w:rsidR="007A49E7" w:rsidRPr="008C3D66" w:rsidRDefault="007A49E7" w:rsidP="009B03FB">
            <w:pPr>
              <w:spacing w:line="380" w:lineRule="exact"/>
              <w:ind w:left="162" w:firstLine="74"/>
              <w:rPr>
                <w:rFonts w:ascii="Arial" w:hAnsi="Arial" w:cs="Arial"/>
                <w:sz w:val="22"/>
                <w:szCs w:val="22"/>
              </w:rPr>
            </w:pPr>
            <w:r w:rsidRPr="008C3D66">
              <w:rPr>
                <w:rFonts w:ascii="Arial" w:hAnsi="Arial" w:cs="Arial"/>
                <w:sz w:val="22"/>
                <w:szCs w:val="22"/>
              </w:rPr>
              <w:t xml:space="preserve">Interest cost </w:t>
            </w:r>
          </w:p>
        </w:tc>
        <w:tc>
          <w:tcPr>
            <w:tcW w:w="1147" w:type="dxa"/>
          </w:tcPr>
          <w:p w14:paraId="6B9451F0" w14:textId="4F1BE141" w:rsidR="007A49E7" w:rsidRPr="008C3D66" w:rsidRDefault="007A49E7" w:rsidP="007A49E7">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433</w:t>
            </w:r>
          </w:p>
        </w:tc>
        <w:tc>
          <w:tcPr>
            <w:tcW w:w="1148" w:type="dxa"/>
          </w:tcPr>
          <w:p w14:paraId="34184658" w14:textId="5F7E23A3"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360</w:t>
            </w:r>
          </w:p>
        </w:tc>
        <w:tc>
          <w:tcPr>
            <w:tcW w:w="1147" w:type="dxa"/>
          </w:tcPr>
          <w:p w14:paraId="224F7603" w14:textId="385D213D"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230</w:t>
            </w:r>
          </w:p>
        </w:tc>
        <w:tc>
          <w:tcPr>
            <w:tcW w:w="1148" w:type="dxa"/>
          </w:tcPr>
          <w:p w14:paraId="5D6F14F9" w14:textId="57C9BA34"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193</w:t>
            </w:r>
          </w:p>
        </w:tc>
      </w:tr>
      <w:tr w:rsidR="007A49E7" w:rsidRPr="008C3D66" w14:paraId="7E5D3A75" w14:textId="77777777" w:rsidTr="008973A6">
        <w:trPr>
          <w:tblHeader/>
        </w:trPr>
        <w:tc>
          <w:tcPr>
            <w:tcW w:w="4680" w:type="dxa"/>
          </w:tcPr>
          <w:p w14:paraId="3BC9C5C7" w14:textId="77777777" w:rsidR="007A49E7" w:rsidRPr="008C3D66" w:rsidRDefault="007A49E7" w:rsidP="005C3F6D">
            <w:pPr>
              <w:spacing w:line="380" w:lineRule="exact"/>
              <w:ind w:left="434" w:hanging="180"/>
              <w:rPr>
                <w:rFonts w:ascii="Arial" w:hAnsi="Arial" w:cs="Arial"/>
                <w:sz w:val="22"/>
                <w:szCs w:val="22"/>
              </w:rPr>
            </w:pPr>
            <w:r w:rsidRPr="008C3D66">
              <w:rPr>
                <w:rFonts w:ascii="Arial" w:hAnsi="Arial" w:cs="Arial"/>
                <w:sz w:val="22"/>
                <w:szCs w:val="22"/>
              </w:rPr>
              <w:t xml:space="preserve">Past service costs and gains </w:t>
            </w:r>
            <w:r w:rsidRPr="008C3D66">
              <w:rPr>
                <w:rFonts w:ascii="Arial" w:hAnsi="Arial" w:cs="Cordia New"/>
                <w:sz w:val="22"/>
                <w:szCs w:val="22"/>
              </w:rPr>
              <w:t>or</w:t>
            </w:r>
            <w:r w:rsidRPr="008C3D66">
              <w:rPr>
                <w:rFonts w:ascii="Arial" w:hAnsi="Arial" w:cs="Arial"/>
                <w:sz w:val="22"/>
                <w:szCs w:val="22"/>
              </w:rPr>
              <w:t xml:space="preserve"> losses on settlement</w:t>
            </w:r>
          </w:p>
        </w:tc>
        <w:tc>
          <w:tcPr>
            <w:tcW w:w="1147" w:type="dxa"/>
          </w:tcPr>
          <w:p w14:paraId="46B536D7" w14:textId="70F94E68" w:rsidR="007A49E7" w:rsidRPr="008C3D66" w:rsidRDefault="007A49E7" w:rsidP="007A49E7">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w:t>
            </w:r>
          </w:p>
        </w:tc>
        <w:tc>
          <w:tcPr>
            <w:tcW w:w="1148" w:type="dxa"/>
          </w:tcPr>
          <w:p w14:paraId="31059DE3" w14:textId="22584A4D"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c>
          <w:tcPr>
            <w:tcW w:w="1147" w:type="dxa"/>
          </w:tcPr>
          <w:p w14:paraId="3F86E7C1" w14:textId="68C5E6BF"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c>
          <w:tcPr>
            <w:tcW w:w="1148" w:type="dxa"/>
          </w:tcPr>
          <w:p w14:paraId="3575AC3C" w14:textId="1EA7300E" w:rsidR="007A49E7" w:rsidRPr="008C3D66" w:rsidRDefault="007A49E7" w:rsidP="007A49E7">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(360)</w:t>
            </w:r>
          </w:p>
        </w:tc>
      </w:tr>
      <w:tr w:rsidR="00760616" w:rsidRPr="008C3D66" w14:paraId="309BFDE0" w14:textId="77777777" w:rsidTr="004D6B2B">
        <w:trPr>
          <w:tblHeader/>
        </w:trPr>
        <w:tc>
          <w:tcPr>
            <w:tcW w:w="4680" w:type="dxa"/>
          </w:tcPr>
          <w:p w14:paraId="59989157" w14:textId="77777777" w:rsidR="00760616" w:rsidRPr="008C3D66" w:rsidRDefault="00760616" w:rsidP="009B03FB">
            <w:pPr>
              <w:spacing w:line="380" w:lineRule="exact"/>
              <w:ind w:firstLine="74"/>
              <w:rPr>
                <w:rFonts w:ascii="Arial" w:hAnsi="Arial" w:cs="Arial"/>
                <w:sz w:val="22"/>
                <w:szCs w:val="22"/>
              </w:rPr>
            </w:pPr>
            <w:r w:rsidRPr="008C3D66">
              <w:rPr>
                <w:rFonts w:ascii="Arial" w:hAnsi="Arial" w:cs="Arial"/>
                <w:sz w:val="22"/>
                <w:szCs w:val="22"/>
              </w:rPr>
              <w:t>Included in other comprehensive income:</w:t>
            </w:r>
          </w:p>
        </w:tc>
        <w:tc>
          <w:tcPr>
            <w:tcW w:w="1147" w:type="dxa"/>
            <w:vAlign w:val="bottom"/>
          </w:tcPr>
          <w:p w14:paraId="4D0C93BE" w14:textId="0B92A614" w:rsidR="00760616" w:rsidRPr="008C3D66" w:rsidRDefault="00760616" w:rsidP="00760616">
            <w:pPr>
              <w:tabs>
                <w:tab w:val="decimal" w:pos="859"/>
              </w:tabs>
              <w:spacing w:line="380" w:lineRule="exact"/>
              <w:ind w:left="-29" w:right="-29"/>
              <w:rPr>
                <w:rFonts w:ascii="Arial" w:hAnsi="Arial" w:cs="Arial"/>
                <w:color w:val="000000"/>
                <w:sz w:val="22"/>
                <w:szCs w:val="22"/>
                <w:cs/>
              </w:rPr>
            </w:pPr>
          </w:p>
        </w:tc>
        <w:tc>
          <w:tcPr>
            <w:tcW w:w="1148" w:type="dxa"/>
            <w:vAlign w:val="bottom"/>
          </w:tcPr>
          <w:p w14:paraId="768CB164"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7" w:type="dxa"/>
            <w:vAlign w:val="bottom"/>
          </w:tcPr>
          <w:p w14:paraId="0E7E5393"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8" w:type="dxa"/>
            <w:vAlign w:val="bottom"/>
          </w:tcPr>
          <w:p w14:paraId="1F58E6D3"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r>
      <w:tr w:rsidR="00760616" w:rsidRPr="008C3D66" w14:paraId="225BA308" w14:textId="77777777" w:rsidTr="002B2665">
        <w:trPr>
          <w:tblHeader/>
        </w:trPr>
        <w:tc>
          <w:tcPr>
            <w:tcW w:w="4680" w:type="dxa"/>
          </w:tcPr>
          <w:p w14:paraId="6B675051" w14:textId="77777777" w:rsidR="00760616" w:rsidRPr="008C3D66" w:rsidRDefault="00760616" w:rsidP="009B03FB">
            <w:pPr>
              <w:spacing w:line="380" w:lineRule="exact"/>
              <w:ind w:left="162" w:firstLine="74"/>
              <w:rPr>
                <w:rFonts w:ascii="Arial" w:hAnsi="Arial" w:cs="Arial"/>
                <w:sz w:val="22"/>
                <w:szCs w:val="22"/>
              </w:rPr>
            </w:pPr>
            <w:r w:rsidRPr="008C3D66">
              <w:rPr>
                <w:rFonts w:ascii="Arial" w:hAnsi="Arial" w:cs="Arial"/>
                <w:sz w:val="22"/>
                <w:szCs w:val="22"/>
              </w:rPr>
              <w:t>Actuarial (gain) loss arising from</w:t>
            </w:r>
          </w:p>
        </w:tc>
        <w:tc>
          <w:tcPr>
            <w:tcW w:w="1147" w:type="dxa"/>
          </w:tcPr>
          <w:p w14:paraId="75811A60" w14:textId="13FA10A1" w:rsidR="00760616" w:rsidRPr="008C3D66" w:rsidRDefault="00760616" w:rsidP="00760616">
            <w:pPr>
              <w:tabs>
                <w:tab w:val="decimal" w:pos="859"/>
              </w:tabs>
              <w:spacing w:line="380" w:lineRule="exact"/>
              <w:ind w:left="-29" w:right="-29"/>
              <w:rPr>
                <w:rFonts w:ascii="Arial" w:hAnsi="Arial" w:cs="Arial"/>
                <w:color w:val="000000"/>
                <w:sz w:val="22"/>
                <w:szCs w:val="22"/>
                <w:cs/>
              </w:rPr>
            </w:pPr>
          </w:p>
        </w:tc>
        <w:tc>
          <w:tcPr>
            <w:tcW w:w="1148" w:type="dxa"/>
            <w:vAlign w:val="bottom"/>
          </w:tcPr>
          <w:p w14:paraId="74DDC4E4"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7" w:type="dxa"/>
            <w:vAlign w:val="bottom"/>
          </w:tcPr>
          <w:p w14:paraId="7AD74DF2"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c>
          <w:tcPr>
            <w:tcW w:w="1148" w:type="dxa"/>
            <w:vAlign w:val="bottom"/>
          </w:tcPr>
          <w:p w14:paraId="30D62524" w14:textId="77777777" w:rsidR="00760616" w:rsidRPr="008C3D66" w:rsidRDefault="00760616" w:rsidP="00760616">
            <w:pPr>
              <w:tabs>
                <w:tab w:val="decimal" w:pos="859"/>
              </w:tabs>
              <w:spacing w:line="380" w:lineRule="exact"/>
              <w:ind w:left="-29" w:right="-29"/>
              <w:rPr>
                <w:rFonts w:ascii="Arial" w:hAnsi="Arial" w:cs="Arial"/>
                <w:color w:val="000000"/>
                <w:sz w:val="22"/>
                <w:szCs w:val="22"/>
              </w:rPr>
            </w:pPr>
          </w:p>
        </w:tc>
      </w:tr>
      <w:tr w:rsidR="00AE12D3" w:rsidRPr="008C3D66" w14:paraId="7CDEEB7F" w14:textId="77777777" w:rsidTr="009E2ED8">
        <w:trPr>
          <w:tblHeader/>
        </w:trPr>
        <w:tc>
          <w:tcPr>
            <w:tcW w:w="4680" w:type="dxa"/>
            <w:shd w:val="clear" w:color="auto" w:fill="auto"/>
          </w:tcPr>
          <w:p w14:paraId="308A324A" w14:textId="77777777" w:rsidR="00AE12D3" w:rsidRPr="008C3D66" w:rsidRDefault="00AE12D3" w:rsidP="009B03FB">
            <w:pPr>
              <w:spacing w:line="380" w:lineRule="exact"/>
              <w:ind w:left="342" w:firstLine="74"/>
              <w:rPr>
                <w:rFonts w:ascii="Arial" w:hAnsi="Arial" w:cs="Arial"/>
                <w:sz w:val="22"/>
                <w:szCs w:val="22"/>
              </w:rPr>
            </w:pPr>
            <w:r w:rsidRPr="008C3D66">
              <w:rPr>
                <w:rFonts w:ascii="Arial" w:hAnsi="Arial" w:cs="Arial"/>
                <w:sz w:val="22"/>
                <w:szCs w:val="22"/>
              </w:rPr>
              <w:t>Demographic assumptions changes</w:t>
            </w:r>
          </w:p>
        </w:tc>
        <w:tc>
          <w:tcPr>
            <w:tcW w:w="1147" w:type="dxa"/>
          </w:tcPr>
          <w:p w14:paraId="40B80631" w14:textId="61934EFA" w:rsidR="00AE12D3" w:rsidRPr="008C3D66" w:rsidRDefault="00AE12D3" w:rsidP="00AE12D3">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w:t>
            </w:r>
          </w:p>
        </w:tc>
        <w:tc>
          <w:tcPr>
            <w:tcW w:w="1148" w:type="dxa"/>
          </w:tcPr>
          <w:p w14:paraId="6ED26050" w14:textId="08905943"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791</w:t>
            </w:r>
          </w:p>
        </w:tc>
        <w:tc>
          <w:tcPr>
            <w:tcW w:w="1147" w:type="dxa"/>
            <w:shd w:val="clear" w:color="auto" w:fill="FFFFFF" w:themeFill="background1"/>
          </w:tcPr>
          <w:p w14:paraId="17C5C717" w14:textId="045F6F6A"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c>
          <w:tcPr>
            <w:tcW w:w="1148" w:type="dxa"/>
          </w:tcPr>
          <w:p w14:paraId="197371BC" w14:textId="64A87ED7"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529</w:t>
            </w:r>
          </w:p>
        </w:tc>
      </w:tr>
      <w:tr w:rsidR="00AE12D3" w:rsidRPr="008C3D66" w14:paraId="23171C54" w14:textId="77777777" w:rsidTr="009E2ED8">
        <w:trPr>
          <w:trHeight w:val="80"/>
          <w:tblHeader/>
        </w:trPr>
        <w:tc>
          <w:tcPr>
            <w:tcW w:w="4680" w:type="dxa"/>
            <w:shd w:val="clear" w:color="auto" w:fill="auto"/>
          </w:tcPr>
          <w:p w14:paraId="0EFD5BCE" w14:textId="77777777" w:rsidR="00AE12D3" w:rsidRPr="008C3D66" w:rsidRDefault="00AE12D3" w:rsidP="009B03FB">
            <w:pPr>
              <w:spacing w:line="380" w:lineRule="exact"/>
              <w:ind w:left="342" w:firstLine="74"/>
              <w:rPr>
                <w:rFonts w:ascii="Arial" w:hAnsi="Arial" w:cs="Arial"/>
                <w:sz w:val="22"/>
                <w:szCs w:val="22"/>
              </w:rPr>
            </w:pPr>
            <w:r w:rsidRPr="008C3D66">
              <w:rPr>
                <w:rFonts w:ascii="Arial" w:hAnsi="Arial" w:cs="Arial"/>
                <w:sz w:val="22"/>
                <w:szCs w:val="22"/>
              </w:rPr>
              <w:t>Financial assumptions changes</w:t>
            </w:r>
          </w:p>
        </w:tc>
        <w:tc>
          <w:tcPr>
            <w:tcW w:w="1147" w:type="dxa"/>
            <w:shd w:val="clear" w:color="auto" w:fill="auto"/>
          </w:tcPr>
          <w:p w14:paraId="28B79A45" w14:textId="1FAE33CE" w:rsidR="00AE12D3" w:rsidRPr="008C3D66" w:rsidRDefault="00AE12D3" w:rsidP="00AE12D3">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w:t>
            </w:r>
          </w:p>
        </w:tc>
        <w:tc>
          <w:tcPr>
            <w:tcW w:w="1148" w:type="dxa"/>
          </w:tcPr>
          <w:p w14:paraId="26A617E5" w14:textId="7CE5C2A0"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(5,985)</w:t>
            </w:r>
          </w:p>
        </w:tc>
        <w:tc>
          <w:tcPr>
            <w:tcW w:w="1147" w:type="dxa"/>
          </w:tcPr>
          <w:p w14:paraId="4CEF62F7" w14:textId="60582DE3"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c>
          <w:tcPr>
            <w:tcW w:w="1148" w:type="dxa"/>
          </w:tcPr>
          <w:p w14:paraId="16B46F1B" w14:textId="421A166A"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(3,333)</w:t>
            </w:r>
          </w:p>
        </w:tc>
      </w:tr>
      <w:tr w:rsidR="00AE12D3" w:rsidRPr="008C3D66" w14:paraId="70B8B612" w14:textId="77777777" w:rsidTr="009E2ED8">
        <w:trPr>
          <w:tblHeader/>
        </w:trPr>
        <w:tc>
          <w:tcPr>
            <w:tcW w:w="4680" w:type="dxa"/>
            <w:shd w:val="clear" w:color="auto" w:fill="auto"/>
          </w:tcPr>
          <w:p w14:paraId="48A67ADD" w14:textId="77777777" w:rsidR="00AE12D3" w:rsidRPr="008C3D66" w:rsidRDefault="00AE12D3" w:rsidP="009B03FB">
            <w:pPr>
              <w:spacing w:line="380" w:lineRule="exact"/>
              <w:ind w:left="342" w:firstLine="74"/>
              <w:rPr>
                <w:rFonts w:ascii="Arial" w:hAnsi="Arial" w:cs="Arial"/>
                <w:sz w:val="22"/>
                <w:szCs w:val="22"/>
              </w:rPr>
            </w:pPr>
            <w:r w:rsidRPr="008C3D66">
              <w:rPr>
                <w:rFonts w:ascii="Arial" w:hAnsi="Arial" w:cs="Arial"/>
                <w:sz w:val="22"/>
                <w:szCs w:val="22"/>
              </w:rPr>
              <w:t>Experience adjustments</w:t>
            </w:r>
          </w:p>
        </w:tc>
        <w:tc>
          <w:tcPr>
            <w:tcW w:w="1147" w:type="dxa"/>
            <w:shd w:val="clear" w:color="auto" w:fill="auto"/>
          </w:tcPr>
          <w:p w14:paraId="35C43A8A" w14:textId="485A3A77" w:rsidR="00AE12D3" w:rsidRPr="008C3D66" w:rsidRDefault="00AE12D3" w:rsidP="00AE12D3">
            <w:pPr>
              <w:tabs>
                <w:tab w:val="decimal" w:pos="859"/>
              </w:tabs>
              <w:spacing w:line="380" w:lineRule="exact"/>
              <w:ind w:left="-29" w:right="-29"/>
              <w:rPr>
                <w:rFonts w:ascii="Arial" w:hAnsi="Arial" w:cs="Arial"/>
                <w:color w:val="000000"/>
                <w:sz w:val="22"/>
                <w:szCs w:val="22"/>
                <w:cs/>
              </w:rPr>
            </w:pPr>
            <w:r w:rsidRPr="008C3D66">
              <w:rPr>
                <w:rFonts w:ascii="Arial" w:hAnsi="Arial" w:cs="Arial"/>
                <w:color w:val="000000"/>
                <w:sz w:val="22"/>
                <w:szCs w:val="22"/>
              </w:rPr>
              <w:t>-</w:t>
            </w:r>
          </w:p>
        </w:tc>
        <w:tc>
          <w:tcPr>
            <w:tcW w:w="1148" w:type="dxa"/>
          </w:tcPr>
          <w:p w14:paraId="44069A32" w14:textId="3493A451"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(6,420)</w:t>
            </w:r>
          </w:p>
        </w:tc>
        <w:tc>
          <w:tcPr>
            <w:tcW w:w="1147" w:type="dxa"/>
          </w:tcPr>
          <w:p w14:paraId="4C5656BE" w14:textId="4A3A8C16"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c>
          <w:tcPr>
            <w:tcW w:w="1148" w:type="dxa"/>
          </w:tcPr>
          <w:p w14:paraId="274A840D" w14:textId="49EAA4EA" w:rsidR="00AE12D3" w:rsidRPr="008C3D66" w:rsidRDefault="00AE12D3" w:rsidP="00AE12D3">
            <w:pP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(2,604)</w:t>
            </w:r>
          </w:p>
        </w:tc>
      </w:tr>
      <w:tr w:rsidR="00AE12D3" w:rsidRPr="008C3D66" w14:paraId="3E5F02C8" w14:textId="77777777" w:rsidTr="009E2ED8">
        <w:trPr>
          <w:tblHeader/>
        </w:trPr>
        <w:tc>
          <w:tcPr>
            <w:tcW w:w="4680" w:type="dxa"/>
          </w:tcPr>
          <w:p w14:paraId="1CDBBDD5" w14:textId="77777777" w:rsidR="00AE12D3" w:rsidRPr="008C3D66" w:rsidRDefault="00AE12D3" w:rsidP="009B03FB">
            <w:pPr>
              <w:spacing w:line="380" w:lineRule="exact"/>
              <w:ind w:firstLine="74"/>
              <w:rPr>
                <w:rFonts w:ascii="Arial" w:hAnsi="Arial" w:cs="Arial"/>
                <w:sz w:val="22"/>
                <w:szCs w:val="22"/>
              </w:rPr>
            </w:pPr>
            <w:r w:rsidRPr="008C3D66">
              <w:rPr>
                <w:rFonts w:ascii="Arial" w:hAnsi="Arial" w:cs="Arial"/>
                <w:sz w:val="22"/>
                <w:szCs w:val="22"/>
              </w:rPr>
              <w:t>Benefits paid during the year</w:t>
            </w:r>
          </w:p>
        </w:tc>
        <w:tc>
          <w:tcPr>
            <w:tcW w:w="1147" w:type="dxa"/>
          </w:tcPr>
          <w:p w14:paraId="350E6694" w14:textId="38B15BBB" w:rsidR="00AE12D3" w:rsidRPr="008C3D66" w:rsidRDefault="00AE12D3" w:rsidP="00AE12D3">
            <w:pPr>
              <w:pBdr>
                <w:bottom w:val="single" w:sz="8"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(432)</w:t>
            </w:r>
          </w:p>
        </w:tc>
        <w:tc>
          <w:tcPr>
            <w:tcW w:w="1148" w:type="dxa"/>
          </w:tcPr>
          <w:p w14:paraId="0481F936" w14:textId="5EC71F0E" w:rsidR="00AE12D3" w:rsidRPr="008C3D66" w:rsidRDefault="00AE12D3" w:rsidP="00AE12D3">
            <w:pPr>
              <w:pBdr>
                <w:bottom w:val="single" w:sz="8"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(133)</w:t>
            </w:r>
          </w:p>
        </w:tc>
        <w:tc>
          <w:tcPr>
            <w:tcW w:w="1147" w:type="dxa"/>
          </w:tcPr>
          <w:p w14:paraId="09423E00" w14:textId="353D5157" w:rsidR="00AE12D3" w:rsidRPr="008C3D66" w:rsidRDefault="00AE12D3" w:rsidP="00AE12D3">
            <w:pPr>
              <w:pBdr>
                <w:bottom w:val="single" w:sz="8"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(286)</w:t>
            </w:r>
          </w:p>
        </w:tc>
        <w:tc>
          <w:tcPr>
            <w:tcW w:w="1148" w:type="dxa"/>
          </w:tcPr>
          <w:p w14:paraId="4D512E03" w14:textId="492699BF" w:rsidR="00AE12D3" w:rsidRPr="008C3D66" w:rsidRDefault="00AE12D3" w:rsidP="00AE12D3">
            <w:pPr>
              <w:pBdr>
                <w:bottom w:val="single" w:sz="8"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w:t>
            </w:r>
          </w:p>
        </w:tc>
      </w:tr>
      <w:tr w:rsidR="008C3D66" w:rsidRPr="008C3D66" w14:paraId="098504F7" w14:textId="77777777" w:rsidTr="00EB49BF">
        <w:trPr>
          <w:tblHeader/>
        </w:trPr>
        <w:tc>
          <w:tcPr>
            <w:tcW w:w="4680" w:type="dxa"/>
          </w:tcPr>
          <w:p w14:paraId="47D629C6" w14:textId="77777777" w:rsidR="00290CD1" w:rsidRDefault="008C3D66" w:rsidP="009B03FB">
            <w:pPr>
              <w:spacing w:line="380" w:lineRule="exact"/>
              <w:ind w:right="-83" w:firstLine="74"/>
              <w:rPr>
                <w:rFonts w:ascii="Arial" w:hAnsi="Arial" w:cs="Arial"/>
                <w:b/>
                <w:bCs/>
                <w:sz w:val="22"/>
                <w:szCs w:val="22"/>
              </w:rPr>
            </w:pPr>
            <w:r w:rsidRPr="008C3D66">
              <w:rPr>
                <w:rFonts w:ascii="Arial" w:hAnsi="Arial" w:cs="Arial"/>
                <w:b/>
                <w:bCs/>
                <w:sz w:val="22"/>
                <w:szCs w:val="22"/>
              </w:rPr>
              <w:t xml:space="preserve">Provision for long-term employee benefits </w:t>
            </w:r>
            <w:r>
              <w:rPr>
                <w:rFonts w:ascii="Arial" w:hAnsi="Arial" w:cs="Arial"/>
                <w:b/>
                <w:bCs/>
                <w:sz w:val="22"/>
                <w:szCs w:val="22"/>
              </w:rPr>
              <w:t xml:space="preserve">   </w:t>
            </w:r>
          </w:p>
          <w:p w14:paraId="5DFA7664" w14:textId="457300F1" w:rsidR="008C3D66" w:rsidRPr="008C3D66" w:rsidRDefault="00290CD1" w:rsidP="009B03FB">
            <w:pPr>
              <w:spacing w:line="380" w:lineRule="exact"/>
              <w:ind w:right="-83" w:firstLine="74"/>
              <w:rPr>
                <w:rFonts w:ascii="Arial" w:hAnsi="Arial" w:cs="Arial"/>
                <w:b/>
                <w:bCs/>
                <w:sz w:val="22"/>
                <w:szCs w:val="22"/>
              </w:rPr>
            </w:pPr>
            <w:r>
              <w:rPr>
                <w:rFonts w:ascii="Arial" w:hAnsi="Arial" w:cs="Arial"/>
                <w:b/>
                <w:bCs/>
                <w:sz w:val="22"/>
                <w:szCs w:val="22"/>
              </w:rPr>
              <w:t xml:space="preserve">   </w:t>
            </w:r>
            <w:r w:rsidR="008C3D66" w:rsidRPr="008C3D66">
              <w:rPr>
                <w:rFonts w:ascii="Arial" w:hAnsi="Arial" w:cs="Arial"/>
                <w:b/>
                <w:bCs/>
                <w:sz w:val="22"/>
                <w:szCs w:val="22"/>
              </w:rPr>
              <w:t>at end of year</w:t>
            </w:r>
          </w:p>
        </w:tc>
        <w:tc>
          <w:tcPr>
            <w:tcW w:w="1147" w:type="dxa"/>
          </w:tcPr>
          <w:p w14:paraId="344EA942" w14:textId="77777777"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p>
          <w:p w14:paraId="6C9CBBF5" w14:textId="013A4AA7"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15,469</w:t>
            </w:r>
          </w:p>
        </w:tc>
        <w:tc>
          <w:tcPr>
            <w:tcW w:w="1148" w:type="dxa"/>
          </w:tcPr>
          <w:p w14:paraId="0B91E54C" w14:textId="77777777"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p>
          <w:p w14:paraId="53E399D8" w14:textId="48C0127B"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12,324</w:t>
            </w:r>
          </w:p>
        </w:tc>
        <w:tc>
          <w:tcPr>
            <w:tcW w:w="1147" w:type="dxa"/>
          </w:tcPr>
          <w:p w14:paraId="2B9EF3C3" w14:textId="77777777"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p>
          <w:p w14:paraId="5D91C66A" w14:textId="77163FEA"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8,134</w:t>
            </w:r>
          </w:p>
        </w:tc>
        <w:tc>
          <w:tcPr>
            <w:tcW w:w="1148" w:type="dxa"/>
          </w:tcPr>
          <w:p w14:paraId="1C948DCD" w14:textId="77777777"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p>
          <w:p w14:paraId="3C75AD45" w14:textId="0BFA4E25" w:rsidR="008C3D66" w:rsidRPr="008C3D66" w:rsidRDefault="008C3D66" w:rsidP="008C3D66">
            <w:pPr>
              <w:pBdr>
                <w:bottom w:val="double" w:sz="4" w:space="1" w:color="auto"/>
              </w:pBdr>
              <w:tabs>
                <w:tab w:val="decimal" w:pos="859"/>
              </w:tabs>
              <w:spacing w:line="380" w:lineRule="exact"/>
              <w:ind w:left="-29" w:right="-29"/>
              <w:rPr>
                <w:rFonts w:ascii="Arial" w:hAnsi="Arial" w:cs="Arial"/>
                <w:color w:val="000000"/>
                <w:sz w:val="22"/>
                <w:szCs w:val="22"/>
              </w:rPr>
            </w:pPr>
            <w:r w:rsidRPr="008C3D66">
              <w:rPr>
                <w:rFonts w:ascii="Arial" w:hAnsi="Arial" w:cs="Arial"/>
                <w:color w:val="000000"/>
                <w:sz w:val="22"/>
                <w:szCs w:val="22"/>
              </w:rPr>
              <w:t>6,525</w:t>
            </w:r>
          </w:p>
        </w:tc>
      </w:tr>
    </w:tbl>
    <w:p w14:paraId="2CF08E0A" w14:textId="017E29FD" w:rsidR="00C41DBD" w:rsidRPr="00C41DBD" w:rsidRDefault="00C41DBD" w:rsidP="00DA778B">
      <w:pPr>
        <w:tabs>
          <w:tab w:val="left" w:pos="900"/>
          <w:tab w:val="left" w:pos="2160"/>
          <w:tab w:val="left" w:pos="2790"/>
          <w:tab w:val="left" w:pos="2880"/>
        </w:tabs>
        <w:spacing w:before="240" w:after="120" w:line="380" w:lineRule="exact"/>
        <w:ind w:left="547" w:right="-43"/>
        <w:jc w:val="thaiDistribute"/>
        <w:rPr>
          <w:rFonts w:ascii="Arial" w:hAnsi="Arial"/>
          <w:spacing w:val="-2"/>
          <w:sz w:val="22"/>
          <w:szCs w:val="22"/>
        </w:rPr>
      </w:pPr>
      <w:r w:rsidRPr="00C41DBD">
        <w:rPr>
          <w:rFonts w:ascii="Arial" w:hAnsi="Arial"/>
          <w:spacing w:val="-2"/>
          <w:sz w:val="22"/>
          <w:szCs w:val="22"/>
        </w:rPr>
        <w:t xml:space="preserve">The Group and the Company will not </w:t>
      </w:r>
      <w:r w:rsidR="008E1822">
        <w:rPr>
          <w:rFonts w:ascii="Arial" w:hAnsi="Arial"/>
          <w:spacing w:val="-2"/>
          <w:sz w:val="22"/>
          <w:szCs w:val="22"/>
        </w:rPr>
        <w:t>expe</w:t>
      </w:r>
      <w:r w:rsidR="005F11AB">
        <w:rPr>
          <w:rFonts w:ascii="Arial" w:hAnsi="Arial"/>
          <w:spacing w:val="-2"/>
          <w:sz w:val="22"/>
          <w:szCs w:val="22"/>
        </w:rPr>
        <w:t xml:space="preserve">ct to </w:t>
      </w:r>
      <w:r w:rsidRPr="00C41DBD">
        <w:rPr>
          <w:rFonts w:ascii="Arial" w:hAnsi="Arial"/>
          <w:spacing w:val="-2"/>
          <w:sz w:val="22"/>
          <w:szCs w:val="22"/>
        </w:rPr>
        <w:t xml:space="preserve">pay long-term employee benefits within the next year. </w:t>
      </w:r>
    </w:p>
    <w:p w14:paraId="4C8638B8" w14:textId="2D90F415" w:rsidR="00BB65FE" w:rsidRDefault="00AB4C23" w:rsidP="009B03FB">
      <w:pPr>
        <w:tabs>
          <w:tab w:val="left" w:pos="900"/>
          <w:tab w:val="left" w:pos="2160"/>
          <w:tab w:val="left" w:pos="2790"/>
          <w:tab w:val="left" w:pos="2880"/>
        </w:tabs>
        <w:spacing w:before="120" w:after="120" w:line="380" w:lineRule="exact"/>
        <w:ind w:left="540" w:right="-36"/>
        <w:jc w:val="thaiDistribute"/>
        <w:rPr>
          <w:rFonts w:ascii="Arial" w:hAnsi="Arial"/>
          <w:sz w:val="22"/>
          <w:szCs w:val="22"/>
        </w:rPr>
      </w:pPr>
      <w:r w:rsidRPr="00CF3874">
        <w:rPr>
          <w:rFonts w:ascii="Arial" w:hAnsi="Arial"/>
          <w:spacing w:val="-2"/>
          <w:sz w:val="22"/>
          <w:szCs w:val="22"/>
        </w:rPr>
        <w:t>As</w:t>
      </w:r>
      <w:r w:rsidR="00944A00" w:rsidRPr="00CF3874">
        <w:rPr>
          <w:rFonts w:ascii="Arial" w:hAnsi="Arial"/>
          <w:spacing w:val="-2"/>
          <w:sz w:val="22"/>
          <w:szCs w:val="22"/>
        </w:rPr>
        <w:t xml:space="preserve"> </w:t>
      </w:r>
      <w:r w:rsidRPr="00CF3874">
        <w:rPr>
          <w:rFonts w:ascii="Arial" w:hAnsi="Arial"/>
          <w:spacing w:val="-2"/>
          <w:sz w:val="22"/>
          <w:szCs w:val="22"/>
        </w:rPr>
        <w:t xml:space="preserve">at 31 December </w:t>
      </w:r>
      <w:r w:rsidR="00ED37D2">
        <w:rPr>
          <w:rFonts w:ascii="Arial" w:hAnsi="Arial"/>
          <w:spacing w:val="-2"/>
          <w:sz w:val="22"/>
          <w:szCs w:val="22"/>
        </w:rPr>
        <w:t>2023</w:t>
      </w:r>
      <w:r w:rsidR="00760616">
        <w:rPr>
          <w:rFonts w:ascii="Arial" w:hAnsi="Arial"/>
          <w:spacing w:val="-2"/>
          <w:sz w:val="22"/>
          <w:szCs w:val="22"/>
        </w:rPr>
        <w:t xml:space="preserve"> and 2022</w:t>
      </w:r>
      <w:r w:rsidRPr="00CF3874">
        <w:rPr>
          <w:rFonts w:ascii="Arial" w:hAnsi="Arial"/>
          <w:spacing w:val="-2"/>
          <w:sz w:val="22"/>
          <w:szCs w:val="22"/>
        </w:rPr>
        <w:t xml:space="preserve">, the weighted average duration of the liabilities for long-term employee </w:t>
      </w:r>
      <w:r w:rsidRPr="00D75599">
        <w:rPr>
          <w:rFonts w:ascii="Arial" w:hAnsi="Arial"/>
          <w:sz w:val="22"/>
          <w:szCs w:val="22"/>
        </w:rPr>
        <w:t xml:space="preserve">benefit is </w:t>
      </w:r>
      <w:r w:rsidR="00AF2CD8">
        <w:rPr>
          <w:rFonts w:ascii="Arial" w:hAnsi="Arial"/>
          <w:sz w:val="22"/>
          <w:szCs w:val="22"/>
        </w:rPr>
        <w:t xml:space="preserve">20 </w:t>
      </w:r>
      <w:r w:rsidR="00C7410C">
        <w:rPr>
          <w:rFonts w:ascii="Arial" w:hAnsi="Arial"/>
          <w:sz w:val="22"/>
          <w:szCs w:val="22"/>
        </w:rPr>
        <w:t>- 2</w:t>
      </w:r>
      <w:r w:rsidR="00AF2CD8">
        <w:rPr>
          <w:rFonts w:ascii="Arial" w:hAnsi="Arial"/>
          <w:sz w:val="22"/>
          <w:szCs w:val="22"/>
        </w:rPr>
        <w:t>1</w:t>
      </w:r>
      <w:r>
        <w:rPr>
          <w:rFonts w:ascii="Arial" w:hAnsi="Arial"/>
          <w:sz w:val="22"/>
          <w:szCs w:val="22"/>
        </w:rPr>
        <w:t xml:space="preserve"> years </w:t>
      </w:r>
      <w:r w:rsidRPr="00D75599">
        <w:rPr>
          <w:rFonts w:ascii="Arial" w:hAnsi="Arial"/>
          <w:sz w:val="22"/>
          <w:szCs w:val="22"/>
        </w:rPr>
        <w:t>(</w:t>
      </w:r>
      <w:r w:rsidRPr="00792B8E">
        <w:rPr>
          <w:rFonts w:ascii="Arial" w:hAnsi="Arial"/>
          <w:sz w:val="22"/>
          <w:szCs w:val="22"/>
        </w:rPr>
        <w:t xml:space="preserve">the Company only: </w:t>
      </w:r>
      <w:r w:rsidR="00CF3874">
        <w:rPr>
          <w:rFonts w:ascii="Arial" w:hAnsi="Arial"/>
          <w:sz w:val="22"/>
          <w:szCs w:val="22"/>
        </w:rPr>
        <w:t>21</w:t>
      </w:r>
      <w:r w:rsidRPr="00792B8E">
        <w:rPr>
          <w:rFonts w:ascii="Arial" w:hAnsi="Arial"/>
          <w:sz w:val="22"/>
          <w:szCs w:val="22"/>
        </w:rPr>
        <w:t xml:space="preserve"> years).</w:t>
      </w:r>
      <w:r>
        <w:rPr>
          <w:rFonts w:ascii="Arial" w:hAnsi="Arial"/>
          <w:sz w:val="22"/>
          <w:szCs w:val="22"/>
        </w:rPr>
        <w:t xml:space="preserve"> </w:t>
      </w:r>
    </w:p>
    <w:p w14:paraId="260EFFC0" w14:textId="19E3A038" w:rsidR="00AB4C23" w:rsidRDefault="00AB4C23" w:rsidP="009B03FB">
      <w:pPr>
        <w:tabs>
          <w:tab w:val="left" w:pos="900"/>
          <w:tab w:val="left" w:pos="2160"/>
          <w:tab w:val="left" w:pos="2790"/>
          <w:tab w:val="left" w:pos="2880"/>
        </w:tabs>
        <w:spacing w:before="120" w:after="120" w:line="380" w:lineRule="exact"/>
        <w:ind w:left="540" w:right="-36"/>
        <w:jc w:val="thaiDistribute"/>
        <w:rPr>
          <w:rFonts w:ascii="Arial" w:hAnsi="Arial"/>
          <w:sz w:val="22"/>
          <w:szCs w:val="22"/>
        </w:rPr>
      </w:pPr>
      <w:r>
        <w:rPr>
          <w:rFonts w:ascii="Arial" w:hAnsi="Arial"/>
          <w:sz w:val="22"/>
          <w:szCs w:val="22"/>
        </w:rPr>
        <w:t>Significant actuarial assumptions are summarised below:</w:t>
      </w:r>
    </w:p>
    <w:tbl>
      <w:tblPr>
        <w:tblStyle w:val="TableGrid"/>
        <w:tblW w:w="9045" w:type="dxa"/>
        <w:tblInd w:w="450" w:type="dxa"/>
        <w:tblLayout w:type="fixed"/>
        <w:tblLook w:val="04A0" w:firstRow="1" w:lastRow="0" w:firstColumn="1" w:lastColumn="0" w:noHBand="0" w:noVBand="1"/>
      </w:tblPr>
      <w:tblGrid>
        <w:gridCol w:w="2551"/>
        <w:gridCol w:w="1552"/>
        <w:gridCol w:w="1837"/>
        <w:gridCol w:w="1552"/>
        <w:gridCol w:w="1553"/>
      </w:tblGrid>
      <w:tr w:rsidR="00AB4C23" w:rsidRPr="009B03FB" w14:paraId="71DE0082" w14:textId="77777777" w:rsidTr="009B03FB">
        <w:trPr>
          <w:tblHeader/>
        </w:trPr>
        <w:tc>
          <w:tcPr>
            <w:tcW w:w="2551" w:type="dxa"/>
            <w:tcBorders>
              <w:top w:val="nil"/>
              <w:left w:val="nil"/>
              <w:bottom w:val="nil"/>
              <w:right w:val="nil"/>
            </w:tcBorders>
          </w:tcPr>
          <w:p w14:paraId="287636C1" w14:textId="77777777" w:rsidR="00AB4C23" w:rsidRPr="009B03FB" w:rsidRDefault="00AB4C23" w:rsidP="005E5D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389" w:type="dxa"/>
            <w:gridSpan w:val="2"/>
            <w:tcBorders>
              <w:top w:val="nil"/>
              <w:left w:val="nil"/>
              <w:bottom w:val="nil"/>
              <w:right w:val="nil"/>
            </w:tcBorders>
          </w:tcPr>
          <w:p w14:paraId="5A1F40F6" w14:textId="77777777" w:rsidR="00AB4C23" w:rsidRPr="009B03FB" w:rsidRDefault="00AB4C23" w:rsidP="005E5D56">
            <w:pPr>
              <w:tabs>
                <w:tab w:val="left" w:pos="600"/>
                <w:tab w:val="left" w:pos="900"/>
                <w:tab w:val="right" w:pos="7280"/>
                <w:tab w:val="right" w:pos="8540"/>
              </w:tabs>
              <w:spacing w:line="380" w:lineRule="exact"/>
              <w:ind w:right="-45"/>
              <w:jc w:val="center"/>
              <w:rPr>
                <w:rFonts w:ascii="Arial" w:hAnsi="Arial"/>
                <w:sz w:val="22"/>
                <w:szCs w:val="22"/>
              </w:rPr>
            </w:pPr>
          </w:p>
        </w:tc>
        <w:tc>
          <w:tcPr>
            <w:tcW w:w="3105" w:type="dxa"/>
            <w:gridSpan w:val="2"/>
            <w:tcBorders>
              <w:top w:val="nil"/>
              <w:left w:val="nil"/>
              <w:bottom w:val="nil"/>
              <w:right w:val="nil"/>
            </w:tcBorders>
          </w:tcPr>
          <w:p w14:paraId="7C0BF5B4" w14:textId="77777777" w:rsidR="00AB4C23" w:rsidRPr="009B03FB" w:rsidRDefault="00AB4C23" w:rsidP="005E5D56">
            <w:pPr>
              <w:tabs>
                <w:tab w:val="left" w:pos="600"/>
                <w:tab w:val="left" w:pos="900"/>
                <w:tab w:val="right" w:pos="7280"/>
                <w:tab w:val="right" w:pos="8540"/>
              </w:tabs>
              <w:spacing w:line="380" w:lineRule="exact"/>
              <w:ind w:right="-45"/>
              <w:jc w:val="right"/>
              <w:rPr>
                <w:rFonts w:ascii="Arial" w:hAnsi="Arial"/>
                <w:sz w:val="22"/>
                <w:szCs w:val="22"/>
              </w:rPr>
            </w:pPr>
            <w:r w:rsidRPr="009B03FB">
              <w:rPr>
                <w:rFonts w:ascii="Arial" w:hAnsi="Arial"/>
                <w:sz w:val="22"/>
                <w:szCs w:val="22"/>
              </w:rPr>
              <w:t>(Unit: percent per annum)</w:t>
            </w:r>
          </w:p>
        </w:tc>
      </w:tr>
      <w:tr w:rsidR="00AB4C23" w:rsidRPr="009B03FB" w14:paraId="45E56D1C" w14:textId="77777777" w:rsidTr="009B03FB">
        <w:trPr>
          <w:tblHeader/>
        </w:trPr>
        <w:tc>
          <w:tcPr>
            <w:tcW w:w="2551" w:type="dxa"/>
            <w:tcBorders>
              <w:top w:val="nil"/>
              <w:left w:val="nil"/>
              <w:bottom w:val="nil"/>
              <w:right w:val="nil"/>
            </w:tcBorders>
          </w:tcPr>
          <w:p w14:paraId="6CC680D2" w14:textId="77777777" w:rsidR="00AB4C23" w:rsidRPr="009B03FB" w:rsidRDefault="00AB4C23" w:rsidP="005E5D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389" w:type="dxa"/>
            <w:gridSpan w:val="2"/>
            <w:tcBorders>
              <w:top w:val="nil"/>
              <w:left w:val="nil"/>
              <w:bottom w:val="nil"/>
              <w:right w:val="nil"/>
            </w:tcBorders>
          </w:tcPr>
          <w:p w14:paraId="1648F366" w14:textId="77777777" w:rsidR="00AB4C23" w:rsidRPr="009B03FB" w:rsidRDefault="00AB4C23" w:rsidP="005E5D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2"/>
                <w:szCs w:val="22"/>
              </w:rPr>
            </w:pPr>
            <w:r w:rsidRPr="009B03FB">
              <w:rPr>
                <w:rFonts w:ascii="Arial" w:hAnsi="Arial"/>
                <w:spacing w:val="-2"/>
                <w:sz w:val="22"/>
                <w:szCs w:val="22"/>
              </w:rPr>
              <w:t>Consolidated financial statements</w:t>
            </w:r>
          </w:p>
        </w:tc>
        <w:tc>
          <w:tcPr>
            <w:tcW w:w="3105" w:type="dxa"/>
            <w:gridSpan w:val="2"/>
            <w:tcBorders>
              <w:top w:val="nil"/>
              <w:left w:val="nil"/>
              <w:bottom w:val="nil"/>
              <w:right w:val="nil"/>
            </w:tcBorders>
          </w:tcPr>
          <w:p w14:paraId="07AE5451" w14:textId="77777777" w:rsidR="00AB4C23" w:rsidRPr="009B03FB" w:rsidRDefault="00AB4C23" w:rsidP="005E5D5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9B03FB">
              <w:rPr>
                <w:rFonts w:ascii="Arial" w:hAnsi="Arial"/>
                <w:sz w:val="22"/>
                <w:szCs w:val="22"/>
              </w:rPr>
              <w:t>Separate financial statements</w:t>
            </w:r>
          </w:p>
        </w:tc>
      </w:tr>
      <w:tr w:rsidR="002240F7" w:rsidRPr="009B03FB" w14:paraId="7BC9FE55" w14:textId="77777777" w:rsidTr="009B03FB">
        <w:trPr>
          <w:tblHeader/>
        </w:trPr>
        <w:tc>
          <w:tcPr>
            <w:tcW w:w="2551" w:type="dxa"/>
            <w:tcBorders>
              <w:top w:val="nil"/>
              <w:left w:val="nil"/>
              <w:bottom w:val="nil"/>
              <w:right w:val="nil"/>
            </w:tcBorders>
          </w:tcPr>
          <w:p w14:paraId="0D97A22B" w14:textId="77777777" w:rsidR="002240F7" w:rsidRPr="009B03FB" w:rsidRDefault="002240F7" w:rsidP="002240F7">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52" w:type="dxa"/>
            <w:tcBorders>
              <w:top w:val="nil"/>
              <w:left w:val="nil"/>
              <w:bottom w:val="nil"/>
              <w:right w:val="nil"/>
            </w:tcBorders>
          </w:tcPr>
          <w:p w14:paraId="0D34FAAE" w14:textId="227C29B1" w:rsidR="002240F7" w:rsidRPr="009B03FB" w:rsidRDefault="00ED37D2" w:rsidP="002240F7">
            <w:pPr>
              <w:tabs>
                <w:tab w:val="left" w:pos="1440"/>
              </w:tabs>
              <w:spacing w:line="380" w:lineRule="exact"/>
              <w:ind w:left="-29" w:right="-29"/>
              <w:jc w:val="center"/>
              <w:rPr>
                <w:rFonts w:ascii="Arial" w:hAnsi="Arial" w:cs="Arial"/>
                <w:spacing w:val="-4"/>
                <w:sz w:val="22"/>
                <w:szCs w:val="22"/>
                <w:u w:val="single"/>
              </w:rPr>
            </w:pPr>
            <w:r w:rsidRPr="009B03FB">
              <w:rPr>
                <w:rFonts w:ascii="Arial" w:hAnsi="Arial" w:cs="Arial"/>
                <w:spacing w:val="-4"/>
                <w:sz w:val="22"/>
                <w:szCs w:val="22"/>
                <w:u w:val="single"/>
              </w:rPr>
              <w:t>2023</w:t>
            </w:r>
          </w:p>
        </w:tc>
        <w:tc>
          <w:tcPr>
            <w:tcW w:w="1837" w:type="dxa"/>
            <w:tcBorders>
              <w:top w:val="nil"/>
              <w:left w:val="nil"/>
              <w:bottom w:val="nil"/>
              <w:right w:val="nil"/>
            </w:tcBorders>
          </w:tcPr>
          <w:p w14:paraId="44819B62" w14:textId="14D1E7F6" w:rsidR="002240F7" w:rsidRPr="009B03FB" w:rsidRDefault="00ED37D2" w:rsidP="002240F7">
            <w:pPr>
              <w:tabs>
                <w:tab w:val="left" w:pos="1440"/>
              </w:tabs>
              <w:spacing w:line="380" w:lineRule="exact"/>
              <w:ind w:left="-29" w:right="-29"/>
              <w:jc w:val="center"/>
              <w:rPr>
                <w:rFonts w:ascii="Arial" w:hAnsi="Arial" w:cs="Arial"/>
                <w:spacing w:val="-4"/>
                <w:sz w:val="22"/>
                <w:szCs w:val="22"/>
                <w:u w:val="single"/>
              </w:rPr>
            </w:pPr>
            <w:r w:rsidRPr="009B03FB">
              <w:rPr>
                <w:rFonts w:ascii="Arial" w:hAnsi="Arial" w:cs="Arial"/>
                <w:spacing w:val="-4"/>
                <w:sz w:val="22"/>
                <w:szCs w:val="22"/>
                <w:u w:val="single"/>
              </w:rPr>
              <w:t>2022</w:t>
            </w:r>
          </w:p>
        </w:tc>
        <w:tc>
          <w:tcPr>
            <w:tcW w:w="1552" w:type="dxa"/>
            <w:tcBorders>
              <w:top w:val="nil"/>
              <w:left w:val="nil"/>
              <w:bottom w:val="nil"/>
              <w:right w:val="nil"/>
            </w:tcBorders>
          </w:tcPr>
          <w:p w14:paraId="3B32E4F4" w14:textId="1FDDE740" w:rsidR="002240F7" w:rsidRPr="009B03FB" w:rsidRDefault="00ED37D2" w:rsidP="002240F7">
            <w:pPr>
              <w:tabs>
                <w:tab w:val="left" w:pos="1440"/>
              </w:tabs>
              <w:spacing w:line="380" w:lineRule="exact"/>
              <w:ind w:left="-29" w:right="-29"/>
              <w:jc w:val="center"/>
              <w:rPr>
                <w:rFonts w:ascii="Arial" w:hAnsi="Arial" w:cs="Arial"/>
                <w:spacing w:val="-4"/>
                <w:sz w:val="22"/>
                <w:szCs w:val="22"/>
                <w:u w:val="single"/>
              </w:rPr>
            </w:pPr>
            <w:r w:rsidRPr="009B03FB">
              <w:rPr>
                <w:rFonts w:ascii="Arial" w:hAnsi="Arial" w:cs="Arial"/>
                <w:spacing w:val="-4"/>
                <w:sz w:val="22"/>
                <w:szCs w:val="22"/>
                <w:u w:val="single"/>
              </w:rPr>
              <w:t>2023</w:t>
            </w:r>
          </w:p>
        </w:tc>
        <w:tc>
          <w:tcPr>
            <w:tcW w:w="1553" w:type="dxa"/>
            <w:tcBorders>
              <w:top w:val="nil"/>
              <w:left w:val="nil"/>
              <w:bottom w:val="nil"/>
              <w:right w:val="nil"/>
            </w:tcBorders>
          </w:tcPr>
          <w:p w14:paraId="2A864320" w14:textId="7FF38A21" w:rsidR="002240F7" w:rsidRPr="009B03FB" w:rsidRDefault="00ED37D2" w:rsidP="002240F7">
            <w:pPr>
              <w:tabs>
                <w:tab w:val="left" w:pos="1440"/>
              </w:tabs>
              <w:spacing w:line="380" w:lineRule="exact"/>
              <w:ind w:left="-29" w:right="-29"/>
              <w:jc w:val="center"/>
              <w:rPr>
                <w:rFonts w:ascii="Arial" w:hAnsi="Arial" w:cs="Arial"/>
                <w:spacing w:val="-4"/>
                <w:sz w:val="22"/>
                <w:szCs w:val="22"/>
                <w:u w:val="single"/>
              </w:rPr>
            </w:pPr>
            <w:r w:rsidRPr="009B03FB">
              <w:rPr>
                <w:rFonts w:ascii="Arial" w:hAnsi="Arial" w:cs="Arial"/>
                <w:spacing w:val="-4"/>
                <w:sz w:val="22"/>
                <w:szCs w:val="22"/>
                <w:u w:val="single"/>
              </w:rPr>
              <w:t>2022</w:t>
            </w:r>
          </w:p>
        </w:tc>
      </w:tr>
      <w:tr w:rsidR="00760616" w:rsidRPr="009B03FB" w14:paraId="6927FB18" w14:textId="77777777" w:rsidTr="009B03FB">
        <w:trPr>
          <w:tblHeader/>
        </w:trPr>
        <w:tc>
          <w:tcPr>
            <w:tcW w:w="2551" w:type="dxa"/>
            <w:tcBorders>
              <w:top w:val="nil"/>
              <w:left w:val="nil"/>
              <w:bottom w:val="nil"/>
              <w:right w:val="nil"/>
            </w:tcBorders>
          </w:tcPr>
          <w:p w14:paraId="0F2F0FAC" w14:textId="77777777" w:rsidR="00760616" w:rsidRPr="009B03FB" w:rsidRDefault="00760616" w:rsidP="00760616">
            <w:pPr>
              <w:spacing w:line="380" w:lineRule="exact"/>
              <w:rPr>
                <w:rFonts w:ascii="Arial" w:hAnsi="Arial" w:cs="Arial"/>
                <w:color w:val="000000"/>
                <w:sz w:val="22"/>
                <w:szCs w:val="22"/>
              </w:rPr>
            </w:pPr>
            <w:r w:rsidRPr="009B03FB">
              <w:rPr>
                <w:rFonts w:ascii="Arial" w:hAnsi="Arial" w:cs="Arial"/>
                <w:color w:val="000000"/>
                <w:sz w:val="22"/>
                <w:szCs w:val="22"/>
              </w:rPr>
              <w:t>Discount rate</w:t>
            </w:r>
          </w:p>
        </w:tc>
        <w:tc>
          <w:tcPr>
            <w:tcW w:w="1552" w:type="dxa"/>
            <w:tcBorders>
              <w:top w:val="nil"/>
              <w:left w:val="nil"/>
              <w:bottom w:val="nil"/>
              <w:right w:val="nil"/>
            </w:tcBorders>
          </w:tcPr>
          <w:p w14:paraId="1B78F8A7" w14:textId="74F5EE71"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3.5 - 3.7</w:t>
            </w:r>
          </w:p>
        </w:tc>
        <w:tc>
          <w:tcPr>
            <w:tcW w:w="1837" w:type="dxa"/>
            <w:tcBorders>
              <w:top w:val="nil"/>
              <w:left w:val="nil"/>
              <w:bottom w:val="nil"/>
              <w:right w:val="nil"/>
            </w:tcBorders>
          </w:tcPr>
          <w:p w14:paraId="0AE7D6DE" w14:textId="1D5CB2C8"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3.5 - 3.7</w:t>
            </w:r>
          </w:p>
        </w:tc>
        <w:tc>
          <w:tcPr>
            <w:tcW w:w="1552" w:type="dxa"/>
            <w:tcBorders>
              <w:top w:val="nil"/>
              <w:left w:val="nil"/>
              <w:bottom w:val="nil"/>
              <w:right w:val="nil"/>
            </w:tcBorders>
          </w:tcPr>
          <w:p w14:paraId="7B2ABEF6" w14:textId="2F351C09" w:rsidR="00760616" w:rsidRPr="009B03FB" w:rsidRDefault="00760616" w:rsidP="00760616">
            <w:pPr>
              <w:tabs>
                <w:tab w:val="decimal" w:pos="1709"/>
              </w:tabs>
              <w:spacing w:line="380" w:lineRule="exact"/>
              <w:ind w:right="519"/>
              <w:jc w:val="center"/>
              <w:rPr>
                <w:rFonts w:ascii="Arial" w:hAnsi="Arial" w:cs="Arial"/>
                <w:sz w:val="22"/>
                <w:szCs w:val="22"/>
              </w:rPr>
            </w:pPr>
            <w:r w:rsidRPr="009B03FB">
              <w:rPr>
                <w:rFonts w:ascii="Arial" w:hAnsi="Arial" w:cs="Arial"/>
                <w:sz w:val="22"/>
                <w:szCs w:val="22"/>
              </w:rPr>
              <w:t>3.7</w:t>
            </w:r>
          </w:p>
        </w:tc>
        <w:tc>
          <w:tcPr>
            <w:tcW w:w="1553" w:type="dxa"/>
            <w:tcBorders>
              <w:top w:val="nil"/>
              <w:left w:val="nil"/>
              <w:bottom w:val="nil"/>
              <w:right w:val="nil"/>
            </w:tcBorders>
          </w:tcPr>
          <w:p w14:paraId="31ECEC0A" w14:textId="42DEC305" w:rsidR="00760616" w:rsidRPr="009B03FB" w:rsidRDefault="00760616" w:rsidP="00760616">
            <w:pPr>
              <w:tabs>
                <w:tab w:val="decimal" w:pos="1709"/>
              </w:tabs>
              <w:spacing w:line="380" w:lineRule="exact"/>
              <w:ind w:right="520"/>
              <w:jc w:val="center"/>
              <w:rPr>
                <w:rFonts w:ascii="Arial" w:hAnsi="Arial" w:cs="Arial"/>
                <w:sz w:val="22"/>
                <w:szCs w:val="22"/>
              </w:rPr>
            </w:pPr>
            <w:r w:rsidRPr="009B03FB">
              <w:rPr>
                <w:rFonts w:ascii="Arial" w:hAnsi="Arial" w:cs="Arial"/>
                <w:sz w:val="22"/>
                <w:szCs w:val="22"/>
              </w:rPr>
              <w:t>3.7</w:t>
            </w:r>
          </w:p>
        </w:tc>
      </w:tr>
      <w:tr w:rsidR="00760616" w:rsidRPr="009B03FB" w14:paraId="59843AB1" w14:textId="77777777" w:rsidTr="009B03FB">
        <w:trPr>
          <w:tblHeader/>
        </w:trPr>
        <w:tc>
          <w:tcPr>
            <w:tcW w:w="2551" w:type="dxa"/>
            <w:tcBorders>
              <w:top w:val="nil"/>
              <w:left w:val="nil"/>
              <w:bottom w:val="nil"/>
              <w:right w:val="nil"/>
            </w:tcBorders>
          </w:tcPr>
          <w:p w14:paraId="3DD8C227" w14:textId="77777777" w:rsidR="00760616" w:rsidRPr="009B03FB" w:rsidRDefault="00760616" w:rsidP="00760616">
            <w:pPr>
              <w:spacing w:line="380" w:lineRule="exact"/>
              <w:rPr>
                <w:rFonts w:ascii="Arial" w:hAnsi="Arial" w:cs="Arial"/>
                <w:color w:val="000000"/>
                <w:sz w:val="22"/>
                <w:szCs w:val="22"/>
              </w:rPr>
            </w:pPr>
            <w:r w:rsidRPr="009B03FB">
              <w:rPr>
                <w:rFonts w:ascii="Arial" w:hAnsi="Arial" w:cs="Arial"/>
                <w:color w:val="000000"/>
                <w:sz w:val="22"/>
                <w:szCs w:val="22"/>
              </w:rPr>
              <w:t>Salary increase rate</w:t>
            </w:r>
          </w:p>
        </w:tc>
        <w:tc>
          <w:tcPr>
            <w:tcW w:w="1552" w:type="dxa"/>
            <w:tcBorders>
              <w:top w:val="nil"/>
              <w:left w:val="nil"/>
              <w:bottom w:val="nil"/>
              <w:right w:val="nil"/>
            </w:tcBorders>
          </w:tcPr>
          <w:p w14:paraId="3F9D245D" w14:textId="19C9646E"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4.0 - 6.0</w:t>
            </w:r>
          </w:p>
        </w:tc>
        <w:tc>
          <w:tcPr>
            <w:tcW w:w="1837" w:type="dxa"/>
            <w:tcBorders>
              <w:top w:val="nil"/>
              <w:left w:val="nil"/>
              <w:bottom w:val="nil"/>
              <w:right w:val="nil"/>
            </w:tcBorders>
          </w:tcPr>
          <w:p w14:paraId="0A88E798" w14:textId="1B93D948"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4.0 - 6.0</w:t>
            </w:r>
          </w:p>
        </w:tc>
        <w:tc>
          <w:tcPr>
            <w:tcW w:w="1552" w:type="dxa"/>
            <w:tcBorders>
              <w:top w:val="nil"/>
              <w:left w:val="nil"/>
              <w:bottom w:val="nil"/>
              <w:right w:val="nil"/>
            </w:tcBorders>
          </w:tcPr>
          <w:p w14:paraId="41296399" w14:textId="238164CE"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4.0 - 6.0</w:t>
            </w:r>
          </w:p>
        </w:tc>
        <w:tc>
          <w:tcPr>
            <w:tcW w:w="1553" w:type="dxa"/>
            <w:tcBorders>
              <w:top w:val="nil"/>
              <w:left w:val="nil"/>
              <w:bottom w:val="nil"/>
              <w:right w:val="nil"/>
            </w:tcBorders>
          </w:tcPr>
          <w:p w14:paraId="6BDEB2F4" w14:textId="68A4C373" w:rsidR="00760616" w:rsidRPr="009B03FB" w:rsidRDefault="00760616" w:rsidP="00760616">
            <w:pPr>
              <w:tabs>
                <w:tab w:val="decimal" w:pos="1709"/>
              </w:tabs>
              <w:spacing w:line="380" w:lineRule="exact"/>
              <w:ind w:right="305"/>
              <w:jc w:val="center"/>
              <w:rPr>
                <w:rFonts w:ascii="Arial" w:hAnsi="Arial" w:cs="Arial"/>
                <w:sz w:val="22"/>
                <w:szCs w:val="22"/>
              </w:rPr>
            </w:pPr>
            <w:r w:rsidRPr="009B03FB">
              <w:rPr>
                <w:rFonts w:ascii="Arial" w:hAnsi="Arial" w:cs="Arial"/>
                <w:sz w:val="22"/>
                <w:szCs w:val="22"/>
              </w:rPr>
              <w:t>4.0 - 6.0</w:t>
            </w:r>
          </w:p>
        </w:tc>
      </w:tr>
      <w:tr w:rsidR="00760616" w:rsidRPr="009B03FB" w14:paraId="5FBBB605" w14:textId="77777777" w:rsidTr="009B03FB">
        <w:trPr>
          <w:tblHeader/>
        </w:trPr>
        <w:tc>
          <w:tcPr>
            <w:tcW w:w="2551" w:type="dxa"/>
            <w:tcBorders>
              <w:top w:val="nil"/>
              <w:left w:val="nil"/>
              <w:bottom w:val="nil"/>
              <w:right w:val="nil"/>
            </w:tcBorders>
          </w:tcPr>
          <w:p w14:paraId="40CC8279" w14:textId="2CEA747A" w:rsidR="00760616" w:rsidRPr="009B03FB" w:rsidRDefault="00760616" w:rsidP="00760616">
            <w:pPr>
              <w:spacing w:line="380" w:lineRule="exact"/>
              <w:rPr>
                <w:rFonts w:ascii="Arial" w:hAnsi="Arial" w:cs="Arial"/>
                <w:color w:val="000000"/>
                <w:sz w:val="22"/>
                <w:szCs w:val="22"/>
              </w:rPr>
            </w:pPr>
            <w:r w:rsidRPr="009B03FB">
              <w:rPr>
                <w:rFonts w:ascii="Arial" w:hAnsi="Arial" w:cs="Cordia New"/>
                <w:sz w:val="22"/>
                <w:szCs w:val="22"/>
              </w:rPr>
              <w:t>Turnover</w:t>
            </w:r>
            <w:r w:rsidRPr="009B03FB">
              <w:rPr>
                <w:rFonts w:ascii="Arial" w:hAnsi="Arial" w:cs="Arial"/>
                <w:sz w:val="22"/>
                <w:szCs w:val="22"/>
              </w:rPr>
              <w:t xml:space="preserve"> rate</w:t>
            </w:r>
          </w:p>
        </w:tc>
        <w:tc>
          <w:tcPr>
            <w:tcW w:w="1552" w:type="dxa"/>
            <w:tcBorders>
              <w:top w:val="nil"/>
              <w:left w:val="nil"/>
              <w:bottom w:val="nil"/>
              <w:right w:val="nil"/>
            </w:tcBorders>
          </w:tcPr>
          <w:p w14:paraId="00B64490" w14:textId="5E1EA1B5" w:rsidR="00760616" w:rsidRPr="009B03FB" w:rsidRDefault="00760616" w:rsidP="00760616">
            <w:pPr>
              <w:tabs>
                <w:tab w:val="decimal" w:pos="1709"/>
              </w:tabs>
              <w:spacing w:line="380" w:lineRule="exact"/>
              <w:ind w:right="215"/>
              <w:jc w:val="center"/>
              <w:rPr>
                <w:rFonts w:ascii="Arial" w:hAnsi="Arial" w:cs="Arial"/>
                <w:sz w:val="22"/>
                <w:szCs w:val="22"/>
              </w:rPr>
            </w:pPr>
            <w:r w:rsidRPr="009B03FB">
              <w:rPr>
                <w:rFonts w:ascii="Arial" w:hAnsi="Arial" w:cs="Arial"/>
                <w:sz w:val="22"/>
                <w:szCs w:val="22"/>
              </w:rPr>
              <w:t>0.0 - 13.0</w:t>
            </w:r>
          </w:p>
        </w:tc>
        <w:tc>
          <w:tcPr>
            <w:tcW w:w="1837" w:type="dxa"/>
            <w:tcBorders>
              <w:top w:val="nil"/>
              <w:left w:val="nil"/>
              <w:bottom w:val="nil"/>
              <w:right w:val="nil"/>
            </w:tcBorders>
          </w:tcPr>
          <w:p w14:paraId="6B70EB4D" w14:textId="28CA3162" w:rsidR="00760616" w:rsidRPr="009B03FB" w:rsidRDefault="00760616" w:rsidP="00760616">
            <w:pPr>
              <w:tabs>
                <w:tab w:val="decimal" w:pos="1709"/>
              </w:tabs>
              <w:spacing w:line="380" w:lineRule="exact"/>
              <w:ind w:right="238"/>
              <w:jc w:val="center"/>
              <w:rPr>
                <w:rFonts w:ascii="Arial" w:hAnsi="Arial" w:cs="Arial"/>
                <w:sz w:val="22"/>
                <w:szCs w:val="22"/>
              </w:rPr>
            </w:pPr>
            <w:r w:rsidRPr="009B03FB">
              <w:rPr>
                <w:rFonts w:ascii="Arial" w:hAnsi="Arial" w:cs="Arial"/>
                <w:sz w:val="22"/>
                <w:szCs w:val="22"/>
              </w:rPr>
              <w:t>0.0 - 13.0</w:t>
            </w:r>
          </w:p>
        </w:tc>
        <w:tc>
          <w:tcPr>
            <w:tcW w:w="1552" w:type="dxa"/>
            <w:tcBorders>
              <w:top w:val="nil"/>
              <w:left w:val="nil"/>
              <w:bottom w:val="nil"/>
              <w:right w:val="nil"/>
            </w:tcBorders>
          </w:tcPr>
          <w:p w14:paraId="65FFE281" w14:textId="3604FD04" w:rsidR="00760616" w:rsidRPr="009B03FB" w:rsidRDefault="00760616" w:rsidP="00760616">
            <w:pPr>
              <w:tabs>
                <w:tab w:val="decimal" w:pos="1709"/>
              </w:tabs>
              <w:spacing w:line="380" w:lineRule="exact"/>
              <w:ind w:right="260"/>
              <w:jc w:val="center"/>
              <w:rPr>
                <w:rFonts w:ascii="Arial" w:hAnsi="Arial" w:cs="Arial"/>
                <w:sz w:val="22"/>
                <w:szCs w:val="22"/>
              </w:rPr>
            </w:pPr>
            <w:r w:rsidRPr="009B03FB">
              <w:rPr>
                <w:rFonts w:ascii="Arial" w:hAnsi="Arial" w:cs="Arial"/>
                <w:sz w:val="22"/>
                <w:szCs w:val="22"/>
              </w:rPr>
              <w:t>0.0 - 13.0</w:t>
            </w:r>
          </w:p>
        </w:tc>
        <w:tc>
          <w:tcPr>
            <w:tcW w:w="1553" w:type="dxa"/>
            <w:tcBorders>
              <w:top w:val="nil"/>
              <w:left w:val="nil"/>
              <w:bottom w:val="nil"/>
              <w:right w:val="nil"/>
            </w:tcBorders>
          </w:tcPr>
          <w:p w14:paraId="24A16C12" w14:textId="3A38D065" w:rsidR="00760616" w:rsidRPr="009B03FB" w:rsidRDefault="00760616" w:rsidP="00760616">
            <w:pPr>
              <w:tabs>
                <w:tab w:val="decimal" w:pos="1709"/>
              </w:tabs>
              <w:spacing w:line="380" w:lineRule="exact"/>
              <w:ind w:right="282"/>
              <w:jc w:val="center"/>
              <w:rPr>
                <w:rFonts w:ascii="Arial" w:hAnsi="Arial" w:cs="Arial"/>
                <w:sz w:val="22"/>
                <w:szCs w:val="22"/>
              </w:rPr>
            </w:pPr>
            <w:r w:rsidRPr="009B03FB">
              <w:rPr>
                <w:rFonts w:ascii="Arial" w:hAnsi="Arial" w:cs="Arial"/>
                <w:sz w:val="22"/>
                <w:szCs w:val="22"/>
              </w:rPr>
              <w:t>0.0 - 13.0</w:t>
            </w:r>
          </w:p>
        </w:tc>
      </w:tr>
    </w:tbl>
    <w:p w14:paraId="6D8FCD6C" w14:textId="77777777" w:rsidR="00DA778B" w:rsidRDefault="00DA778B">
      <w:pPr>
        <w:overflowPunct/>
        <w:autoSpaceDE/>
        <w:autoSpaceDN/>
        <w:adjustRightInd/>
        <w:textAlignment w:val="auto"/>
        <w:rPr>
          <w:rFonts w:ascii="Arial" w:hAnsi="Arial"/>
          <w:sz w:val="22"/>
          <w:szCs w:val="22"/>
        </w:rPr>
      </w:pPr>
      <w:r>
        <w:rPr>
          <w:rFonts w:ascii="Arial" w:hAnsi="Arial"/>
          <w:sz w:val="22"/>
          <w:szCs w:val="22"/>
        </w:rPr>
        <w:br w:type="page"/>
      </w:r>
    </w:p>
    <w:p w14:paraId="3F42C298" w14:textId="4C1570A8" w:rsidR="00AB4C23" w:rsidRDefault="00AB4C23" w:rsidP="009C13D0">
      <w:pPr>
        <w:tabs>
          <w:tab w:val="left" w:pos="547"/>
          <w:tab w:val="left" w:pos="900"/>
          <w:tab w:val="left" w:pos="2160"/>
          <w:tab w:val="left" w:pos="2880"/>
        </w:tabs>
        <w:spacing w:before="240" w:after="120" w:line="380" w:lineRule="exact"/>
        <w:ind w:left="547" w:right="-43"/>
        <w:jc w:val="thaiDistribute"/>
        <w:rPr>
          <w:rFonts w:ascii="Arial" w:hAnsi="Arial"/>
          <w:sz w:val="22"/>
          <w:szCs w:val="22"/>
        </w:rPr>
      </w:pPr>
      <w:r w:rsidRPr="00D75599">
        <w:rPr>
          <w:rFonts w:ascii="Arial" w:hAnsi="Arial"/>
          <w:sz w:val="22"/>
          <w:szCs w:val="22"/>
        </w:rPr>
        <w:lastRenderedPageBreak/>
        <w:t>The result of sensitivity analysis for significant assumptions</w:t>
      </w:r>
      <w:r w:rsidRPr="00D75599">
        <w:rPr>
          <w:rFonts w:ascii="Arial" w:hAnsi="Arial" w:hint="cs"/>
          <w:sz w:val="22"/>
          <w:szCs w:val="22"/>
          <w:cs/>
        </w:rPr>
        <w:t xml:space="preserve"> </w:t>
      </w:r>
      <w:r w:rsidRPr="00D75599">
        <w:rPr>
          <w:rFonts w:ascii="Arial" w:hAnsi="Arial"/>
          <w:sz w:val="22"/>
          <w:szCs w:val="22"/>
        </w:rPr>
        <w:t xml:space="preserve">that affect the present value of the long-term employee benefit obligation as at 31 December </w:t>
      </w:r>
      <w:r w:rsidR="00ED37D2">
        <w:rPr>
          <w:rFonts w:ascii="Arial" w:hAnsi="Arial"/>
          <w:sz w:val="22"/>
          <w:szCs w:val="22"/>
        </w:rPr>
        <w:t>2023</w:t>
      </w:r>
      <w:r>
        <w:rPr>
          <w:rFonts w:ascii="Arial" w:hAnsi="Arial"/>
          <w:sz w:val="22"/>
          <w:szCs w:val="22"/>
        </w:rPr>
        <w:t xml:space="preserve"> </w:t>
      </w:r>
      <w:r w:rsidRPr="00D75599">
        <w:rPr>
          <w:rFonts w:ascii="Arial" w:hAnsi="Arial"/>
          <w:sz w:val="22"/>
          <w:szCs w:val="22"/>
        </w:rPr>
        <w:t xml:space="preserve">and </w:t>
      </w:r>
      <w:r w:rsidR="00ED37D2">
        <w:rPr>
          <w:rFonts w:ascii="Arial" w:hAnsi="Arial"/>
          <w:sz w:val="22"/>
          <w:szCs w:val="22"/>
        </w:rPr>
        <w:t>2022</w:t>
      </w:r>
      <w:r w:rsidRPr="00D75599">
        <w:rPr>
          <w:rFonts w:ascii="Arial" w:hAnsi="Arial"/>
          <w:sz w:val="22"/>
          <w:szCs w:val="22"/>
        </w:rPr>
        <w:t xml:space="preserve"> are summarised below:</w:t>
      </w:r>
      <w:r w:rsidRPr="00792B8E">
        <w:rPr>
          <w:rFonts w:ascii="Arial" w:hAnsi="Arial"/>
          <w:sz w:val="22"/>
          <w:szCs w:val="22"/>
        </w:rPr>
        <w:t xml:space="preserve"> </w:t>
      </w:r>
    </w:p>
    <w:tbl>
      <w:tblPr>
        <w:tblStyle w:val="TableGrid"/>
        <w:tblW w:w="9145" w:type="dxa"/>
        <w:tblInd w:w="450" w:type="dxa"/>
        <w:tblLayout w:type="fixed"/>
        <w:tblLook w:val="04A0" w:firstRow="1" w:lastRow="0" w:firstColumn="1" w:lastColumn="0" w:noHBand="0" w:noVBand="1"/>
      </w:tblPr>
      <w:tblGrid>
        <w:gridCol w:w="2249"/>
        <w:gridCol w:w="1643"/>
        <w:gridCol w:w="1958"/>
        <w:gridCol w:w="1643"/>
        <w:gridCol w:w="1642"/>
        <w:gridCol w:w="10"/>
      </w:tblGrid>
      <w:tr w:rsidR="00F515B4" w:rsidRPr="0080430A" w14:paraId="6E6E8AAC" w14:textId="77777777" w:rsidTr="00C0204C">
        <w:tc>
          <w:tcPr>
            <w:tcW w:w="9145" w:type="dxa"/>
            <w:gridSpan w:val="6"/>
            <w:tcBorders>
              <w:top w:val="nil"/>
              <w:left w:val="nil"/>
              <w:bottom w:val="nil"/>
              <w:right w:val="nil"/>
            </w:tcBorders>
          </w:tcPr>
          <w:p w14:paraId="52F3CF8F" w14:textId="11806CE9" w:rsidR="00F515B4" w:rsidRPr="0080430A" w:rsidRDefault="00F515B4" w:rsidP="005E5D56">
            <w:pPr>
              <w:tabs>
                <w:tab w:val="left" w:pos="600"/>
                <w:tab w:val="left" w:pos="900"/>
                <w:tab w:val="right" w:pos="7280"/>
                <w:tab w:val="right" w:pos="8540"/>
              </w:tabs>
              <w:spacing w:line="380" w:lineRule="exact"/>
              <w:ind w:right="-45"/>
              <w:jc w:val="right"/>
              <w:rPr>
                <w:rFonts w:ascii="Arial" w:hAnsi="Arial"/>
                <w:sz w:val="22"/>
                <w:szCs w:val="22"/>
              </w:rPr>
            </w:pPr>
            <w:r w:rsidRPr="0080430A">
              <w:rPr>
                <w:rFonts w:ascii="Arial" w:hAnsi="Arial"/>
                <w:sz w:val="22"/>
                <w:szCs w:val="22"/>
              </w:rPr>
              <w:t>(Unit: Thousand Baht)</w:t>
            </w:r>
          </w:p>
        </w:tc>
      </w:tr>
      <w:tr w:rsidR="00AB4C23" w:rsidRPr="0080430A" w14:paraId="35F99C46" w14:textId="77777777" w:rsidTr="00C0204C">
        <w:tc>
          <w:tcPr>
            <w:tcW w:w="2249" w:type="dxa"/>
            <w:tcBorders>
              <w:top w:val="nil"/>
              <w:left w:val="nil"/>
              <w:bottom w:val="nil"/>
              <w:right w:val="nil"/>
            </w:tcBorders>
          </w:tcPr>
          <w:p w14:paraId="21CACDA4" w14:textId="77777777" w:rsidR="00AB4C23" w:rsidRPr="0080430A" w:rsidRDefault="00AB4C23" w:rsidP="005E5D56">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2"/>
                <w:szCs w:val="22"/>
              </w:rPr>
            </w:pPr>
          </w:p>
        </w:tc>
        <w:tc>
          <w:tcPr>
            <w:tcW w:w="6896" w:type="dxa"/>
            <w:gridSpan w:val="5"/>
            <w:tcBorders>
              <w:top w:val="nil"/>
              <w:left w:val="nil"/>
              <w:bottom w:val="nil"/>
              <w:right w:val="nil"/>
            </w:tcBorders>
          </w:tcPr>
          <w:p w14:paraId="7C3FC871" w14:textId="18301446" w:rsidR="00AB4C23" w:rsidRPr="0080430A" w:rsidRDefault="00ED37D2"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0430A">
              <w:rPr>
                <w:rFonts w:ascii="Arial" w:hAnsi="Arial"/>
                <w:sz w:val="22"/>
                <w:szCs w:val="22"/>
              </w:rPr>
              <w:t>2023</w:t>
            </w:r>
          </w:p>
        </w:tc>
      </w:tr>
      <w:tr w:rsidR="00AB4C23" w:rsidRPr="0080430A" w14:paraId="0044EFF9" w14:textId="77777777" w:rsidTr="00C0204C">
        <w:tc>
          <w:tcPr>
            <w:tcW w:w="2249" w:type="dxa"/>
            <w:tcBorders>
              <w:top w:val="nil"/>
              <w:left w:val="nil"/>
              <w:bottom w:val="nil"/>
              <w:right w:val="nil"/>
            </w:tcBorders>
          </w:tcPr>
          <w:p w14:paraId="43ED01C5" w14:textId="77777777" w:rsidR="00AB4C23" w:rsidRPr="0080430A" w:rsidRDefault="00AB4C23" w:rsidP="005E5D56">
            <w:pPr>
              <w:tabs>
                <w:tab w:val="left" w:pos="600"/>
                <w:tab w:val="left" w:pos="900"/>
                <w:tab w:val="right" w:pos="7280"/>
                <w:tab w:val="right" w:pos="8540"/>
              </w:tabs>
              <w:spacing w:line="380" w:lineRule="exact"/>
              <w:ind w:right="-43"/>
              <w:jc w:val="center"/>
              <w:rPr>
                <w:rFonts w:ascii="Arial" w:hAnsi="Arial" w:cs="Arial"/>
                <w:sz w:val="22"/>
                <w:szCs w:val="22"/>
              </w:rPr>
            </w:pPr>
          </w:p>
        </w:tc>
        <w:tc>
          <w:tcPr>
            <w:tcW w:w="3601" w:type="dxa"/>
            <w:gridSpan w:val="2"/>
            <w:tcBorders>
              <w:top w:val="nil"/>
              <w:left w:val="nil"/>
              <w:bottom w:val="nil"/>
              <w:right w:val="nil"/>
            </w:tcBorders>
          </w:tcPr>
          <w:p w14:paraId="7669C252" w14:textId="77777777" w:rsidR="00AB4C23" w:rsidRPr="0080430A" w:rsidRDefault="00AB4C23"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0430A">
              <w:rPr>
                <w:rFonts w:ascii="Arial" w:hAnsi="Arial"/>
                <w:sz w:val="22"/>
                <w:szCs w:val="22"/>
              </w:rPr>
              <w:t>Consolidated financial statements</w:t>
            </w:r>
          </w:p>
        </w:tc>
        <w:tc>
          <w:tcPr>
            <w:tcW w:w="3292" w:type="dxa"/>
            <w:gridSpan w:val="3"/>
            <w:tcBorders>
              <w:top w:val="nil"/>
              <w:left w:val="nil"/>
              <w:bottom w:val="nil"/>
              <w:right w:val="nil"/>
            </w:tcBorders>
          </w:tcPr>
          <w:p w14:paraId="5250C93C" w14:textId="77777777" w:rsidR="00AB4C23" w:rsidRPr="0080430A" w:rsidRDefault="00AB4C23"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0430A">
              <w:rPr>
                <w:rFonts w:ascii="Arial" w:hAnsi="Arial"/>
                <w:sz w:val="22"/>
                <w:szCs w:val="22"/>
              </w:rPr>
              <w:t>Separate financial statements</w:t>
            </w:r>
          </w:p>
        </w:tc>
      </w:tr>
      <w:tr w:rsidR="00760616" w:rsidRPr="0080430A" w14:paraId="31F7E2F7" w14:textId="77777777" w:rsidTr="00C0204C">
        <w:tc>
          <w:tcPr>
            <w:tcW w:w="2249" w:type="dxa"/>
            <w:tcBorders>
              <w:top w:val="nil"/>
              <w:left w:val="nil"/>
              <w:bottom w:val="nil"/>
              <w:right w:val="nil"/>
            </w:tcBorders>
          </w:tcPr>
          <w:p w14:paraId="6FB6C985" w14:textId="77777777" w:rsidR="00760616" w:rsidRPr="0080430A" w:rsidRDefault="00760616" w:rsidP="0076061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43" w:type="dxa"/>
            <w:tcBorders>
              <w:top w:val="nil"/>
              <w:left w:val="nil"/>
              <w:bottom w:val="nil"/>
              <w:right w:val="nil"/>
            </w:tcBorders>
            <w:vAlign w:val="bottom"/>
          </w:tcPr>
          <w:p w14:paraId="525DD7A5" w14:textId="0C73EC49" w:rsidR="00760616" w:rsidRPr="0080430A" w:rsidRDefault="00760616" w:rsidP="007606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Increase 1%</w:t>
            </w:r>
          </w:p>
        </w:tc>
        <w:tc>
          <w:tcPr>
            <w:tcW w:w="1958" w:type="dxa"/>
            <w:tcBorders>
              <w:top w:val="nil"/>
              <w:left w:val="nil"/>
              <w:bottom w:val="nil"/>
              <w:right w:val="nil"/>
            </w:tcBorders>
            <w:vAlign w:val="bottom"/>
          </w:tcPr>
          <w:p w14:paraId="7526C58E" w14:textId="563C6AC9" w:rsidR="00760616" w:rsidRPr="0080430A" w:rsidRDefault="00760616" w:rsidP="007606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Decrease 1%</w:t>
            </w:r>
          </w:p>
        </w:tc>
        <w:tc>
          <w:tcPr>
            <w:tcW w:w="1643" w:type="dxa"/>
            <w:tcBorders>
              <w:top w:val="nil"/>
              <w:left w:val="nil"/>
              <w:bottom w:val="nil"/>
              <w:right w:val="nil"/>
            </w:tcBorders>
            <w:vAlign w:val="bottom"/>
          </w:tcPr>
          <w:p w14:paraId="6B75D903" w14:textId="66D978AF" w:rsidR="00760616" w:rsidRPr="0080430A" w:rsidRDefault="00760616" w:rsidP="007606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Increase 1%</w:t>
            </w:r>
          </w:p>
        </w:tc>
        <w:tc>
          <w:tcPr>
            <w:tcW w:w="1649" w:type="dxa"/>
            <w:gridSpan w:val="2"/>
            <w:tcBorders>
              <w:top w:val="nil"/>
              <w:left w:val="nil"/>
              <w:bottom w:val="nil"/>
              <w:right w:val="nil"/>
            </w:tcBorders>
            <w:vAlign w:val="bottom"/>
          </w:tcPr>
          <w:p w14:paraId="23132ED2" w14:textId="3FF7BF58" w:rsidR="00760616" w:rsidRPr="0080430A" w:rsidRDefault="00760616" w:rsidP="007606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Decrease 1%</w:t>
            </w:r>
          </w:p>
        </w:tc>
      </w:tr>
      <w:tr w:rsidR="00760616" w:rsidRPr="0080430A" w14:paraId="209A36BB" w14:textId="77777777" w:rsidTr="00C0204C">
        <w:trPr>
          <w:gridAfter w:val="1"/>
          <w:wAfter w:w="10" w:type="dxa"/>
        </w:trPr>
        <w:tc>
          <w:tcPr>
            <w:tcW w:w="2249" w:type="dxa"/>
            <w:tcBorders>
              <w:top w:val="nil"/>
              <w:left w:val="nil"/>
              <w:bottom w:val="nil"/>
              <w:right w:val="nil"/>
            </w:tcBorders>
          </w:tcPr>
          <w:p w14:paraId="0DCAEBCF" w14:textId="77777777" w:rsidR="00760616" w:rsidRPr="0080430A" w:rsidRDefault="00760616" w:rsidP="00760616">
            <w:pPr>
              <w:spacing w:line="380" w:lineRule="exact"/>
              <w:rPr>
                <w:rFonts w:ascii="Arial" w:hAnsi="Arial" w:cs="Arial"/>
                <w:sz w:val="22"/>
                <w:szCs w:val="22"/>
              </w:rPr>
            </w:pPr>
            <w:r w:rsidRPr="0080430A">
              <w:rPr>
                <w:rFonts w:ascii="Arial" w:hAnsi="Arial" w:cs="Arial"/>
                <w:sz w:val="22"/>
                <w:szCs w:val="22"/>
              </w:rPr>
              <w:t>Discount rate</w:t>
            </w:r>
          </w:p>
        </w:tc>
        <w:tc>
          <w:tcPr>
            <w:tcW w:w="1643" w:type="dxa"/>
            <w:tcBorders>
              <w:top w:val="nil"/>
              <w:left w:val="nil"/>
              <w:bottom w:val="nil"/>
              <w:right w:val="nil"/>
            </w:tcBorders>
            <w:vAlign w:val="bottom"/>
          </w:tcPr>
          <w:p w14:paraId="3CC52204" w14:textId="1D6F8267"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(2,511)</w:t>
            </w:r>
          </w:p>
        </w:tc>
        <w:tc>
          <w:tcPr>
            <w:tcW w:w="1958" w:type="dxa"/>
            <w:tcBorders>
              <w:top w:val="nil"/>
              <w:left w:val="nil"/>
              <w:bottom w:val="nil"/>
              <w:right w:val="nil"/>
            </w:tcBorders>
            <w:vAlign w:val="bottom"/>
          </w:tcPr>
          <w:p w14:paraId="71B6C7AB" w14:textId="59EA5C25"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3,088</w:t>
            </w:r>
          </w:p>
        </w:tc>
        <w:tc>
          <w:tcPr>
            <w:tcW w:w="1643" w:type="dxa"/>
            <w:tcBorders>
              <w:top w:val="nil"/>
              <w:left w:val="nil"/>
              <w:bottom w:val="nil"/>
              <w:right w:val="nil"/>
            </w:tcBorders>
            <w:vAlign w:val="bottom"/>
          </w:tcPr>
          <w:p w14:paraId="0C16F19F" w14:textId="0EDDD029"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(1,353)</w:t>
            </w:r>
          </w:p>
        </w:tc>
        <w:tc>
          <w:tcPr>
            <w:tcW w:w="1642" w:type="dxa"/>
            <w:tcBorders>
              <w:top w:val="nil"/>
              <w:left w:val="nil"/>
              <w:bottom w:val="nil"/>
              <w:right w:val="nil"/>
            </w:tcBorders>
            <w:vAlign w:val="bottom"/>
          </w:tcPr>
          <w:p w14:paraId="67401609" w14:textId="6E876AC4"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1,667</w:t>
            </w:r>
          </w:p>
        </w:tc>
      </w:tr>
      <w:tr w:rsidR="00760616" w:rsidRPr="0080430A" w14:paraId="0568DF91" w14:textId="77777777" w:rsidTr="00C0204C">
        <w:trPr>
          <w:gridAfter w:val="1"/>
          <w:wAfter w:w="10" w:type="dxa"/>
        </w:trPr>
        <w:tc>
          <w:tcPr>
            <w:tcW w:w="2249" w:type="dxa"/>
            <w:tcBorders>
              <w:top w:val="nil"/>
              <w:left w:val="nil"/>
              <w:bottom w:val="nil"/>
              <w:right w:val="nil"/>
            </w:tcBorders>
          </w:tcPr>
          <w:p w14:paraId="57326725" w14:textId="77777777" w:rsidR="00760616" w:rsidRPr="0080430A" w:rsidRDefault="00760616" w:rsidP="00760616">
            <w:pPr>
              <w:spacing w:line="380" w:lineRule="exact"/>
              <w:rPr>
                <w:rFonts w:ascii="Arial" w:hAnsi="Arial" w:cs="Arial"/>
                <w:sz w:val="22"/>
                <w:szCs w:val="22"/>
              </w:rPr>
            </w:pPr>
            <w:r w:rsidRPr="0080430A">
              <w:rPr>
                <w:rFonts w:ascii="Arial" w:hAnsi="Arial" w:cs="Arial"/>
                <w:sz w:val="22"/>
                <w:szCs w:val="22"/>
              </w:rPr>
              <w:t>Salary increase rate</w:t>
            </w:r>
          </w:p>
        </w:tc>
        <w:tc>
          <w:tcPr>
            <w:tcW w:w="1643" w:type="dxa"/>
            <w:tcBorders>
              <w:top w:val="nil"/>
              <w:left w:val="nil"/>
              <w:bottom w:val="nil"/>
              <w:right w:val="nil"/>
            </w:tcBorders>
            <w:vAlign w:val="bottom"/>
          </w:tcPr>
          <w:p w14:paraId="43ABCDA8" w14:textId="5C17D20B"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3,299</w:t>
            </w:r>
          </w:p>
        </w:tc>
        <w:tc>
          <w:tcPr>
            <w:tcW w:w="1958" w:type="dxa"/>
            <w:tcBorders>
              <w:top w:val="nil"/>
              <w:left w:val="nil"/>
              <w:bottom w:val="nil"/>
              <w:right w:val="nil"/>
            </w:tcBorders>
            <w:vAlign w:val="bottom"/>
          </w:tcPr>
          <w:p w14:paraId="30FD905B" w14:textId="18E1DF1E"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(2,704)</w:t>
            </w:r>
          </w:p>
        </w:tc>
        <w:tc>
          <w:tcPr>
            <w:tcW w:w="1643" w:type="dxa"/>
            <w:tcBorders>
              <w:top w:val="nil"/>
              <w:left w:val="nil"/>
              <w:bottom w:val="nil"/>
              <w:right w:val="nil"/>
            </w:tcBorders>
            <w:vAlign w:val="bottom"/>
          </w:tcPr>
          <w:p w14:paraId="0A97C33C" w14:textId="2C3943B0"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1,782</w:t>
            </w:r>
          </w:p>
        </w:tc>
        <w:tc>
          <w:tcPr>
            <w:tcW w:w="1642" w:type="dxa"/>
            <w:tcBorders>
              <w:top w:val="nil"/>
              <w:left w:val="nil"/>
              <w:bottom w:val="nil"/>
              <w:right w:val="nil"/>
            </w:tcBorders>
            <w:vAlign w:val="bottom"/>
          </w:tcPr>
          <w:p w14:paraId="7B2995E8" w14:textId="2BE67CD9"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(1,456)</w:t>
            </w:r>
          </w:p>
        </w:tc>
      </w:tr>
      <w:tr w:rsidR="00760616" w:rsidRPr="0080430A" w14:paraId="7C2F6810" w14:textId="77777777" w:rsidTr="00C0204C">
        <w:trPr>
          <w:gridAfter w:val="1"/>
          <w:wAfter w:w="10" w:type="dxa"/>
        </w:trPr>
        <w:tc>
          <w:tcPr>
            <w:tcW w:w="2249" w:type="dxa"/>
            <w:tcBorders>
              <w:top w:val="nil"/>
              <w:left w:val="nil"/>
              <w:bottom w:val="nil"/>
              <w:right w:val="nil"/>
            </w:tcBorders>
          </w:tcPr>
          <w:p w14:paraId="01CA458E" w14:textId="77777777" w:rsidR="00760616" w:rsidRPr="0080430A" w:rsidRDefault="00760616" w:rsidP="00760616">
            <w:pPr>
              <w:spacing w:line="380" w:lineRule="exact"/>
              <w:rPr>
                <w:rFonts w:ascii="Arial" w:hAnsi="Arial" w:cs="Arial"/>
                <w:sz w:val="22"/>
                <w:szCs w:val="22"/>
              </w:rPr>
            </w:pPr>
          </w:p>
        </w:tc>
        <w:tc>
          <w:tcPr>
            <w:tcW w:w="1643" w:type="dxa"/>
            <w:tcBorders>
              <w:top w:val="nil"/>
              <w:left w:val="nil"/>
              <w:bottom w:val="nil"/>
              <w:right w:val="nil"/>
            </w:tcBorders>
            <w:vAlign w:val="bottom"/>
          </w:tcPr>
          <w:p w14:paraId="47DB1700" w14:textId="3CBA5621" w:rsidR="00760616" w:rsidRPr="0080430A" w:rsidRDefault="00760616" w:rsidP="00760616">
            <w:pPr>
              <w:tabs>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Increase 10%</w:t>
            </w:r>
          </w:p>
        </w:tc>
        <w:tc>
          <w:tcPr>
            <w:tcW w:w="1958" w:type="dxa"/>
            <w:tcBorders>
              <w:top w:val="nil"/>
              <w:left w:val="nil"/>
              <w:bottom w:val="nil"/>
              <w:right w:val="nil"/>
            </w:tcBorders>
            <w:vAlign w:val="bottom"/>
          </w:tcPr>
          <w:p w14:paraId="3B0E409B" w14:textId="53870ABA" w:rsidR="00760616" w:rsidRPr="0080430A" w:rsidRDefault="00760616" w:rsidP="00760616">
            <w:pPr>
              <w:tabs>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Decrease 10%</w:t>
            </w:r>
          </w:p>
        </w:tc>
        <w:tc>
          <w:tcPr>
            <w:tcW w:w="1643" w:type="dxa"/>
            <w:tcBorders>
              <w:top w:val="nil"/>
              <w:left w:val="nil"/>
              <w:bottom w:val="nil"/>
              <w:right w:val="nil"/>
            </w:tcBorders>
            <w:vAlign w:val="bottom"/>
          </w:tcPr>
          <w:p w14:paraId="2CD1507A" w14:textId="7EB35A22" w:rsidR="00760616" w:rsidRPr="0080430A" w:rsidRDefault="00760616" w:rsidP="00760616">
            <w:pPr>
              <w:tabs>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Increase 10%</w:t>
            </w:r>
          </w:p>
        </w:tc>
        <w:tc>
          <w:tcPr>
            <w:tcW w:w="1642" w:type="dxa"/>
            <w:tcBorders>
              <w:top w:val="nil"/>
              <w:left w:val="nil"/>
              <w:bottom w:val="nil"/>
              <w:right w:val="nil"/>
            </w:tcBorders>
            <w:vAlign w:val="bottom"/>
          </w:tcPr>
          <w:p w14:paraId="75092DD0" w14:textId="4195BF04" w:rsidR="00760616" w:rsidRPr="0080430A" w:rsidRDefault="00760616" w:rsidP="00760616">
            <w:pPr>
              <w:tabs>
                <w:tab w:val="right" w:pos="7280"/>
                <w:tab w:val="right" w:pos="8540"/>
              </w:tabs>
              <w:spacing w:line="380" w:lineRule="exact"/>
              <w:ind w:right="-45"/>
              <w:jc w:val="center"/>
              <w:rPr>
                <w:rFonts w:ascii="Arial" w:hAnsi="Arial" w:cs="Arial"/>
                <w:sz w:val="22"/>
                <w:szCs w:val="22"/>
                <w:u w:val="single"/>
              </w:rPr>
            </w:pPr>
            <w:r w:rsidRPr="0080430A">
              <w:rPr>
                <w:rFonts w:ascii="Arial" w:hAnsi="Arial" w:cs="Arial"/>
                <w:sz w:val="22"/>
                <w:szCs w:val="22"/>
                <w:u w:val="single"/>
              </w:rPr>
              <w:t>Decrease 10%</w:t>
            </w:r>
          </w:p>
        </w:tc>
      </w:tr>
      <w:tr w:rsidR="00760616" w:rsidRPr="0080430A" w14:paraId="7B8AE526" w14:textId="77777777" w:rsidTr="00C0204C">
        <w:trPr>
          <w:gridAfter w:val="1"/>
          <w:wAfter w:w="10" w:type="dxa"/>
          <w:trHeight w:val="171"/>
        </w:trPr>
        <w:tc>
          <w:tcPr>
            <w:tcW w:w="2249" w:type="dxa"/>
            <w:tcBorders>
              <w:top w:val="nil"/>
              <w:left w:val="nil"/>
              <w:bottom w:val="nil"/>
              <w:right w:val="nil"/>
            </w:tcBorders>
          </w:tcPr>
          <w:p w14:paraId="235581F0" w14:textId="2E6E01D6" w:rsidR="00760616" w:rsidRPr="0080430A" w:rsidRDefault="00760616" w:rsidP="00760616">
            <w:pPr>
              <w:spacing w:line="380" w:lineRule="exact"/>
              <w:rPr>
                <w:rFonts w:ascii="Arial" w:hAnsi="Arial" w:cs="Arial"/>
                <w:sz w:val="22"/>
                <w:szCs w:val="22"/>
              </w:rPr>
            </w:pPr>
            <w:r w:rsidRPr="0080430A">
              <w:rPr>
                <w:rFonts w:ascii="Arial" w:hAnsi="Arial" w:cs="Cordia New"/>
                <w:sz w:val="22"/>
                <w:szCs w:val="22"/>
              </w:rPr>
              <w:t>Turnover</w:t>
            </w:r>
            <w:r w:rsidRPr="0080430A">
              <w:rPr>
                <w:rFonts w:ascii="Arial" w:hAnsi="Arial" w:cs="Arial"/>
                <w:sz w:val="22"/>
                <w:szCs w:val="22"/>
              </w:rPr>
              <w:t xml:space="preserve"> rate</w:t>
            </w:r>
          </w:p>
        </w:tc>
        <w:tc>
          <w:tcPr>
            <w:tcW w:w="1643" w:type="dxa"/>
            <w:tcBorders>
              <w:top w:val="nil"/>
              <w:left w:val="nil"/>
              <w:bottom w:val="nil"/>
              <w:right w:val="nil"/>
            </w:tcBorders>
            <w:vAlign w:val="bottom"/>
          </w:tcPr>
          <w:p w14:paraId="226699DF" w14:textId="05078CC0"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(1,013)</w:t>
            </w:r>
          </w:p>
        </w:tc>
        <w:tc>
          <w:tcPr>
            <w:tcW w:w="1958" w:type="dxa"/>
            <w:tcBorders>
              <w:top w:val="nil"/>
              <w:left w:val="nil"/>
              <w:bottom w:val="nil"/>
              <w:right w:val="nil"/>
            </w:tcBorders>
            <w:vAlign w:val="bottom"/>
          </w:tcPr>
          <w:p w14:paraId="5529D701" w14:textId="0DAF4F3C"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1,105</w:t>
            </w:r>
          </w:p>
        </w:tc>
        <w:tc>
          <w:tcPr>
            <w:tcW w:w="1643" w:type="dxa"/>
            <w:tcBorders>
              <w:top w:val="nil"/>
              <w:left w:val="nil"/>
              <w:bottom w:val="nil"/>
              <w:right w:val="nil"/>
            </w:tcBorders>
            <w:vAlign w:val="bottom"/>
          </w:tcPr>
          <w:p w14:paraId="412A16C8" w14:textId="197F6E17"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(556)</w:t>
            </w:r>
          </w:p>
        </w:tc>
        <w:tc>
          <w:tcPr>
            <w:tcW w:w="1642" w:type="dxa"/>
            <w:tcBorders>
              <w:top w:val="nil"/>
              <w:left w:val="nil"/>
              <w:bottom w:val="nil"/>
              <w:right w:val="nil"/>
            </w:tcBorders>
            <w:vAlign w:val="bottom"/>
          </w:tcPr>
          <w:p w14:paraId="06B8D332" w14:textId="48AF3229" w:rsidR="00760616" w:rsidRPr="0080430A" w:rsidRDefault="00760616" w:rsidP="00760616">
            <w:pPr>
              <w:tabs>
                <w:tab w:val="decimal" w:pos="1256"/>
              </w:tabs>
              <w:spacing w:line="380" w:lineRule="exact"/>
              <w:rPr>
                <w:rFonts w:ascii="Arial" w:hAnsi="Arial" w:cs="Arial"/>
                <w:sz w:val="22"/>
                <w:szCs w:val="22"/>
              </w:rPr>
            </w:pPr>
            <w:r w:rsidRPr="0080430A">
              <w:rPr>
                <w:rFonts w:ascii="Arial" w:hAnsi="Arial" w:cs="Arial"/>
                <w:sz w:val="22"/>
                <w:szCs w:val="22"/>
              </w:rPr>
              <w:t>606</w:t>
            </w:r>
          </w:p>
        </w:tc>
      </w:tr>
    </w:tbl>
    <w:p w14:paraId="1A85E7A8" w14:textId="77777777" w:rsidR="00AB4C23" w:rsidRPr="009A77F5" w:rsidRDefault="00AB4C23" w:rsidP="00AB4C23">
      <w:pPr>
        <w:spacing w:line="380" w:lineRule="exact"/>
      </w:pPr>
    </w:p>
    <w:tbl>
      <w:tblPr>
        <w:tblStyle w:val="TableGrid"/>
        <w:tblW w:w="9180" w:type="dxa"/>
        <w:tblInd w:w="450" w:type="dxa"/>
        <w:tblLayout w:type="fixed"/>
        <w:tblLook w:val="04A0" w:firstRow="1" w:lastRow="0" w:firstColumn="1" w:lastColumn="0" w:noHBand="0" w:noVBand="1"/>
      </w:tblPr>
      <w:tblGrid>
        <w:gridCol w:w="2247"/>
        <w:gridCol w:w="1733"/>
        <w:gridCol w:w="1344"/>
        <w:gridCol w:w="389"/>
        <w:gridCol w:w="1733"/>
        <w:gridCol w:w="1734"/>
      </w:tblGrid>
      <w:tr w:rsidR="00741C84" w:rsidRPr="00C0204C" w14:paraId="7E0E005D" w14:textId="77777777" w:rsidTr="00B81E29">
        <w:tc>
          <w:tcPr>
            <w:tcW w:w="2247" w:type="dxa"/>
            <w:tcBorders>
              <w:top w:val="nil"/>
              <w:left w:val="nil"/>
              <w:bottom w:val="nil"/>
              <w:right w:val="nil"/>
            </w:tcBorders>
          </w:tcPr>
          <w:p w14:paraId="6B872916" w14:textId="77777777" w:rsidR="00741C84" w:rsidRPr="00C0204C" w:rsidRDefault="00741C84" w:rsidP="0026440B">
            <w:pPr>
              <w:tabs>
                <w:tab w:val="left" w:pos="600"/>
                <w:tab w:val="left" w:pos="900"/>
                <w:tab w:val="right" w:pos="7280"/>
                <w:tab w:val="right" w:pos="8540"/>
              </w:tabs>
              <w:spacing w:line="380" w:lineRule="exact"/>
              <w:ind w:right="-43"/>
              <w:rPr>
                <w:rFonts w:ascii="Arial" w:hAnsi="Arial" w:cs="Arial"/>
                <w:sz w:val="22"/>
                <w:szCs w:val="22"/>
              </w:rPr>
            </w:pPr>
          </w:p>
        </w:tc>
        <w:tc>
          <w:tcPr>
            <w:tcW w:w="3077" w:type="dxa"/>
            <w:gridSpan w:val="2"/>
            <w:tcBorders>
              <w:top w:val="nil"/>
              <w:left w:val="nil"/>
              <w:bottom w:val="nil"/>
              <w:right w:val="nil"/>
            </w:tcBorders>
          </w:tcPr>
          <w:p w14:paraId="3B401FD0" w14:textId="77777777" w:rsidR="00741C84" w:rsidRPr="00C0204C" w:rsidRDefault="00741C84" w:rsidP="005E5D56">
            <w:pPr>
              <w:tabs>
                <w:tab w:val="left" w:pos="600"/>
                <w:tab w:val="left" w:pos="900"/>
                <w:tab w:val="right" w:pos="7280"/>
                <w:tab w:val="right" w:pos="8540"/>
              </w:tabs>
              <w:spacing w:line="380" w:lineRule="exact"/>
              <w:ind w:right="-45"/>
              <w:jc w:val="center"/>
              <w:rPr>
                <w:rFonts w:ascii="Arial" w:hAnsi="Arial"/>
                <w:sz w:val="22"/>
                <w:szCs w:val="22"/>
              </w:rPr>
            </w:pPr>
          </w:p>
        </w:tc>
        <w:tc>
          <w:tcPr>
            <w:tcW w:w="3856" w:type="dxa"/>
            <w:gridSpan w:val="3"/>
            <w:tcBorders>
              <w:top w:val="nil"/>
              <w:left w:val="nil"/>
              <w:bottom w:val="nil"/>
              <w:right w:val="nil"/>
            </w:tcBorders>
          </w:tcPr>
          <w:p w14:paraId="26113AEB" w14:textId="77777777" w:rsidR="00741C84" w:rsidRPr="00C0204C" w:rsidRDefault="00741C84" w:rsidP="005E5D56">
            <w:pPr>
              <w:tabs>
                <w:tab w:val="left" w:pos="600"/>
                <w:tab w:val="left" w:pos="900"/>
                <w:tab w:val="right" w:pos="7280"/>
                <w:tab w:val="right" w:pos="8540"/>
              </w:tabs>
              <w:spacing w:line="380" w:lineRule="exact"/>
              <w:ind w:right="-45"/>
              <w:jc w:val="right"/>
              <w:rPr>
                <w:rFonts w:ascii="Arial" w:hAnsi="Arial"/>
                <w:sz w:val="22"/>
                <w:szCs w:val="22"/>
              </w:rPr>
            </w:pPr>
            <w:r w:rsidRPr="00C0204C">
              <w:rPr>
                <w:rFonts w:ascii="Arial" w:hAnsi="Arial"/>
                <w:sz w:val="22"/>
                <w:szCs w:val="22"/>
              </w:rPr>
              <w:t>(Unit: Thousand Baht)</w:t>
            </w:r>
          </w:p>
        </w:tc>
      </w:tr>
      <w:tr w:rsidR="00741C84" w:rsidRPr="00C0204C" w14:paraId="67DD4D50" w14:textId="77777777" w:rsidTr="00B81E29">
        <w:trPr>
          <w:trHeight w:val="72"/>
        </w:trPr>
        <w:tc>
          <w:tcPr>
            <w:tcW w:w="2247" w:type="dxa"/>
            <w:tcBorders>
              <w:top w:val="nil"/>
              <w:left w:val="nil"/>
              <w:bottom w:val="nil"/>
              <w:right w:val="nil"/>
            </w:tcBorders>
          </w:tcPr>
          <w:p w14:paraId="7A30FC6C" w14:textId="77777777" w:rsidR="00741C84" w:rsidRPr="00C0204C" w:rsidRDefault="00741C84" w:rsidP="005E5D56">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2"/>
                <w:szCs w:val="22"/>
              </w:rPr>
            </w:pPr>
          </w:p>
        </w:tc>
        <w:tc>
          <w:tcPr>
            <w:tcW w:w="6933" w:type="dxa"/>
            <w:gridSpan w:val="5"/>
            <w:tcBorders>
              <w:top w:val="nil"/>
              <w:left w:val="nil"/>
              <w:bottom w:val="nil"/>
              <w:right w:val="nil"/>
            </w:tcBorders>
          </w:tcPr>
          <w:p w14:paraId="4450B930" w14:textId="48A904ED" w:rsidR="00741C84" w:rsidRPr="00C0204C" w:rsidRDefault="00ED37D2"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0204C">
              <w:rPr>
                <w:rFonts w:ascii="Arial" w:hAnsi="Arial"/>
                <w:sz w:val="22"/>
                <w:szCs w:val="22"/>
              </w:rPr>
              <w:t>2022</w:t>
            </w:r>
          </w:p>
        </w:tc>
      </w:tr>
      <w:tr w:rsidR="00741C84" w:rsidRPr="00C0204C" w14:paraId="4684BBDE" w14:textId="77777777" w:rsidTr="00B81E29">
        <w:tc>
          <w:tcPr>
            <w:tcW w:w="2247" w:type="dxa"/>
            <w:tcBorders>
              <w:top w:val="nil"/>
              <w:left w:val="nil"/>
              <w:bottom w:val="nil"/>
              <w:right w:val="nil"/>
            </w:tcBorders>
          </w:tcPr>
          <w:p w14:paraId="2FEBDEF7" w14:textId="77777777" w:rsidR="00741C84" w:rsidRPr="00C0204C" w:rsidRDefault="00741C84" w:rsidP="005E5D56">
            <w:pPr>
              <w:tabs>
                <w:tab w:val="left" w:pos="600"/>
                <w:tab w:val="left" w:pos="900"/>
                <w:tab w:val="right" w:pos="7280"/>
                <w:tab w:val="right" w:pos="8540"/>
              </w:tabs>
              <w:spacing w:line="380" w:lineRule="exact"/>
              <w:ind w:right="-43"/>
              <w:jc w:val="center"/>
              <w:rPr>
                <w:rFonts w:ascii="Arial" w:hAnsi="Arial" w:cs="Arial"/>
                <w:sz w:val="22"/>
                <w:szCs w:val="22"/>
              </w:rPr>
            </w:pPr>
          </w:p>
        </w:tc>
        <w:tc>
          <w:tcPr>
            <w:tcW w:w="3466" w:type="dxa"/>
            <w:gridSpan w:val="3"/>
            <w:tcBorders>
              <w:top w:val="nil"/>
              <w:left w:val="nil"/>
              <w:bottom w:val="nil"/>
              <w:right w:val="nil"/>
            </w:tcBorders>
          </w:tcPr>
          <w:p w14:paraId="06D56899" w14:textId="77777777" w:rsidR="00741C84" w:rsidRPr="00C0204C" w:rsidRDefault="00741C84"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0204C">
              <w:rPr>
                <w:rFonts w:ascii="Arial" w:hAnsi="Arial"/>
                <w:sz w:val="22"/>
                <w:szCs w:val="22"/>
              </w:rPr>
              <w:t>Consolidated financial statements</w:t>
            </w:r>
          </w:p>
        </w:tc>
        <w:tc>
          <w:tcPr>
            <w:tcW w:w="3467" w:type="dxa"/>
            <w:gridSpan w:val="2"/>
            <w:tcBorders>
              <w:top w:val="nil"/>
              <w:left w:val="nil"/>
              <w:bottom w:val="nil"/>
              <w:right w:val="nil"/>
            </w:tcBorders>
          </w:tcPr>
          <w:p w14:paraId="441A7845" w14:textId="77777777" w:rsidR="00741C84" w:rsidRPr="00C0204C" w:rsidRDefault="00741C84"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0204C">
              <w:rPr>
                <w:rFonts w:ascii="Arial" w:hAnsi="Arial"/>
                <w:sz w:val="22"/>
                <w:szCs w:val="22"/>
              </w:rPr>
              <w:t>Separate financial statements</w:t>
            </w:r>
          </w:p>
        </w:tc>
      </w:tr>
      <w:tr w:rsidR="00F515B4" w:rsidRPr="00C0204C" w14:paraId="0DC0DC4F" w14:textId="77777777" w:rsidTr="00B81E29">
        <w:tc>
          <w:tcPr>
            <w:tcW w:w="2247" w:type="dxa"/>
            <w:tcBorders>
              <w:top w:val="nil"/>
              <w:left w:val="nil"/>
              <w:bottom w:val="nil"/>
              <w:right w:val="nil"/>
            </w:tcBorders>
          </w:tcPr>
          <w:p w14:paraId="6D281474" w14:textId="77777777" w:rsidR="00F515B4" w:rsidRPr="00C0204C" w:rsidRDefault="00F515B4" w:rsidP="00F515B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33" w:type="dxa"/>
            <w:tcBorders>
              <w:top w:val="nil"/>
              <w:left w:val="nil"/>
              <w:bottom w:val="nil"/>
              <w:right w:val="nil"/>
            </w:tcBorders>
            <w:vAlign w:val="bottom"/>
          </w:tcPr>
          <w:p w14:paraId="35A59A0E" w14:textId="6F0FF3A8" w:rsidR="00F515B4" w:rsidRPr="00C0204C" w:rsidRDefault="00F515B4" w:rsidP="00F515B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Increase 1%</w:t>
            </w:r>
          </w:p>
        </w:tc>
        <w:tc>
          <w:tcPr>
            <w:tcW w:w="1733" w:type="dxa"/>
            <w:gridSpan w:val="2"/>
            <w:tcBorders>
              <w:top w:val="nil"/>
              <w:left w:val="nil"/>
              <w:bottom w:val="nil"/>
              <w:right w:val="nil"/>
            </w:tcBorders>
            <w:vAlign w:val="bottom"/>
          </w:tcPr>
          <w:p w14:paraId="2D13E4ED" w14:textId="6A6969B6" w:rsidR="00F515B4" w:rsidRPr="00C0204C" w:rsidRDefault="00F515B4" w:rsidP="00F515B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Decrease 1%</w:t>
            </w:r>
          </w:p>
        </w:tc>
        <w:tc>
          <w:tcPr>
            <w:tcW w:w="1733" w:type="dxa"/>
            <w:tcBorders>
              <w:top w:val="nil"/>
              <w:left w:val="nil"/>
              <w:bottom w:val="nil"/>
              <w:right w:val="nil"/>
            </w:tcBorders>
            <w:vAlign w:val="bottom"/>
          </w:tcPr>
          <w:p w14:paraId="6F4229C4" w14:textId="296F9A13" w:rsidR="00F515B4" w:rsidRPr="00C0204C" w:rsidRDefault="00F515B4" w:rsidP="00F515B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Increase 1%</w:t>
            </w:r>
          </w:p>
        </w:tc>
        <w:tc>
          <w:tcPr>
            <w:tcW w:w="1734" w:type="dxa"/>
            <w:tcBorders>
              <w:top w:val="nil"/>
              <w:left w:val="nil"/>
              <w:bottom w:val="nil"/>
              <w:right w:val="nil"/>
            </w:tcBorders>
            <w:vAlign w:val="bottom"/>
          </w:tcPr>
          <w:p w14:paraId="584943F4" w14:textId="15AF54D0" w:rsidR="00F515B4" w:rsidRPr="00C0204C" w:rsidRDefault="00F515B4" w:rsidP="00F515B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Decrease 1%</w:t>
            </w:r>
          </w:p>
        </w:tc>
      </w:tr>
      <w:tr w:rsidR="00F515B4" w:rsidRPr="00C0204C" w14:paraId="48C5948D" w14:textId="77777777" w:rsidTr="00B81E29">
        <w:tc>
          <w:tcPr>
            <w:tcW w:w="2247" w:type="dxa"/>
            <w:tcBorders>
              <w:top w:val="nil"/>
              <w:left w:val="nil"/>
              <w:bottom w:val="nil"/>
              <w:right w:val="nil"/>
            </w:tcBorders>
          </w:tcPr>
          <w:p w14:paraId="3AD06F0F" w14:textId="77777777" w:rsidR="00F515B4" w:rsidRPr="00C0204C" w:rsidRDefault="00F515B4" w:rsidP="00F515B4">
            <w:pPr>
              <w:spacing w:line="380" w:lineRule="exact"/>
              <w:rPr>
                <w:rFonts w:ascii="Arial" w:hAnsi="Arial" w:cs="Arial"/>
                <w:sz w:val="22"/>
                <w:szCs w:val="22"/>
              </w:rPr>
            </w:pPr>
            <w:r w:rsidRPr="00C0204C">
              <w:rPr>
                <w:rFonts w:ascii="Arial" w:hAnsi="Arial" w:cs="Arial"/>
                <w:sz w:val="22"/>
                <w:szCs w:val="22"/>
              </w:rPr>
              <w:t>Discount rate</w:t>
            </w:r>
          </w:p>
        </w:tc>
        <w:tc>
          <w:tcPr>
            <w:tcW w:w="1733" w:type="dxa"/>
            <w:tcBorders>
              <w:top w:val="nil"/>
              <w:left w:val="nil"/>
              <w:bottom w:val="nil"/>
              <w:right w:val="nil"/>
            </w:tcBorders>
            <w:vAlign w:val="bottom"/>
          </w:tcPr>
          <w:p w14:paraId="69415A4E" w14:textId="22D350A4"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 xml:space="preserve">          (2,071)</w:t>
            </w:r>
          </w:p>
        </w:tc>
        <w:tc>
          <w:tcPr>
            <w:tcW w:w="1733" w:type="dxa"/>
            <w:gridSpan w:val="2"/>
            <w:tcBorders>
              <w:top w:val="nil"/>
              <w:left w:val="nil"/>
              <w:bottom w:val="nil"/>
              <w:right w:val="nil"/>
            </w:tcBorders>
            <w:vAlign w:val="bottom"/>
          </w:tcPr>
          <w:p w14:paraId="0B324399" w14:textId="0C0366E8"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2,567</w:t>
            </w:r>
          </w:p>
        </w:tc>
        <w:tc>
          <w:tcPr>
            <w:tcW w:w="1733" w:type="dxa"/>
            <w:tcBorders>
              <w:top w:val="nil"/>
              <w:left w:val="nil"/>
              <w:bottom w:val="nil"/>
              <w:right w:val="nil"/>
            </w:tcBorders>
            <w:vAlign w:val="bottom"/>
          </w:tcPr>
          <w:p w14:paraId="2257EF38" w14:textId="157ACD94"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 xml:space="preserve">      (1,110)</w:t>
            </w:r>
          </w:p>
        </w:tc>
        <w:tc>
          <w:tcPr>
            <w:tcW w:w="1734" w:type="dxa"/>
            <w:tcBorders>
              <w:top w:val="nil"/>
              <w:left w:val="nil"/>
              <w:bottom w:val="nil"/>
              <w:right w:val="nil"/>
            </w:tcBorders>
            <w:vAlign w:val="bottom"/>
          </w:tcPr>
          <w:p w14:paraId="2280F862" w14:textId="1E984670"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1,379</w:t>
            </w:r>
          </w:p>
        </w:tc>
      </w:tr>
      <w:tr w:rsidR="00F515B4" w:rsidRPr="00C0204C" w14:paraId="140F81B8" w14:textId="77777777" w:rsidTr="00B81E29">
        <w:tc>
          <w:tcPr>
            <w:tcW w:w="2247" w:type="dxa"/>
            <w:tcBorders>
              <w:top w:val="nil"/>
              <w:left w:val="nil"/>
              <w:bottom w:val="nil"/>
              <w:right w:val="nil"/>
            </w:tcBorders>
          </w:tcPr>
          <w:p w14:paraId="5EE0D3F7" w14:textId="77777777" w:rsidR="00F515B4" w:rsidRPr="00C0204C" w:rsidRDefault="00F515B4" w:rsidP="00F515B4">
            <w:pPr>
              <w:spacing w:line="380" w:lineRule="exact"/>
              <w:rPr>
                <w:rFonts w:ascii="Arial" w:hAnsi="Arial" w:cs="Arial"/>
                <w:sz w:val="22"/>
                <w:szCs w:val="22"/>
              </w:rPr>
            </w:pPr>
            <w:r w:rsidRPr="00C0204C">
              <w:rPr>
                <w:rFonts w:ascii="Arial" w:hAnsi="Arial" w:cs="Arial"/>
                <w:sz w:val="22"/>
                <w:szCs w:val="22"/>
              </w:rPr>
              <w:t>Salary increase rate</w:t>
            </w:r>
          </w:p>
        </w:tc>
        <w:tc>
          <w:tcPr>
            <w:tcW w:w="1733" w:type="dxa"/>
            <w:tcBorders>
              <w:top w:val="nil"/>
              <w:left w:val="nil"/>
              <w:bottom w:val="nil"/>
              <w:right w:val="nil"/>
            </w:tcBorders>
            <w:vAlign w:val="bottom"/>
          </w:tcPr>
          <w:p w14:paraId="72309666" w14:textId="038D3AFB"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2,595</w:t>
            </w:r>
          </w:p>
        </w:tc>
        <w:tc>
          <w:tcPr>
            <w:tcW w:w="1733" w:type="dxa"/>
            <w:gridSpan w:val="2"/>
            <w:tcBorders>
              <w:top w:val="nil"/>
              <w:left w:val="nil"/>
              <w:bottom w:val="nil"/>
              <w:right w:val="nil"/>
            </w:tcBorders>
            <w:vAlign w:val="bottom"/>
          </w:tcPr>
          <w:p w14:paraId="4D06C7EE" w14:textId="48B9B6CA"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(2,128)</w:t>
            </w:r>
          </w:p>
        </w:tc>
        <w:tc>
          <w:tcPr>
            <w:tcW w:w="1733" w:type="dxa"/>
            <w:tcBorders>
              <w:top w:val="nil"/>
              <w:left w:val="nil"/>
              <w:bottom w:val="nil"/>
              <w:right w:val="nil"/>
            </w:tcBorders>
            <w:vAlign w:val="bottom"/>
          </w:tcPr>
          <w:p w14:paraId="1830DF7D" w14:textId="602E3DE0"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1,397</w:t>
            </w:r>
          </w:p>
        </w:tc>
        <w:tc>
          <w:tcPr>
            <w:tcW w:w="1734" w:type="dxa"/>
            <w:tcBorders>
              <w:top w:val="nil"/>
              <w:left w:val="nil"/>
              <w:bottom w:val="nil"/>
              <w:right w:val="nil"/>
            </w:tcBorders>
            <w:vAlign w:val="bottom"/>
          </w:tcPr>
          <w:p w14:paraId="25FA72B6" w14:textId="0D86217A" w:rsidR="00F515B4" w:rsidRPr="00C0204C" w:rsidRDefault="00F515B4" w:rsidP="00F515B4">
            <w:pPr>
              <w:tabs>
                <w:tab w:val="decimal" w:pos="1256"/>
              </w:tabs>
              <w:spacing w:line="380" w:lineRule="exact"/>
              <w:rPr>
                <w:rFonts w:ascii="Arial" w:hAnsi="Arial" w:cs="Arial"/>
                <w:sz w:val="22"/>
                <w:szCs w:val="22"/>
              </w:rPr>
            </w:pPr>
            <w:r w:rsidRPr="00C0204C">
              <w:rPr>
                <w:rFonts w:ascii="Arial" w:hAnsi="Arial" w:cs="Arial"/>
                <w:sz w:val="22"/>
                <w:szCs w:val="22"/>
              </w:rPr>
              <w:t>(1,142)</w:t>
            </w:r>
          </w:p>
        </w:tc>
      </w:tr>
      <w:tr w:rsidR="00F515B4" w:rsidRPr="00C0204C" w14:paraId="46CD002E" w14:textId="77777777" w:rsidTr="00B81E29">
        <w:trPr>
          <w:trHeight w:val="80"/>
        </w:trPr>
        <w:tc>
          <w:tcPr>
            <w:tcW w:w="2247" w:type="dxa"/>
            <w:tcBorders>
              <w:top w:val="nil"/>
              <w:left w:val="nil"/>
              <w:bottom w:val="nil"/>
              <w:right w:val="nil"/>
            </w:tcBorders>
          </w:tcPr>
          <w:p w14:paraId="31F01BE7" w14:textId="77777777" w:rsidR="00F515B4" w:rsidRPr="00C0204C" w:rsidRDefault="00F515B4" w:rsidP="00F515B4">
            <w:pPr>
              <w:spacing w:line="380" w:lineRule="exact"/>
              <w:rPr>
                <w:rFonts w:ascii="Arial" w:hAnsi="Arial" w:cs="Arial"/>
                <w:sz w:val="22"/>
                <w:szCs w:val="22"/>
              </w:rPr>
            </w:pPr>
          </w:p>
        </w:tc>
        <w:tc>
          <w:tcPr>
            <w:tcW w:w="1733" w:type="dxa"/>
            <w:tcBorders>
              <w:top w:val="nil"/>
              <w:left w:val="nil"/>
              <w:bottom w:val="nil"/>
              <w:right w:val="nil"/>
            </w:tcBorders>
            <w:vAlign w:val="bottom"/>
          </w:tcPr>
          <w:p w14:paraId="636B3F43" w14:textId="5421A759" w:rsidR="00F515B4" w:rsidRPr="00C0204C" w:rsidRDefault="00F515B4" w:rsidP="00F515B4">
            <w:pPr>
              <w:tabs>
                <w:tab w:val="left" w:pos="1147"/>
                <w:tab w:val="left" w:pos="1239"/>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Increase 10%</w:t>
            </w:r>
          </w:p>
        </w:tc>
        <w:tc>
          <w:tcPr>
            <w:tcW w:w="1733" w:type="dxa"/>
            <w:gridSpan w:val="2"/>
            <w:tcBorders>
              <w:top w:val="nil"/>
              <w:left w:val="nil"/>
              <w:bottom w:val="nil"/>
              <w:right w:val="nil"/>
            </w:tcBorders>
            <w:vAlign w:val="bottom"/>
          </w:tcPr>
          <w:p w14:paraId="2466DF15" w14:textId="5684F79F" w:rsidR="00F515B4" w:rsidRPr="00C0204C" w:rsidRDefault="00F515B4" w:rsidP="00F515B4">
            <w:pPr>
              <w:tabs>
                <w:tab w:val="left" w:pos="1147"/>
                <w:tab w:val="left" w:pos="1239"/>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Decrease 10%</w:t>
            </w:r>
          </w:p>
        </w:tc>
        <w:tc>
          <w:tcPr>
            <w:tcW w:w="1733" w:type="dxa"/>
            <w:tcBorders>
              <w:top w:val="nil"/>
              <w:left w:val="nil"/>
              <w:bottom w:val="nil"/>
              <w:right w:val="nil"/>
            </w:tcBorders>
            <w:vAlign w:val="bottom"/>
          </w:tcPr>
          <w:p w14:paraId="1988F821" w14:textId="4BA36515" w:rsidR="00F515B4" w:rsidRPr="00C0204C" w:rsidRDefault="00F515B4" w:rsidP="00F515B4">
            <w:pPr>
              <w:tabs>
                <w:tab w:val="left" w:pos="1147"/>
                <w:tab w:val="left" w:pos="1239"/>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Increase 10%</w:t>
            </w:r>
          </w:p>
        </w:tc>
        <w:tc>
          <w:tcPr>
            <w:tcW w:w="1734" w:type="dxa"/>
            <w:tcBorders>
              <w:top w:val="nil"/>
              <w:left w:val="nil"/>
              <w:bottom w:val="nil"/>
              <w:right w:val="nil"/>
            </w:tcBorders>
            <w:vAlign w:val="bottom"/>
          </w:tcPr>
          <w:p w14:paraId="36A3D91D" w14:textId="2F0E43FE" w:rsidR="00F515B4" w:rsidRPr="00C0204C" w:rsidRDefault="00F515B4" w:rsidP="00F515B4">
            <w:pPr>
              <w:tabs>
                <w:tab w:val="left" w:pos="1147"/>
                <w:tab w:val="left" w:pos="1239"/>
                <w:tab w:val="right" w:pos="7280"/>
                <w:tab w:val="right" w:pos="8540"/>
              </w:tabs>
              <w:spacing w:line="380" w:lineRule="exact"/>
              <w:ind w:right="-45"/>
              <w:jc w:val="center"/>
              <w:rPr>
                <w:rFonts w:ascii="Arial" w:hAnsi="Arial" w:cs="Arial"/>
                <w:sz w:val="22"/>
                <w:szCs w:val="22"/>
                <w:u w:val="single"/>
              </w:rPr>
            </w:pPr>
            <w:r w:rsidRPr="00C0204C">
              <w:rPr>
                <w:rFonts w:ascii="Arial" w:hAnsi="Arial" w:cs="Arial"/>
                <w:sz w:val="22"/>
                <w:szCs w:val="22"/>
                <w:u w:val="single"/>
              </w:rPr>
              <w:t>Decrease 10%</w:t>
            </w:r>
          </w:p>
        </w:tc>
      </w:tr>
      <w:tr w:rsidR="00F515B4" w:rsidRPr="00C0204C" w14:paraId="58EEB1CB" w14:textId="77777777" w:rsidTr="00B81E29">
        <w:trPr>
          <w:trHeight w:val="171"/>
        </w:trPr>
        <w:tc>
          <w:tcPr>
            <w:tcW w:w="2247" w:type="dxa"/>
            <w:tcBorders>
              <w:top w:val="nil"/>
              <w:left w:val="nil"/>
              <w:bottom w:val="nil"/>
              <w:right w:val="nil"/>
            </w:tcBorders>
          </w:tcPr>
          <w:p w14:paraId="418CCBF6" w14:textId="77777777" w:rsidR="00F515B4" w:rsidRPr="00C0204C" w:rsidRDefault="00F515B4" w:rsidP="00F515B4">
            <w:pPr>
              <w:spacing w:line="380" w:lineRule="exact"/>
              <w:rPr>
                <w:rFonts w:ascii="Arial" w:hAnsi="Arial" w:cs="Arial"/>
                <w:sz w:val="22"/>
                <w:szCs w:val="22"/>
              </w:rPr>
            </w:pPr>
            <w:r w:rsidRPr="00C0204C">
              <w:rPr>
                <w:rFonts w:ascii="Arial" w:hAnsi="Arial" w:cs="Cordia New"/>
                <w:sz w:val="22"/>
                <w:szCs w:val="22"/>
              </w:rPr>
              <w:t>Turnover</w:t>
            </w:r>
            <w:r w:rsidRPr="00C0204C">
              <w:rPr>
                <w:rFonts w:ascii="Arial" w:hAnsi="Arial" w:cs="Arial"/>
                <w:sz w:val="22"/>
                <w:szCs w:val="22"/>
              </w:rPr>
              <w:t xml:space="preserve"> rate</w:t>
            </w:r>
          </w:p>
        </w:tc>
        <w:tc>
          <w:tcPr>
            <w:tcW w:w="1733" w:type="dxa"/>
            <w:tcBorders>
              <w:top w:val="nil"/>
              <w:left w:val="nil"/>
              <w:bottom w:val="nil"/>
              <w:right w:val="nil"/>
            </w:tcBorders>
          </w:tcPr>
          <w:p w14:paraId="517981BF" w14:textId="7F832365"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(876)</w:t>
            </w:r>
          </w:p>
        </w:tc>
        <w:tc>
          <w:tcPr>
            <w:tcW w:w="1733" w:type="dxa"/>
            <w:gridSpan w:val="2"/>
            <w:tcBorders>
              <w:top w:val="nil"/>
              <w:left w:val="nil"/>
              <w:bottom w:val="nil"/>
              <w:right w:val="nil"/>
            </w:tcBorders>
          </w:tcPr>
          <w:p w14:paraId="3D734D03" w14:textId="2F96DD0A"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960</w:t>
            </w:r>
          </w:p>
        </w:tc>
        <w:tc>
          <w:tcPr>
            <w:tcW w:w="1733" w:type="dxa"/>
            <w:tcBorders>
              <w:top w:val="nil"/>
              <w:left w:val="nil"/>
              <w:bottom w:val="nil"/>
              <w:right w:val="nil"/>
            </w:tcBorders>
          </w:tcPr>
          <w:p w14:paraId="0B5E30A7" w14:textId="3127F924"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(479)</w:t>
            </w:r>
          </w:p>
        </w:tc>
        <w:tc>
          <w:tcPr>
            <w:tcW w:w="1734" w:type="dxa"/>
            <w:tcBorders>
              <w:top w:val="nil"/>
              <w:left w:val="nil"/>
              <w:bottom w:val="nil"/>
              <w:right w:val="nil"/>
            </w:tcBorders>
          </w:tcPr>
          <w:p w14:paraId="377D31DD" w14:textId="05A40DEC" w:rsidR="00F515B4" w:rsidRPr="00C0204C" w:rsidRDefault="00F515B4" w:rsidP="00F515B4">
            <w:pPr>
              <w:tabs>
                <w:tab w:val="decimal" w:pos="1242"/>
              </w:tabs>
              <w:spacing w:line="380" w:lineRule="exact"/>
              <w:rPr>
                <w:rFonts w:ascii="Arial" w:hAnsi="Arial" w:cs="Arial"/>
                <w:sz w:val="22"/>
                <w:szCs w:val="22"/>
              </w:rPr>
            </w:pPr>
            <w:r w:rsidRPr="00C0204C">
              <w:rPr>
                <w:rFonts w:ascii="Arial" w:hAnsi="Arial" w:cs="Arial"/>
                <w:sz w:val="22"/>
                <w:szCs w:val="22"/>
              </w:rPr>
              <w:t>525</w:t>
            </w:r>
          </w:p>
        </w:tc>
      </w:tr>
    </w:tbl>
    <w:p w14:paraId="6B85FD68" w14:textId="7C8FA858" w:rsidR="00734049" w:rsidRPr="00734049" w:rsidRDefault="00DE6466" w:rsidP="00F515B4">
      <w:pPr>
        <w:pStyle w:val="Heading1"/>
        <w:spacing w:before="120" w:after="120"/>
        <w:ind w:left="547" w:hanging="547"/>
        <w:jc w:val="left"/>
        <w:rPr>
          <w:rFonts w:ascii="Arial" w:hAnsi="Arial"/>
          <w:b/>
          <w:bCs/>
          <w:kern w:val="32"/>
          <w:sz w:val="22"/>
          <w:szCs w:val="22"/>
        </w:rPr>
      </w:pPr>
      <w:r>
        <w:rPr>
          <w:rFonts w:ascii="Arial" w:hAnsi="Arial"/>
          <w:b/>
          <w:bCs/>
          <w:kern w:val="32"/>
          <w:sz w:val="22"/>
          <w:szCs w:val="22"/>
        </w:rPr>
        <w:t>2</w:t>
      </w:r>
      <w:r w:rsidR="0069444B">
        <w:rPr>
          <w:rFonts w:ascii="Arial" w:hAnsi="Arial"/>
          <w:b/>
          <w:bCs/>
          <w:kern w:val="32"/>
          <w:sz w:val="22"/>
          <w:szCs w:val="22"/>
        </w:rPr>
        <w:t>1</w:t>
      </w:r>
      <w:r w:rsidR="00734049" w:rsidRPr="00734049">
        <w:rPr>
          <w:rFonts w:ascii="Arial" w:hAnsi="Arial"/>
          <w:b/>
          <w:bCs/>
          <w:kern w:val="32"/>
          <w:sz w:val="22"/>
          <w:szCs w:val="22"/>
        </w:rPr>
        <w:t>.</w:t>
      </w:r>
      <w:r w:rsidR="00F515B4">
        <w:rPr>
          <w:rFonts w:ascii="Arial" w:hAnsi="Arial"/>
          <w:b/>
          <w:bCs/>
          <w:kern w:val="32"/>
          <w:sz w:val="22"/>
          <w:szCs w:val="22"/>
        </w:rPr>
        <w:tab/>
      </w:r>
      <w:r w:rsidR="00734049" w:rsidRPr="00734049">
        <w:rPr>
          <w:rFonts w:ascii="Arial" w:hAnsi="Arial"/>
          <w:b/>
          <w:bCs/>
          <w:kern w:val="32"/>
          <w:sz w:val="22"/>
          <w:szCs w:val="22"/>
        </w:rPr>
        <w:t>Statutory reserve</w:t>
      </w:r>
    </w:p>
    <w:p w14:paraId="04E2DEE8" w14:textId="691DF34F" w:rsidR="00824FF4" w:rsidRPr="00734049" w:rsidRDefault="00734049" w:rsidP="00B81E29">
      <w:pPr>
        <w:overflowPunct/>
        <w:autoSpaceDE/>
        <w:autoSpaceDN/>
        <w:adjustRightInd/>
        <w:spacing w:before="120" w:after="120" w:line="380" w:lineRule="exact"/>
        <w:ind w:left="540"/>
        <w:jc w:val="thaiDistribute"/>
        <w:textAlignment w:val="auto"/>
        <w:rPr>
          <w:rFonts w:ascii="Arial" w:hAnsi="Arial" w:cs="Arial"/>
          <w:sz w:val="22"/>
          <w:szCs w:val="22"/>
        </w:rPr>
      </w:pPr>
      <w:r w:rsidRPr="00734049">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EB6B47">
        <w:rPr>
          <w:rFonts w:ascii="Arial" w:hAnsi="Arial" w:cs="Arial"/>
          <w:sz w:val="22"/>
          <w:szCs w:val="22"/>
        </w:rPr>
        <w:t>.</w:t>
      </w:r>
    </w:p>
    <w:p w14:paraId="0DCABBCF" w14:textId="19545C31" w:rsidR="009B59E2" w:rsidRPr="00E84204" w:rsidRDefault="00E84204" w:rsidP="00986F7C">
      <w:pPr>
        <w:pStyle w:val="Heading1"/>
        <w:spacing w:before="120" w:after="120"/>
        <w:ind w:left="547" w:hanging="547"/>
        <w:jc w:val="left"/>
        <w:rPr>
          <w:rFonts w:ascii="Arial" w:hAnsi="Arial"/>
          <w:b/>
          <w:bCs/>
          <w:kern w:val="32"/>
          <w:sz w:val="22"/>
          <w:szCs w:val="22"/>
        </w:rPr>
      </w:pPr>
      <w:r>
        <w:rPr>
          <w:rFonts w:ascii="Arial" w:hAnsi="Arial"/>
          <w:b/>
          <w:bCs/>
          <w:kern w:val="32"/>
          <w:sz w:val="22"/>
          <w:szCs w:val="22"/>
        </w:rPr>
        <w:t>22</w:t>
      </w:r>
      <w:r w:rsidR="009B59E2" w:rsidRPr="00E84204">
        <w:rPr>
          <w:rFonts w:ascii="Arial" w:hAnsi="Arial"/>
          <w:b/>
          <w:bCs/>
          <w:kern w:val="32"/>
          <w:sz w:val="22"/>
          <w:szCs w:val="22"/>
        </w:rPr>
        <w:t>.</w:t>
      </w:r>
      <w:r w:rsidR="009B59E2" w:rsidRPr="00E84204">
        <w:rPr>
          <w:rFonts w:ascii="Arial" w:hAnsi="Arial"/>
          <w:b/>
          <w:bCs/>
          <w:kern w:val="32"/>
          <w:sz w:val="22"/>
          <w:szCs w:val="22"/>
        </w:rPr>
        <w:tab/>
        <w:t>Finance</w:t>
      </w:r>
      <w:r w:rsidR="00EB6B47">
        <w:rPr>
          <w:rFonts w:ascii="Arial" w:hAnsi="Arial"/>
          <w:b/>
          <w:bCs/>
          <w:kern w:val="32"/>
          <w:sz w:val="22"/>
          <w:szCs w:val="22"/>
        </w:rPr>
        <w:t xml:space="preserve"> cost</w:t>
      </w:r>
    </w:p>
    <w:tbl>
      <w:tblPr>
        <w:tblW w:w="9020" w:type="dxa"/>
        <w:tblInd w:w="450" w:type="dxa"/>
        <w:tblLayout w:type="fixed"/>
        <w:tblLook w:val="04A0" w:firstRow="1" w:lastRow="0" w:firstColumn="1" w:lastColumn="0" w:noHBand="0" w:noVBand="1"/>
      </w:tblPr>
      <w:tblGrid>
        <w:gridCol w:w="4140"/>
        <w:gridCol w:w="1220"/>
        <w:gridCol w:w="1220"/>
        <w:gridCol w:w="1220"/>
        <w:gridCol w:w="1220"/>
      </w:tblGrid>
      <w:tr w:rsidR="009B59E2" w:rsidRPr="0079416F" w14:paraId="7B74F673" w14:textId="77777777" w:rsidTr="00B973B3">
        <w:trPr>
          <w:trHeight w:val="20"/>
          <w:tblHeader/>
        </w:trPr>
        <w:tc>
          <w:tcPr>
            <w:tcW w:w="9020" w:type="dxa"/>
            <w:gridSpan w:val="5"/>
          </w:tcPr>
          <w:p w14:paraId="3593A02F" w14:textId="77777777" w:rsidR="009B59E2" w:rsidRPr="0079416F" w:rsidRDefault="009B59E2" w:rsidP="005E5D56">
            <w:pPr>
              <w:tabs>
                <w:tab w:val="left" w:pos="600"/>
                <w:tab w:val="left" w:pos="900"/>
                <w:tab w:val="right" w:pos="7280"/>
                <w:tab w:val="right" w:pos="8540"/>
              </w:tabs>
              <w:spacing w:line="380" w:lineRule="exact"/>
              <w:jc w:val="right"/>
              <w:rPr>
                <w:rFonts w:ascii="Arial" w:hAnsi="Arial" w:cs="Arial"/>
                <w:sz w:val="22"/>
                <w:szCs w:val="22"/>
                <w:cs/>
              </w:rPr>
            </w:pPr>
            <w:r w:rsidRPr="0079416F">
              <w:rPr>
                <w:rFonts w:ascii="Arial" w:hAnsi="Arial" w:cs="Arial"/>
                <w:sz w:val="22"/>
                <w:szCs w:val="22"/>
              </w:rPr>
              <w:t xml:space="preserve">(Unit: </w:t>
            </w:r>
            <w:r w:rsidRPr="0079416F">
              <w:rPr>
                <w:rFonts w:ascii="Arial" w:hAnsi="Arial"/>
                <w:sz w:val="22"/>
                <w:szCs w:val="22"/>
              </w:rPr>
              <w:t>Thousand</w:t>
            </w:r>
            <w:r w:rsidRPr="0079416F">
              <w:rPr>
                <w:rFonts w:ascii="Arial" w:hAnsi="Arial" w:cs="Arial"/>
                <w:sz w:val="22"/>
                <w:szCs w:val="22"/>
              </w:rPr>
              <w:t xml:space="preserve"> Baht)</w:t>
            </w:r>
          </w:p>
        </w:tc>
      </w:tr>
      <w:tr w:rsidR="009B59E2" w:rsidRPr="0079416F" w14:paraId="711B8369" w14:textId="77777777" w:rsidTr="0079416F">
        <w:trPr>
          <w:trHeight w:val="20"/>
          <w:tblHeader/>
        </w:trPr>
        <w:tc>
          <w:tcPr>
            <w:tcW w:w="4140" w:type="dxa"/>
            <w:vAlign w:val="bottom"/>
          </w:tcPr>
          <w:p w14:paraId="511F8FA4" w14:textId="77777777" w:rsidR="009B59E2" w:rsidRPr="0079416F" w:rsidRDefault="009B59E2" w:rsidP="005E5D56">
            <w:pPr>
              <w:tabs>
                <w:tab w:val="left" w:pos="600"/>
                <w:tab w:val="left" w:pos="900"/>
                <w:tab w:val="right" w:pos="7280"/>
                <w:tab w:val="right" w:pos="8540"/>
              </w:tabs>
              <w:spacing w:line="380" w:lineRule="exact"/>
              <w:ind w:right="-45"/>
              <w:jc w:val="center"/>
              <w:rPr>
                <w:rFonts w:ascii="Arial" w:hAnsi="Arial" w:cs="Arial"/>
                <w:sz w:val="22"/>
                <w:szCs w:val="22"/>
              </w:rPr>
            </w:pPr>
          </w:p>
        </w:tc>
        <w:tc>
          <w:tcPr>
            <w:tcW w:w="2440" w:type="dxa"/>
            <w:gridSpan w:val="2"/>
            <w:vAlign w:val="bottom"/>
          </w:tcPr>
          <w:p w14:paraId="42D655C7" w14:textId="77777777" w:rsidR="009B59E2" w:rsidRPr="0079416F" w:rsidRDefault="009B59E2"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9416F">
              <w:rPr>
                <w:rFonts w:ascii="Arial" w:hAnsi="Arial"/>
                <w:sz w:val="22"/>
                <w:szCs w:val="22"/>
              </w:rPr>
              <w:t>Consolidated           financial statements</w:t>
            </w:r>
          </w:p>
        </w:tc>
        <w:tc>
          <w:tcPr>
            <w:tcW w:w="2440" w:type="dxa"/>
            <w:gridSpan w:val="2"/>
            <w:vAlign w:val="bottom"/>
          </w:tcPr>
          <w:p w14:paraId="33A58CE9" w14:textId="77777777" w:rsidR="009B59E2" w:rsidRPr="0079416F" w:rsidRDefault="009B59E2" w:rsidP="005E5D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9416F">
              <w:rPr>
                <w:rFonts w:ascii="Arial" w:hAnsi="Arial"/>
                <w:sz w:val="22"/>
                <w:szCs w:val="22"/>
              </w:rPr>
              <w:t>Separate                       financial statements</w:t>
            </w:r>
          </w:p>
        </w:tc>
      </w:tr>
      <w:tr w:rsidR="003C3D37" w:rsidRPr="0079416F" w14:paraId="5C24E72A" w14:textId="77777777" w:rsidTr="0079416F">
        <w:trPr>
          <w:trHeight w:val="20"/>
          <w:tblHeader/>
        </w:trPr>
        <w:tc>
          <w:tcPr>
            <w:tcW w:w="4140" w:type="dxa"/>
          </w:tcPr>
          <w:p w14:paraId="478D38E6" w14:textId="77777777" w:rsidR="003C3D37" w:rsidRPr="0079416F" w:rsidRDefault="003C3D37" w:rsidP="003C3D37">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20" w:type="dxa"/>
          </w:tcPr>
          <w:p w14:paraId="0FCC9CCF" w14:textId="4D734C1D" w:rsidR="003C3D37" w:rsidRPr="0079416F" w:rsidRDefault="00ED37D2" w:rsidP="003C3D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9416F">
              <w:rPr>
                <w:rFonts w:ascii="Arial" w:hAnsi="Arial" w:cs="Arial"/>
                <w:sz w:val="22"/>
                <w:szCs w:val="22"/>
                <w:u w:val="single"/>
              </w:rPr>
              <w:t>2023</w:t>
            </w:r>
          </w:p>
        </w:tc>
        <w:tc>
          <w:tcPr>
            <w:tcW w:w="1220" w:type="dxa"/>
          </w:tcPr>
          <w:p w14:paraId="37A86F17" w14:textId="4E899B47" w:rsidR="003C3D37" w:rsidRPr="0079416F" w:rsidRDefault="00ED37D2" w:rsidP="003C3D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9416F">
              <w:rPr>
                <w:rFonts w:ascii="Arial" w:hAnsi="Arial" w:cs="Arial"/>
                <w:sz w:val="22"/>
                <w:szCs w:val="22"/>
                <w:u w:val="single"/>
              </w:rPr>
              <w:t>2022</w:t>
            </w:r>
          </w:p>
        </w:tc>
        <w:tc>
          <w:tcPr>
            <w:tcW w:w="1220" w:type="dxa"/>
          </w:tcPr>
          <w:p w14:paraId="53BAA08B" w14:textId="234049D4" w:rsidR="003C3D37" w:rsidRPr="0079416F" w:rsidRDefault="00ED37D2" w:rsidP="003C3D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9416F">
              <w:rPr>
                <w:rFonts w:ascii="Arial" w:hAnsi="Arial" w:cs="Arial"/>
                <w:sz w:val="22"/>
                <w:szCs w:val="22"/>
                <w:u w:val="single"/>
              </w:rPr>
              <w:t>2023</w:t>
            </w:r>
          </w:p>
        </w:tc>
        <w:tc>
          <w:tcPr>
            <w:tcW w:w="1220" w:type="dxa"/>
          </w:tcPr>
          <w:p w14:paraId="39ADD082" w14:textId="54C3BF63" w:rsidR="003C3D37" w:rsidRPr="0079416F" w:rsidRDefault="00ED37D2" w:rsidP="003C3D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9416F">
              <w:rPr>
                <w:rFonts w:ascii="Arial" w:hAnsi="Arial" w:cs="Arial"/>
                <w:sz w:val="22"/>
                <w:szCs w:val="22"/>
                <w:u w:val="single"/>
              </w:rPr>
              <w:t>2022</w:t>
            </w:r>
          </w:p>
        </w:tc>
      </w:tr>
      <w:tr w:rsidR="00B71BE4" w:rsidRPr="0079416F" w14:paraId="29A81B1A" w14:textId="77777777" w:rsidTr="003E7F73">
        <w:trPr>
          <w:trHeight w:val="20"/>
          <w:tblHeader/>
        </w:trPr>
        <w:tc>
          <w:tcPr>
            <w:tcW w:w="4140" w:type="dxa"/>
          </w:tcPr>
          <w:p w14:paraId="0EC50B3B" w14:textId="5873E2C3" w:rsidR="00B71BE4" w:rsidRPr="0079416F" w:rsidRDefault="00B71BE4" w:rsidP="00B71BE4">
            <w:pPr>
              <w:tabs>
                <w:tab w:val="left" w:pos="600"/>
                <w:tab w:val="left" w:pos="900"/>
                <w:tab w:val="right" w:pos="7280"/>
                <w:tab w:val="right" w:pos="8540"/>
              </w:tabs>
              <w:spacing w:line="380" w:lineRule="exact"/>
              <w:ind w:left="276" w:right="-45" w:hanging="276"/>
              <w:rPr>
                <w:rFonts w:ascii="Arial" w:hAnsi="Arial" w:cs="Browallia New"/>
                <w:sz w:val="22"/>
                <w:szCs w:val="22"/>
              </w:rPr>
            </w:pPr>
            <w:r w:rsidRPr="0079416F">
              <w:rPr>
                <w:rFonts w:ascii="Arial" w:hAnsi="Arial" w:cs="Browallia New"/>
                <w:sz w:val="22"/>
                <w:szCs w:val="22"/>
              </w:rPr>
              <w:t>Interest expenses on borrowings</w:t>
            </w:r>
          </w:p>
        </w:tc>
        <w:tc>
          <w:tcPr>
            <w:tcW w:w="1220" w:type="dxa"/>
          </w:tcPr>
          <w:p w14:paraId="384C8929" w14:textId="35994506" w:rsidR="00B71BE4" w:rsidRPr="0079416F" w:rsidRDefault="00B71BE4" w:rsidP="00B71BE4">
            <w:pPr>
              <w:tabs>
                <w:tab w:val="decimal" w:pos="859"/>
              </w:tabs>
              <w:spacing w:line="380" w:lineRule="exact"/>
              <w:ind w:left="-29" w:right="-29"/>
              <w:rPr>
                <w:rFonts w:ascii="Arial" w:hAnsi="Arial" w:cs="Arial"/>
                <w:color w:val="000000"/>
                <w:sz w:val="22"/>
                <w:szCs w:val="22"/>
                <w:cs/>
              </w:rPr>
            </w:pPr>
            <w:r w:rsidRPr="00B973B3">
              <w:rPr>
                <w:rFonts w:ascii="Arial" w:hAnsi="Arial" w:cs="Arial"/>
                <w:color w:val="000000"/>
                <w:sz w:val="22"/>
                <w:szCs w:val="22"/>
              </w:rPr>
              <w:t>47,102</w:t>
            </w:r>
          </w:p>
        </w:tc>
        <w:tc>
          <w:tcPr>
            <w:tcW w:w="1220" w:type="dxa"/>
          </w:tcPr>
          <w:p w14:paraId="6B36C29B" w14:textId="2E7BE507" w:rsidR="00B71BE4" w:rsidRPr="0079416F" w:rsidRDefault="00B71BE4" w:rsidP="00B71BE4">
            <w:pP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47,759</w:t>
            </w:r>
          </w:p>
        </w:tc>
        <w:tc>
          <w:tcPr>
            <w:tcW w:w="1220" w:type="dxa"/>
          </w:tcPr>
          <w:p w14:paraId="2ED4B6E9" w14:textId="05AF3FCC" w:rsidR="00B71BE4" w:rsidRPr="0079416F" w:rsidRDefault="00B71BE4" w:rsidP="00B71BE4">
            <w:pP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36,032</w:t>
            </w:r>
          </w:p>
        </w:tc>
        <w:tc>
          <w:tcPr>
            <w:tcW w:w="1220" w:type="dxa"/>
          </w:tcPr>
          <w:p w14:paraId="3179D333" w14:textId="40A7A37B" w:rsidR="00B71BE4" w:rsidRPr="0079416F" w:rsidRDefault="00B71BE4" w:rsidP="00B71BE4">
            <w:pP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37,365</w:t>
            </w:r>
          </w:p>
        </w:tc>
      </w:tr>
      <w:tr w:rsidR="00B71BE4" w:rsidRPr="0079416F" w14:paraId="4F5BF901" w14:textId="77777777" w:rsidTr="003E7F73">
        <w:trPr>
          <w:trHeight w:val="20"/>
          <w:tblHeader/>
        </w:trPr>
        <w:tc>
          <w:tcPr>
            <w:tcW w:w="4140" w:type="dxa"/>
          </w:tcPr>
          <w:p w14:paraId="31248A8A" w14:textId="581433D2" w:rsidR="00B71BE4" w:rsidRPr="0079416F" w:rsidRDefault="00B71BE4" w:rsidP="00B71BE4">
            <w:pPr>
              <w:tabs>
                <w:tab w:val="left" w:pos="600"/>
                <w:tab w:val="left" w:pos="900"/>
                <w:tab w:val="right" w:pos="7280"/>
                <w:tab w:val="right" w:pos="8540"/>
              </w:tabs>
              <w:spacing w:line="380" w:lineRule="exact"/>
              <w:ind w:left="276" w:right="-45" w:hanging="276"/>
              <w:rPr>
                <w:rFonts w:ascii="Arial" w:hAnsi="Arial" w:cs="Browallia New"/>
                <w:sz w:val="22"/>
                <w:szCs w:val="22"/>
              </w:rPr>
            </w:pPr>
            <w:r w:rsidRPr="0079416F">
              <w:rPr>
                <w:rFonts w:ascii="Arial" w:hAnsi="Arial" w:cs="Browallia New"/>
                <w:sz w:val="22"/>
                <w:szCs w:val="22"/>
              </w:rPr>
              <w:t>Interest expenses on lease liabilities</w:t>
            </w:r>
          </w:p>
        </w:tc>
        <w:tc>
          <w:tcPr>
            <w:tcW w:w="1220" w:type="dxa"/>
          </w:tcPr>
          <w:p w14:paraId="61E39EA8" w14:textId="51A3DC46" w:rsidR="00B71BE4" w:rsidRPr="0079416F" w:rsidRDefault="00B71BE4" w:rsidP="00B71BE4">
            <w:pP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1,957</w:t>
            </w:r>
          </w:p>
        </w:tc>
        <w:tc>
          <w:tcPr>
            <w:tcW w:w="1220" w:type="dxa"/>
          </w:tcPr>
          <w:p w14:paraId="744A7AA7" w14:textId="207E4084" w:rsidR="00B71BE4" w:rsidRPr="0079416F" w:rsidRDefault="00B71BE4" w:rsidP="00B71BE4">
            <w:pP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2,234</w:t>
            </w:r>
          </w:p>
        </w:tc>
        <w:tc>
          <w:tcPr>
            <w:tcW w:w="1220" w:type="dxa"/>
          </w:tcPr>
          <w:p w14:paraId="685060E3" w14:textId="3EE4A0B0" w:rsidR="00B71BE4" w:rsidRPr="0079416F" w:rsidRDefault="00B71BE4" w:rsidP="00B71BE4">
            <w:pP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1,101</w:t>
            </w:r>
          </w:p>
        </w:tc>
        <w:tc>
          <w:tcPr>
            <w:tcW w:w="1220" w:type="dxa"/>
          </w:tcPr>
          <w:p w14:paraId="6EA1C6FE" w14:textId="555146AC" w:rsidR="00B71BE4" w:rsidRPr="0079416F" w:rsidRDefault="00B71BE4" w:rsidP="00B71BE4">
            <w:pP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996</w:t>
            </w:r>
          </w:p>
        </w:tc>
      </w:tr>
      <w:tr w:rsidR="00B71BE4" w:rsidRPr="0079416F" w14:paraId="01AFBC2B" w14:textId="77777777" w:rsidTr="003E7F73">
        <w:trPr>
          <w:trHeight w:val="20"/>
          <w:tblHeader/>
        </w:trPr>
        <w:tc>
          <w:tcPr>
            <w:tcW w:w="4140" w:type="dxa"/>
          </w:tcPr>
          <w:p w14:paraId="2860DF89" w14:textId="52583FCF" w:rsidR="00B71BE4" w:rsidRPr="0079416F" w:rsidRDefault="00B71BE4" w:rsidP="00B71BE4">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79416F">
              <w:rPr>
                <w:rFonts w:ascii="Arial" w:hAnsi="Arial" w:cs="Browallia New"/>
                <w:sz w:val="22"/>
                <w:szCs w:val="22"/>
              </w:rPr>
              <w:t>Finance fee</w:t>
            </w:r>
          </w:p>
        </w:tc>
        <w:tc>
          <w:tcPr>
            <w:tcW w:w="1220" w:type="dxa"/>
          </w:tcPr>
          <w:p w14:paraId="276C64D6" w14:textId="442F92BB" w:rsidR="00B71BE4" w:rsidRPr="0079416F" w:rsidRDefault="00B71BE4" w:rsidP="00B71BE4">
            <w:pPr>
              <w:pBdr>
                <w:bottom w:val="single" w:sz="4" w:space="1" w:color="auto"/>
              </w:pBd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4,215</w:t>
            </w:r>
          </w:p>
        </w:tc>
        <w:tc>
          <w:tcPr>
            <w:tcW w:w="1220" w:type="dxa"/>
          </w:tcPr>
          <w:p w14:paraId="046525F6" w14:textId="214F5672" w:rsidR="00B71BE4" w:rsidRPr="0079416F" w:rsidRDefault="00B71BE4" w:rsidP="00B71BE4">
            <w:pPr>
              <w:pBdr>
                <w:bottom w:val="single" w:sz="4" w:space="1" w:color="auto"/>
              </w:pBd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2,336</w:t>
            </w:r>
          </w:p>
        </w:tc>
        <w:tc>
          <w:tcPr>
            <w:tcW w:w="1220" w:type="dxa"/>
          </w:tcPr>
          <w:p w14:paraId="376DF508" w14:textId="6D873EFE" w:rsidR="00B71BE4" w:rsidRPr="0079416F" w:rsidRDefault="00B71BE4" w:rsidP="00B71BE4">
            <w:pPr>
              <w:pBdr>
                <w:bottom w:val="single" w:sz="4" w:space="1" w:color="auto"/>
              </w:pBd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1,928</w:t>
            </w:r>
          </w:p>
        </w:tc>
        <w:tc>
          <w:tcPr>
            <w:tcW w:w="1220" w:type="dxa"/>
          </w:tcPr>
          <w:p w14:paraId="105E0342" w14:textId="2758823B" w:rsidR="00B71BE4" w:rsidRPr="0079416F" w:rsidRDefault="00B71BE4" w:rsidP="00B71BE4">
            <w:pPr>
              <w:pBdr>
                <w:bottom w:val="single" w:sz="4" w:space="1" w:color="auto"/>
              </w:pBd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2,245</w:t>
            </w:r>
          </w:p>
        </w:tc>
      </w:tr>
      <w:tr w:rsidR="00B71BE4" w:rsidRPr="0079416F" w14:paraId="1656DC17" w14:textId="77777777" w:rsidTr="003E7F73">
        <w:trPr>
          <w:trHeight w:val="20"/>
          <w:tblHeader/>
        </w:trPr>
        <w:tc>
          <w:tcPr>
            <w:tcW w:w="4140" w:type="dxa"/>
          </w:tcPr>
          <w:p w14:paraId="4DD27225" w14:textId="77777777" w:rsidR="00B71BE4" w:rsidRPr="0079416F" w:rsidRDefault="00B71BE4" w:rsidP="00B71BE4">
            <w:pPr>
              <w:tabs>
                <w:tab w:val="left" w:pos="600"/>
                <w:tab w:val="left" w:pos="900"/>
                <w:tab w:val="right" w:pos="7280"/>
                <w:tab w:val="right" w:pos="8540"/>
              </w:tabs>
              <w:spacing w:line="380" w:lineRule="exact"/>
              <w:ind w:right="-45"/>
              <w:jc w:val="thaiDistribute"/>
              <w:rPr>
                <w:rFonts w:ascii="Arial" w:hAnsi="Arial" w:cs="Arial"/>
                <w:sz w:val="22"/>
                <w:szCs w:val="22"/>
                <w:cs/>
              </w:rPr>
            </w:pPr>
            <w:r w:rsidRPr="0079416F">
              <w:rPr>
                <w:rFonts w:ascii="Arial" w:hAnsi="Arial" w:cs="Arial"/>
                <w:sz w:val="22"/>
                <w:szCs w:val="22"/>
              </w:rPr>
              <w:t>Total</w:t>
            </w:r>
          </w:p>
        </w:tc>
        <w:tc>
          <w:tcPr>
            <w:tcW w:w="1220" w:type="dxa"/>
            <w:shd w:val="clear" w:color="auto" w:fill="auto"/>
          </w:tcPr>
          <w:p w14:paraId="1D71DBF3" w14:textId="4997EF87" w:rsidR="00B71BE4" w:rsidRPr="0079416F" w:rsidRDefault="00B71BE4" w:rsidP="00B71BE4">
            <w:pPr>
              <w:pBdr>
                <w:bottom w:val="double" w:sz="4" w:space="1" w:color="auto"/>
              </w:pBd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53,274</w:t>
            </w:r>
          </w:p>
        </w:tc>
        <w:tc>
          <w:tcPr>
            <w:tcW w:w="1220" w:type="dxa"/>
          </w:tcPr>
          <w:p w14:paraId="340FAFFA" w14:textId="23F41A42" w:rsidR="00B71BE4" w:rsidRPr="0079416F" w:rsidRDefault="00B71BE4" w:rsidP="00B71BE4">
            <w:pPr>
              <w:pBdr>
                <w:bottom w:val="double" w:sz="4" w:space="1" w:color="auto"/>
              </w:pBdr>
              <w:tabs>
                <w:tab w:val="decimal" w:pos="859"/>
              </w:tabs>
              <w:spacing w:line="380" w:lineRule="exact"/>
              <w:ind w:left="-29" w:right="-29"/>
              <w:rPr>
                <w:rFonts w:ascii="Arial" w:hAnsi="Arial" w:cs="Arial"/>
                <w:color w:val="000000"/>
                <w:sz w:val="22"/>
                <w:szCs w:val="22"/>
              </w:rPr>
            </w:pPr>
            <w:r w:rsidRPr="00B973B3">
              <w:rPr>
                <w:rFonts w:ascii="Arial" w:hAnsi="Arial" w:cs="Arial"/>
                <w:color w:val="000000"/>
                <w:sz w:val="22"/>
                <w:szCs w:val="22"/>
              </w:rPr>
              <w:t>52,329</w:t>
            </w:r>
          </w:p>
        </w:tc>
        <w:tc>
          <w:tcPr>
            <w:tcW w:w="1220" w:type="dxa"/>
          </w:tcPr>
          <w:p w14:paraId="58DED439" w14:textId="6010A3A4" w:rsidR="00B71BE4" w:rsidRPr="0079416F" w:rsidRDefault="00B71BE4" w:rsidP="00B71BE4">
            <w:pPr>
              <w:pBdr>
                <w:bottom w:val="double" w:sz="4" w:space="1" w:color="auto"/>
              </w:pBd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39,061</w:t>
            </w:r>
          </w:p>
        </w:tc>
        <w:tc>
          <w:tcPr>
            <w:tcW w:w="1220" w:type="dxa"/>
          </w:tcPr>
          <w:p w14:paraId="778076B4" w14:textId="5AF0D005" w:rsidR="00B71BE4" w:rsidRPr="0079416F" w:rsidRDefault="00B71BE4" w:rsidP="00B71BE4">
            <w:pPr>
              <w:pBdr>
                <w:bottom w:val="double" w:sz="4" w:space="1" w:color="auto"/>
              </w:pBdr>
              <w:tabs>
                <w:tab w:val="decimal" w:pos="859"/>
              </w:tabs>
              <w:spacing w:line="380" w:lineRule="exact"/>
              <w:ind w:left="-29" w:right="-29"/>
              <w:rPr>
                <w:rFonts w:ascii="Arial" w:hAnsi="Arial" w:cs="Arial"/>
                <w:color w:val="000000"/>
                <w:sz w:val="22"/>
                <w:szCs w:val="22"/>
              </w:rPr>
            </w:pPr>
            <w:r w:rsidRPr="00B71BE4">
              <w:rPr>
                <w:rFonts w:ascii="Arial" w:hAnsi="Arial" w:cs="Arial"/>
                <w:color w:val="000000"/>
                <w:sz w:val="22"/>
                <w:szCs w:val="22"/>
              </w:rPr>
              <w:t>40,606</w:t>
            </w:r>
          </w:p>
        </w:tc>
      </w:tr>
    </w:tbl>
    <w:p w14:paraId="5B888FDF" w14:textId="77777777" w:rsidR="00986F7C" w:rsidRDefault="00986F7C">
      <w:pPr>
        <w:overflowPunct/>
        <w:autoSpaceDE/>
        <w:autoSpaceDN/>
        <w:adjustRightInd/>
        <w:textAlignment w:val="auto"/>
        <w:rPr>
          <w:rFonts w:ascii="Arial" w:hAnsi="Arial"/>
          <w:b/>
          <w:bCs/>
          <w:kern w:val="32"/>
          <w:sz w:val="22"/>
          <w:szCs w:val="22"/>
        </w:rPr>
      </w:pPr>
      <w:r>
        <w:rPr>
          <w:rFonts w:ascii="Arial" w:hAnsi="Arial"/>
          <w:b/>
          <w:bCs/>
          <w:kern w:val="32"/>
          <w:sz w:val="22"/>
          <w:szCs w:val="22"/>
        </w:rPr>
        <w:br w:type="page"/>
      </w:r>
    </w:p>
    <w:p w14:paraId="0AC13999" w14:textId="23C51A24" w:rsidR="000D5BBB" w:rsidRPr="000D5BBB" w:rsidRDefault="007035D0" w:rsidP="007035D0">
      <w:pPr>
        <w:pStyle w:val="Heading1"/>
        <w:tabs>
          <w:tab w:val="clear" w:pos="720"/>
          <w:tab w:val="left" w:pos="540"/>
        </w:tabs>
        <w:spacing w:before="120" w:after="120"/>
        <w:jc w:val="left"/>
        <w:rPr>
          <w:rFonts w:ascii="Arial" w:hAnsi="Arial"/>
          <w:b/>
          <w:bCs/>
          <w:kern w:val="32"/>
          <w:sz w:val="22"/>
          <w:szCs w:val="22"/>
        </w:rPr>
      </w:pPr>
      <w:r>
        <w:rPr>
          <w:rFonts w:ascii="Arial" w:hAnsi="Arial"/>
          <w:b/>
          <w:bCs/>
          <w:kern w:val="32"/>
          <w:sz w:val="22"/>
          <w:szCs w:val="22"/>
        </w:rPr>
        <w:lastRenderedPageBreak/>
        <w:t>23</w:t>
      </w:r>
      <w:r w:rsidR="000D5BBB" w:rsidRPr="000D5BBB">
        <w:rPr>
          <w:rFonts w:ascii="Arial" w:hAnsi="Arial"/>
          <w:b/>
          <w:bCs/>
          <w:kern w:val="32"/>
          <w:sz w:val="22"/>
          <w:szCs w:val="22"/>
        </w:rPr>
        <w:t>.</w:t>
      </w:r>
      <w:r w:rsidR="000D5BBB" w:rsidRPr="000D5BBB">
        <w:rPr>
          <w:rFonts w:ascii="Arial" w:hAnsi="Arial"/>
          <w:b/>
          <w:bCs/>
          <w:kern w:val="32"/>
          <w:sz w:val="22"/>
          <w:szCs w:val="22"/>
        </w:rPr>
        <w:tab/>
        <w:t>Expenses by nature</w:t>
      </w:r>
    </w:p>
    <w:p w14:paraId="31CB4F77" w14:textId="77777777" w:rsidR="000D5BBB" w:rsidRPr="008F1613" w:rsidRDefault="000D5BBB" w:rsidP="000D5BBB">
      <w:pPr>
        <w:spacing w:before="120" w:after="120" w:line="380" w:lineRule="exact"/>
        <w:ind w:left="540" w:hanging="7"/>
        <w:jc w:val="thaiDistribute"/>
        <w:rPr>
          <w:rFonts w:ascii="Arial" w:hAnsi="Arial"/>
          <w:sz w:val="22"/>
          <w:szCs w:val="22"/>
        </w:rPr>
      </w:pPr>
      <w:r w:rsidRPr="008F1613">
        <w:rPr>
          <w:rFonts w:ascii="Arial" w:hAnsi="Arial"/>
          <w:sz w:val="22"/>
          <w:szCs w:val="22"/>
        </w:rPr>
        <w:t>Significant expenses classified by nature are as follows:</w:t>
      </w:r>
    </w:p>
    <w:tbl>
      <w:tblPr>
        <w:tblW w:w="9398" w:type="dxa"/>
        <w:tblInd w:w="450" w:type="dxa"/>
        <w:tblLayout w:type="fixed"/>
        <w:tblLook w:val="0000" w:firstRow="0" w:lastRow="0" w:firstColumn="0" w:lastColumn="0" w:noHBand="0" w:noVBand="0"/>
      </w:tblPr>
      <w:tblGrid>
        <w:gridCol w:w="4500"/>
        <w:gridCol w:w="1224"/>
        <w:gridCol w:w="1225"/>
        <w:gridCol w:w="1224"/>
        <w:gridCol w:w="1225"/>
      </w:tblGrid>
      <w:tr w:rsidR="000D5BBB" w:rsidRPr="00256CBE" w14:paraId="010B917A" w14:textId="77777777" w:rsidTr="007035D0">
        <w:tc>
          <w:tcPr>
            <w:tcW w:w="4500" w:type="dxa"/>
          </w:tcPr>
          <w:p w14:paraId="5FB45A80" w14:textId="77777777" w:rsidR="000D5BBB" w:rsidRPr="00256CBE" w:rsidRDefault="000D5BBB" w:rsidP="005E5D56">
            <w:pPr>
              <w:spacing w:line="380" w:lineRule="exact"/>
              <w:ind w:right="-43"/>
              <w:rPr>
                <w:rFonts w:ascii="Arial" w:hAnsi="Arial" w:cs="Arial"/>
                <w:sz w:val="20"/>
                <w:szCs w:val="20"/>
              </w:rPr>
            </w:pPr>
          </w:p>
        </w:tc>
        <w:tc>
          <w:tcPr>
            <w:tcW w:w="2449" w:type="dxa"/>
            <w:gridSpan w:val="2"/>
            <w:vAlign w:val="bottom"/>
          </w:tcPr>
          <w:p w14:paraId="2500CB46" w14:textId="77777777" w:rsidR="000D5BBB" w:rsidRPr="00256CBE" w:rsidRDefault="000D5BBB" w:rsidP="005E5D56">
            <w:pPr>
              <w:spacing w:line="380" w:lineRule="exact"/>
              <w:ind w:right="-43"/>
              <w:jc w:val="center"/>
              <w:rPr>
                <w:rFonts w:ascii="Arial" w:hAnsi="Arial" w:cs="Arial"/>
                <w:sz w:val="20"/>
                <w:szCs w:val="20"/>
              </w:rPr>
            </w:pPr>
          </w:p>
        </w:tc>
        <w:tc>
          <w:tcPr>
            <w:tcW w:w="2449" w:type="dxa"/>
            <w:gridSpan w:val="2"/>
            <w:vAlign w:val="bottom"/>
          </w:tcPr>
          <w:p w14:paraId="2A83100D" w14:textId="77777777" w:rsidR="000D5BBB" w:rsidRPr="00256CBE" w:rsidRDefault="000D5BBB" w:rsidP="005E5D56">
            <w:pPr>
              <w:spacing w:line="380" w:lineRule="exact"/>
              <w:ind w:right="-43"/>
              <w:jc w:val="right"/>
              <w:rPr>
                <w:rFonts w:ascii="Arial" w:hAnsi="Arial" w:cs="Arial"/>
                <w:sz w:val="20"/>
                <w:szCs w:val="20"/>
              </w:rPr>
            </w:pPr>
            <w:r w:rsidRPr="00256CBE">
              <w:rPr>
                <w:rFonts w:ascii="Arial" w:hAnsi="Arial" w:cs="Arial"/>
                <w:sz w:val="20"/>
                <w:szCs w:val="20"/>
              </w:rPr>
              <w:t>(Unit: Thousand Baht)</w:t>
            </w:r>
          </w:p>
        </w:tc>
      </w:tr>
      <w:tr w:rsidR="000D5BBB" w:rsidRPr="00256CBE" w14:paraId="5E3EC282" w14:textId="77777777" w:rsidTr="007035D0">
        <w:tc>
          <w:tcPr>
            <w:tcW w:w="4500" w:type="dxa"/>
          </w:tcPr>
          <w:p w14:paraId="33D8A520" w14:textId="77777777" w:rsidR="000D5BBB" w:rsidRPr="00256CBE" w:rsidRDefault="000D5BBB" w:rsidP="005E5D56">
            <w:pPr>
              <w:spacing w:line="380" w:lineRule="exact"/>
              <w:ind w:right="-43"/>
              <w:rPr>
                <w:rFonts w:ascii="Arial" w:hAnsi="Arial" w:cs="Arial"/>
                <w:sz w:val="20"/>
                <w:szCs w:val="20"/>
              </w:rPr>
            </w:pPr>
          </w:p>
        </w:tc>
        <w:tc>
          <w:tcPr>
            <w:tcW w:w="2449" w:type="dxa"/>
            <w:gridSpan w:val="2"/>
            <w:vAlign w:val="bottom"/>
          </w:tcPr>
          <w:p w14:paraId="1943921F" w14:textId="3EB8A6C8" w:rsidR="000D5BBB" w:rsidRPr="00256CBE" w:rsidRDefault="000D5BBB" w:rsidP="00DA778B">
            <w:pPr>
              <w:pBdr>
                <w:bottom w:val="single" w:sz="4" w:space="1" w:color="auto"/>
              </w:pBdr>
              <w:spacing w:line="380" w:lineRule="exact"/>
              <w:ind w:right="-43"/>
              <w:jc w:val="center"/>
              <w:rPr>
                <w:rFonts w:ascii="Arial" w:hAnsi="Arial" w:cs="Arial"/>
                <w:sz w:val="20"/>
                <w:szCs w:val="20"/>
              </w:rPr>
            </w:pPr>
            <w:r w:rsidRPr="00256CBE">
              <w:rPr>
                <w:rFonts w:ascii="Arial" w:hAnsi="Arial" w:cs="Arial"/>
                <w:sz w:val="20"/>
                <w:szCs w:val="20"/>
              </w:rPr>
              <w:t>Consolidated</w:t>
            </w:r>
          </w:p>
          <w:p w14:paraId="504977E7" w14:textId="77777777" w:rsidR="000D5BBB" w:rsidRPr="00256CBE" w:rsidRDefault="000D5BBB" w:rsidP="00DA778B">
            <w:pPr>
              <w:pBdr>
                <w:bottom w:val="single" w:sz="4" w:space="1" w:color="auto"/>
              </w:pBdr>
              <w:spacing w:line="380" w:lineRule="exact"/>
              <w:ind w:right="-43"/>
              <w:jc w:val="center"/>
              <w:rPr>
                <w:rFonts w:ascii="Arial" w:hAnsi="Arial" w:cs="Arial"/>
                <w:sz w:val="20"/>
                <w:szCs w:val="20"/>
              </w:rPr>
            </w:pPr>
            <w:r w:rsidRPr="00256CBE">
              <w:rPr>
                <w:rFonts w:ascii="Arial" w:hAnsi="Arial" w:cs="Arial"/>
                <w:sz w:val="20"/>
                <w:szCs w:val="20"/>
              </w:rPr>
              <w:t>financial statements</w:t>
            </w:r>
          </w:p>
        </w:tc>
        <w:tc>
          <w:tcPr>
            <w:tcW w:w="2449" w:type="dxa"/>
            <w:gridSpan w:val="2"/>
            <w:vAlign w:val="bottom"/>
          </w:tcPr>
          <w:p w14:paraId="2D89C9CD" w14:textId="62E678E4" w:rsidR="000D5BBB" w:rsidRPr="00256CBE" w:rsidRDefault="000D5BBB" w:rsidP="00DA778B">
            <w:pPr>
              <w:pBdr>
                <w:bottom w:val="single" w:sz="4" w:space="1" w:color="auto"/>
              </w:pBdr>
              <w:spacing w:line="380" w:lineRule="exact"/>
              <w:ind w:right="-43"/>
              <w:jc w:val="center"/>
              <w:rPr>
                <w:rFonts w:ascii="Arial" w:hAnsi="Arial" w:cs="Arial"/>
                <w:sz w:val="20"/>
                <w:szCs w:val="20"/>
              </w:rPr>
            </w:pPr>
            <w:r w:rsidRPr="00256CBE">
              <w:rPr>
                <w:rFonts w:ascii="Arial" w:hAnsi="Arial" w:cs="Arial"/>
                <w:sz w:val="20"/>
                <w:szCs w:val="20"/>
              </w:rPr>
              <w:t>Separate</w:t>
            </w:r>
          </w:p>
          <w:p w14:paraId="1A0F766C" w14:textId="77777777" w:rsidR="000D5BBB" w:rsidRPr="00256CBE" w:rsidRDefault="000D5BBB" w:rsidP="00DA778B">
            <w:pPr>
              <w:pBdr>
                <w:bottom w:val="single" w:sz="4" w:space="1" w:color="auto"/>
              </w:pBdr>
              <w:spacing w:line="380" w:lineRule="exact"/>
              <w:ind w:right="-43"/>
              <w:jc w:val="center"/>
              <w:rPr>
                <w:rFonts w:ascii="Arial" w:hAnsi="Arial" w:cs="Arial"/>
                <w:sz w:val="20"/>
                <w:szCs w:val="20"/>
              </w:rPr>
            </w:pPr>
            <w:r w:rsidRPr="00256CBE">
              <w:rPr>
                <w:rFonts w:ascii="Arial" w:hAnsi="Arial" w:cs="Arial"/>
                <w:sz w:val="20"/>
                <w:szCs w:val="20"/>
              </w:rPr>
              <w:t>financial statements</w:t>
            </w:r>
          </w:p>
        </w:tc>
      </w:tr>
      <w:tr w:rsidR="00D152EA" w:rsidRPr="00256CBE" w14:paraId="0D07BDE1" w14:textId="77777777" w:rsidTr="007035D0">
        <w:tc>
          <w:tcPr>
            <w:tcW w:w="4500" w:type="dxa"/>
          </w:tcPr>
          <w:p w14:paraId="28B8D4B0" w14:textId="77777777" w:rsidR="00D152EA" w:rsidRPr="00256CBE" w:rsidRDefault="00D152EA" w:rsidP="00D152EA">
            <w:pPr>
              <w:spacing w:line="380" w:lineRule="exact"/>
              <w:ind w:right="-43"/>
              <w:rPr>
                <w:rFonts w:ascii="Arial" w:hAnsi="Arial" w:cs="Arial"/>
                <w:sz w:val="20"/>
                <w:szCs w:val="20"/>
              </w:rPr>
            </w:pPr>
          </w:p>
        </w:tc>
        <w:tc>
          <w:tcPr>
            <w:tcW w:w="1224" w:type="dxa"/>
            <w:shd w:val="clear" w:color="auto" w:fill="auto"/>
          </w:tcPr>
          <w:p w14:paraId="55C42726" w14:textId="331E86C7" w:rsidR="00D152EA" w:rsidRPr="00256CBE" w:rsidRDefault="00ED37D2" w:rsidP="00D152EA">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225" w:type="dxa"/>
            <w:shd w:val="clear" w:color="auto" w:fill="auto"/>
          </w:tcPr>
          <w:p w14:paraId="611EB405" w14:textId="22F979BC" w:rsidR="00D152EA" w:rsidRPr="00256CBE" w:rsidRDefault="00ED37D2" w:rsidP="00D152EA">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224" w:type="dxa"/>
            <w:shd w:val="clear" w:color="auto" w:fill="auto"/>
          </w:tcPr>
          <w:p w14:paraId="71ED0E23" w14:textId="719B8314" w:rsidR="00D152EA" w:rsidRPr="00256CBE" w:rsidRDefault="00ED37D2" w:rsidP="00D152EA">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225" w:type="dxa"/>
            <w:shd w:val="clear" w:color="auto" w:fill="auto"/>
          </w:tcPr>
          <w:p w14:paraId="2E444B41" w14:textId="774C6AD6" w:rsidR="00D152EA" w:rsidRPr="00256CBE" w:rsidRDefault="00ED37D2" w:rsidP="00D152EA">
            <w:pPr>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043B28" w:rsidRPr="00256CBE" w14:paraId="7ACF571C" w14:textId="77777777" w:rsidTr="00BE24F8">
        <w:tc>
          <w:tcPr>
            <w:tcW w:w="4500" w:type="dxa"/>
          </w:tcPr>
          <w:p w14:paraId="7D0C1C3A" w14:textId="77777777" w:rsidR="00043B28" w:rsidRPr="00256CBE" w:rsidRDefault="00043B28" w:rsidP="00043B28">
            <w:pPr>
              <w:spacing w:line="380" w:lineRule="exact"/>
              <w:ind w:left="252" w:right="-43" w:hanging="252"/>
              <w:rPr>
                <w:rFonts w:ascii="Arial" w:hAnsi="Arial" w:cs="Arial"/>
                <w:sz w:val="20"/>
                <w:szCs w:val="20"/>
              </w:rPr>
            </w:pPr>
            <w:r w:rsidRPr="00256CBE">
              <w:rPr>
                <w:rFonts w:ascii="Arial" w:hAnsi="Arial" w:cs="Arial"/>
                <w:sz w:val="20"/>
                <w:szCs w:val="20"/>
              </w:rPr>
              <w:t>Salaries and wages and other employee benefits</w:t>
            </w:r>
          </w:p>
        </w:tc>
        <w:tc>
          <w:tcPr>
            <w:tcW w:w="1224" w:type="dxa"/>
          </w:tcPr>
          <w:p w14:paraId="54A3E5D0" w14:textId="13B27CAF"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223,148</w:t>
            </w:r>
          </w:p>
        </w:tc>
        <w:tc>
          <w:tcPr>
            <w:tcW w:w="1225" w:type="dxa"/>
          </w:tcPr>
          <w:p w14:paraId="2EB4496F" w14:textId="7FA5DE2D"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206,462</w:t>
            </w:r>
          </w:p>
        </w:tc>
        <w:tc>
          <w:tcPr>
            <w:tcW w:w="1224" w:type="dxa"/>
          </w:tcPr>
          <w:p w14:paraId="5571FE3D" w14:textId="4FF71CA8"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128,524</w:t>
            </w:r>
          </w:p>
        </w:tc>
        <w:tc>
          <w:tcPr>
            <w:tcW w:w="1225" w:type="dxa"/>
          </w:tcPr>
          <w:p w14:paraId="11335EFA" w14:textId="3A7F1C14"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113,998</w:t>
            </w:r>
          </w:p>
        </w:tc>
      </w:tr>
      <w:tr w:rsidR="00043B28" w:rsidRPr="00256CBE" w14:paraId="2D19154C" w14:textId="77777777" w:rsidTr="00BE24F8">
        <w:tc>
          <w:tcPr>
            <w:tcW w:w="4500" w:type="dxa"/>
          </w:tcPr>
          <w:p w14:paraId="7F4DD982" w14:textId="01AE2505" w:rsidR="00043B28" w:rsidRPr="00256CBE" w:rsidRDefault="00043B28" w:rsidP="00043B28">
            <w:pPr>
              <w:spacing w:line="380" w:lineRule="exact"/>
              <w:ind w:left="252" w:right="-43" w:hanging="252"/>
              <w:rPr>
                <w:rFonts w:ascii="Arial" w:hAnsi="Arial" w:cs="Arial"/>
                <w:sz w:val="20"/>
                <w:szCs w:val="20"/>
              </w:rPr>
            </w:pPr>
            <w:r w:rsidRPr="00256CBE">
              <w:rPr>
                <w:rFonts w:ascii="Arial" w:hAnsi="Arial" w:cs="Arial"/>
                <w:sz w:val="20"/>
                <w:szCs w:val="20"/>
              </w:rPr>
              <w:t>Depreciation</w:t>
            </w:r>
            <w:r>
              <w:rPr>
                <w:rFonts w:ascii="Arial" w:hAnsi="Arial" w:cs="Arial"/>
                <w:sz w:val="20"/>
                <w:szCs w:val="20"/>
              </w:rPr>
              <w:t xml:space="preserve"> and a</w:t>
            </w:r>
            <w:r w:rsidRPr="00256CBE">
              <w:rPr>
                <w:rFonts w:ascii="Arial" w:hAnsi="Arial" w:cs="Arial"/>
                <w:sz w:val="20"/>
                <w:szCs w:val="20"/>
              </w:rPr>
              <w:t>mortisation</w:t>
            </w:r>
          </w:p>
        </w:tc>
        <w:tc>
          <w:tcPr>
            <w:tcW w:w="1224" w:type="dxa"/>
          </w:tcPr>
          <w:p w14:paraId="689E58AB" w14:textId="2F6CA95A"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403,599</w:t>
            </w:r>
          </w:p>
        </w:tc>
        <w:tc>
          <w:tcPr>
            <w:tcW w:w="1225" w:type="dxa"/>
          </w:tcPr>
          <w:p w14:paraId="1DBC8F7C" w14:textId="68B76680"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424,351</w:t>
            </w:r>
          </w:p>
        </w:tc>
        <w:tc>
          <w:tcPr>
            <w:tcW w:w="1224" w:type="dxa"/>
          </w:tcPr>
          <w:p w14:paraId="65D94915" w14:textId="748A2294"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259,774</w:t>
            </w:r>
          </w:p>
        </w:tc>
        <w:tc>
          <w:tcPr>
            <w:tcW w:w="1225" w:type="dxa"/>
          </w:tcPr>
          <w:p w14:paraId="5BD59DF1" w14:textId="09D13FDC"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289,531</w:t>
            </w:r>
          </w:p>
        </w:tc>
      </w:tr>
      <w:tr w:rsidR="00043B28" w:rsidRPr="00256CBE" w14:paraId="6B26BD1A" w14:textId="77777777" w:rsidTr="00BE24F8">
        <w:tc>
          <w:tcPr>
            <w:tcW w:w="4500" w:type="dxa"/>
          </w:tcPr>
          <w:p w14:paraId="3652C9EB" w14:textId="54196AAA" w:rsidR="00043B28" w:rsidRPr="00256CBE" w:rsidRDefault="00043B28" w:rsidP="00043B28">
            <w:pPr>
              <w:spacing w:line="380" w:lineRule="exact"/>
              <w:ind w:left="252" w:right="-43" w:hanging="252"/>
              <w:rPr>
                <w:rFonts w:ascii="Arial" w:hAnsi="Arial" w:cs="Arial"/>
                <w:sz w:val="20"/>
                <w:szCs w:val="20"/>
              </w:rPr>
            </w:pPr>
            <w:r w:rsidRPr="00256CBE">
              <w:rPr>
                <w:rFonts w:ascii="Arial" w:hAnsi="Arial" w:cs="Arial"/>
                <w:sz w:val="20"/>
                <w:szCs w:val="20"/>
              </w:rPr>
              <w:t>Loss on exchange</w:t>
            </w:r>
          </w:p>
        </w:tc>
        <w:tc>
          <w:tcPr>
            <w:tcW w:w="1224" w:type="dxa"/>
          </w:tcPr>
          <w:p w14:paraId="211916E3" w14:textId="7167802F"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6,648</w:t>
            </w:r>
          </w:p>
        </w:tc>
        <w:tc>
          <w:tcPr>
            <w:tcW w:w="1225" w:type="dxa"/>
          </w:tcPr>
          <w:p w14:paraId="5A8FC620" w14:textId="5F9F6AB6"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52,485</w:t>
            </w:r>
          </w:p>
        </w:tc>
        <w:tc>
          <w:tcPr>
            <w:tcW w:w="1224" w:type="dxa"/>
          </w:tcPr>
          <w:p w14:paraId="58B09449" w14:textId="7604D827"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w:t>
            </w:r>
          </w:p>
        </w:tc>
        <w:tc>
          <w:tcPr>
            <w:tcW w:w="1225" w:type="dxa"/>
          </w:tcPr>
          <w:p w14:paraId="0935AC7C" w14:textId="1FDC3A32"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w:t>
            </w:r>
          </w:p>
        </w:tc>
      </w:tr>
      <w:tr w:rsidR="00043B28" w:rsidRPr="00256CBE" w14:paraId="7181A168" w14:textId="77777777" w:rsidTr="00BE24F8">
        <w:tc>
          <w:tcPr>
            <w:tcW w:w="4500" w:type="dxa"/>
          </w:tcPr>
          <w:p w14:paraId="48318728" w14:textId="6EC6BC90" w:rsidR="00043B28" w:rsidRPr="00256CBE" w:rsidRDefault="00043B28" w:rsidP="00043B28">
            <w:pPr>
              <w:spacing w:line="380" w:lineRule="exact"/>
              <w:ind w:left="252" w:right="-43" w:hanging="252"/>
              <w:rPr>
                <w:rFonts w:ascii="Arial" w:hAnsi="Arial" w:cs="Arial"/>
                <w:sz w:val="20"/>
                <w:szCs w:val="20"/>
              </w:rPr>
            </w:pPr>
            <w:r w:rsidRPr="00256CBE">
              <w:rPr>
                <w:rFonts w:ascii="Arial" w:hAnsi="Arial" w:cs="Arial"/>
                <w:sz w:val="20"/>
                <w:szCs w:val="20"/>
              </w:rPr>
              <w:t>Raw materials and consumables used</w:t>
            </w:r>
          </w:p>
        </w:tc>
        <w:tc>
          <w:tcPr>
            <w:tcW w:w="1224" w:type="dxa"/>
          </w:tcPr>
          <w:p w14:paraId="2F1AD4FC" w14:textId="48D3A54A"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3,820,567</w:t>
            </w:r>
          </w:p>
        </w:tc>
        <w:tc>
          <w:tcPr>
            <w:tcW w:w="1225" w:type="dxa"/>
          </w:tcPr>
          <w:p w14:paraId="33699E04" w14:textId="088CD500"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4,422,885</w:t>
            </w:r>
          </w:p>
        </w:tc>
        <w:tc>
          <w:tcPr>
            <w:tcW w:w="1224" w:type="dxa"/>
          </w:tcPr>
          <w:p w14:paraId="75DFCA74" w14:textId="53A1C38C"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2,769,032</w:t>
            </w:r>
          </w:p>
        </w:tc>
        <w:tc>
          <w:tcPr>
            <w:tcW w:w="1225" w:type="dxa"/>
          </w:tcPr>
          <w:p w14:paraId="2566BD87" w14:textId="12978489"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2,498,800</w:t>
            </w:r>
          </w:p>
        </w:tc>
      </w:tr>
      <w:tr w:rsidR="00043B28" w:rsidRPr="00256CBE" w14:paraId="44A4A75C" w14:textId="77777777" w:rsidTr="00BE24F8">
        <w:tc>
          <w:tcPr>
            <w:tcW w:w="4500" w:type="dxa"/>
          </w:tcPr>
          <w:p w14:paraId="151A09EC" w14:textId="4DC9964D" w:rsidR="00043B28" w:rsidRPr="00256CBE" w:rsidRDefault="00043B28" w:rsidP="00043B28">
            <w:pPr>
              <w:spacing w:line="380" w:lineRule="exact"/>
              <w:ind w:left="252" w:right="-43" w:hanging="252"/>
              <w:rPr>
                <w:rFonts w:ascii="Arial" w:hAnsi="Arial" w:cs="Arial"/>
                <w:sz w:val="20"/>
                <w:szCs w:val="20"/>
              </w:rPr>
            </w:pPr>
            <w:r w:rsidRPr="009A77F5">
              <w:rPr>
                <w:rFonts w:ascii="Arial" w:hAnsi="Arial" w:cs="Arial"/>
                <w:sz w:val="20"/>
                <w:szCs w:val="20"/>
              </w:rPr>
              <w:t>Changes in inventories of finished goods and work in progress</w:t>
            </w:r>
          </w:p>
        </w:tc>
        <w:tc>
          <w:tcPr>
            <w:tcW w:w="1224" w:type="dxa"/>
          </w:tcPr>
          <w:p w14:paraId="22FB4F05" w14:textId="6CDA55B6"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(104,135)</w:t>
            </w:r>
          </w:p>
        </w:tc>
        <w:tc>
          <w:tcPr>
            <w:tcW w:w="1225" w:type="dxa"/>
          </w:tcPr>
          <w:p w14:paraId="1E1333B5" w14:textId="06F2FF0A"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242,737</w:t>
            </w:r>
          </w:p>
        </w:tc>
        <w:tc>
          <w:tcPr>
            <w:tcW w:w="1224" w:type="dxa"/>
          </w:tcPr>
          <w:p w14:paraId="61B365C4" w14:textId="56EACED5"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154,215</w:t>
            </w:r>
          </w:p>
        </w:tc>
        <w:tc>
          <w:tcPr>
            <w:tcW w:w="1225" w:type="dxa"/>
          </w:tcPr>
          <w:p w14:paraId="3A540731" w14:textId="6C58AA5F"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37,455</w:t>
            </w:r>
          </w:p>
        </w:tc>
      </w:tr>
      <w:tr w:rsidR="00043B28" w:rsidRPr="00256CBE" w14:paraId="50F0427D" w14:textId="77777777" w:rsidTr="00BE24F8">
        <w:tc>
          <w:tcPr>
            <w:tcW w:w="4500" w:type="dxa"/>
          </w:tcPr>
          <w:p w14:paraId="7BB555FA" w14:textId="69301A50" w:rsidR="00043B28" w:rsidRPr="003500AB" w:rsidRDefault="00043B28" w:rsidP="00043B28">
            <w:pPr>
              <w:spacing w:line="380" w:lineRule="exact"/>
              <w:ind w:left="252" w:right="-43" w:hanging="252"/>
              <w:rPr>
                <w:rFonts w:ascii="Arial" w:hAnsi="Arial" w:cs="Arial"/>
                <w:b/>
                <w:bCs/>
                <w:sz w:val="22"/>
                <w:szCs w:val="22"/>
              </w:rPr>
            </w:pPr>
            <w:r w:rsidRPr="003500AB">
              <w:rPr>
                <w:rFonts w:ascii="Arial" w:hAnsi="Arial" w:cs="Arial"/>
                <w:sz w:val="20"/>
                <w:szCs w:val="20"/>
              </w:rPr>
              <w:t>Outsource expenses</w:t>
            </w:r>
          </w:p>
        </w:tc>
        <w:tc>
          <w:tcPr>
            <w:tcW w:w="1224" w:type="dxa"/>
          </w:tcPr>
          <w:p w14:paraId="76B044B0" w14:textId="267FA5DB"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101,216</w:t>
            </w:r>
          </w:p>
        </w:tc>
        <w:tc>
          <w:tcPr>
            <w:tcW w:w="1225" w:type="dxa"/>
          </w:tcPr>
          <w:p w14:paraId="6348114A" w14:textId="503393DC"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136,110</w:t>
            </w:r>
          </w:p>
        </w:tc>
        <w:tc>
          <w:tcPr>
            <w:tcW w:w="1224" w:type="dxa"/>
          </w:tcPr>
          <w:p w14:paraId="5ECC3FBD" w14:textId="5B458D8A"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63,399</w:t>
            </w:r>
          </w:p>
        </w:tc>
        <w:tc>
          <w:tcPr>
            <w:tcW w:w="1225" w:type="dxa"/>
          </w:tcPr>
          <w:p w14:paraId="5CB6192A" w14:textId="25920878"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72,557</w:t>
            </w:r>
          </w:p>
        </w:tc>
      </w:tr>
      <w:tr w:rsidR="00043B28" w:rsidRPr="00256CBE" w14:paraId="368E15FD" w14:textId="77777777" w:rsidTr="00BE24F8">
        <w:tc>
          <w:tcPr>
            <w:tcW w:w="4500" w:type="dxa"/>
          </w:tcPr>
          <w:p w14:paraId="2C339445" w14:textId="0C517582" w:rsidR="00043B28" w:rsidRPr="00256CBE" w:rsidRDefault="00043B28" w:rsidP="00043B28">
            <w:pPr>
              <w:spacing w:line="380" w:lineRule="exact"/>
              <w:ind w:right="27"/>
              <w:rPr>
                <w:rFonts w:ascii="Arial" w:hAnsi="Arial" w:cs="Arial"/>
                <w:sz w:val="20"/>
                <w:szCs w:val="20"/>
              </w:rPr>
            </w:pPr>
            <w:r>
              <w:rPr>
                <w:rFonts w:ascii="Arial" w:hAnsi="Arial" w:cs="Arial"/>
                <w:sz w:val="20"/>
                <w:szCs w:val="20"/>
              </w:rPr>
              <w:t>Utility</w:t>
            </w:r>
            <w:r w:rsidRPr="003500AB">
              <w:rPr>
                <w:rFonts w:ascii="Arial" w:hAnsi="Arial" w:cs="Arial"/>
                <w:sz w:val="20"/>
                <w:szCs w:val="20"/>
              </w:rPr>
              <w:t xml:space="preserve"> expenses</w:t>
            </w:r>
          </w:p>
        </w:tc>
        <w:tc>
          <w:tcPr>
            <w:tcW w:w="1224" w:type="dxa"/>
          </w:tcPr>
          <w:p w14:paraId="51CBF342" w14:textId="039AA2D5"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154,176</w:t>
            </w:r>
          </w:p>
        </w:tc>
        <w:tc>
          <w:tcPr>
            <w:tcW w:w="1225" w:type="dxa"/>
          </w:tcPr>
          <w:p w14:paraId="183FFCCD" w14:textId="73F47115"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275,662</w:t>
            </w:r>
          </w:p>
        </w:tc>
        <w:tc>
          <w:tcPr>
            <w:tcW w:w="1224" w:type="dxa"/>
          </w:tcPr>
          <w:p w14:paraId="69D2056F" w14:textId="4C322E87"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168,522</w:t>
            </w:r>
          </w:p>
        </w:tc>
        <w:tc>
          <w:tcPr>
            <w:tcW w:w="1225" w:type="dxa"/>
          </w:tcPr>
          <w:p w14:paraId="39275FAC" w14:textId="114A88FB"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168,842</w:t>
            </w:r>
          </w:p>
        </w:tc>
      </w:tr>
      <w:tr w:rsidR="00043B28" w:rsidRPr="00256CBE" w14:paraId="66194FDB" w14:textId="77777777" w:rsidTr="00BE24F8">
        <w:tc>
          <w:tcPr>
            <w:tcW w:w="4500" w:type="dxa"/>
          </w:tcPr>
          <w:p w14:paraId="03EE4FD9" w14:textId="104DBDAA" w:rsidR="00043B28" w:rsidRPr="009A77F5" w:rsidRDefault="00043B28" w:rsidP="00043B28">
            <w:pPr>
              <w:spacing w:line="380" w:lineRule="exact"/>
              <w:ind w:left="252" w:right="-43" w:hanging="252"/>
              <w:rPr>
                <w:rFonts w:ascii="Arial" w:hAnsi="Arial" w:cs="Arial"/>
                <w:sz w:val="20"/>
                <w:szCs w:val="20"/>
              </w:rPr>
            </w:pPr>
            <w:r w:rsidRPr="003500AB">
              <w:rPr>
                <w:rFonts w:ascii="Arial" w:hAnsi="Arial" w:cs="Arial"/>
                <w:sz w:val="20"/>
                <w:szCs w:val="20"/>
              </w:rPr>
              <w:t>Transportation and export expenses</w:t>
            </w:r>
          </w:p>
        </w:tc>
        <w:tc>
          <w:tcPr>
            <w:tcW w:w="1224" w:type="dxa"/>
          </w:tcPr>
          <w:p w14:paraId="6879EF80" w14:textId="27B3BD9D"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257,083</w:t>
            </w:r>
          </w:p>
        </w:tc>
        <w:tc>
          <w:tcPr>
            <w:tcW w:w="1225" w:type="dxa"/>
          </w:tcPr>
          <w:p w14:paraId="28E60021" w14:textId="3A658090"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373,877</w:t>
            </w:r>
          </w:p>
        </w:tc>
        <w:tc>
          <w:tcPr>
            <w:tcW w:w="1224" w:type="dxa"/>
            <w:shd w:val="clear" w:color="auto" w:fill="auto"/>
          </w:tcPr>
          <w:p w14:paraId="1A9FCAC8" w14:textId="0A280FCE"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117,120</w:t>
            </w:r>
          </w:p>
        </w:tc>
        <w:tc>
          <w:tcPr>
            <w:tcW w:w="1225" w:type="dxa"/>
          </w:tcPr>
          <w:p w14:paraId="7F33177F" w14:textId="315E85DF"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123,570</w:t>
            </w:r>
          </w:p>
        </w:tc>
      </w:tr>
      <w:tr w:rsidR="00043B28" w:rsidRPr="00256CBE" w14:paraId="032326E6" w14:textId="77777777" w:rsidTr="00BE24F8">
        <w:tc>
          <w:tcPr>
            <w:tcW w:w="4500" w:type="dxa"/>
          </w:tcPr>
          <w:p w14:paraId="741973F9" w14:textId="5814C361" w:rsidR="00043B28" w:rsidRPr="003500AB" w:rsidRDefault="00043B28" w:rsidP="00043B28">
            <w:pPr>
              <w:spacing w:line="380" w:lineRule="exact"/>
              <w:ind w:left="252" w:right="-43" w:hanging="252"/>
              <w:rPr>
                <w:rFonts w:ascii="Arial" w:hAnsi="Arial" w:cs="Arial"/>
                <w:sz w:val="20"/>
                <w:szCs w:val="20"/>
              </w:rPr>
            </w:pPr>
            <w:r w:rsidRPr="003500AB">
              <w:rPr>
                <w:rFonts w:ascii="Arial" w:hAnsi="Arial" w:cs="Arial"/>
                <w:sz w:val="20"/>
                <w:szCs w:val="20"/>
              </w:rPr>
              <w:t>Repair expenses</w:t>
            </w:r>
          </w:p>
        </w:tc>
        <w:tc>
          <w:tcPr>
            <w:tcW w:w="1224" w:type="dxa"/>
          </w:tcPr>
          <w:p w14:paraId="0F831B7C" w14:textId="5BB5845D"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67,232</w:t>
            </w:r>
          </w:p>
        </w:tc>
        <w:tc>
          <w:tcPr>
            <w:tcW w:w="1225" w:type="dxa"/>
          </w:tcPr>
          <w:p w14:paraId="33C2199F" w14:textId="71FB6343" w:rsidR="00043B28" w:rsidRPr="0026440B" w:rsidRDefault="00043B28" w:rsidP="00043B28">
            <w:pPr>
              <w:tabs>
                <w:tab w:val="decimal" w:pos="859"/>
              </w:tabs>
              <w:spacing w:line="380" w:lineRule="exact"/>
              <w:ind w:left="-29" w:right="-29"/>
              <w:rPr>
                <w:rFonts w:ascii="Arial" w:hAnsi="Arial" w:cs="Arial"/>
                <w:color w:val="000000"/>
                <w:sz w:val="20"/>
                <w:szCs w:val="20"/>
              </w:rPr>
            </w:pPr>
            <w:r w:rsidRPr="007C01BE">
              <w:rPr>
                <w:rFonts w:ascii="Arial" w:hAnsi="Arial" w:cs="Arial"/>
                <w:color w:val="000000"/>
                <w:sz w:val="20"/>
                <w:szCs w:val="20"/>
              </w:rPr>
              <w:t>122,661</w:t>
            </w:r>
          </w:p>
        </w:tc>
        <w:tc>
          <w:tcPr>
            <w:tcW w:w="1224" w:type="dxa"/>
          </w:tcPr>
          <w:p w14:paraId="385DBDBB" w14:textId="1CA17EB8"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49,144</w:t>
            </w:r>
          </w:p>
        </w:tc>
        <w:tc>
          <w:tcPr>
            <w:tcW w:w="1225" w:type="dxa"/>
          </w:tcPr>
          <w:p w14:paraId="7F448805" w14:textId="2B82E55B" w:rsidR="00043B28" w:rsidRPr="0026440B" w:rsidRDefault="00043B28" w:rsidP="00043B28">
            <w:pPr>
              <w:tabs>
                <w:tab w:val="decimal" w:pos="859"/>
              </w:tabs>
              <w:spacing w:line="380" w:lineRule="exact"/>
              <w:ind w:left="-29" w:right="-29"/>
              <w:rPr>
                <w:rFonts w:ascii="Arial" w:hAnsi="Arial" w:cs="Arial"/>
                <w:color w:val="000000"/>
                <w:sz w:val="20"/>
                <w:szCs w:val="20"/>
              </w:rPr>
            </w:pPr>
            <w:r w:rsidRPr="00043B28">
              <w:rPr>
                <w:rFonts w:ascii="Arial" w:hAnsi="Arial" w:cs="Arial"/>
                <w:color w:val="000000"/>
                <w:sz w:val="20"/>
                <w:szCs w:val="20"/>
              </w:rPr>
              <w:t>73,740</w:t>
            </w:r>
          </w:p>
        </w:tc>
      </w:tr>
    </w:tbl>
    <w:p w14:paraId="2D8DCA21" w14:textId="04F719FE" w:rsidR="006039D4" w:rsidRPr="006039D4" w:rsidRDefault="006039D4" w:rsidP="006039D4">
      <w:pPr>
        <w:keepNext/>
        <w:spacing w:before="240" w:after="120" w:line="380" w:lineRule="exact"/>
        <w:ind w:left="547" w:hanging="547"/>
        <w:outlineLvl w:val="0"/>
        <w:rPr>
          <w:rFonts w:ascii="Arial" w:hAnsi="Arial"/>
          <w:b/>
          <w:bCs/>
          <w:kern w:val="32"/>
          <w:sz w:val="22"/>
          <w:szCs w:val="22"/>
        </w:rPr>
      </w:pPr>
      <w:r>
        <w:rPr>
          <w:rFonts w:ascii="Arial" w:hAnsi="Arial"/>
          <w:b/>
          <w:bCs/>
          <w:kern w:val="32"/>
          <w:sz w:val="22"/>
          <w:szCs w:val="22"/>
        </w:rPr>
        <w:t>24</w:t>
      </w:r>
      <w:r w:rsidRPr="006039D4">
        <w:rPr>
          <w:rFonts w:ascii="Arial" w:hAnsi="Arial"/>
          <w:b/>
          <w:bCs/>
          <w:kern w:val="32"/>
          <w:sz w:val="22"/>
          <w:szCs w:val="22"/>
        </w:rPr>
        <w:t>.</w:t>
      </w:r>
      <w:r w:rsidRPr="006039D4">
        <w:rPr>
          <w:rFonts w:ascii="Arial" w:hAnsi="Arial"/>
          <w:b/>
          <w:bCs/>
          <w:kern w:val="32"/>
          <w:sz w:val="22"/>
          <w:szCs w:val="22"/>
        </w:rPr>
        <w:tab/>
        <w:t>Income tax</w:t>
      </w:r>
    </w:p>
    <w:p w14:paraId="33902596" w14:textId="56D0373A" w:rsidR="006039D4" w:rsidRPr="006039D4" w:rsidRDefault="006039D4" w:rsidP="006039D4">
      <w:pPr>
        <w:keepNext/>
        <w:spacing w:before="120" w:after="120" w:line="380" w:lineRule="exact"/>
        <w:ind w:left="540"/>
        <w:jc w:val="thaiDistribute"/>
        <w:rPr>
          <w:rFonts w:ascii="Arial" w:hAnsi="Arial" w:cs="Arial"/>
          <w:sz w:val="22"/>
          <w:szCs w:val="20"/>
        </w:rPr>
      </w:pPr>
      <w:r w:rsidRPr="006039D4">
        <w:rPr>
          <w:rFonts w:ascii="Arial" w:hAnsi="Arial" w:cs="Arial"/>
          <w:sz w:val="22"/>
          <w:szCs w:val="20"/>
        </w:rPr>
        <w:t xml:space="preserve">Income tax expenses for the years ended 31 December </w:t>
      </w:r>
      <w:r w:rsidR="00ED37D2">
        <w:rPr>
          <w:rFonts w:ascii="Arial" w:hAnsi="Arial" w:cs="Arial"/>
          <w:sz w:val="22"/>
          <w:szCs w:val="20"/>
        </w:rPr>
        <w:t>2023</w:t>
      </w:r>
      <w:r w:rsidRPr="006039D4">
        <w:rPr>
          <w:rFonts w:ascii="Arial" w:hAnsi="Arial" w:cs="Arial"/>
          <w:sz w:val="22"/>
          <w:szCs w:val="20"/>
        </w:rPr>
        <w:t xml:space="preserve"> and </w:t>
      </w:r>
      <w:r w:rsidR="00ED37D2">
        <w:rPr>
          <w:rFonts w:ascii="Arial" w:hAnsi="Arial" w:cs="Arial"/>
          <w:sz w:val="22"/>
          <w:szCs w:val="20"/>
        </w:rPr>
        <w:t>2022</w:t>
      </w:r>
      <w:r w:rsidRPr="006039D4">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039D4" w:rsidRPr="006039D4" w14:paraId="46BD4A70" w14:textId="77777777" w:rsidTr="00ED744B">
        <w:trPr>
          <w:trHeight w:val="325"/>
        </w:trPr>
        <w:tc>
          <w:tcPr>
            <w:tcW w:w="4518" w:type="dxa"/>
          </w:tcPr>
          <w:p w14:paraId="3BFEBDEA" w14:textId="77777777" w:rsidR="006039D4" w:rsidRPr="006039D4" w:rsidRDefault="006039D4" w:rsidP="006039D4">
            <w:pPr>
              <w:keepNext/>
              <w:keepLines/>
              <w:tabs>
                <w:tab w:val="left" w:pos="1440"/>
              </w:tabs>
              <w:spacing w:line="380" w:lineRule="exact"/>
              <w:jc w:val="thaiDistribute"/>
              <w:rPr>
                <w:rFonts w:ascii="Arial" w:hAnsi="Arial"/>
                <w:spacing w:val="-4"/>
                <w:sz w:val="20"/>
                <w:szCs w:val="20"/>
              </w:rPr>
            </w:pPr>
          </w:p>
        </w:tc>
        <w:tc>
          <w:tcPr>
            <w:tcW w:w="4860" w:type="dxa"/>
            <w:gridSpan w:val="4"/>
          </w:tcPr>
          <w:p w14:paraId="36C88C5B" w14:textId="77777777" w:rsidR="006039D4" w:rsidRPr="006039D4" w:rsidRDefault="006039D4" w:rsidP="006039D4">
            <w:pPr>
              <w:keepNext/>
              <w:keepLines/>
              <w:spacing w:line="380" w:lineRule="exact"/>
              <w:jc w:val="right"/>
              <w:rPr>
                <w:rFonts w:ascii="Arial" w:hAnsi="Arial"/>
                <w:spacing w:val="-4"/>
                <w:sz w:val="20"/>
                <w:szCs w:val="20"/>
              </w:rPr>
            </w:pPr>
            <w:r w:rsidRPr="006039D4">
              <w:rPr>
                <w:rFonts w:ascii="Arial" w:hAnsi="Arial"/>
                <w:spacing w:val="-4"/>
                <w:sz w:val="20"/>
                <w:szCs w:val="20"/>
              </w:rPr>
              <w:t>(Unit: Thousand Baht)</w:t>
            </w:r>
          </w:p>
        </w:tc>
      </w:tr>
      <w:tr w:rsidR="006039D4" w:rsidRPr="006039D4" w14:paraId="1964B8E6" w14:textId="77777777" w:rsidTr="00ED744B">
        <w:trPr>
          <w:trHeight w:val="325"/>
        </w:trPr>
        <w:tc>
          <w:tcPr>
            <w:tcW w:w="4518" w:type="dxa"/>
          </w:tcPr>
          <w:p w14:paraId="66DD7A2F" w14:textId="77777777" w:rsidR="006039D4" w:rsidRPr="006039D4" w:rsidRDefault="006039D4" w:rsidP="006039D4">
            <w:pPr>
              <w:tabs>
                <w:tab w:val="left" w:pos="1440"/>
              </w:tabs>
              <w:spacing w:line="380" w:lineRule="exact"/>
              <w:jc w:val="thaiDistribute"/>
              <w:rPr>
                <w:rFonts w:ascii="Arial" w:hAnsi="Arial"/>
                <w:spacing w:val="-4"/>
                <w:sz w:val="20"/>
                <w:szCs w:val="20"/>
              </w:rPr>
            </w:pPr>
          </w:p>
        </w:tc>
        <w:tc>
          <w:tcPr>
            <w:tcW w:w="2430" w:type="dxa"/>
            <w:gridSpan w:val="2"/>
            <w:vAlign w:val="bottom"/>
          </w:tcPr>
          <w:p w14:paraId="59A5528F" w14:textId="77777777" w:rsidR="006039D4" w:rsidRPr="006039D4" w:rsidRDefault="006039D4" w:rsidP="006039D4">
            <w:pPr>
              <w:pBdr>
                <w:bottom w:val="single" w:sz="6" w:space="1" w:color="auto"/>
              </w:pBdr>
              <w:spacing w:line="380" w:lineRule="exact"/>
              <w:ind w:right="-43"/>
              <w:jc w:val="center"/>
              <w:rPr>
                <w:rFonts w:ascii="Arial" w:hAnsi="Arial" w:cs="Arial"/>
                <w:sz w:val="20"/>
                <w:szCs w:val="20"/>
              </w:rPr>
            </w:pPr>
            <w:r w:rsidRPr="006039D4">
              <w:rPr>
                <w:rFonts w:ascii="Arial" w:hAnsi="Arial" w:cs="Arial"/>
                <w:sz w:val="20"/>
                <w:szCs w:val="20"/>
              </w:rPr>
              <w:t xml:space="preserve">Consolidated </w:t>
            </w:r>
          </w:p>
          <w:p w14:paraId="365D30F6" w14:textId="77777777" w:rsidR="006039D4" w:rsidRPr="006039D4" w:rsidRDefault="006039D4" w:rsidP="006039D4">
            <w:pPr>
              <w:pBdr>
                <w:bottom w:val="single" w:sz="6" w:space="1" w:color="auto"/>
              </w:pBdr>
              <w:spacing w:line="380" w:lineRule="exact"/>
              <w:ind w:right="-43"/>
              <w:jc w:val="center"/>
              <w:rPr>
                <w:rFonts w:ascii="Arial" w:hAnsi="Arial" w:cs="Arial"/>
                <w:sz w:val="20"/>
                <w:szCs w:val="20"/>
              </w:rPr>
            </w:pPr>
            <w:r w:rsidRPr="006039D4">
              <w:rPr>
                <w:rFonts w:ascii="Arial" w:hAnsi="Arial" w:cs="Arial"/>
                <w:sz w:val="20"/>
                <w:szCs w:val="20"/>
              </w:rPr>
              <w:t>financial statements</w:t>
            </w:r>
          </w:p>
        </w:tc>
        <w:tc>
          <w:tcPr>
            <w:tcW w:w="2430" w:type="dxa"/>
            <w:gridSpan w:val="2"/>
            <w:vAlign w:val="bottom"/>
          </w:tcPr>
          <w:p w14:paraId="302C0E42" w14:textId="77777777" w:rsidR="006039D4" w:rsidRPr="006039D4" w:rsidRDefault="006039D4" w:rsidP="006039D4">
            <w:pPr>
              <w:pBdr>
                <w:bottom w:val="single" w:sz="6" w:space="1" w:color="auto"/>
              </w:pBdr>
              <w:spacing w:line="380" w:lineRule="exact"/>
              <w:ind w:right="-43"/>
              <w:jc w:val="center"/>
              <w:rPr>
                <w:rFonts w:ascii="Arial" w:hAnsi="Arial" w:cs="Arial"/>
                <w:sz w:val="20"/>
                <w:szCs w:val="20"/>
              </w:rPr>
            </w:pPr>
            <w:r w:rsidRPr="006039D4">
              <w:rPr>
                <w:rFonts w:ascii="Arial" w:hAnsi="Arial" w:cs="Arial"/>
                <w:sz w:val="20"/>
                <w:szCs w:val="20"/>
              </w:rPr>
              <w:t xml:space="preserve">Separate </w:t>
            </w:r>
          </w:p>
          <w:p w14:paraId="252BB8FE" w14:textId="77777777" w:rsidR="006039D4" w:rsidRPr="006039D4" w:rsidRDefault="006039D4" w:rsidP="006039D4">
            <w:pPr>
              <w:pBdr>
                <w:bottom w:val="single" w:sz="6" w:space="1" w:color="auto"/>
              </w:pBdr>
              <w:spacing w:line="380" w:lineRule="exact"/>
              <w:ind w:right="-43"/>
              <w:jc w:val="center"/>
              <w:rPr>
                <w:rFonts w:ascii="Arial" w:hAnsi="Arial" w:cs="Arial"/>
                <w:sz w:val="20"/>
                <w:szCs w:val="20"/>
              </w:rPr>
            </w:pPr>
            <w:r w:rsidRPr="006039D4">
              <w:rPr>
                <w:rFonts w:ascii="Arial" w:hAnsi="Arial" w:cs="Arial"/>
                <w:sz w:val="20"/>
                <w:szCs w:val="20"/>
              </w:rPr>
              <w:t>financial statements</w:t>
            </w:r>
          </w:p>
        </w:tc>
      </w:tr>
      <w:tr w:rsidR="006039D4" w:rsidRPr="006039D4" w14:paraId="567A3A14" w14:textId="77777777" w:rsidTr="00ED744B">
        <w:trPr>
          <w:trHeight w:val="354"/>
        </w:trPr>
        <w:tc>
          <w:tcPr>
            <w:tcW w:w="4518" w:type="dxa"/>
          </w:tcPr>
          <w:p w14:paraId="4816141D" w14:textId="77777777" w:rsidR="006039D4" w:rsidRPr="006039D4" w:rsidRDefault="006039D4" w:rsidP="006039D4">
            <w:pPr>
              <w:tabs>
                <w:tab w:val="left" w:pos="1440"/>
              </w:tabs>
              <w:spacing w:line="380" w:lineRule="exact"/>
              <w:jc w:val="thaiDistribute"/>
              <w:rPr>
                <w:rFonts w:ascii="Arial" w:hAnsi="Arial"/>
                <w:spacing w:val="-4"/>
                <w:sz w:val="20"/>
                <w:szCs w:val="20"/>
              </w:rPr>
            </w:pPr>
          </w:p>
        </w:tc>
        <w:tc>
          <w:tcPr>
            <w:tcW w:w="1215" w:type="dxa"/>
          </w:tcPr>
          <w:p w14:paraId="120E7E18" w14:textId="69E3BA7F" w:rsidR="006039D4" w:rsidRPr="006039D4" w:rsidRDefault="00ED37D2" w:rsidP="006039D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2023</w:t>
            </w:r>
          </w:p>
        </w:tc>
        <w:tc>
          <w:tcPr>
            <w:tcW w:w="1215" w:type="dxa"/>
          </w:tcPr>
          <w:p w14:paraId="5108253A" w14:textId="135DC1BD" w:rsidR="006039D4" w:rsidRPr="006039D4" w:rsidRDefault="00ED37D2" w:rsidP="006039D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2022</w:t>
            </w:r>
          </w:p>
        </w:tc>
        <w:tc>
          <w:tcPr>
            <w:tcW w:w="1215" w:type="dxa"/>
          </w:tcPr>
          <w:p w14:paraId="4088F8FD" w14:textId="3D4038FD" w:rsidR="006039D4" w:rsidRPr="006039D4" w:rsidRDefault="00ED37D2" w:rsidP="006039D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2023</w:t>
            </w:r>
          </w:p>
        </w:tc>
        <w:tc>
          <w:tcPr>
            <w:tcW w:w="1215" w:type="dxa"/>
          </w:tcPr>
          <w:p w14:paraId="61C4D05C" w14:textId="79BD757B" w:rsidR="006039D4" w:rsidRPr="006039D4" w:rsidRDefault="00ED37D2" w:rsidP="006039D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2022</w:t>
            </w:r>
          </w:p>
        </w:tc>
      </w:tr>
      <w:tr w:rsidR="006039D4" w:rsidRPr="006039D4" w14:paraId="2D97C7D8" w14:textId="77777777" w:rsidTr="00ED744B">
        <w:trPr>
          <w:trHeight w:val="325"/>
        </w:trPr>
        <w:tc>
          <w:tcPr>
            <w:tcW w:w="4518" w:type="dxa"/>
          </w:tcPr>
          <w:p w14:paraId="2A12F73F" w14:textId="77777777" w:rsidR="006039D4" w:rsidRPr="006039D4" w:rsidRDefault="006039D4" w:rsidP="006039D4">
            <w:pPr>
              <w:tabs>
                <w:tab w:val="left" w:pos="1440"/>
              </w:tabs>
              <w:spacing w:line="380" w:lineRule="exact"/>
              <w:rPr>
                <w:rFonts w:ascii="Arial" w:hAnsi="Arial"/>
                <w:b/>
                <w:bCs/>
                <w:sz w:val="20"/>
                <w:szCs w:val="20"/>
              </w:rPr>
            </w:pPr>
            <w:r w:rsidRPr="006039D4">
              <w:rPr>
                <w:rFonts w:ascii="Arial" w:hAnsi="Arial"/>
                <w:b/>
                <w:bCs/>
                <w:sz w:val="20"/>
                <w:szCs w:val="20"/>
              </w:rPr>
              <w:t>Current income tax:</w:t>
            </w:r>
          </w:p>
        </w:tc>
        <w:tc>
          <w:tcPr>
            <w:tcW w:w="1215" w:type="dxa"/>
            <w:vAlign w:val="bottom"/>
          </w:tcPr>
          <w:p w14:paraId="34A3E788" w14:textId="77777777" w:rsidR="006039D4" w:rsidRPr="006039D4" w:rsidRDefault="006039D4" w:rsidP="006039D4">
            <w:pPr>
              <w:tabs>
                <w:tab w:val="decimal" w:pos="793"/>
              </w:tabs>
              <w:spacing w:line="380" w:lineRule="exact"/>
              <w:ind w:right="-42"/>
              <w:jc w:val="both"/>
              <w:rPr>
                <w:rFonts w:ascii="Arial" w:hAnsi="Arial"/>
                <w:spacing w:val="-4"/>
                <w:sz w:val="20"/>
                <w:szCs w:val="20"/>
              </w:rPr>
            </w:pPr>
          </w:p>
        </w:tc>
        <w:tc>
          <w:tcPr>
            <w:tcW w:w="1215" w:type="dxa"/>
            <w:vAlign w:val="bottom"/>
          </w:tcPr>
          <w:p w14:paraId="0EF6165D" w14:textId="77777777" w:rsidR="006039D4" w:rsidRPr="006039D4" w:rsidRDefault="006039D4" w:rsidP="006039D4">
            <w:pPr>
              <w:tabs>
                <w:tab w:val="decimal" w:pos="793"/>
              </w:tabs>
              <w:spacing w:line="380" w:lineRule="exact"/>
              <w:ind w:right="-42"/>
              <w:jc w:val="both"/>
              <w:rPr>
                <w:rFonts w:ascii="Arial" w:hAnsi="Arial"/>
                <w:spacing w:val="-4"/>
                <w:sz w:val="20"/>
                <w:szCs w:val="20"/>
              </w:rPr>
            </w:pPr>
          </w:p>
        </w:tc>
        <w:tc>
          <w:tcPr>
            <w:tcW w:w="1215" w:type="dxa"/>
            <w:vAlign w:val="bottom"/>
          </w:tcPr>
          <w:p w14:paraId="11C4ABFB" w14:textId="77777777" w:rsidR="006039D4" w:rsidRPr="006039D4" w:rsidRDefault="006039D4" w:rsidP="006039D4">
            <w:pPr>
              <w:tabs>
                <w:tab w:val="decimal" w:pos="793"/>
              </w:tabs>
              <w:spacing w:line="380" w:lineRule="exact"/>
              <w:ind w:right="-42"/>
              <w:jc w:val="both"/>
              <w:rPr>
                <w:rFonts w:ascii="Arial" w:hAnsi="Arial"/>
                <w:spacing w:val="-4"/>
                <w:sz w:val="20"/>
                <w:szCs w:val="20"/>
              </w:rPr>
            </w:pPr>
          </w:p>
        </w:tc>
        <w:tc>
          <w:tcPr>
            <w:tcW w:w="1215" w:type="dxa"/>
            <w:vAlign w:val="bottom"/>
          </w:tcPr>
          <w:p w14:paraId="41066685" w14:textId="77777777" w:rsidR="006039D4" w:rsidRPr="006039D4" w:rsidRDefault="006039D4" w:rsidP="006039D4">
            <w:pPr>
              <w:tabs>
                <w:tab w:val="decimal" w:pos="793"/>
              </w:tabs>
              <w:spacing w:line="380" w:lineRule="exact"/>
              <w:ind w:right="-42"/>
              <w:jc w:val="both"/>
              <w:rPr>
                <w:rFonts w:ascii="Arial" w:hAnsi="Arial"/>
                <w:spacing w:val="-4"/>
                <w:sz w:val="20"/>
                <w:szCs w:val="20"/>
              </w:rPr>
            </w:pPr>
          </w:p>
        </w:tc>
      </w:tr>
      <w:tr w:rsidR="00760616" w:rsidRPr="006039D4" w14:paraId="4BF414A6" w14:textId="77777777" w:rsidTr="00F515B4">
        <w:trPr>
          <w:trHeight w:val="270"/>
        </w:trPr>
        <w:tc>
          <w:tcPr>
            <w:tcW w:w="4518" w:type="dxa"/>
          </w:tcPr>
          <w:p w14:paraId="32DA86E8" w14:textId="77777777" w:rsidR="00760616" w:rsidRPr="006039D4" w:rsidRDefault="00760616" w:rsidP="00760616">
            <w:pPr>
              <w:tabs>
                <w:tab w:val="left" w:pos="1440"/>
              </w:tabs>
              <w:spacing w:line="380" w:lineRule="exact"/>
              <w:ind w:left="12"/>
              <w:rPr>
                <w:rFonts w:ascii="Arial" w:hAnsi="Arial"/>
                <w:sz w:val="20"/>
                <w:szCs w:val="20"/>
              </w:rPr>
            </w:pPr>
            <w:r w:rsidRPr="006039D4">
              <w:rPr>
                <w:rFonts w:ascii="Arial" w:hAnsi="Arial"/>
                <w:sz w:val="20"/>
                <w:szCs w:val="20"/>
              </w:rPr>
              <w:t>Current income tax charge</w:t>
            </w:r>
          </w:p>
        </w:tc>
        <w:tc>
          <w:tcPr>
            <w:tcW w:w="1215" w:type="dxa"/>
            <w:vAlign w:val="bottom"/>
          </w:tcPr>
          <w:p w14:paraId="0476392B" w14:textId="447727FD" w:rsidR="00760616" w:rsidRPr="006039D4" w:rsidRDefault="00760616" w:rsidP="00760616">
            <w:pPr>
              <w:tabs>
                <w:tab w:val="decimal" w:pos="859"/>
              </w:tabs>
              <w:spacing w:line="380" w:lineRule="exact"/>
              <w:ind w:left="-29" w:right="-29"/>
              <w:rPr>
                <w:rFonts w:ascii="Arial" w:hAnsi="Arial" w:cs="Arial"/>
                <w:color w:val="000000"/>
                <w:sz w:val="20"/>
                <w:szCs w:val="20"/>
              </w:rPr>
            </w:pPr>
            <w:r w:rsidRPr="00760616">
              <w:rPr>
                <w:rFonts w:ascii="Arial" w:hAnsi="Arial" w:cs="Arial"/>
                <w:color w:val="000000"/>
                <w:sz w:val="20"/>
                <w:szCs w:val="20"/>
              </w:rPr>
              <w:t>1,456</w:t>
            </w:r>
          </w:p>
        </w:tc>
        <w:tc>
          <w:tcPr>
            <w:tcW w:w="1215" w:type="dxa"/>
            <w:vAlign w:val="bottom"/>
          </w:tcPr>
          <w:p w14:paraId="467BD3A7" w14:textId="6571E361" w:rsidR="00760616" w:rsidRPr="006039D4" w:rsidRDefault="00760616" w:rsidP="00760616">
            <w:pPr>
              <w:tabs>
                <w:tab w:val="decimal" w:pos="859"/>
              </w:tabs>
              <w:spacing w:line="380" w:lineRule="exact"/>
              <w:ind w:left="-29" w:right="-29"/>
              <w:rPr>
                <w:rFonts w:ascii="Arial" w:hAnsi="Arial" w:cs="Arial"/>
                <w:color w:val="000000"/>
                <w:sz w:val="20"/>
                <w:szCs w:val="20"/>
              </w:rPr>
            </w:pPr>
            <w:r w:rsidRPr="00950A41">
              <w:rPr>
                <w:rFonts w:ascii="Arial" w:hAnsi="Arial" w:cs="Arial"/>
                <w:color w:val="000000"/>
                <w:sz w:val="20"/>
                <w:szCs w:val="20"/>
              </w:rPr>
              <w:t>-</w:t>
            </w:r>
          </w:p>
        </w:tc>
        <w:tc>
          <w:tcPr>
            <w:tcW w:w="1215" w:type="dxa"/>
            <w:vAlign w:val="bottom"/>
          </w:tcPr>
          <w:p w14:paraId="17738DE1" w14:textId="54E71112" w:rsidR="00760616" w:rsidRPr="006039D4" w:rsidRDefault="00760616" w:rsidP="00760616">
            <w:pPr>
              <w:tabs>
                <w:tab w:val="decimal" w:pos="859"/>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215" w:type="dxa"/>
            <w:vAlign w:val="bottom"/>
          </w:tcPr>
          <w:p w14:paraId="4716ACE8" w14:textId="1B80E3DF" w:rsidR="00760616" w:rsidRPr="006039D4" w:rsidRDefault="00760616" w:rsidP="00760616">
            <w:pPr>
              <w:tabs>
                <w:tab w:val="decimal" w:pos="859"/>
              </w:tabs>
              <w:spacing w:line="380" w:lineRule="exact"/>
              <w:ind w:left="-29" w:right="-29"/>
              <w:rPr>
                <w:rFonts w:ascii="Arial" w:hAnsi="Arial" w:cs="Arial"/>
                <w:color w:val="000000"/>
                <w:sz w:val="20"/>
                <w:szCs w:val="20"/>
              </w:rPr>
            </w:pPr>
            <w:r w:rsidRPr="00950A41">
              <w:rPr>
                <w:rFonts w:ascii="Arial" w:hAnsi="Arial" w:cs="Arial"/>
                <w:color w:val="000000"/>
                <w:sz w:val="20"/>
                <w:szCs w:val="20"/>
              </w:rPr>
              <w:t>-</w:t>
            </w:r>
          </w:p>
        </w:tc>
      </w:tr>
      <w:tr w:rsidR="00760616" w:rsidRPr="006039D4" w14:paraId="6F900372" w14:textId="77777777" w:rsidTr="00ED744B">
        <w:trPr>
          <w:trHeight w:val="311"/>
        </w:trPr>
        <w:tc>
          <w:tcPr>
            <w:tcW w:w="4518" w:type="dxa"/>
          </w:tcPr>
          <w:p w14:paraId="65374E32" w14:textId="77777777" w:rsidR="00760616" w:rsidRPr="006039D4" w:rsidRDefault="00760616" w:rsidP="00760616">
            <w:pPr>
              <w:tabs>
                <w:tab w:val="left" w:pos="567"/>
                <w:tab w:val="left" w:pos="1134"/>
                <w:tab w:val="left" w:pos="1701"/>
              </w:tabs>
              <w:spacing w:line="380" w:lineRule="exact"/>
              <w:ind w:left="12" w:right="-108" w:hanging="12"/>
              <w:rPr>
                <w:rFonts w:ascii="Arial" w:hAnsi="Arial"/>
                <w:b/>
                <w:bCs/>
                <w:color w:val="000000"/>
                <w:sz w:val="20"/>
                <w:szCs w:val="20"/>
              </w:rPr>
            </w:pPr>
            <w:r w:rsidRPr="006039D4">
              <w:rPr>
                <w:rFonts w:ascii="Arial" w:hAnsi="Arial"/>
                <w:b/>
                <w:bCs/>
                <w:color w:val="000000"/>
                <w:sz w:val="20"/>
                <w:szCs w:val="20"/>
              </w:rPr>
              <w:t>Deferred tax:</w:t>
            </w:r>
          </w:p>
        </w:tc>
        <w:tc>
          <w:tcPr>
            <w:tcW w:w="1215" w:type="dxa"/>
            <w:vAlign w:val="bottom"/>
          </w:tcPr>
          <w:p w14:paraId="15BFC3F6" w14:textId="77777777" w:rsidR="00760616" w:rsidRPr="006039D4" w:rsidRDefault="00760616" w:rsidP="00760616">
            <w:pPr>
              <w:tabs>
                <w:tab w:val="decimal" w:pos="859"/>
              </w:tabs>
              <w:spacing w:line="380" w:lineRule="exact"/>
              <w:ind w:left="-29" w:right="-29"/>
              <w:rPr>
                <w:rFonts w:ascii="Arial" w:hAnsi="Arial" w:cs="Arial"/>
                <w:color w:val="000000"/>
                <w:sz w:val="20"/>
                <w:szCs w:val="20"/>
              </w:rPr>
            </w:pPr>
          </w:p>
        </w:tc>
        <w:tc>
          <w:tcPr>
            <w:tcW w:w="1215" w:type="dxa"/>
            <w:vAlign w:val="bottom"/>
          </w:tcPr>
          <w:p w14:paraId="78CD6824" w14:textId="77777777" w:rsidR="00760616" w:rsidRPr="006039D4" w:rsidRDefault="00760616" w:rsidP="00760616">
            <w:pPr>
              <w:tabs>
                <w:tab w:val="decimal" w:pos="859"/>
              </w:tabs>
              <w:spacing w:line="380" w:lineRule="exact"/>
              <w:ind w:left="-29" w:right="-29"/>
              <w:rPr>
                <w:rFonts w:ascii="Arial" w:hAnsi="Arial" w:cs="Arial"/>
                <w:color w:val="000000"/>
                <w:sz w:val="20"/>
                <w:szCs w:val="20"/>
              </w:rPr>
            </w:pPr>
          </w:p>
        </w:tc>
        <w:tc>
          <w:tcPr>
            <w:tcW w:w="1215" w:type="dxa"/>
            <w:vAlign w:val="bottom"/>
          </w:tcPr>
          <w:p w14:paraId="7B211A9F" w14:textId="77777777" w:rsidR="00760616" w:rsidRPr="006039D4" w:rsidRDefault="00760616" w:rsidP="00760616">
            <w:pPr>
              <w:tabs>
                <w:tab w:val="decimal" w:pos="859"/>
              </w:tabs>
              <w:spacing w:line="380" w:lineRule="exact"/>
              <w:ind w:left="-29" w:right="-29"/>
              <w:rPr>
                <w:rFonts w:ascii="Arial" w:hAnsi="Arial" w:cs="Arial"/>
                <w:color w:val="000000"/>
                <w:sz w:val="20"/>
                <w:szCs w:val="20"/>
              </w:rPr>
            </w:pPr>
          </w:p>
        </w:tc>
        <w:tc>
          <w:tcPr>
            <w:tcW w:w="1215" w:type="dxa"/>
            <w:vAlign w:val="bottom"/>
          </w:tcPr>
          <w:p w14:paraId="4007352E" w14:textId="77777777" w:rsidR="00760616" w:rsidRPr="006039D4" w:rsidRDefault="00760616" w:rsidP="00760616">
            <w:pPr>
              <w:tabs>
                <w:tab w:val="decimal" w:pos="859"/>
              </w:tabs>
              <w:spacing w:line="380" w:lineRule="exact"/>
              <w:ind w:left="-29" w:right="-29"/>
              <w:rPr>
                <w:rFonts w:ascii="Arial" w:hAnsi="Arial" w:cs="Arial"/>
                <w:color w:val="000000"/>
                <w:sz w:val="20"/>
                <w:szCs w:val="20"/>
              </w:rPr>
            </w:pPr>
          </w:p>
        </w:tc>
      </w:tr>
      <w:tr w:rsidR="00B0519D" w:rsidRPr="006039D4" w14:paraId="1D1B1ED4" w14:textId="77777777" w:rsidTr="007265FE">
        <w:trPr>
          <w:trHeight w:val="339"/>
        </w:trPr>
        <w:tc>
          <w:tcPr>
            <w:tcW w:w="4518" w:type="dxa"/>
          </w:tcPr>
          <w:p w14:paraId="0B0B4742" w14:textId="44D56B20" w:rsidR="00B0519D" w:rsidRPr="006039D4" w:rsidRDefault="00B0519D" w:rsidP="00B0519D">
            <w:pPr>
              <w:tabs>
                <w:tab w:val="left" w:pos="1440"/>
              </w:tabs>
              <w:spacing w:line="380" w:lineRule="exact"/>
              <w:ind w:left="345" w:hanging="333"/>
              <w:rPr>
                <w:rFonts w:ascii="Arial" w:hAnsi="Arial"/>
                <w:sz w:val="20"/>
                <w:szCs w:val="20"/>
                <w:cs/>
              </w:rPr>
            </w:pPr>
            <w:r w:rsidRPr="006039D4">
              <w:rPr>
                <w:rFonts w:ascii="Arial" w:hAnsi="Arial"/>
                <w:sz w:val="20"/>
                <w:szCs w:val="20"/>
              </w:rPr>
              <w:t>Relating to origination and reversal of temporary differences</w:t>
            </w:r>
          </w:p>
        </w:tc>
        <w:tc>
          <w:tcPr>
            <w:tcW w:w="1215" w:type="dxa"/>
          </w:tcPr>
          <w:p w14:paraId="054822B3" w14:textId="77777777" w:rsidR="00B0519D"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p>
          <w:p w14:paraId="4AB969A5" w14:textId="024AA928" w:rsidR="00B0519D" w:rsidRPr="006039D4"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(39,170)</w:t>
            </w:r>
          </w:p>
        </w:tc>
        <w:tc>
          <w:tcPr>
            <w:tcW w:w="1215" w:type="dxa"/>
          </w:tcPr>
          <w:p w14:paraId="1BD1B562" w14:textId="77777777" w:rsidR="00B0519D"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p>
          <w:p w14:paraId="4616C166" w14:textId="3B67E53A" w:rsidR="00B0519D" w:rsidRPr="006039D4"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(73,122)</w:t>
            </w:r>
          </w:p>
        </w:tc>
        <w:tc>
          <w:tcPr>
            <w:tcW w:w="1215" w:type="dxa"/>
          </w:tcPr>
          <w:p w14:paraId="3D5B3E24" w14:textId="77777777" w:rsidR="00B0519D"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p>
          <w:p w14:paraId="72063374" w14:textId="57283A8E" w:rsidR="00B0519D" w:rsidRPr="006039D4"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(9,991)</w:t>
            </w:r>
          </w:p>
        </w:tc>
        <w:tc>
          <w:tcPr>
            <w:tcW w:w="1215" w:type="dxa"/>
          </w:tcPr>
          <w:p w14:paraId="700F8CD1" w14:textId="77777777" w:rsidR="00B0519D"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p>
          <w:p w14:paraId="72F0DB54" w14:textId="706BBBC6" w:rsidR="00B0519D" w:rsidRPr="006039D4" w:rsidRDefault="00B0519D" w:rsidP="00B0519D">
            <w:pPr>
              <w:pBdr>
                <w:bottom w:val="sing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(26,742)</w:t>
            </w:r>
          </w:p>
        </w:tc>
      </w:tr>
      <w:tr w:rsidR="00B0519D" w:rsidRPr="006039D4" w14:paraId="57A86BE9" w14:textId="77777777" w:rsidTr="007265FE">
        <w:trPr>
          <w:trHeight w:val="74"/>
        </w:trPr>
        <w:tc>
          <w:tcPr>
            <w:tcW w:w="4518" w:type="dxa"/>
          </w:tcPr>
          <w:p w14:paraId="347A617D" w14:textId="2ECA1902" w:rsidR="00B0519D" w:rsidRPr="006039D4" w:rsidRDefault="00B0519D" w:rsidP="00B0519D">
            <w:pPr>
              <w:tabs>
                <w:tab w:val="left" w:pos="567"/>
                <w:tab w:val="left" w:pos="1134"/>
                <w:tab w:val="left" w:pos="1701"/>
              </w:tabs>
              <w:spacing w:line="380" w:lineRule="exact"/>
              <w:ind w:left="312" w:right="-108" w:hanging="312"/>
              <w:rPr>
                <w:rFonts w:ascii="Arial" w:hAnsi="Arial"/>
                <w:b/>
                <w:bCs/>
                <w:color w:val="000000"/>
                <w:sz w:val="20"/>
                <w:szCs w:val="20"/>
              </w:rPr>
            </w:pPr>
            <w:r w:rsidRPr="006039D4">
              <w:rPr>
                <w:rFonts w:ascii="Arial" w:hAnsi="Arial"/>
                <w:b/>
                <w:bCs/>
                <w:color w:val="000000"/>
                <w:sz w:val="20"/>
                <w:szCs w:val="20"/>
              </w:rPr>
              <w:t xml:space="preserve">Income tax </w:t>
            </w:r>
            <w:r>
              <w:rPr>
                <w:rFonts w:ascii="Arial" w:hAnsi="Arial"/>
                <w:b/>
                <w:bCs/>
                <w:color w:val="000000"/>
                <w:sz w:val="20"/>
                <w:szCs w:val="20"/>
              </w:rPr>
              <w:t>revenue</w:t>
            </w:r>
            <w:r w:rsidRPr="006039D4">
              <w:rPr>
                <w:rFonts w:ascii="Arial" w:hAnsi="Arial"/>
                <w:b/>
                <w:bCs/>
                <w:color w:val="000000"/>
                <w:sz w:val="20"/>
                <w:szCs w:val="20"/>
              </w:rPr>
              <w:t xml:space="preserve"> reported in profit or loss</w:t>
            </w:r>
          </w:p>
        </w:tc>
        <w:tc>
          <w:tcPr>
            <w:tcW w:w="1215" w:type="dxa"/>
          </w:tcPr>
          <w:p w14:paraId="55FAD445" w14:textId="3D13E08C" w:rsidR="00B0519D" w:rsidRPr="006039D4" w:rsidRDefault="00B0519D" w:rsidP="00B0519D">
            <w:pPr>
              <w:pBdr>
                <w:bottom w:val="doub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(37,714)</w:t>
            </w:r>
          </w:p>
        </w:tc>
        <w:tc>
          <w:tcPr>
            <w:tcW w:w="1215" w:type="dxa"/>
          </w:tcPr>
          <w:p w14:paraId="12AE4F6F" w14:textId="3B26FCBF" w:rsidR="00B0519D" w:rsidRPr="006039D4" w:rsidRDefault="00B0519D" w:rsidP="00B0519D">
            <w:pPr>
              <w:pBdr>
                <w:bottom w:val="doub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(73,122)</w:t>
            </w:r>
          </w:p>
        </w:tc>
        <w:tc>
          <w:tcPr>
            <w:tcW w:w="1215" w:type="dxa"/>
          </w:tcPr>
          <w:p w14:paraId="442A0C2C" w14:textId="5CB08BAA" w:rsidR="00B0519D" w:rsidRPr="006039D4" w:rsidRDefault="00B0519D" w:rsidP="00B0519D">
            <w:pPr>
              <w:pBdr>
                <w:bottom w:val="doub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(9,991)</w:t>
            </w:r>
          </w:p>
        </w:tc>
        <w:tc>
          <w:tcPr>
            <w:tcW w:w="1215" w:type="dxa"/>
          </w:tcPr>
          <w:p w14:paraId="1C21CC54" w14:textId="7F91B038" w:rsidR="00B0519D" w:rsidRPr="006039D4" w:rsidRDefault="00B0519D" w:rsidP="00B0519D">
            <w:pPr>
              <w:pBdr>
                <w:bottom w:val="double" w:sz="4" w:space="1" w:color="auto"/>
              </w:pBdr>
              <w:tabs>
                <w:tab w:val="decimal" w:pos="859"/>
              </w:tabs>
              <w:spacing w:line="380" w:lineRule="exact"/>
              <w:ind w:left="-29" w:right="-29"/>
              <w:rPr>
                <w:rFonts w:ascii="Arial" w:hAnsi="Arial" w:cs="Arial"/>
                <w:color w:val="000000"/>
                <w:sz w:val="20"/>
                <w:szCs w:val="20"/>
              </w:rPr>
            </w:pPr>
            <w:r w:rsidRPr="00B0519D">
              <w:rPr>
                <w:rFonts w:ascii="Arial" w:hAnsi="Arial" w:cs="Arial"/>
                <w:color w:val="000000"/>
                <w:sz w:val="20"/>
                <w:szCs w:val="20"/>
              </w:rPr>
              <w:t>(26,742)</w:t>
            </w:r>
          </w:p>
        </w:tc>
      </w:tr>
    </w:tbl>
    <w:p w14:paraId="7340A8BA" w14:textId="5E521D2E" w:rsidR="006039D4" w:rsidRPr="006039D4" w:rsidRDefault="006039D4" w:rsidP="00986F7C">
      <w:pPr>
        <w:keepNext/>
        <w:spacing w:before="120" w:after="120" w:line="380" w:lineRule="exact"/>
        <w:ind w:left="547"/>
        <w:jc w:val="thaiDistribute"/>
        <w:rPr>
          <w:rFonts w:ascii="Arial" w:hAnsi="Arial" w:cs="Arial"/>
          <w:sz w:val="22"/>
          <w:szCs w:val="20"/>
        </w:rPr>
      </w:pPr>
      <w:r w:rsidRPr="006039D4">
        <w:rPr>
          <w:rFonts w:ascii="Arial" w:hAnsi="Arial" w:cs="Arial"/>
          <w:sz w:val="22"/>
          <w:szCs w:val="20"/>
        </w:rPr>
        <w:lastRenderedPageBreak/>
        <w:t xml:space="preserve">The amounts of income tax relating to each component of other comprehensive income for the years ended 31 December </w:t>
      </w:r>
      <w:r w:rsidR="00ED37D2">
        <w:rPr>
          <w:rFonts w:ascii="Arial" w:hAnsi="Arial" w:cs="Arial"/>
          <w:sz w:val="22"/>
          <w:szCs w:val="20"/>
        </w:rPr>
        <w:t>2023</w:t>
      </w:r>
      <w:r w:rsidRPr="006039D4">
        <w:rPr>
          <w:rFonts w:ascii="Arial" w:hAnsi="Arial" w:cs="Arial"/>
          <w:sz w:val="22"/>
          <w:szCs w:val="20"/>
        </w:rPr>
        <w:t xml:space="preserve"> and </w:t>
      </w:r>
      <w:r w:rsidR="00ED37D2">
        <w:rPr>
          <w:rFonts w:ascii="Arial" w:hAnsi="Arial" w:cs="Arial"/>
          <w:sz w:val="22"/>
          <w:szCs w:val="20"/>
        </w:rPr>
        <w:t>2022</w:t>
      </w:r>
      <w:r w:rsidRPr="006039D4">
        <w:rPr>
          <w:rFonts w:ascii="Arial" w:hAnsi="Arial" w:cs="Arial"/>
          <w:sz w:val="22"/>
          <w:szCs w:val="20"/>
        </w:rPr>
        <w:t xml:space="preserve"> are as follows:</w:t>
      </w:r>
    </w:p>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6039D4" w:rsidRPr="006039D4" w14:paraId="0C3B3B38" w14:textId="77777777" w:rsidTr="00986F7C">
        <w:trPr>
          <w:tblHeader/>
        </w:trPr>
        <w:tc>
          <w:tcPr>
            <w:tcW w:w="4680" w:type="dxa"/>
          </w:tcPr>
          <w:p w14:paraId="1295D4AB" w14:textId="77777777" w:rsidR="006039D4" w:rsidRPr="006039D4" w:rsidRDefault="006039D4" w:rsidP="006039D4">
            <w:pPr>
              <w:tabs>
                <w:tab w:val="left" w:pos="1440"/>
              </w:tabs>
              <w:spacing w:line="360" w:lineRule="exact"/>
              <w:jc w:val="thaiDistribute"/>
              <w:rPr>
                <w:rFonts w:ascii="Arial" w:hAnsi="Arial" w:cs="Arial"/>
                <w:spacing w:val="-4"/>
                <w:sz w:val="20"/>
                <w:szCs w:val="20"/>
              </w:rPr>
            </w:pPr>
          </w:p>
        </w:tc>
        <w:tc>
          <w:tcPr>
            <w:tcW w:w="4591" w:type="dxa"/>
            <w:gridSpan w:val="4"/>
          </w:tcPr>
          <w:p w14:paraId="190C6995" w14:textId="77777777" w:rsidR="006039D4" w:rsidRPr="006039D4" w:rsidRDefault="006039D4" w:rsidP="006039D4">
            <w:pPr>
              <w:spacing w:line="360" w:lineRule="exact"/>
              <w:jc w:val="right"/>
              <w:rPr>
                <w:rFonts w:ascii="Arial" w:hAnsi="Arial" w:cs="Arial"/>
                <w:spacing w:val="-4"/>
                <w:sz w:val="20"/>
                <w:szCs w:val="20"/>
              </w:rPr>
            </w:pPr>
            <w:r w:rsidRPr="006039D4">
              <w:rPr>
                <w:rFonts w:ascii="Arial" w:hAnsi="Arial" w:cs="Arial"/>
                <w:spacing w:val="-4"/>
                <w:sz w:val="20"/>
                <w:szCs w:val="20"/>
              </w:rPr>
              <w:t>(Unit: Thousand Baht)</w:t>
            </w:r>
          </w:p>
        </w:tc>
      </w:tr>
      <w:tr w:rsidR="006039D4" w:rsidRPr="006039D4" w14:paraId="51741B64" w14:textId="77777777" w:rsidTr="00986F7C">
        <w:trPr>
          <w:tblHeader/>
        </w:trPr>
        <w:tc>
          <w:tcPr>
            <w:tcW w:w="4680" w:type="dxa"/>
          </w:tcPr>
          <w:p w14:paraId="575B8EC3" w14:textId="77777777" w:rsidR="006039D4" w:rsidRPr="006039D4" w:rsidRDefault="006039D4" w:rsidP="006039D4">
            <w:pPr>
              <w:tabs>
                <w:tab w:val="left" w:pos="1440"/>
              </w:tabs>
              <w:spacing w:line="360" w:lineRule="exact"/>
              <w:jc w:val="thaiDistribute"/>
              <w:rPr>
                <w:rFonts w:ascii="Arial" w:hAnsi="Arial" w:cs="Arial"/>
                <w:spacing w:val="-4"/>
                <w:sz w:val="20"/>
                <w:szCs w:val="20"/>
              </w:rPr>
            </w:pPr>
          </w:p>
        </w:tc>
        <w:tc>
          <w:tcPr>
            <w:tcW w:w="2295" w:type="dxa"/>
            <w:gridSpan w:val="2"/>
            <w:vAlign w:val="bottom"/>
          </w:tcPr>
          <w:p w14:paraId="6E80AA40"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 xml:space="preserve">Consolidated </w:t>
            </w:r>
          </w:p>
          <w:p w14:paraId="59104A2A"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financial statements</w:t>
            </w:r>
          </w:p>
        </w:tc>
        <w:tc>
          <w:tcPr>
            <w:tcW w:w="2296" w:type="dxa"/>
            <w:gridSpan w:val="2"/>
            <w:vAlign w:val="bottom"/>
          </w:tcPr>
          <w:p w14:paraId="60FA2345"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 xml:space="preserve">Separate </w:t>
            </w:r>
          </w:p>
          <w:p w14:paraId="7727EB20"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financial statements</w:t>
            </w:r>
          </w:p>
        </w:tc>
      </w:tr>
      <w:tr w:rsidR="001354D7" w:rsidRPr="006039D4" w14:paraId="70CF1A09" w14:textId="77777777" w:rsidTr="00986F7C">
        <w:trPr>
          <w:tblHeader/>
        </w:trPr>
        <w:tc>
          <w:tcPr>
            <w:tcW w:w="4680" w:type="dxa"/>
          </w:tcPr>
          <w:p w14:paraId="6E4BB367" w14:textId="77777777" w:rsidR="001354D7" w:rsidRPr="006039D4" w:rsidRDefault="001354D7" w:rsidP="001354D7">
            <w:pPr>
              <w:tabs>
                <w:tab w:val="left" w:pos="1440"/>
              </w:tabs>
              <w:spacing w:line="360" w:lineRule="exact"/>
              <w:jc w:val="thaiDistribute"/>
              <w:rPr>
                <w:rFonts w:ascii="Arial" w:hAnsi="Arial" w:cs="Arial"/>
                <w:spacing w:val="-4"/>
                <w:sz w:val="20"/>
                <w:szCs w:val="20"/>
              </w:rPr>
            </w:pPr>
          </w:p>
        </w:tc>
        <w:tc>
          <w:tcPr>
            <w:tcW w:w="1147" w:type="dxa"/>
          </w:tcPr>
          <w:p w14:paraId="692E5BB8" w14:textId="2B9E652C" w:rsidR="001354D7" w:rsidRPr="006039D4" w:rsidRDefault="00ED37D2" w:rsidP="001354D7">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148" w:type="dxa"/>
          </w:tcPr>
          <w:p w14:paraId="328191DD" w14:textId="3412937A" w:rsidR="001354D7" w:rsidRPr="006039D4" w:rsidRDefault="00ED37D2" w:rsidP="001354D7">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c>
          <w:tcPr>
            <w:tcW w:w="1148" w:type="dxa"/>
          </w:tcPr>
          <w:p w14:paraId="2FC593F8" w14:textId="5D195F88" w:rsidR="001354D7" w:rsidRPr="006039D4" w:rsidRDefault="00ED37D2" w:rsidP="001354D7">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148" w:type="dxa"/>
          </w:tcPr>
          <w:p w14:paraId="49CA4BEA" w14:textId="59208BDC" w:rsidR="001354D7" w:rsidRPr="006039D4" w:rsidRDefault="00ED37D2" w:rsidP="001354D7">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r>
      <w:tr w:rsidR="00821945" w:rsidRPr="006039D4" w14:paraId="4CF95BD9" w14:textId="77777777" w:rsidTr="00986F7C">
        <w:tc>
          <w:tcPr>
            <w:tcW w:w="4680" w:type="dxa"/>
          </w:tcPr>
          <w:p w14:paraId="52EAA83C" w14:textId="77777777" w:rsidR="00821945" w:rsidRPr="006039D4" w:rsidRDefault="00821945" w:rsidP="00821945">
            <w:pPr>
              <w:tabs>
                <w:tab w:val="left" w:pos="567"/>
                <w:tab w:val="left" w:pos="1134"/>
                <w:tab w:val="left" w:pos="1701"/>
              </w:tabs>
              <w:spacing w:line="360" w:lineRule="exact"/>
              <w:ind w:left="162" w:right="-108" w:hanging="162"/>
              <w:rPr>
                <w:rFonts w:ascii="Arial" w:hAnsi="Arial" w:cs="Arial"/>
                <w:sz w:val="20"/>
                <w:szCs w:val="20"/>
              </w:rPr>
            </w:pPr>
            <w:r w:rsidRPr="006039D4">
              <w:rPr>
                <w:rFonts w:ascii="Arial" w:hAnsi="Arial" w:cs="Arial"/>
                <w:sz w:val="20"/>
                <w:szCs w:val="20"/>
              </w:rPr>
              <w:t>Deferred tax on actuarial gains and losses</w:t>
            </w:r>
          </w:p>
        </w:tc>
        <w:tc>
          <w:tcPr>
            <w:tcW w:w="1147" w:type="dxa"/>
            <w:vAlign w:val="bottom"/>
          </w:tcPr>
          <w:p w14:paraId="0F44E99B" w14:textId="6DA461E2" w:rsidR="00821945" w:rsidRPr="006039D4" w:rsidRDefault="00760616" w:rsidP="00831B36">
            <w:pPr>
              <w:pBdr>
                <w:bottom w:val="double" w:sz="4" w:space="1" w:color="auto"/>
              </w:pBdr>
              <w:tabs>
                <w:tab w:val="decimal" w:pos="859"/>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148" w:type="dxa"/>
            <w:vAlign w:val="bottom"/>
          </w:tcPr>
          <w:p w14:paraId="61C290AF" w14:textId="0FE8B555" w:rsidR="00821945" w:rsidRPr="006039D4" w:rsidRDefault="00821945" w:rsidP="00831B36">
            <w:pPr>
              <w:pBdr>
                <w:bottom w:val="double" w:sz="4" w:space="1" w:color="auto"/>
              </w:pBdr>
              <w:tabs>
                <w:tab w:val="decimal" w:pos="859"/>
              </w:tabs>
              <w:spacing w:line="380" w:lineRule="exact"/>
              <w:ind w:left="-29" w:right="-29"/>
              <w:rPr>
                <w:rFonts w:ascii="Arial" w:hAnsi="Arial" w:cs="Arial"/>
                <w:color w:val="000000"/>
                <w:sz w:val="20"/>
                <w:szCs w:val="20"/>
              </w:rPr>
            </w:pPr>
            <w:r w:rsidRPr="00EE6D21">
              <w:rPr>
                <w:rFonts w:ascii="Arial" w:hAnsi="Arial" w:cs="Arial"/>
                <w:color w:val="000000"/>
                <w:sz w:val="20"/>
                <w:szCs w:val="20"/>
              </w:rPr>
              <w:t>2,3</w:t>
            </w:r>
            <w:r>
              <w:rPr>
                <w:rFonts w:ascii="Arial" w:hAnsi="Arial" w:cs="Arial"/>
                <w:color w:val="000000"/>
                <w:sz w:val="20"/>
                <w:szCs w:val="20"/>
              </w:rPr>
              <w:t>90</w:t>
            </w:r>
          </w:p>
        </w:tc>
        <w:tc>
          <w:tcPr>
            <w:tcW w:w="1148" w:type="dxa"/>
            <w:vAlign w:val="bottom"/>
          </w:tcPr>
          <w:p w14:paraId="00357E51" w14:textId="564C0EA4" w:rsidR="00821945" w:rsidRPr="006039D4" w:rsidRDefault="00760616" w:rsidP="00831B36">
            <w:pPr>
              <w:pBdr>
                <w:bottom w:val="double" w:sz="4" w:space="1" w:color="auto"/>
              </w:pBdr>
              <w:tabs>
                <w:tab w:val="decimal" w:pos="859"/>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148" w:type="dxa"/>
            <w:vAlign w:val="bottom"/>
          </w:tcPr>
          <w:p w14:paraId="1F3B9CC1" w14:textId="50770CC1" w:rsidR="00821945" w:rsidRPr="006039D4" w:rsidRDefault="00821945" w:rsidP="00831B36">
            <w:pPr>
              <w:pBdr>
                <w:bottom w:val="double" w:sz="4" w:space="1" w:color="auto"/>
              </w:pBdr>
              <w:tabs>
                <w:tab w:val="decimal" w:pos="859"/>
              </w:tabs>
              <w:spacing w:line="380" w:lineRule="exact"/>
              <w:ind w:left="-29" w:right="-29"/>
              <w:rPr>
                <w:rFonts w:ascii="Arial" w:hAnsi="Arial" w:cs="Arial"/>
                <w:color w:val="000000"/>
                <w:sz w:val="20"/>
                <w:szCs w:val="20"/>
              </w:rPr>
            </w:pPr>
            <w:r w:rsidRPr="00EE6D21">
              <w:rPr>
                <w:rFonts w:ascii="Arial" w:hAnsi="Arial" w:cs="Arial"/>
                <w:color w:val="000000"/>
                <w:sz w:val="20"/>
                <w:szCs w:val="20"/>
              </w:rPr>
              <w:t>1,</w:t>
            </w:r>
            <w:r>
              <w:rPr>
                <w:rFonts w:ascii="Arial" w:hAnsi="Arial" w:cs="Arial"/>
                <w:color w:val="000000"/>
                <w:sz w:val="20"/>
                <w:szCs w:val="20"/>
              </w:rPr>
              <w:t>202</w:t>
            </w:r>
          </w:p>
        </w:tc>
      </w:tr>
    </w:tbl>
    <w:p w14:paraId="70A9BED0" w14:textId="27C2C0A4" w:rsidR="006039D4" w:rsidRPr="006039D4" w:rsidRDefault="006039D4" w:rsidP="00986F7C">
      <w:pPr>
        <w:overflowPunct/>
        <w:autoSpaceDE/>
        <w:autoSpaceDN/>
        <w:adjustRightInd/>
        <w:spacing w:before="240" w:after="120"/>
        <w:ind w:firstLine="547"/>
        <w:textAlignment w:val="auto"/>
        <w:rPr>
          <w:rFonts w:ascii="Arial" w:hAnsi="Arial" w:cs="Arial"/>
          <w:sz w:val="22"/>
          <w:szCs w:val="20"/>
        </w:rPr>
      </w:pPr>
      <w:r w:rsidRPr="006039D4">
        <w:rPr>
          <w:rFonts w:ascii="Arial" w:hAnsi="Arial" w:cs="Arial"/>
          <w:sz w:val="22"/>
          <w:szCs w:val="20"/>
        </w:rPr>
        <w:t>The reconciliation between accounting profit and income tax expense is shown below.</w:t>
      </w:r>
    </w:p>
    <w:tbl>
      <w:tblPr>
        <w:tblW w:w="9298" w:type="dxa"/>
        <w:tblInd w:w="450" w:type="dxa"/>
        <w:tblLayout w:type="fixed"/>
        <w:tblLook w:val="01E0" w:firstRow="1" w:lastRow="1" w:firstColumn="1" w:lastColumn="1" w:noHBand="0" w:noVBand="0"/>
      </w:tblPr>
      <w:tblGrid>
        <w:gridCol w:w="4680"/>
        <w:gridCol w:w="1170"/>
        <w:gridCol w:w="1152"/>
        <w:gridCol w:w="1148"/>
        <w:gridCol w:w="1148"/>
      </w:tblGrid>
      <w:tr w:rsidR="006039D4" w:rsidRPr="006039D4" w14:paraId="20EC66D4" w14:textId="77777777" w:rsidTr="006A4FA3">
        <w:trPr>
          <w:tblHeader/>
        </w:trPr>
        <w:tc>
          <w:tcPr>
            <w:tcW w:w="4680" w:type="dxa"/>
          </w:tcPr>
          <w:p w14:paraId="3B0A3510" w14:textId="77777777" w:rsidR="006039D4" w:rsidRPr="006039D4" w:rsidRDefault="006039D4" w:rsidP="006039D4">
            <w:pPr>
              <w:tabs>
                <w:tab w:val="left" w:pos="1440"/>
              </w:tabs>
              <w:spacing w:line="360" w:lineRule="exact"/>
              <w:jc w:val="thaiDistribute"/>
              <w:rPr>
                <w:rFonts w:ascii="Arial" w:hAnsi="Arial"/>
                <w:spacing w:val="-4"/>
                <w:sz w:val="20"/>
                <w:szCs w:val="20"/>
              </w:rPr>
            </w:pPr>
          </w:p>
        </w:tc>
        <w:tc>
          <w:tcPr>
            <w:tcW w:w="4618" w:type="dxa"/>
            <w:gridSpan w:val="4"/>
          </w:tcPr>
          <w:p w14:paraId="11A27843" w14:textId="77777777" w:rsidR="006039D4" w:rsidRPr="006039D4" w:rsidRDefault="006039D4" w:rsidP="006039D4">
            <w:pPr>
              <w:spacing w:line="360" w:lineRule="exact"/>
              <w:jc w:val="right"/>
              <w:rPr>
                <w:rFonts w:ascii="Arial" w:hAnsi="Arial"/>
                <w:spacing w:val="-4"/>
                <w:sz w:val="20"/>
                <w:szCs w:val="20"/>
              </w:rPr>
            </w:pPr>
            <w:r w:rsidRPr="006039D4">
              <w:rPr>
                <w:rFonts w:ascii="Arial" w:hAnsi="Arial"/>
                <w:spacing w:val="-4"/>
                <w:sz w:val="20"/>
                <w:szCs w:val="20"/>
              </w:rPr>
              <w:t>(Unit: Thousand Baht)</w:t>
            </w:r>
          </w:p>
        </w:tc>
      </w:tr>
      <w:tr w:rsidR="006039D4" w:rsidRPr="006039D4" w14:paraId="2D9C9CB8" w14:textId="77777777" w:rsidTr="006A4FA3">
        <w:trPr>
          <w:tblHeader/>
        </w:trPr>
        <w:tc>
          <w:tcPr>
            <w:tcW w:w="4680" w:type="dxa"/>
          </w:tcPr>
          <w:p w14:paraId="2831873E" w14:textId="77777777" w:rsidR="006039D4" w:rsidRPr="006039D4" w:rsidRDefault="006039D4" w:rsidP="006039D4">
            <w:pPr>
              <w:tabs>
                <w:tab w:val="left" w:pos="1440"/>
              </w:tabs>
              <w:spacing w:line="360" w:lineRule="exact"/>
              <w:jc w:val="thaiDistribute"/>
              <w:rPr>
                <w:rFonts w:ascii="Arial" w:hAnsi="Arial"/>
                <w:spacing w:val="-4"/>
                <w:sz w:val="20"/>
                <w:szCs w:val="20"/>
              </w:rPr>
            </w:pPr>
          </w:p>
        </w:tc>
        <w:tc>
          <w:tcPr>
            <w:tcW w:w="2322" w:type="dxa"/>
            <w:gridSpan w:val="2"/>
            <w:vAlign w:val="bottom"/>
          </w:tcPr>
          <w:p w14:paraId="0F1E2028"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 xml:space="preserve">Consolidated </w:t>
            </w:r>
          </w:p>
          <w:p w14:paraId="11C44EB7"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financial statements</w:t>
            </w:r>
          </w:p>
        </w:tc>
        <w:tc>
          <w:tcPr>
            <w:tcW w:w="2296" w:type="dxa"/>
            <w:gridSpan w:val="2"/>
            <w:vAlign w:val="bottom"/>
          </w:tcPr>
          <w:p w14:paraId="330C6E17"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 xml:space="preserve">Separate </w:t>
            </w:r>
          </w:p>
          <w:p w14:paraId="7EE83740" w14:textId="77777777" w:rsidR="006039D4" w:rsidRPr="006039D4" w:rsidRDefault="006039D4" w:rsidP="00DA778B">
            <w:pPr>
              <w:pBdr>
                <w:bottom w:val="single" w:sz="4" w:space="1" w:color="auto"/>
              </w:pBdr>
              <w:spacing w:line="360" w:lineRule="exact"/>
              <w:ind w:right="-43"/>
              <w:jc w:val="center"/>
              <w:rPr>
                <w:rFonts w:ascii="Arial" w:hAnsi="Arial" w:cs="Arial"/>
                <w:sz w:val="20"/>
                <w:szCs w:val="20"/>
              </w:rPr>
            </w:pPr>
            <w:r w:rsidRPr="006039D4">
              <w:rPr>
                <w:rFonts w:ascii="Arial" w:hAnsi="Arial" w:cs="Arial"/>
                <w:sz w:val="20"/>
                <w:szCs w:val="20"/>
              </w:rPr>
              <w:t>financial statements</w:t>
            </w:r>
          </w:p>
        </w:tc>
      </w:tr>
      <w:tr w:rsidR="003D6C5A" w:rsidRPr="006039D4" w14:paraId="4218CAE2" w14:textId="77777777" w:rsidTr="0047654B">
        <w:trPr>
          <w:tblHeader/>
        </w:trPr>
        <w:tc>
          <w:tcPr>
            <w:tcW w:w="4680" w:type="dxa"/>
          </w:tcPr>
          <w:p w14:paraId="6C350C18" w14:textId="77777777" w:rsidR="003D6C5A" w:rsidRPr="006039D4" w:rsidRDefault="003D6C5A" w:rsidP="003D6C5A">
            <w:pPr>
              <w:tabs>
                <w:tab w:val="left" w:pos="1440"/>
              </w:tabs>
              <w:spacing w:line="360" w:lineRule="exact"/>
              <w:jc w:val="thaiDistribute"/>
              <w:rPr>
                <w:rFonts w:ascii="Arial" w:hAnsi="Arial"/>
                <w:spacing w:val="-4"/>
                <w:sz w:val="20"/>
                <w:szCs w:val="20"/>
              </w:rPr>
            </w:pPr>
          </w:p>
        </w:tc>
        <w:tc>
          <w:tcPr>
            <w:tcW w:w="1170" w:type="dxa"/>
          </w:tcPr>
          <w:p w14:paraId="4A1DD8F9" w14:textId="1D7A2036" w:rsidR="003D6C5A" w:rsidRPr="006039D4" w:rsidRDefault="00ED37D2" w:rsidP="003D6C5A">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152" w:type="dxa"/>
          </w:tcPr>
          <w:p w14:paraId="7619A3CB" w14:textId="010377DB" w:rsidR="003D6C5A" w:rsidRPr="006039D4" w:rsidRDefault="00ED37D2" w:rsidP="003D6C5A">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c>
          <w:tcPr>
            <w:tcW w:w="1148" w:type="dxa"/>
          </w:tcPr>
          <w:p w14:paraId="50AD8CB2" w14:textId="38FAEA18" w:rsidR="003D6C5A" w:rsidRPr="006039D4" w:rsidRDefault="00ED37D2" w:rsidP="003D6C5A">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148" w:type="dxa"/>
          </w:tcPr>
          <w:p w14:paraId="2CFB5C83" w14:textId="610E1DC0" w:rsidR="003D6C5A" w:rsidRPr="006039D4" w:rsidRDefault="00ED37D2" w:rsidP="003D6C5A">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r>
      <w:tr w:rsidR="007E7818" w:rsidRPr="006039D4" w14:paraId="128F0725" w14:textId="77777777" w:rsidTr="00BE3BF7">
        <w:trPr>
          <w:tblHeader/>
        </w:trPr>
        <w:tc>
          <w:tcPr>
            <w:tcW w:w="4680" w:type="dxa"/>
          </w:tcPr>
          <w:p w14:paraId="4C2C09E8" w14:textId="3B9F3DF6" w:rsidR="007E7818" w:rsidRPr="006039D4" w:rsidRDefault="007E7818" w:rsidP="007E7818">
            <w:pPr>
              <w:tabs>
                <w:tab w:val="left" w:pos="1440"/>
              </w:tabs>
              <w:spacing w:line="360" w:lineRule="exact"/>
              <w:ind w:left="222" w:hanging="222"/>
              <w:rPr>
                <w:rFonts w:ascii="Arial" w:hAnsi="Arial" w:cs="Arial"/>
                <w:sz w:val="20"/>
                <w:szCs w:val="20"/>
              </w:rPr>
            </w:pPr>
            <w:r w:rsidRPr="006039D4">
              <w:rPr>
                <w:rFonts w:ascii="Arial" w:hAnsi="Arial" w:cs="Arial"/>
                <w:sz w:val="20"/>
                <w:szCs w:val="20"/>
              </w:rPr>
              <w:t xml:space="preserve">Accounting profit </w:t>
            </w:r>
            <w:r>
              <w:rPr>
                <w:rFonts w:ascii="Arial" w:hAnsi="Arial" w:cs="Arial"/>
                <w:sz w:val="20"/>
                <w:szCs w:val="20"/>
              </w:rPr>
              <w:t xml:space="preserve">(loss) </w:t>
            </w:r>
            <w:r w:rsidRPr="006039D4">
              <w:rPr>
                <w:rFonts w:ascii="Arial" w:hAnsi="Arial" w:cs="Arial"/>
                <w:sz w:val="20"/>
                <w:szCs w:val="20"/>
              </w:rPr>
              <w:t>before tax</w:t>
            </w:r>
          </w:p>
        </w:tc>
        <w:tc>
          <w:tcPr>
            <w:tcW w:w="1170" w:type="dxa"/>
          </w:tcPr>
          <w:p w14:paraId="5084DFE6" w14:textId="3C78CB15" w:rsidR="007E7818" w:rsidRPr="006039D4" w:rsidRDefault="007E7818" w:rsidP="007E7818">
            <w:pPr>
              <w:pBdr>
                <w:bottom w:val="double" w:sz="4" w:space="1" w:color="auto"/>
              </w:pBdr>
              <w:tabs>
                <w:tab w:val="decimal" w:pos="859"/>
              </w:tabs>
              <w:spacing w:line="380" w:lineRule="exact"/>
              <w:ind w:left="-29" w:right="-29"/>
              <w:rPr>
                <w:rFonts w:ascii="Arial" w:hAnsi="Arial" w:cs="Arial"/>
                <w:color w:val="000000"/>
                <w:sz w:val="20"/>
                <w:szCs w:val="20"/>
              </w:rPr>
            </w:pPr>
            <w:r w:rsidRPr="007E7818">
              <w:rPr>
                <w:rFonts w:ascii="Arial" w:hAnsi="Arial" w:cs="Arial"/>
                <w:color w:val="000000"/>
                <w:sz w:val="20"/>
                <w:szCs w:val="20"/>
              </w:rPr>
              <w:t>(134,286)</w:t>
            </w:r>
          </w:p>
        </w:tc>
        <w:tc>
          <w:tcPr>
            <w:tcW w:w="1152" w:type="dxa"/>
          </w:tcPr>
          <w:p w14:paraId="148E537F" w14:textId="6E988697" w:rsidR="007E7818" w:rsidRPr="006039D4" w:rsidRDefault="007E7818" w:rsidP="007E7818">
            <w:pPr>
              <w:pBdr>
                <w:bottom w:val="double" w:sz="4" w:space="1" w:color="auto"/>
              </w:pBdr>
              <w:tabs>
                <w:tab w:val="decimal" w:pos="859"/>
              </w:tabs>
              <w:spacing w:line="380" w:lineRule="exact"/>
              <w:ind w:left="-29" w:right="-29"/>
              <w:rPr>
                <w:rFonts w:ascii="Arial" w:hAnsi="Arial" w:cs="Arial"/>
                <w:color w:val="000000"/>
                <w:sz w:val="20"/>
                <w:szCs w:val="20"/>
              </w:rPr>
            </w:pPr>
            <w:r w:rsidRPr="007E7818">
              <w:rPr>
                <w:rFonts w:ascii="Arial" w:hAnsi="Arial" w:cs="Arial"/>
                <w:color w:val="000000"/>
                <w:sz w:val="20"/>
                <w:szCs w:val="20"/>
              </w:rPr>
              <w:t>256,090</w:t>
            </w:r>
          </w:p>
        </w:tc>
        <w:tc>
          <w:tcPr>
            <w:tcW w:w="1148" w:type="dxa"/>
          </w:tcPr>
          <w:p w14:paraId="3325F9EB" w14:textId="6C703A60" w:rsidR="007E7818" w:rsidRPr="006039D4" w:rsidRDefault="007E7818" w:rsidP="007E7818">
            <w:pPr>
              <w:pBdr>
                <w:bottom w:val="double" w:sz="4" w:space="1" w:color="auto"/>
              </w:pBdr>
              <w:tabs>
                <w:tab w:val="decimal" w:pos="859"/>
              </w:tabs>
              <w:spacing w:line="380" w:lineRule="exact"/>
              <w:ind w:left="-29" w:right="-29"/>
              <w:rPr>
                <w:rFonts w:ascii="Arial" w:hAnsi="Arial" w:cs="Arial"/>
                <w:color w:val="000000"/>
                <w:sz w:val="20"/>
                <w:szCs w:val="20"/>
              </w:rPr>
            </w:pPr>
            <w:r w:rsidRPr="007E7818">
              <w:rPr>
                <w:rFonts w:ascii="Arial" w:hAnsi="Arial" w:cs="Arial"/>
                <w:color w:val="000000"/>
                <w:sz w:val="20"/>
                <w:szCs w:val="20"/>
              </w:rPr>
              <w:t>92,259</w:t>
            </w:r>
          </w:p>
        </w:tc>
        <w:tc>
          <w:tcPr>
            <w:tcW w:w="1148" w:type="dxa"/>
          </w:tcPr>
          <w:p w14:paraId="52F16A7C" w14:textId="496514DB" w:rsidR="007E7818" w:rsidRPr="006039D4" w:rsidRDefault="007E7818" w:rsidP="007E7818">
            <w:pPr>
              <w:pBdr>
                <w:bottom w:val="double" w:sz="4" w:space="1" w:color="auto"/>
              </w:pBdr>
              <w:tabs>
                <w:tab w:val="decimal" w:pos="859"/>
              </w:tabs>
              <w:spacing w:line="380" w:lineRule="exact"/>
              <w:ind w:left="-29" w:right="-29"/>
              <w:rPr>
                <w:rFonts w:ascii="Arial" w:hAnsi="Arial" w:cs="Arial"/>
                <w:color w:val="000000"/>
                <w:sz w:val="20"/>
                <w:szCs w:val="20"/>
              </w:rPr>
            </w:pPr>
            <w:r w:rsidRPr="007E7818">
              <w:rPr>
                <w:rFonts w:ascii="Arial" w:hAnsi="Arial" w:cs="Arial"/>
                <w:color w:val="000000"/>
                <w:sz w:val="20"/>
                <w:szCs w:val="20"/>
              </w:rPr>
              <w:t>240,228</w:t>
            </w:r>
          </w:p>
        </w:tc>
      </w:tr>
      <w:tr w:rsidR="00821945" w:rsidRPr="006039D4" w14:paraId="7482EC49" w14:textId="77777777" w:rsidTr="0047654B">
        <w:trPr>
          <w:tblHeader/>
        </w:trPr>
        <w:tc>
          <w:tcPr>
            <w:tcW w:w="4680" w:type="dxa"/>
          </w:tcPr>
          <w:p w14:paraId="1411BFBB" w14:textId="77777777" w:rsidR="00821945" w:rsidRPr="006039D4" w:rsidRDefault="00821945" w:rsidP="00821945">
            <w:pPr>
              <w:tabs>
                <w:tab w:val="left" w:pos="1440"/>
              </w:tabs>
              <w:spacing w:line="360" w:lineRule="exact"/>
              <w:ind w:left="222" w:hanging="222"/>
              <w:rPr>
                <w:rFonts w:ascii="Arial" w:hAnsi="Arial" w:cs="Arial"/>
                <w:sz w:val="20"/>
                <w:szCs w:val="20"/>
              </w:rPr>
            </w:pPr>
          </w:p>
        </w:tc>
        <w:tc>
          <w:tcPr>
            <w:tcW w:w="1170" w:type="dxa"/>
            <w:vAlign w:val="bottom"/>
          </w:tcPr>
          <w:p w14:paraId="07F51FA3" w14:textId="77777777" w:rsidR="00821945" w:rsidRPr="006039D4" w:rsidRDefault="00821945" w:rsidP="00821945">
            <w:pPr>
              <w:tabs>
                <w:tab w:val="decimal" w:pos="793"/>
              </w:tabs>
              <w:spacing w:line="360" w:lineRule="exact"/>
              <w:ind w:right="-42"/>
              <w:jc w:val="both"/>
              <w:rPr>
                <w:rFonts w:ascii="Arial" w:hAnsi="Arial" w:cs="Arial"/>
                <w:spacing w:val="-4"/>
                <w:sz w:val="20"/>
                <w:szCs w:val="20"/>
              </w:rPr>
            </w:pPr>
          </w:p>
        </w:tc>
        <w:tc>
          <w:tcPr>
            <w:tcW w:w="1152" w:type="dxa"/>
            <w:vAlign w:val="bottom"/>
          </w:tcPr>
          <w:p w14:paraId="61CB5441" w14:textId="77777777" w:rsidR="00821945" w:rsidRPr="006039D4" w:rsidRDefault="00821945" w:rsidP="00821945">
            <w:pPr>
              <w:tabs>
                <w:tab w:val="decimal" w:pos="793"/>
              </w:tabs>
              <w:spacing w:line="360" w:lineRule="exact"/>
              <w:ind w:right="-42"/>
              <w:jc w:val="both"/>
              <w:rPr>
                <w:rFonts w:ascii="Arial" w:hAnsi="Arial" w:cs="Arial"/>
                <w:spacing w:val="-4"/>
                <w:sz w:val="20"/>
                <w:szCs w:val="20"/>
              </w:rPr>
            </w:pPr>
          </w:p>
        </w:tc>
        <w:tc>
          <w:tcPr>
            <w:tcW w:w="1148" w:type="dxa"/>
            <w:vAlign w:val="bottom"/>
          </w:tcPr>
          <w:p w14:paraId="506C299D" w14:textId="77777777" w:rsidR="00821945" w:rsidRPr="006039D4" w:rsidRDefault="00821945" w:rsidP="00821945">
            <w:pPr>
              <w:tabs>
                <w:tab w:val="decimal" w:pos="793"/>
              </w:tabs>
              <w:spacing w:line="360" w:lineRule="exact"/>
              <w:ind w:right="-42"/>
              <w:jc w:val="both"/>
              <w:rPr>
                <w:rFonts w:ascii="Arial" w:hAnsi="Arial" w:cs="Arial"/>
                <w:spacing w:val="-4"/>
                <w:sz w:val="20"/>
                <w:szCs w:val="20"/>
              </w:rPr>
            </w:pPr>
          </w:p>
        </w:tc>
        <w:tc>
          <w:tcPr>
            <w:tcW w:w="1148" w:type="dxa"/>
            <w:vAlign w:val="bottom"/>
          </w:tcPr>
          <w:p w14:paraId="60854A5E" w14:textId="77777777" w:rsidR="00821945" w:rsidRPr="006039D4" w:rsidRDefault="00821945" w:rsidP="00821945">
            <w:pPr>
              <w:tabs>
                <w:tab w:val="decimal" w:pos="793"/>
              </w:tabs>
              <w:spacing w:line="360" w:lineRule="exact"/>
              <w:ind w:right="-42"/>
              <w:jc w:val="both"/>
              <w:rPr>
                <w:rFonts w:ascii="Arial" w:hAnsi="Arial" w:cs="Arial"/>
                <w:spacing w:val="-4"/>
                <w:sz w:val="20"/>
                <w:szCs w:val="20"/>
              </w:rPr>
            </w:pPr>
          </w:p>
        </w:tc>
      </w:tr>
      <w:tr w:rsidR="00A11710" w:rsidRPr="006039D4" w14:paraId="53BC6789" w14:textId="77777777" w:rsidTr="0047654B">
        <w:trPr>
          <w:tblHeader/>
        </w:trPr>
        <w:tc>
          <w:tcPr>
            <w:tcW w:w="4680" w:type="dxa"/>
          </w:tcPr>
          <w:p w14:paraId="5DAF9B30" w14:textId="77777777" w:rsidR="00A11710" w:rsidRPr="006039D4" w:rsidRDefault="00A11710" w:rsidP="00A11710">
            <w:pPr>
              <w:tabs>
                <w:tab w:val="left" w:pos="1440"/>
              </w:tabs>
              <w:spacing w:line="360" w:lineRule="exact"/>
              <w:ind w:left="-15"/>
              <w:rPr>
                <w:rFonts w:ascii="Arial" w:hAnsi="Arial" w:cs="Arial"/>
                <w:color w:val="000000"/>
                <w:sz w:val="20"/>
                <w:szCs w:val="20"/>
              </w:rPr>
            </w:pPr>
            <w:r w:rsidRPr="006039D4">
              <w:rPr>
                <w:rFonts w:ascii="Arial" w:hAnsi="Arial" w:cs="Arial"/>
                <w:sz w:val="20"/>
                <w:szCs w:val="20"/>
              </w:rPr>
              <w:t>Applicable tax rate</w:t>
            </w:r>
          </w:p>
        </w:tc>
        <w:tc>
          <w:tcPr>
            <w:tcW w:w="1170" w:type="dxa"/>
            <w:vAlign w:val="bottom"/>
          </w:tcPr>
          <w:p w14:paraId="34E16538" w14:textId="64B17999" w:rsidR="00A11710" w:rsidRPr="007B0B0A" w:rsidRDefault="00A11710"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20%</w:t>
            </w:r>
          </w:p>
        </w:tc>
        <w:tc>
          <w:tcPr>
            <w:tcW w:w="1152" w:type="dxa"/>
            <w:vAlign w:val="bottom"/>
          </w:tcPr>
          <w:p w14:paraId="45F4D495" w14:textId="57871D76" w:rsidR="00A11710" w:rsidRPr="007B0B0A" w:rsidRDefault="00A11710"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20%</w:t>
            </w:r>
          </w:p>
        </w:tc>
        <w:tc>
          <w:tcPr>
            <w:tcW w:w="1148" w:type="dxa"/>
            <w:vAlign w:val="bottom"/>
          </w:tcPr>
          <w:p w14:paraId="5C8C3DA8" w14:textId="380D8F82" w:rsidR="00A11710" w:rsidRPr="007B0B0A" w:rsidRDefault="00A11710"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20%</w:t>
            </w:r>
          </w:p>
        </w:tc>
        <w:tc>
          <w:tcPr>
            <w:tcW w:w="1148" w:type="dxa"/>
            <w:vAlign w:val="bottom"/>
          </w:tcPr>
          <w:p w14:paraId="0B263498" w14:textId="66440E15" w:rsidR="00A11710" w:rsidRPr="007B0B0A" w:rsidRDefault="00A11710"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20%</w:t>
            </w:r>
          </w:p>
        </w:tc>
      </w:tr>
      <w:tr w:rsidR="007B0B0A" w:rsidRPr="006039D4" w14:paraId="2F7FCA0F" w14:textId="77777777" w:rsidTr="006B7E6F">
        <w:trPr>
          <w:tblHeader/>
        </w:trPr>
        <w:tc>
          <w:tcPr>
            <w:tcW w:w="4680" w:type="dxa"/>
          </w:tcPr>
          <w:p w14:paraId="7DDCD512" w14:textId="4EFAB45D" w:rsidR="007B0B0A" w:rsidRPr="006039D4" w:rsidRDefault="007B0B0A" w:rsidP="007B0B0A">
            <w:pPr>
              <w:tabs>
                <w:tab w:val="left" w:pos="1440"/>
              </w:tabs>
              <w:spacing w:line="360" w:lineRule="exact"/>
              <w:ind w:left="165" w:hanging="165"/>
              <w:rPr>
                <w:rFonts w:ascii="Arial" w:hAnsi="Arial" w:cs="Arial"/>
                <w:color w:val="000000"/>
                <w:sz w:val="20"/>
                <w:szCs w:val="20"/>
              </w:rPr>
            </w:pPr>
            <w:r w:rsidRPr="006039D4">
              <w:rPr>
                <w:rFonts w:ascii="Arial" w:hAnsi="Arial" w:cs="Arial"/>
                <w:color w:val="000000"/>
                <w:sz w:val="20"/>
                <w:szCs w:val="20"/>
              </w:rPr>
              <w:t>Accounting profit</w:t>
            </w:r>
            <w:r w:rsidR="005C3F6D">
              <w:rPr>
                <w:rFonts w:ascii="Arial" w:hAnsi="Arial" w:cs="Arial"/>
                <w:color w:val="000000"/>
                <w:sz w:val="20"/>
                <w:szCs w:val="20"/>
              </w:rPr>
              <w:t xml:space="preserve"> (loss)</w:t>
            </w:r>
            <w:r w:rsidRPr="006039D4">
              <w:rPr>
                <w:rFonts w:ascii="Arial" w:hAnsi="Arial" w:cs="Arial"/>
                <w:color w:val="000000"/>
                <w:sz w:val="20"/>
                <w:szCs w:val="20"/>
              </w:rPr>
              <w:t xml:space="preserve"> before tax multiplied by </w:t>
            </w:r>
            <w:r w:rsidRPr="006039D4">
              <w:rPr>
                <w:rFonts w:ascii="Arial" w:hAnsi="Arial" w:cs="Arial"/>
                <w:sz w:val="20"/>
                <w:szCs w:val="20"/>
              </w:rPr>
              <w:t>income tax rate</w:t>
            </w:r>
          </w:p>
        </w:tc>
        <w:tc>
          <w:tcPr>
            <w:tcW w:w="1170" w:type="dxa"/>
          </w:tcPr>
          <w:p w14:paraId="0D72E283"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1BE71FBC" w14:textId="02979D1C"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(26,857)</w:t>
            </w:r>
          </w:p>
        </w:tc>
        <w:tc>
          <w:tcPr>
            <w:tcW w:w="1152" w:type="dxa"/>
          </w:tcPr>
          <w:p w14:paraId="428D8FED"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0CB91D15" w14:textId="0B687CEF"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51,218</w:t>
            </w:r>
          </w:p>
        </w:tc>
        <w:tc>
          <w:tcPr>
            <w:tcW w:w="1148" w:type="dxa"/>
          </w:tcPr>
          <w:p w14:paraId="1D96A0E1"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349D616E" w14:textId="4BD74C4A"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18,452</w:t>
            </w:r>
          </w:p>
        </w:tc>
        <w:tc>
          <w:tcPr>
            <w:tcW w:w="1148" w:type="dxa"/>
          </w:tcPr>
          <w:p w14:paraId="31F1E3B8"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14AF98A6" w14:textId="36A6A417"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48,046</w:t>
            </w:r>
          </w:p>
        </w:tc>
      </w:tr>
      <w:tr w:rsidR="007B0B0A" w:rsidRPr="006039D4" w14:paraId="23856B57" w14:textId="77777777" w:rsidTr="006B7E6F">
        <w:trPr>
          <w:tblHeader/>
        </w:trPr>
        <w:tc>
          <w:tcPr>
            <w:tcW w:w="4680" w:type="dxa"/>
            <w:vAlign w:val="bottom"/>
          </w:tcPr>
          <w:p w14:paraId="2DFA5D80" w14:textId="77777777" w:rsidR="007B0B0A" w:rsidRPr="006039D4" w:rsidRDefault="007B0B0A" w:rsidP="007B0B0A">
            <w:pPr>
              <w:tabs>
                <w:tab w:val="left" w:pos="1440"/>
              </w:tabs>
              <w:spacing w:line="360" w:lineRule="exact"/>
              <w:ind w:left="222" w:hanging="222"/>
              <w:rPr>
                <w:rFonts w:ascii="Arial" w:hAnsi="Arial"/>
                <w:sz w:val="20"/>
                <w:szCs w:val="20"/>
              </w:rPr>
            </w:pPr>
            <w:r w:rsidRPr="006039D4">
              <w:rPr>
                <w:rFonts w:ascii="Arial" w:hAnsi="Arial"/>
                <w:sz w:val="20"/>
                <w:szCs w:val="20"/>
              </w:rPr>
              <w:t>Previously deductible temporary differences and unrecognised tax losses that is used to reduce current tax expense</w:t>
            </w:r>
          </w:p>
        </w:tc>
        <w:tc>
          <w:tcPr>
            <w:tcW w:w="1170" w:type="dxa"/>
          </w:tcPr>
          <w:p w14:paraId="073AE333"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AAA6727"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8E1BA1C" w14:textId="792AD13F"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c>
          <w:tcPr>
            <w:tcW w:w="1152" w:type="dxa"/>
          </w:tcPr>
          <w:p w14:paraId="328074C7"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57F575E2"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06ADB05F" w14:textId="050CD289"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(3,697)</w:t>
            </w:r>
          </w:p>
        </w:tc>
        <w:tc>
          <w:tcPr>
            <w:tcW w:w="1148" w:type="dxa"/>
          </w:tcPr>
          <w:p w14:paraId="7F97E2C0"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18F5F991"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5053EB14" w14:textId="00E2D445"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c>
          <w:tcPr>
            <w:tcW w:w="1148" w:type="dxa"/>
          </w:tcPr>
          <w:p w14:paraId="0B73D121"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F3D0A13"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3E6E2B71" w14:textId="752A9FB0"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r>
      <w:tr w:rsidR="007B0B0A" w:rsidRPr="006039D4" w14:paraId="2BFEC866" w14:textId="77777777" w:rsidTr="006B7E6F">
        <w:trPr>
          <w:tblHeader/>
        </w:trPr>
        <w:tc>
          <w:tcPr>
            <w:tcW w:w="4680" w:type="dxa"/>
            <w:vAlign w:val="bottom"/>
          </w:tcPr>
          <w:p w14:paraId="5073A18D" w14:textId="77777777" w:rsidR="007B0B0A" w:rsidRPr="006039D4" w:rsidRDefault="007B0B0A" w:rsidP="007B0B0A">
            <w:pPr>
              <w:tabs>
                <w:tab w:val="left" w:pos="1440"/>
              </w:tabs>
              <w:spacing w:line="360" w:lineRule="exact"/>
              <w:ind w:left="222" w:hanging="222"/>
              <w:rPr>
                <w:rFonts w:ascii="Arial" w:hAnsi="Arial"/>
                <w:sz w:val="20"/>
                <w:szCs w:val="20"/>
              </w:rPr>
            </w:pPr>
            <w:r w:rsidRPr="006039D4">
              <w:rPr>
                <w:rFonts w:ascii="Arial" w:hAnsi="Arial"/>
                <w:sz w:val="20"/>
                <w:szCs w:val="20"/>
              </w:rPr>
              <w:t>Previously deductible temporary differences and unrecognised tax losses that is used to reduce deferred tax expense</w:t>
            </w:r>
          </w:p>
        </w:tc>
        <w:tc>
          <w:tcPr>
            <w:tcW w:w="1170" w:type="dxa"/>
          </w:tcPr>
          <w:p w14:paraId="34A5AB98"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AF0F45A"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F0979DB" w14:textId="52B4BE2F"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(12,983)</w:t>
            </w:r>
          </w:p>
        </w:tc>
        <w:tc>
          <w:tcPr>
            <w:tcW w:w="1152" w:type="dxa"/>
          </w:tcPr>
          <w:p w14:paraId="57A9DED3"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72F23E3A"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2994CC62" w14:textId="2AD61BB8"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(52,229)</w:t>
            </w:r>
          </w:p>
        </w:tc>
        <w:tc>
          <w:tcPr>
            <w:tcW w:w="1148" w:type="dxa"/>
          </w:tcPr>
          <w:p w14:paraId="0400AC90"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04D70C1E"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4C718EF6" w14:textId="28E8C4EA"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(30,776)</w:t>
            </w:r>
          </w:p>
        </w:tc>
        <w:tc>
          <w:tcPr>
            <w:tcW w:w="1148" w:type="dxa"/>
          </w:tcPr>
          <w:p w14:paraId="04A59197"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47EB7A9C" w14:textId="77777777" w:rsidR="007B0B0A" w:rsidRDefault="007B0B0A" w:rsidP="007B0B0A">
            <w:pPr>
              <w:tabs>
                <w:tab w:val="decimal" w:pos="859"/>
              </w:tabs>
              <w:spacing w:line="380" w:lineRule="exact"/>
              <w:ind w:left="-29" w:right="-29"/>
              <w:rPr>
                <w:rFonts w:ascii="Arial" w:hAnsi="Arial" w:cs="Arial"/>
                <w:color w:val="000000"/>
                <w:sz w:val="20"/>
                <w:szCs w:val="20"/>
              </w:rPr>
            </w:pPr>
          </w:p>
          <w:p w14:paraId="3B865885" w14:textId="5ECF0B25"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(5,412)</w:t>
            </w:r>
          </w:p>
        </w:tc>
      </w:tr>
      <w:tr w:rsidR="007B0B0A" w:rsidRPr="006039D4" w14:paraId="3DAAD9C8" w14:textId="77777777" w:rsidTr="006B7E6F">
        <w:trPr>
          <w:tblHeader/>
        </w:trPr>
        <w:tc>
          <w:tcPr>
            <w:tcW w:w="4680" w:type="dxa"/>
            <w:vAlign w:val="bottom"/>
          </w:tcPr>
          <w:p w14:paraId="108B520C" w14:textId="566F6C93" w:rsidR="007B0B0A" w:rsidRPr="006039D4" w:rsidRDefault="007B0B0A" w:rsidP="007B0B0A">
            <w:pPr>
              <w:tabs>
                <w:tab w:val="left" w:pos="1440"/>
              </w:tabs>
              <w:spacing w:line="360" w:lineRule="exact"/>
              <w:ind w:left="222" w:hanging="222"/>
              <w:rPr>
                <w:rFonts w:ascii="Arial" w:hAnsi="Arial"/>
                <w:sz w:val="20"/>
                <w:szCs w:val="20"/>
              </w:rPr>
            </w:pPr>
            <w:r w:rsidRPr="00D21E2A">
              <w:rPr>
                <w:rFonts w:ascii="Arial" w:hAnsi="Arial"/>
                <w:sz w:val="20"/>
                <w:szCs w:val="20"/>
              </w:rPr>
              <w:t>Write-down of previous deferred tax asset</w:t>
            </w:r>
          </w:p>
        </w:tc>
        <w:tc>
          <w:tcPr>
            <w:tcW w:w="1170" w:type="dxa"/>
          </w:tcPr>
          <w:p w14:paraId="4BD757EC" w14:textId="11B1AEDC"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16,158</w:t>
            </w:r>
          </w:p>
        </w:tc>
        <w:tc>
          <w:tcPr>
            <w:tcW w:w="1152" w:type="dxa"/>
          </w:tcPr>
          <w:p w14:paraId="1F54D01A" w14:textId="27FB417C"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c>
          <w:tcPr>
            <w:tcW w:w="1148" w:type="dxa"/>
          </w:tcPr>
          <w:p w14:paraId="13C04758" w14:textId="7F623577"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c>
          <w:tcPr>
            <w:tcW w:w="1148" w:type="dxa"/>
          </w:tcPr>
          <w:p w14:paraId="527DC2E6" w14:textId="18457C6B" w:rsidR="007B0B0A" w:rsidRPr="007B0B0A" w:rsidRDefault="007B0B0A" w:rsidP="007B0B0A">
            <w:pPr>
              <w:tabs>
                <w:tab w:val="decimal" w:pos="859"/>
              </w:tabs>
              <w:spacing w:line="380" w:lineRule="exact"/>
              <w:ind w:left="-29" w:right="-29"/>
              <w:rPr>
                <w:rFonts w:ascii="Arial" w:hAnsi="Arial" w:cs="Arial"/>
                <w:color w:val="000000"/>
                <w:sz w:val="20"/>
                <w:szCs w:val="20"/>
              </w:rPr>
            </w:pPr>
            <w:r w:rsidRPr="007B0B0A">
              <w:rPr>
                <w:rFonts w:ascii="Arial" w:hAnsi="Arial" w:cs="Arial"/>
                <w:color w:val="000000"/>
                <w:sz w:val="20"/>
                <w:szCs w:val="20"/>
              </w:rPr>
              <w:t>-</w:t>
            </w:r>
          </w:p>
        </w:tc>
      </w:tr>
      <w:tr w:rsidR="00821945" w:rsidRPr="006039D4" w14:paraId="7BF01449" w14:textId="77777777" w:rsidTr="0047654B">
        <w:trPr>
          <w:tblHeader/>
        </w:trPr>
        <w:tc>
          <w:tcPr>
            <w:tcW w:w="4680" w:type="dxa"/>
          </w:tcPr>
          <w:p w14:paraId="567736A2" w14:textId="77777777" w:rsidR="00821945" w:rsidRPr="006039D4" w:rsidRDefault="00821945" w:rsidP="00821945">
            <w:pPr>
              <w:tabs>
                <w:tab w:val="left" w:pos="1440"/>
              </w:tabs>
              <w:spacing w:line="360" w:lineRule="exact"/>
              <w:ind w:left="222" w:hanging="222"/>
              <w:rPr>
                <w:rFonts w:ascii="Arial" w:hAnsi="Arial" w:cs="Arial"/>
                <w:sz w:val="20"/>
                <w:szCs w:val="20"/>
              </w:rPr>
            </w:pPr>
            <w:r w:rsidRPr="006039D4">
              <w:rPr>
                <w:rFonts w:ascii="Arial" w:hAnsi="Arial" w:cs="Arial"/>
                <w:color w:val="000000"/>
                <w:sz w:val="20"/>
                <w:szCs w:val="20"/>
              </w:rPr>
              <w:t>Effects of:</w:t>
            </w:r>
          </w:p>
        </w:tc>
        <w:tc>
          <w:tcPr>
            <w:tcW w:w="1170" w:type="dxa"/>
            <w:vAlign w:val="bottom"/>
          </w:tcPr>
          <w:p w14:paraId="3677CA15" w14:textId="77777777" w:rsidR="00821945" w:rsidRPr="006039D4" w:rsidRDefault="00821945" w:rsidP="00821945">
            <w:pPr>
              <w:tabs>
                <w:tab w:val="decimal" w:pos="793"/>
              </w:tabs>
              <w:spacing w:line="360" w:lineRule="exact"/>
              <w:ind w:right="-42"/>
              <w:jc w:val="thaiDistribute"/>
              <w:rPr>
                <w:rFonts w:ascii="Arial" w:hAnsi="Arial" w:cs="Arial"/>
                <w:spacing w:val="-4"/>
                <w:sz w:val="20"/>
                <w:szCs w:val="20"/>
              </w:rPr>
            </w:pPr>
          </w:p>
        </w:tc>
        <w:tc>
          <w:tcPr>
            <w:tcW w:w="1152" w:type="dxa"/>
            <w:vAlign w:val="bottom"/>
          </w:tcPr>
          <w:p w14:paraId="2C904A51" w14:textId="77777777" w:rsidR="00821945" w:rsidRPr="006039D4" w:rsidRDefault="00821945" w:rsidP="00821945">
            <w:pPr>
              <w:tabs>
                <w:tab w:val="decimal" w:pos="793"/>
              </w:tabs>
              <w:spacing w:line="360" w:lineRule="exact"/>
              <w:ind w:right="-42"/>
              <w:jc w:val="thaiDistribute"/>
              <w:rPr>
                <w:rFonts w:ascii="Arial" w:hAnsi="Arial" w:cs="Arial"/>
                <w:spacing w:val="-4"/>
                <w:sz w:val="20"/>
                <w:szCs w:val="20"/>
              </w:rPr>
            </w:pPr>
          </w:p>
        </w:tc>
        <w:tc>
          <w:tcPr>
            <w:tcW w:w="1148" w:type="dxa"/>
            <w:vAlign w:val="bottom"/>
          </w:tcPr>
          <w:p w14:paraId="367FD23A" w14:textId="77777777" w:rsidR="00821945" w:rsidRPr="006039D4" w:rsidRDefault="00821945" w:rsidP="00821945">
            <w:pPr>
              <w:tabs>
                <w:tab w:val="decimal" w:pos="793"/>
              </w:tabs>
              <w:spacing w:line="360" w:lineRule="exact"/>
              <w:ind w:right="-42"/>
              <w:jc w:val="thaiDistribute"/>
              <w:rPr>
                <w:rFonts w:ascii="Arial" w:hAnsi="Arial" w:cs="Arial"/>
                <w:spacing w:val="-4"/>
                <w:sz w:val="20"/>
                <w:szCs w:val="20"/>
              </w:rPr>
            </w:pPr>
          </w:p>
        </w:tc>
        <w:tc>
          <w:tcPr>
            <w:tcW w:w="1148" w:type="dxa"/>
            <w:vAlign w:val="bottom"/>
          </w:tcPr>
          <w:p w14:paraId="60B0DBE0" w14:textId="77777777" w:rsidR="00821945" w:rsidRPr="006039D4" w:rsidRDefault="00821945" w:rsidP="00821945">
            <w:pPr>
              <w:tabs>
                <w:tab w:val="decimal" w:pos="793"/>
              </w:tabs>
              <w:spacing w:line="360" w:lineRule="exact"/>
              <w:ind w:right="-42"/>
              <w:jc w:val="thaiDistribute"/>
              <w:rPr>
                <w:rFonts w:ascii="Arial" w:hAnsi="Arial" w:cs="Arial"/>
                <w:spacing w:val="-4"/>
                <w:sz w:val="20"/>
                <w:szCs w:val="20"/>
              </w:rPr>
            </w:pPr>
          </w:p>
        </w:tc>
      </w:tr>
      <w:tr w:rsidR="00A11710" w:rsidRPr="006039D4" w14:paraId="4E25DFE3" w14:textId="77777777" w:rsidTr="003E77EC">
        <w:trPr>
          <w:tblHeader/>
        </w:trPr>
        <w:tc>
          <w:tcPr>
            <w:tcW w:w="4680" w:type="dxa"/>
          </w:tcPr>
          <w:p w14:paraId="444734A6" w14:textId="78873BE8" w:rsidR="00A11710" w:rsidRPr="006039D4" w:rsidRDefault="00A11710" w:rsidP="00A11710">
            <w:pPr>
              <w:tabs>
                <w:tab w:val="left" w:pos="1440"/>
              </w:tabs>
              <w:spacing w:line="360" w:lineRule="exact"/>
              <w:ind w:left="372" w:hanging="240"/>
              <w:rPr>
                <w:rFonts w:ascii="Arial" w:hAnsi="Arial" w:cs="Arial"/>
                <w:color w:val="000000"/>
                <w:sz w:val="20"/>
                <w:szCs w:val="20"/>
              </w:rPr>
            </w:pPr>
            <w:r w:rsidRPr="006039D4">
              <w:rPr>
                <w:rFonts w:ascii="Arial" w:hAnsi="Arial" w:cs="Arial"/>
                <w:sz w:val="20"/>
                <w:szCs w:val="20"/>
              </w:rPr>
              <w:t>P</w:t>
            </w:r>
            <w:r w:rsidRPr="006039D4">
              <w:rPr>
                <w:rFonts w:ascii="Arial" w:hAnsi="Arial" w:cs="Arial"/>
                <w:color w:val="000000"/>
                <w:sz w:val="20"/>
                <w:szCs w:val="20"/>
              </w:rPr>
              <w:t>romotional privileges (Note</w:t>
            </w:r>
            <w:r>
              <w:rPr>
                <w:rFonts w:ascii="Arial" w:hAnsi="Arial" w:cs="Arial"/>
                <w:color w:val="000000"/>
                <w:sz w:val="20"/>
                <w:szCs w:val="20"/>
              </w:rPr>
              <w:t xml:space="preserve"> 25</w:t>
            </w:r>
            <w:r w:rsidRPr="006039D4">
              <w:rPr>
                <w:rFonts w:ascii="Arial" w:hAnsi="Arial" w:cs="Arial"/>
                <w:color w:val="000000"/>
                <w:sz w:val="20"/>
                <w:szCs w:val="20"/>
              </w:rPr>
              <w:t>)</w:t>
            </w:r>
          </w:p>
        </w:tc>
        <w:tc>
          <w:tcPr>
            <w:tcW w:w="1170" w:type="dxa"/>
          </w:tcPr>
          <w:p w14:paraId="7ABB8F28" w14:textId="21F0FB94" w:rsidR="00A11710" w:rsidRPr="006039D4" w:rsidRDefault="00A11710" w:rsidP="00A11710">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(1,293)</w:t>
            </w:r>
          </w:p>
        </w:tc>
        <w:tc>
          <w:tcPr>
            <w:tcW w:w="1152" w:type="dxa"/>
            <w:vAlign w:val="bottom"/>
          </w:tcPr>
          <w:p w14:paraId="086FDCFB" w14:textId="170DE6C9" w:rsidR="00A11710" w:rsidRPr="006039D4" w:rsidRDefault="00A11710" w:rsidP="00A11710">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(663)</w:t>
            </w:r>
          </w:p>
        </w:tc>
        <w:tc>
          <w:tcPr>
            <w:tcW w:w="1148" w:type="dxa"/>
          </w:tcPr>
          <w:p w14:paraId="467D4EF1" w14:textId="62228A49" w:rsidR="00A11710" w:rsidRPr="006039D4" w:rsidRDefault="00A11710" w:rsidP="00A11710">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w:t>
            </w:r>
          </w:p>
        </w:tc>
        <w:tc>
          <w:tcPr>
            <w:tcW w:w="1148" w:type="dxa"/>
            <w:vAlign w:val="bottom"/>
          </w:tcPr>
          <w:p w14:paraId="504A5183" w14:textId="5E16697B" w:rsidR="00A11710" w:rsidRPr="006039D4" w:rsidRDefault="00A11710" w:rsidP="00A11710">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w:t>
            </w:r>
          </w:p>
        </w:tc>
      </w:tr>
      <w:tr w:rsidR="00A11710" w:rsidRPr="006039D4" w14:paraId="34488961" w14:textId="77777777" w:rsidTr="003E77EC">
        <w:trPr>
          <w:tblHeader/>
        </w:trPr>
        <w:tc>
          <w:tcPr>
            <w:tcW w:w="4680" w:type="dxa"/>
          </w:tcPr>
          <w:p w14:paraId="1E0AE461" w14:textId="77777777" w:rsidR="00A11710" w:rsidRPr="006039D4" w:rsidRDefault="00A11710" w:rsidP="00A11710">
            <w:pPr>
              <w:tabs>
                <w:tab w:val="left" w:pos="1440"/>
              </w:tabs>
              <w:spacing w:line="360" w:lineRule="exact"/>
              <w:ind w:left="372" w:hanging="240"/>
              <w:rPr>
                <w:rFonts w:ascii="Arial" w:hAnsi="Arial" w:cs="Arial"/>
                <w:sz w:val="20"/>
                <w:szCs w:val="20"/>
              </w:rPr>
            </w:pPr>
            <w:r w:rsidRPr="006039D4">
              <w:rPr>
                <w:rFonts w:ascii="Arial" w:hAnsi="Arial" w:cs="Arial"/>
                <w:sz w:val="20"/>
                <w:szCs w:val="20"/>
              </w:rPr>
              <w:t>Non-deductible expenses</w:t>
            </w:r>
          </w:p>
        </w:tc>
        <w:tc>
          <w:tcPr>
            <w:tcW w:w="1170" w:type="dxa"/>
          </w:tcPr>
          <w:p w14:paraId="22E819B5" w14:textId="33F96D1E"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3,555</w:t>
            </w:r>
          </w:p>
        </w:tc>
        <w:tc>
          <w:tcPr>
            <w:tcW w:w="1152" w:type="dxa"/>
            <w:vAlign w:val="bottom"/>
          </w:tcPr>
          <w:p w14:paraId="3D2EFEA2" w14:textId="4A6F66DF"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3,072</w:t>
            </w:r>
          </w:p>
        </w:tc>
        <w:tc>
          <w:tcPr>
            <w:tcW w:w="1148" w:type="dxa"/>
          </w:tcPr>
          <w:p w14:paraId="4EEB6A70" w14:textId="621FFF17"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4,443</w:t>
            </w:r>
          </w:p>
        </w:tc>
        <w:tc>
          <w:tcPr>
            <w:tcW w:w="1148" w:type="dxa"/>
            <w:vAlign w:val="bottom"/>
          </w:tcPr>
          <w:p w14:paraId="385F1F82" w14:textId="5F875A1B"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1,498</w:t>
            </w:r>
          </w:p>
        </w:tc>
      </w:tr>
      <w:tr w:rsidR="00A11710" w:rsidRPr="006039D4" w14:paraId="136993A3" w14:textId="77777777" w:rsidTr="003E77EC">
        <w:trPr>
          <w:tblHeader/>
        </w:trPr>
        <w:tc>
          <w:tcPr>
            <w:tcW w:w="4680" w:type="dxa"/>
          </w:tcPr>
          <w:p w14:paraId="5DCB2F32" w14:textId="77777777" w:rsidR="00A11710" w:rsidRPr="006039D4" w:rsidRDefault="00A11710" w:rsidP="00A11710">
            <w:pPr>
              <w:tabs>
                <w:tab w:val="left" w:pos="1440"/>
              </w:tabs>
              <w:spacing w:line="360" w:lineRule="exact"/>
              <w:ind w:left="372" w:hanging="240"/>
              <w:rPr>
                <w:rFonts w:ascii="Arial" w:hAnsi="Arial" w:cs="Cordia New"/>
                <w:sz w:val="20"/>
                <w:szCs w:val="25"/>
              </w:rPr>
            </w:pPr>
            <w:r w:rsidRPr="006039D4">
              <w:rPr>
                <w:rFonts w:ascii="Arial" w:hAnsi="Arial" w:cs="Cordia New"/>
                <w:sz w:val="20"/>
                <w:szCs w:val="25"/>
              </w:rPr>
              <w:t>Additional expense deductions allowed</w:t>
            </w:r>
          </w:p>
        </w:tc>
        <w:tc>
          <w:tcPr>
            <w:tcW w:w="1170" w:type="dxa"/>
          </w:tcPr>
          <w:p w14:paraId="56DE6CA7" w14:textId="02DBDE69"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(17,500)</w:t>
            </w:r>
          </w:p>
        </w:tc>
        <w:tc>
          <w:tcPr>
            <w:tcW w:w="1152" w:type="dxa"/>
            <w:vAlign w:val="bottom"/>
          </w:tcPr>
          <w:p w14:paraId="2DFB1431" w14:textId="21EAB19A"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(100,334)</w:t>
            </w:r>
          </w:p>
        </w:tc>
        <w:tc>
          <w:tcPr>
            <w:tcW w:w="1148" w:type="dxa"/>
          </w:tcPr>
          <w:p w14:paraId="14426742" w14:textId="0089F6C4"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(3,675)</w:t>
            </w:r>
          </w:p>
        </w:tc>
        <w:tc>
          <w:tcPr>
            <w:tcW w:w="1148" w:type="dxa"/>
            <w:vAlign w:val="bottom"/>
          </w:tcPr>
          <w:p w14:paraId="527FFF14" w14:textId="0749499E"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(70,874)</w:t>
            </w:r>
          </w:p>
        </w:tc>
      </w:tr>
      <w:tr w:rsidR="00A11710" w:rsidRPr="006039D4" w14:paraId="508D6294" w14:textId="77777777" w:rsidTr="003E77EC">
        <w:trPr>
          <w:tblHeader/>
        </w:trPr>
        <w:tc>
          <w:tcPr>
            <w:tcW w:w="4680" w:type="dxa"/>
          </w:tcPr>
          <w:p w14:paraId="18E696C2" w14:textId="4FF2F4EB" w:rsidR="00A11710" w:rsidRPr="006039D4" w:rsidRDefault="00A11710" w:rsidP="00A11710">
            <w:pPr>
              <w:tabs>
                <w:tab w:val="left" w:pos="1440"/>
              </w:tabs>
              <w:spacing w:line="360" w:lineRule="exact"/>
              <w:ind w:left="372" w:hanging="240"/>
              <w:rPr>
                <w:rFonts w:ascii="Arial" w:hAnsi="Arial" w:cs="Cordia New"/>
                <w:sz w:val="20"/>
                <w:szCs w:val="25"/>
              </w:rPr>
            </w:pPr>
            <w:r>
              <w:rPr>
                <w:rFonts w:ascii="Arial" w:hAnsi="Arial"/>
                <w:sz w:val="20"/>
                <w:szCs w:val="20"/>
              </w:rPr>
              <w:t>U</w:t>
            </w:r>
            <w:r w:rsidRPr="006039D4">
              <w:rPr>
                <w:rFonts w:ascii="Arial" w:hAnsi="Arial"/>
                <w:sz w:val="20"/>
                <w:szCs w:val="20"/>
              </w:rPr>
              <w:t xml:space="preserve">nrecognised </w:t>
            </w:r>
            <w:r>
              <w:rPr>
                <w:rFonts w:ascii="Arial" w:hAnsi="Arial"/>
                <w:sz w:val="20"/>
                <w:szCs w:val="20"/>
              </w:rPr>
              <w:t xml:space="preserve">tax </w:t>
            </w:r>
            <w:r w:rsidRPr="006039D4">
              <w:rPr>
                <w:rFonts w:ascii="Arial" w:hAnsi="Arial"/>
                <w:sz w:val="20"/>
                <w:szCs w:val="20"/>
              </w:rPr>
              <w:t>losses</w:t>
            </w:r>
            <w:r>
              <w:rPr>
                <w:rFonts w:ascii="Arial" w:hAnsi="Arial"/>
                <w:sz w:val="20"/>
                <w:szCs w:val="20"/>
              </w:rPr>
              <w:t xml:space="preserve"> for deferred tax asset</w:t>
            </w:r>
          </w:p>
        </w:tc>
        <w:tc>
          <w:tcPr>
            <w:tcW w:w="1170" w:type="dxa"/>
          </w:tcPr>
          <w:p w14:paraId="61324347" w14:textId="56B4CB85" w:rsidR="00A11710" w:rsidRPr="006039D4"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c>
          <w:tcPr>
            <w:tcW w:w="1152" w:type="dxa"/>
            <w:vAlign w:val="bottom"/>
          </w:tcPr>
          <w:p w14:paraId="604BDA7A" w14:textId="3C107242" w:rsidR="00A11710" w:rsidRPr="0047654B"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29,511</w:t>
            </w:r>
          </w:p>
        </w:tc>
        <w:tc>
          <w:tcPr>
            <w:tcW w:w="1148" w:type="dxa"/>
          </w:tcPr>
          <w:p w14:paraId="5909526F" w14:textId="7960EA1C" w:rsidR="00A11710" w:rsidRPr="006039D4"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14:paraId="55AC5D8A" w14:textId="66DE1AD9" w:rsidR="00A11710" w:rsidRPr="0047654B"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r>
      <w:tr w:rsidR="00A11710" w:rsidRPr="006039D4" w14:paraId="60115C30" w14:textId="77777777" w:rsidTr="003E77EC">
        <w:trPr>
          <w:tblHeader/>
        </w:trPr>
        <w:tc>
          <w:tcPr>
            <w:tcW w:w="4680" w:type="dxa"/>
          </w:tcPr>
          <w:p w14:paraId="431A0EC0" w14:textId="6B8352B1" w:rsidR="00A11710" w:rsidRPr="00603BFC" w:rsidRDefault="00C20458" w:rsidP="00A11710">
            <w:pPr>
              <w:tabs>
                <w:tab w:val="left" w:pos="1440"/>
              </w:tabs>
              <w:spacing w:line="360" w:lineRule="exact"/>
              <w:ind w:left="372" w:hanging="240"/>
              <w:rPr>
                <w:rFonts w:ascii="Arial" w:hAnsi="Arial" w:cs="Arial"/>
                <w:sz w:val="20"/>
                <w:szCs w:val="20"/>
              </w:rPr>
            </w:pPr>
            <w:r w:rsidRPr="00603BFC">
              <w:rPr>
                <w:rFonts w:ascii="Arial" w:hAnsi="Arial" w:cs="Arial"/>
                <w:sz w:val="20"/>
                <w:szCs w:val="20"/>
              </w:rPr>
              <w:t xml:space="preserve">Income not subject to </w:t>
            </w:r>
            <w:r w:rsidR="003C31C5" w:rsidRPr="00603BFC">
              <w:rPr>
                <w:rFonts w:ascii="Arial" w:hAnsi="Arial" w:cs="Arial"/>
                <w:sz w:val="20"/>
                <w:szCs w:val="20"/>
              </w:rPr>
              <w:t>income</w:t>
            </w:r>
            <w:r w:rsidR="005832E3">
              <w:rPr>
                <w:rFonts w:ascii="Arial" w:hAnsi="Arial" w:cs="Arial"/>
                <w:sz w:val="20"/>
                <w:szCs w:val="20"/>
              </w:rPr>
              <w:t xml:space="preserve"> tax revenue</w:t>
            </w:r>
          </w:p>
        </w:tc>
        <w:tc>
          <w:tcPr>
            <w:tcW w:w="1170" w:type="dxa"/>
          </w:tcPr>
          <w:p w14:paraId="59B4B60A" w14:textId="1B9CDBB9" w:rsidR="00A11710" w:rsidRPr="006039D4"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(804)</w:t>
            </w:r>
          </w:p>
        </w:tc>
        <w:tc>
          <w:tcPr>
            <w:tcW w:w="1152" w:type="dxa"/>
            <w:vAlign w:val="bottom"/>
          </w:tcPr>
          <w:p w14:paraId="04B872C1" w14:textId="3719F313" w:rsidR="00A11710" w:rsidRPr="0047654B"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c>
          <w:tcPr>
            <w:tcW w:w="1148" w:type="dxa"/>
          </w:tcPr>
          <w:p w14:paraId="331716C7" w14:textId="47CC75C6" w:rsidR="00A11710" w:rsidRPr="006039D4" w:rsidRDefault="00A11710"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A11710">
              <w:rPr>
                <w:rFonts w:ascii="Arial" w:hAnsi="Arial" w:cs="Arial"/>
                <w:spacing w:val="-4"/>
                <w:sz w:val="20"/>
                <w:szCs w:val="20"/>
              </w:rPr>
              <w:t>-</w:t>
            </w:r>
          </w:p>
        </w:tc>
        <w:tc>
          <w:tcPr>
            <w:tcW w:w="1148" w:type="dxa"/>
            <w:vAlign w:val="bottom"/>
          </w:tcPr>
          <w:p w14:paraId="17D1A0C5" w14:textId="71B8E340" w:rsidR="00A11710" w:rsidRPr="0047654B" w:rsidRDefault="00585BD7" w:rsidP="00A11710">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r>
      <w:tr w:rsidR="00A11710" w:rsidRPr="006039D4" w14:paraId="3B70C762" w14:textId="77777777" w:rsidTr="003E77EC">
        <w:trPr>
          <w:tblHeader/>
        </w:trPr>
        <w:tc>
          <w:tcPr>
            <w:tcW w:w="4680" w:type="dxa"/>
          </w:tcPr>
          <w:p w14:paraId="545180DF" w14:textId="5F887F40" w:rsidR="00A11710" w:rsidRPr="00603BFC" w:rsidRDefault="00AC0B37" w:rsidP="00A11710">
            <w:pPr>
              <w:tabs>
                <w:tab w:val="left" w:pos="1440"/>
              </w:tabs>
              <w:spacing w:line="360" w:lineRule="exact"/>
              <w:ind w:left="372" w:hanging="240"/>
              <w:rPr>
                <w:rFonts w:ascii="Arial" w:hAnsi="Arial" w:cs="Arial"/>
                <w:sz w:val="20"/>
                <w:szCs w:val="20"/>
              </w:rPr>
            </w:pPr>
            <w:r w:rsidRPr="00603BFC">
              <w:rPr>
                <w:rFonts w:ascii="Arial" w:hAnsi="Arial" w:cs="Arial"/>
                <w:sz w:val="20"/>
                <w:szCs w:val="20"/>
              </w:rPr>
              <w:t>Others</w:t>
            </w:r>
          </w:p>
        </w:tc>
        <w:tc>
          <w:tcPr>
            <w:tcW w:w="1170" w:type="dxa"/>
          </w:tcPr>
          <w:p w14:paraId="55C9CEBE" w14:textId="12650700" w:rsidR="00A11710" w:rsidRPr="006039D4" w:rsidRDefault="00585BD7" w:rsidP="00A11710">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2,010</w:t>
            </w:r>
          </w:p>
        </w:tc>
        <w:tc>
          <w:tcPr>
            <w:tcW w:w="1152" w:type="dxa"/>
            <w:vAlign w:val="bottom"/>
          </w:tcPr>
          <w:p w14:paraId="3A0D1FCC" w14:textId="798EE129" w:rsidR="00A11710" w:rsidRPr="006039D4" w:rsidRDefault="00585BD7" w:rsidP="00A11710">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w:t>
            </w:r>
          </w:p>
        </w:tc>
        <w:tc>
          <w:tcPr>
            <w:tcW w:w="1148" w:type="dxa"/>
          </w:tcPr>
          <w:p w14:paraId="2489A79C" w14:textId="06A0EE2E" w:rsidR="00A11710" w:rsidRPr="006039D4" w:rsidRDefault="00585BD7" w:rsidP="00A11710">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20"/>
                <w:szCs w:val="20"/>
              </w:rPr>
            </w:pPr>
            <w:r>
              <w:rPr>
                <w:rFonts w:ascii="Arial" w:hAnsi="Arial" w:cs="Arial"/>
                <w:spacing w:val="-4"/>
                <w:sz w:val="20"/>
                <w:szCs w:val="20"/>
              </w:rPr>
              <w:t>1,565</w:t>
            </w:r>
          </w:p>
        </w:tc>
        <w:tc>
          <w:tcPr>
            <w:tcW w:w="1148" w:type="dxa"/>
            <w:vAlign w:val="bottom"/>
          </w:tcPr>
          <w:p w14:paraId="4FEFBE9F" w14:textId="2934071E" w:rsidR="00A11710" w:rsidRPr="006039D4" w:rsidRDefault="00A11710" w:rsidP="00A11710">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20"/>
                <w:szCs w:val="20"/>
              </w:rPr>
            </w:pPr>
            <w:r w:rsidRPr="0047654B">
              <w:rPr>
                <w:rFonts w:ascii="Arial" w:hAnsi="Arial" w:cs="Arial"/>
                <w:spacing w:val="-4"/>
                <w:sz w:val="20"/>
                <w:szCs w:val="20"/>
              </w:rPr>
              <w:t>-</w:t>
            </w:r>
          </w:p>
        </w:tc>
      </w:tr>
      <w:tr w:rsidR="007560C3" w:rsidRPr="006039D4" w14:paraId="71BC9527" w14:textId="77777777" w:rsidTr="003C5A9C">
        <w:trPr>
          <w:tblHeader/>
        </w:trPr>
        <w:tc>
          <w:tcPr>
            <w:tcW w:w="4680" w:type="dxa"/>
          </w:tcPr>
          <w:p w14:paraId="709DCA79" w14:textId="77777777" w:rsidR="007560C3" w:rsidRPr="006039D4" w:rsidRDefault="007560C3" w:rsidP="007560C3">
            <w:pPr>
              <w:tabs>
                <w:tab w:val="left" w:pos="567"/>
                <w:tab w:val="left" w:pos="1134"/>
                <w:tab w:val="left" w:pos="1701"/>
              </w:tabs>
              <w:spacing w:line="360" w:lineRule="exact"/>
              <w:rPr>
                <w:rFonts w:ascii="Arial" w:hAnsi="Arial" w:cs="Arial"/>
                <w:sz w:val="20"/>
                <w:szCs w:val="20"/>
              </w:rPr>
            </w:pPr>
            <w:r w:rsidRPr="006039D4">
              <w:rPr>
                <w:rFonts w:ascii="Arial" w:hAnsi="Arial" w:cs="Arial"/>
                <w:sz w:val="20"/>
                <w:szCs w:val="20"/>
              </w:rPr>
              <w:t>Total</w:t>
            </w:r>
          </w:p>
        </w:tc>
        <w:tc>
          <w:tcPr>
            <w:tcW w:w="1170" w:type="dxa"/>
          </w:tcPr>
          <w:p w14:paraId="706D75EC" w14:textId="61BCBBB2" w:rsidR="007560C3" w:rsidRPr="00F60FDB" w:rsidRDefault="007560C3" w:rsidP="00F60FDB">
            <w:pPr>
              <w:pBdr>
                <w:bottom w:val="single" w:sz="2"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(14,032)</w:t>
            </w:r>
          </w:p>
        </w:tc>
        <w:tc>
          <w:tcPr>
            <w:tcW w:w="1152" w:type="dxa"/>
          </w:tcPr>
          <w:p w14:paraId="3251C337" w14:textId="738E6EA1" w:rsidR="007560C3" w:rsidRPr="00F60FDB" w:rsidRDefault="007560C3" w:rsidP="00F60FDB">
            <w:pPr>
              <w:pBdr>
                <w:bottom w:val="single" w:sz="2"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(68,414)</w:t>
            </w:r>
          </w:p>
        </w:tc>
        <w:tc>
          <w:tcPr>
            <w:tcW w:w="1148" w:type="dxa"/>
          </w:tcPr>
          <w:p w14:paraId="05BADECA" w14:textId="6CD62869" w:rsidR="007560C3" w:rsidRPr="00F60FDB" w:rsidRDefault="007560C3" w:rsidP="00F60FDB">
            <w:pPr>
              <w:pBdr>
                <w:bottom w:val="single" w:sz="2"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2,333</w:t>
            </w:r>
          </w:p>
        </w:tc>
        <w:tc>
          <w:tcPr>
            <w:tcW w:w="1148" w:type="dxa"/>
          </w:tcPr>
          <w:p w14:paraId="6D019BA2" w14:textId="1CCFE228" w:rsidR="007560C3" w:rsidRPr="00F60FDB" w:rsidRDefault="007560C3" w:rsidP="00F60FDB">
            <w:pPr>
              <w:pBdr>
                <w:bottom w:val="single" w:sz="2"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(69,376)</w:t>
            </w:r>
          </w:p>
        </w:tc>
      </w:tr>
      <w:tr w:rsidR="00F60FDB" w:rsidRPr="006039D4" w14:paraId="050A0A30" w14:textId="77777777" w:rsidTr="00F819BE">
        <w:trPr>
          <w:tblHeader/>
        </w:trPr>
        <w:tc>
          <w:tcPr>
            <w:tcW w:w="4680" w:type="dxa"/>
          </w:tcPr>
          <w:p w14:paraId="6AB2EA62" w14:textId="2AE8BF77" w:rsidR="00F60FDB" w:rsidRPr="006039D4" w:rsidRDefault="00F60FDB" w:rsidP="00F60FDB">
            <w:pPr>
              <w:tabs>
                <w:tab w:val="left" w:pos="567"/>
                <w:tab w:val="left" w:pos="1134"/>
                <w:tab w:val="left" w:pos="1701"/>
              </w:tabs>
              <w:spacing w:line="360" w:lineRule="exact"/>
              <w:ind w:left="222" w:right="-108" w:hanging="222"/>
              <w:rPr>
                <w:rFonts w:ascii="Arial" w:hAnsi="Arial" w:cs="Arial"/>
                <w:color w:val="000000"/>
                <w:sz w:val="20"/>
                <w:szCs w:val="20"/>
              </w:rPr>
            </w:pPr>
            <w:r w:rsidRPr="006039D4">
              <w:rPr>
                <w:rFonts w:ascii="Arial" w:hAnsi="Arial" w:cs="Arial"/>
                <w:color w:val="000000"/>
                <w:sz w:val="20"/>
                <w:szCs w:val="20"/>
              </w:rPr>
              <w:t xml:space="preserve">Income tax </w:t>
            </w:r>
            <w:r>
              <w:rPr>
                <w:rFonts w:ascii="Arial" w:hAnsi="Arial" w:cs="Arial"/>
                <w:color w:val="000000"/>
                <w:sz w:val="20"/>
                <w:szCs w:val="20"/>
              </w:rPr>
              <w:t>revenue</w:t>
            </w:r>
            <w:r w:rsidRPr="006039D4">
              <w:rPr>
                <w:rFonts w:ascii="Arial" w:hAnsi="Arial" w:cs="Arial"/>
                <w:color w:val="000000"/>
                <w:sz w:val="20"/>
                <w:szCs w:val="20"/>
              </w:rPr>
              <w:t xml:space="preserve"> reported in profit or loss </w:t>
            </w:r>
          </w:p>
        </w:tc>
        <w:tc>
          <w:tcPr>
            <w:tcW w:w="1170" w:type="dxa"/>
          </w:tcPr>
          <w:p w14:paraId="6CD69D1F" w14:textId="21C1E092" w:rsidR="00F60FDB" w:rsidRPr="00F60FDB" w:rsidRDefault="00F60FDB" w:rsidP="00F60FDB">
            <w:pPr>
              <w:pBdr>
                <w:bottom w:val="double" w:sz="4"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(37,714)</w:t>
            </w:r>
          </w:p>
        </w:tc>
        <w:tc>
          <w:tcPr>
            <w:tcW w:w="1152" w:type="dxa"/>
          </w:tcPr>
          <w:p w14:paraId="0056A135" w14:textId="5C161F90" w:rsidR="00F60FDB" w:rsidRPr="00F60FDB" w:rsidRDefault="00F60FDB" w:rsidP="00F60FDB">
            <w:pPr>
              <w:pBdr>
                <w:bottom w:val="double" w:sz="4"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(73,122)</w:t>
            </w:r>
          </w:p>
        </w:tc>
        <w:tc>
          <w:tcPr>
            <w:tcW w:w="1148" w:type="dxa"/>
          </w:tcPr>
          <w:p w14:paraId="167313F2" w14:textId="599C6F23" w:rsidR="00F60FDB" w:rsidRPr="00F60FDB" w:rsidRDefault="00F60FDB" w:rsidP="00F60FDB">
            <w:pPr>
              <w:pBdr>
                <w:bottom w:val="double" w:sz="4"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(9,991)</w:t>
            </w:r>
          </w:p>
        </w:tc>
        <w:tc>
          <w:tcPr>
            <w:tcW w:w="1148" w:type="dxa"/>
          </w:tcPr>
          <w:p w14:paraId="57D0EC67" w14:textId="4B19579C" w:rsidR="00F60FDB" w:rsidRPr="00F60FDB" w:rsidRDefault="00F60FDB" w:rsidP="00F60FDB">
            <w:pPr>
              <w:pBdr>
                <w:bottom w:val="double" w:sz="4" w:space="1" w:color="auto"/>
              </w:pBdr>
              <w:tabs>
                <w:tab w:val="decimal" w:pos="859"/>
              </w:tabs>
              <w:spacing w:line="380" w:lineRule="exact"/>
              <w:ind w:left="-29" w:right="-29"/>
              <w:rPr>
                <w:rFonts w:ascii="Arial" w:hAnsi="Arial" w:cs="Arial"/>
                <w:color w:val="000000"/>
                <w:sz w:val="20"/>
                <w:szCs w:val="20"/>
              </w:rPr>
            </w:pPr>
            <w:r w:rsidRPr="00F60FDB">
              <w:rPr>
                <w:rFonts w:ascii="Arial" w:hAnsi="Arial" w:cs="Arial"/>
                <w:color w:val="000000"/>
                <w:sz w:val="20"/>
                <w:szCs w:val="20"/>
              </w:rPr>
              <w:t>(26,742)</w:t>
            </w:r>
          </w:p>
        </w:tc>
      </w:tr>
    </w:tbl>
    <w:p w14:paraId="6D358629" w14:textId="77777777" w:rsidR="006039D4" w:rsidRPr="006039D4" w:rsidRDefault="006039D4" w:rsidP="00986F7C">
      <w:pPr>
        <w:keepNext/>
        <w:spacing w:before="120" w:after="120" w:line="380" w:lineRule="exact"/>
        <w:ind w:left="605"/>
        <w:jc w:val="both"/>
        <w:rPr>
          <w:rFonts w:ascii="Arial" w:hAnsi="Arial"/>
          <w:sz w:val="22"/>
          <w:szCs w:val="22"/>
        </w:rPr>
      </w:pPr>
      <w:r w:rsidRPr="006039D4">
        <w:rPr>
          <w:rFonts w:ascii="Arial" w:hAnsi="Arial"/>
          <w:sz w:val="22"/>
          <w:szCs w:val="22"/>
        </w:rPr>
        <w:lastRenderedPageBreak/>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050"/>
        <w:gridCol w:w="1260"/>
        <w:gridCol w:w="1260"/>
        <w:gridCol w:w="1260"/>
        <w:gridCol w:w="1170"/>
      </w:tblGrid>
      <w:tr w:rsidR="006039D4" w:rsidRPr="006039D4" w14:paraId="53828C24" w14:textId="77777777" w:rsidTr="008B6539">
        <w:trPr>
          <w:tblHeader/>
        </w:trPr>
        <w:tc>
          <w:tcPr>
            <w:tcW w:w="4050" w:type="dxa"/>
          </w:tcPr>
          <w:p w14:paraId="3968D1F9" w14:textId="77777777" w:rsidR="006039D4" w:rsidRPr="006039D4" w:rsidRDefault="006039D4" w:rsidP="00986F7C">
            <w:pPr>
              <w:tabs>
                <w:tab w:val="left" w:pos="1440"/>
              </w:tabs>
              <w:spacing w:line="360" w:lineRule="exact"/>
              <w:rPr>
                <w:rFonts w:ascii="Arial" w:hAnsi="Arial" w:cs="Arial"/>
                <w:spacing w:val="-4"/>
                <w:sz w:val="20"/>
                <w:szCs w:val="20"/>
              </w:rPr>
            </w:pPr>
          </w:p>
        </w:tc>
        <w:tc>
          <w:tcPr>
            <w:tcW w:w="4950" w:type="dxa"/>
            <w:gridSpan w:val="4"/>
          </w:tcPr>
          <w:p w14:paraId="054C19B3" w14:textId="77777777" w:rsidR="006039D4" w:rsidRPr="006039D4" w:rsidRDefault="006039D4" w:rsidP="00986F7C">
            <w:pPr>
              <w:spacing w:line="360" w:lineRule="exact"/>
              <w:jc w:val="right"/>
              <w:rPr>
                <w:rFonts w:ascii="Arial" w:hAnsi="Arial" w:cs="Arial"/>
                <w:spacing w:val="-4"/>
                <w:sz w:val="20"/>
                <w:szCs w:val="20"/>
              </w:rPr>
            </w:pPr>
            <w:r w:rsidRPr="006039D4">
              <w:rPr>
                <w:rFonts w:ascii="Arial" w:hAnsi="Arial" w:cs="Arial"/>
                <w:spacing w:val="-4"/>
                <w:sz w:val="20"/>
                <w:szCs w:val="20"/>
              </w:rPr>
              <w:t>(Unit: Thousand Baht)</w:t>
            </w:r>
          </w:p>
        </w:tc>
      </w:tr>
      <w:tr w:rsidR="006039D4" w:rsidRPr="006039D4" w14:paraId="146DD38E" w14:textId="77777777" w:rsidTr="008B6539">
        <w:tblPrEx>
          <w:tblLook w:val="0000" w:firstRow="0" w:lastRow="0" w:firstColumn="0" w:lastColumn="0" w:noHBand="0" w:noVBand="0"/>
        </w:tblPrEx>
        <w:trPr>
          <w:tblHeader/>
        </w:trPr>
        <w:tc>
          <w:tcPr>
            <w:tcW w:w="4050" w:type="dxa"/>
            <w:tcBorders>
              <w:top w:val="nil"/>
              <w:left w:val="nil"/>
              <w:bottom w:val="nil"/>
              <w:right w:val="nil"/>
            </w:tcBorders>
          </w:tcPr>
          <w:p w14:paraId="5247300C" w14:textId="77777777" w:rsidR="006039D4" w:rsidRPr="006039D4" w:rsidRDefault="006039D4" w:rsidP="00986F7C">
            <w:pPr>
              <w:tabs>
                <w:tab w:val="left" w:pos="567"/>
                <w:tab w:val="left" w:pos="1134"/>
                <w:tab w:val="left" w:pos="1701"/>
              </w:tabs>
              <w:spacing w:line="360" w:lineRule="exact"/>
              <w:jc w:val="thaiDistribute"/>
              <w:rPr>
                <w:rFonts w:ascii="Arial" w:hAnsi="Arial" w:cs="Arial"/>
                <w:sz w:val="20"/>
                <w:szCs w:val="20"/>
                <w:cs/>
              </w:rPr>
            </w:pPr>
          </w:p>
        </w:tc>
        <w:tc>
          <w:tcPr>
            <w:tcW w:w="4950" w:type="dxa"/>
            <w:gridSpan w:val="4"/>
            <w:tcBorders>
              <w:top w:val="nil"/>
              <w:left w:val="nil"/>
              <w:bottom w:val="nil"/>
            </w:tcBorders>
            <w:vAlign w:val="bottom"/>
          </w:tcPr>
          <w:p w14:paraId="100B1694" w14:textId="77777777" w:rsidR="006039D4" w:rsidRPr="006039D4" w:rsidRDefault="006039D4" w:rsidP="00821945">
            <w:pPr>
              <w:pBdr>
                <w:bottom w:val="single" w:sz="4" w:space="1" w:color="auto"/>
              </w:pBdr>
              <w:spacing w:line="360" w:lineRule="exact"/>
              <w:ind w:left="-18" w:right="-18"/>
              <w:jc w:val="center"/>
              <w:rPr>
                <w:rFonts w:ascii="Arial" w:hAnsi="Arial" w:cs="Arial"/>
                <w:sz w:val="20"/>
                <w:szCs w:val="20"/>
              </w:rPr>
            </w:pPr>
            <w:r w:rsidRPr="006039D4">
              <w:rPr>
                <w:rFonts w:ascii="Arial" w:hAnsi="Arial" w:cs="Arial"/>
                <w:sz w:val="20"/>
                <w:szCs w:val="20"/>
              </w:rPr>
              <w:t>Statements of financial position</w:t>
            </w:r>
          </w:p>
        </w:tc>
      </w:tr>
      <w:tr w:rsidR="006039D4" w:rsidRPr="006039D4" w14:paraId="4F9644C0" w14:textId="77777777" w:rsidTr="008B6539">
        <w:tblPrEx>
          <w:tblLook w:val="0000" w:firstRow="0" w:lastRow="0" w:firstColumn="0" w:lastColumn="0" w:noHBand="0" w:noVBand="0"/>
        </w:tblPrEx>
        <w:trPr>
          <w:tblHeader/>
        </w:trPr>
        <w:tc>
          <w:tcPr>
            <w:tcW w:w="4050" w:type="dxa"/>
            <w:tcBorders>
              <w:top w:val="nil"/>
              <w:left w:val="nil"/>
              <w:bottom w:val="nil"/>
              <w:right w:val="nil"/>
            </w:tcBorders>
          </w:tcPr>
          <w:p w14:paraId="5459B35F" w14:textId="77777777" w:rsidR="006039D4" w:rsidRPr="006039D4" w:rsidRDefault="006039D4" w:rsidP="00986F7C">
            <w:pPr>
              <w:tabs>
                <w:tab w:val="left" w:pos="567"/>
                <w:tab w:val="left" w:pos="1134"/>
                <w:tab w:val="left" w:pos="1701"/>
              </w:tabs>
              <w:spacing w:line="36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1043139D" w14:textId="77777777" w:rsidR="006039D4" w:rsidRPr="006039D4" w:rsidRDefault="006039D4" w:rsidP="00821945">
            <w:pPr>
              <w:pBdr>
                <w:bottom w:val="single" w:sz="4" w:space="1" w:color="auto"/>
              </w:pBdr>
              <w:spacing w:line="360" w:lineRule="exact"/>
              <w:ind w:left="-18" w:right="-18"/>
              <w:jc w:val="center"/>
              <w:rPr>
                <w:rFonts w:ascii="Arial" w:hAnsi="Arial" w:cs="Arial"/>
                <w:sz w:val="20"/>
                <w:szCs w:val="20"/>
              </w:rPr>
            </w:pPr>
            <w:r w:rsidRPr="006039D4">
              <w:rPr>
                <w:rFonts w:ascii="Arial" w:hAnsi="Arial" w:cs="Arial"/>
                <w:sz w:val="20"/>
                <w:szCs w:val="20"/>
              </w:rPr>
              <w:t>Consolidated financial statements</w:t>
            </w:r>
          </w:p>
        </w:tc>
        <w:tc>
          <w:tcPr>
            <w:tcW w:w="2430" w:type="dxa"/>
            <w:gridSpan w:val="2"/>
            <w:tcBorders>
              <w:top w:val="nil"/>
              <w:left w:val="nil"/>
              <w:bottom w:val="nil"/>
            </w:tcBorders>
            <w:vAlign w:val="bottom"/>
          </w:tcPr>
          <w:p w14:paraId="7854282D" w14:textId="77777777" w:rsidR="006039D4" w:rsidRPr="006039D4" w:rsidRDefault="006039D4" w:rsidP="00821945">
            <w:pPr>
              <w:pBdr>
                <w:bottom w:val="single" w:sz="4" w:space="1" w:color="auto"/>
              </w:pBdr>
              <w:spacing w:line="360" w:lineRule="exact"/>
              <w:ind w:left="-18" w:right="-18"/>
              <w:jc w:val="center"/>
              <w:rPr>
                <w:rFonts w:ascii="Arial" w:hAnsi="Arial" w:cs="Arial"/>
                <w:sz w:val="20"/>
                <w:szCs w:val="20"/>
              </w:rPr>
            </w:pPr>
            <w:r w:rsidRPr="006039D4">
              <w:rPr>
                <w:rFonts w:ascii="Arial" w:hAnsi="Arial" w:cs="Arial"/>
                <w:sz w:val="20"/>
                <w:szCs w:val="20"/>
              </w:rPr>
              <w:t>Separate financial statements</w:t>
            </w:r>
          </w:p>
        </w:tc>
      </w:tr>
      <w:tr w:rsidR="002F2E5C" w:rsidRPr="006039D4" w14:paraId="4C87BB37" w14:textId="77777777" w:rsidTr="008B6539">
        <w:tblPrEx>
          <w:tblLook w:val="0000" w:firstRow="0" w:lastRow="0" w:firstColumn="0" w:lastColumn="0" w:noHBand="0" w:noVBand="0"/>
        </w:tblPrEx>
        <w:trPr>
          <w:tblHeader/>
        </w:trPr>
        <w:tc>
          <w:tcPr>
            <w:tcW w:w="4050" w:type="dxa"/>
            <w:tcBorders>
              <w:top w:val="nil"/>
              <w:left w:val="nil"/>
              <w:bottom w:val="nil"/>
              <w:right w:val="nil"/>
            </w:tcBorders>
          </w:tcPr>
          <w:p w14:paraId="52D86413" w14:textId="77777777" w:rsidR="002F2E5C" w:rsidRPr="006039D4" w:rsidRDefault="002F2E5C" w:rsidP="00986F7C">
            <w:pPr>
              <w:tabs>
                <w:tab w:val="left" w:pos="567"/>
                <w:tab w:val="left" w:pos="1134"/>
                <w:tab w:val="left" w:pos="1701"/>
              </w:tabs>
              <w:spacing w:line="360" w:lineRule="exact"/>
              <w:jc w:val="thaiDistribute"/>
              <w:rPr>
                <w:rFonts w:ascii="Arial" w:hAnsi="Arial" w:cs="Arial"/>
                <w:sz w:val="20"/>
                <w:szCs w:val="20"/>
                <w:cs/>
              </w:rPr>
            </w:pPr>
          </w:p>
        </w:tc>
        <w:tc>
          <w:tcPr>
            <w:tcW w:w="1260" w:type="dxa"/>
            <w:tcBorders>
              <w:top w:val="nil"/>
              <w:left w:val="nil"/>
              <w:bottom w:val="nil"/>
            </w:tcBorders>
          </w:tcPr>
          <w:p w14:paraId="5283FD13" w14:textId="1D6148EC" w:rsidR="002F2E5C" w:rsidRPr="006039D4" w:rsidRDefault="00ED37D2" w:rsidP="00986F7C">
            <w:pPr>
              <w:tabs>
                <w:tab w:val="left" w:pos="1440"/>
              </w:tabs>
              <w:spacing w:line="36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260" w:type="dxa"/>
            <w:tcBorders>
              <w:top w:val="nil"/>
              <w:bottom w:val="nil"/>
            </w:tcBorders>
          </w:tcPr>
          <w:p w14:paraId="2C90A961" w14:textId="6B42A48A" w:rsidR="002F2E5C" w:rsidRPr="006039D4" w:rsidRDefault="00ED37D2" w:rsidP="00986F7C">
            <w:pPr>
              <w:tabs>
                <w:tab w:val="left" w:pos="1440"/>
              </w:tabs>
              <w:spacing w:line="360" w:lineRule="exact"/>
              <w:ind w:left="-74" w:right="-75"/>
              <w:jc w:val="center"/>
              <w:rPr>
                <w:rFonts w:ascii="Arial" w:hAnsi="Arial" w:cs="Arial"/>
                <w:sz w:val="20"/>
                <w:szCs w:val="20"/>
                <w:u w:val="single"/>
              </w:rPr>
            </w:pPr>
            <w:r>
              <w:rPr>
                <w:rFonts w:ascii="Arial" w:hAnsi="Arial" w:cs="Arial"/>
                <w:spacing w:val="-4"/>
                <w:sz w:val="20"/>
                <w:szCs w:val="20"/>
                <w:u w:val="single"/>
              </w:rPr>
              <w:t>2022</w:t>
            </w:r>
          </w:p>
        </w:tc>
        <w:tc>
          <w:tcPr>
            <w:tcW w:w="1260" w:type="dxa"/>
            <w:tcBorders>
              <w:top w:val="nil"/>
              <w:left w:val="nil"/>
              <w:bottom w:val="nil"/>
            </w:tcBorders>
          </w:tcPr>
          <w:p w14:paraId="44BEC228" w14:textId="02A9F9A9" w:rsidR="002F2E5C" w:rsidRPr="006039D4" w:rsidRDefault="00ED37D2" w:rsidP="00986F7C">
            <w:pPr>
              <w:tabs>
                <w:tab w:val="left" w:pos="1440"/>
              </w:tabs>
              <w:spacing w:line="360" w:lineRule="exact"/>
              <w:ind w:left="-185" w:right="-108"/>
              <w:jc w:val="center"/>
              <w:rPr>
                <w:rFonts w:ascii="Arial" w:hAnsi="Arial" w:cs="Arial"/>
                <w:sz w:val="20"/>
                <w:szCs w:val="20"/>
                <w:u w:val="single"/>
              </w:rPr>
            </w:pPr>
            <w:r>
              <w:rPr>
                <w:rFonts w:ascii="Arial" w:hAnsi="Arial" w:cs="Arial"/>
                <w:spacing w:val="-4"/>
                <w:sz w:val="20"/>
                <w:szCs w:val="20"/>
                <w:u w:val="single"/>
              </w:rPr>
              <w:t>2023</w:t>
            </w:r>
          </w:p>
        </w:tc>
        <w:tc>
          <w:tcPr>
            <w:tcW w:w="1170" w:type="dxa"/>
            <w:tcBorders>
              <w:top w:val="nil"/>
              <w:bottom w:val="nil"/>
            </w:tcBorders>
          </w:tcPr>
          <w:p w14:paraId="652B6327" w14:textId="3AFE4118" w:rsidR="002F2E5C" w:rsidRPr="006039D4" w:rsidRDefault="00ED37D2" w:rsidP="00986F7C">
            <w:pPr>
              <w:tabs>
                <w:tab w:val="left" w:pos="1440"/>
              </w:tabs>
              <w:spacing w:line="360" w:lineRule="exact"/>
              <w:ind w:left="-74" w:right="-75"/>
              <w:jc w:val="center"/>
              <w:rPr>
                <w:rFonts w:ascii="Arial" w:hAnsi="Arial" w:cs="Arial"/>
                <w:sz w:val="20"/>
                <w:szCs w:val="20"/>
                <w:u w:val="single"/>
              </w:rPr>
            </w:pPr>
            <w:r>
              <w:rPr>
                <w:rFonts w:ascii="Arial" w:hAnsi="Arial" w:cs="Arial"/>
                <w:spacing w:val="-4"/>
                <w:sz w:val="20"/>
                <w:szCs w:val="20"/>
                <w:u w:val="single"/>
              </w:rPr>
              <w:t>2022</w:t>
            </w:r>
          </w:p>
        </w:tc>
      </w:tr>
      <w:tr w:rsidR="006039D4" w:rsidRPr="006039D4" w14:paraId="19208EFA" w14:textId="77777777" w:rsidTr="008B6539">
        <w:tblPrEx>
          <w:tblLook w:val="0000" w:firstRow="0" w:lastRow="0" w:firstColumn="0" w:lastColumn="0" w:noHBand="0" w:noVBand="0"/>
        </w:tblPrEx>
        <w:trPr>
          <w:tblHeader/>
        </w:trPr>
        <w:tc>
          <w:tcPr>
            <w:tcW w:w="4050" w:type="dxa"/>
            <w:tcBorders>
              <w:top w:val="nil"/>
              <w:left w:val="nil"/>
              <w:bottom w:val="nil"/>
              <w:right w:val="nil"/>
            </w:tcBorders>
          </w:tcPr>
          <w:p w14:paraId="0E2603FA" w14:textId="77777777" w:rsidR="006039D4" w:rsidRPr="006039D4" w:rsidRDefault="006039D4" w:rsidP="00986F7C">
            <w:pPr>
              <w:tabs>
                <w:tab w:val="left" w:pos="567"/>
                <w:tab w:val="left" w:pos="1134"/>
                <w:tab w:val="left" w:pos="1701"/>
              </w:tabs>
              <w:spacing w:line="360" w:lineRule="exact"/>
              <w:jc w:val="thaiDistribute"/>
              <w:rPr>
                <w:rFonts w:ascii="Arial" w:hAnsi="Arial" w:cs="Arial"/>
                <w:b/>
                <w:bCs/>
                <w:sz w:val="20"/>
                <w:szCs w:val="20"/>
              </w:rPr>
            </w:pPr>
            <w:r w:rsidRPr="006039D4">
              <w:rPr>
                <w:rFonts w:ascii="Arial" w:hAnsi="Arial" w:cs="Arial"/>
                <w:b/>
                <w:bCs/>
                <w:sz w:val="20"/>
                <w:szCs w:val="20"/>
              </w:rPr>
              <w:t>Deferred tax assets</w:t>
            </w:r>
          </w:p>
        </w:tc>
        <w:tc>
          <w:tcPr>
            <w:tcW w:w="1260" w:type="dxa"/>
            <w:tcBorders>
              <w:top w:val="nil"/>
              <w:left w:val="nil"/>
              <w:bottom w:val="nil"/>
            </w:tcBorders>
          </w:tcPr>
          <w:p w14:paraId="63733CE0" w14:textId="77777777" w:rsidR="006039D4" w:rsidRPr="006039D4" w:rsidRDefault="006039D4" w:rsidP="00986F7C">
            <w:pPr>
              <w:tabs>
                <w:tab w:val="decimal" w:pos="522"/>
              </w:tabs>
              <w:spacing w:line="360" w:lineRule="exact"/>
              <w:jc w:val="both"/>
              <w:rPr>
                <w:rFonts w:ascii="Arial" w:hAnsi="Arial" w:cs="Arial"/>
                <w:spacing w:val="-4"/>
                <w:sz w:val="20"/>
                <w:szCs w:val="20"/>
              </w:rPr>
            </w:pPr>
          </w:p>
        </w:tc>
        <w:tc>
          <w:tcPr>
            <w:tcW w:w="1260" w:type="dxa"/>
            <w:tcBorders>
              <w:top w:val="nil"/>
              <w:bottom w:val="nil"/>
            </w:tcBorders>
          </w:tcPr>
          <w:p w14:paraId="56F339E9" w14:textId="77777777" w:rsidR="006039D4" w:rsidRPr="006039D4" w:rsidRDefault="006039D4" w:rsidP="00986F7C">
            <w:pPr>
              <w:tabs>
                <w:tab w:val="decimal" w:pos="522"/>
              </w:tabs>
              <w:spacing w:line="360" w:lineRule="exact"/>
              <w:jc w:val="both"/>
              <w:rPr>
                <w:rFonts w:ascii="Arial" w:hAnsi="Arial" w:cs="Arial"/>
                <w:spacing w:val="-4"/>
                <w:sz w:val="20"/>
                <w:szCs w:val="20"/>
              </w:rPr>
            </w:pPr>
          </w:p>
        </w:tc>
        <w:tc>
          <w:tcPr>
            <w:tcW w:w="1260" w:type="dxa"/>
            <w:tcBorders>
              <w:top w:val="nil"/>
              <w:bottom w:val="nil"/>
            </w:tcBorders>
          </w:tcPr>
          <w:p w14:paraId="4C0185FF" w14:textId="77777777" w:rsidR="006039D4" w:rsidRPr="006039D4" w:rsidRDefault="006039D4" w:rsidP="00986F7C">
            <w:pPr>
              <w:tabs>
                <w:tab w:val="decimal" w:pos="522"/>
              </w:tabs>
              <w:spacing w:line="360" w:lineRule="exact"/>
              <w:jc w:val="both"/>
              <w:rPr>
                <w:rFonts w:ascii="Arial" w:hAnsi="Arial" w:cs="Arial"/>
                <w:spacing w:val="-4"/>
                <w:sz w:val="20"/>
                <w:szCs w:val="20"/>
              </w:rPr>
            </w:pPr>
          </w:p>
        </w:tc>
        <w:tc>
          <w:tcPr>
            <w:tcW w:w="1170" w:type="dxa"/>
            <w:tcBorders>
              <w:top w:val="nil"/>
              <w:bottom w:val="nil"/>
            </w:tcBorders>
          </w:tcPr>
          <w:p w14:paraId="717E661E" w14:textId="77777777" w:rsidR="006039D4" w:rsidRPr="006039D4" w:rsidRDefault="006039D4" w:rsidP="00986F7C">
            <w:pPr>
              <w:tabs>
                <w:tab w:val="decimal" w:pos="522"/>
              </w:tabs>
              <w:spacing w:line="360" w:lineRule="exact"/>
              <w:jc w:val="both"/>
              <w:rPr>
                <w:rFonts w:ascii="Arial" w:hAnsi="Arial" w:cs="Arial"/>
                <w:spacing w:val="-4"/>
                <w:sz w:val="20"/>
                <w:szCs w:val="20"/>
              </w:rPr>
            </w:pPr>
          </w:p>
        </w:tc>
      </w:tr>
      <w:tr w:rsidR="005622F6" w:rsidRPr="006039D4" w14:paraId="48C058A3"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4262E78F" w14:textId="068F37C0" w:rsidR="005622F6" w:rsidRPr="00464B86" w:rsidRDefault="005622F6" w:rsidP="005622F6">
            <w:pPr>
              <w:tabs>
                <w:tab w:val="left" w:pos="1440"/>
              </w:tabs>
              <w:spacing w:line="360" w:lineRule="exact"/>
              <w:ind w:left="346" w:hanging="214"/>
              <w:rPr>
                <w:rFonts w:ascii="Arial" w:hAnsi="Arial" w:cs="Arial"/>
                <w:sz w:val="20"/>
                <w:szCs w:val="20"/>
                <w:highlight w:val="cyan"/>
              </w:rPr>
            </w:pPr>
            <w:r w:rsidRPr="00F056E9">
              <w:rPr>
                <w:rFonts w:ascii="Arial" w:hAnsi="Arial" w:cs="Arial"/>
                <w:sz w:val="20"/>
                <w:szCs w:val="20"/>
              </w:rPr>
              <w:t>Allowance for expected credit losses</w:t>
            </w:r>
          </w:p>
        </w:tc>
        <w:tc>
          <w:tcPr>
            <w:tcW w:w="1260" w:type="dxa"/>
            <w:tcBorders>
              <w:top w:val="nil"/>
              <w:left w:val="nil"/>
              <w:bottom w:val="nil"/>
            </w:tcBorders>
          </w:tcPr>
          <w:p w14:paraId="675A2F57" w14:textId="3D1B381D"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2,916</w:t>
            </w:r>
          </w:p>
        </w:tc>
        <w:tc>
          <w:tcPr>
            <w:tcW w:w="1260" w:type="dxa"/>
            <w:tcBorders>
              <w:top w:val="nil"/>
              <w:bottom w:val="nil"/>
            </w:tcBorders>
          </w:tcPr>
          <w:p w14:paraId="09D70702" w14:textId="55331C70" w:rsidR="005622F6" w:rsidRPr="008B6539"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w:t>
            </w:r>
          </w:p>
        </w:tc>
        <w:tc>
          <w:tcPr>
            <w:tcW w:w="1260" w:type="dxa"/>
          </w:tcPr>
          <w:p w14:paraId="19348882" w14:textId="62672410"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2,870</w:t>
            </w:r>
          </w:p>
        </w:tc>
        <w:tc>
          <w:tcPr>
            <w:tcW w:w="1170" w:type="dxa"/>
          </w:tcPr>
          <w:p w14:paraId="0F65A039" w14:textId="7AA3FC4A" w:rsidR="005622F6" w:rsidRPr="008B6539"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w:t>
            </w:r>
          </w:p>
        </w:tc>
      </w:tr>
      <w:tr w:rsidR="005622F6" w:rsidRPr="006039D4" w14:paraId="6E6B652F"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00AEC0A0" w14:textId="77777777" w:rsidR="005622F6" w:rsidRPr="006039D4" w:rsidRDefault="005622F6" w:rsidP="005622F6">
            <w:pPr>
              <w:tabs>
                <w:tab w:val="left" w:pos="1440"/>
              </w:tabs>
              <w:spacing w:line="360" w:lineRule="exact"/>
              <w:ind w:left="346" w:hanging="214"/>
              <w:rPr>
                <w:rFonts w:ascii="Arial" w:hAnsi="Arial" w:cs="Arial"/>
                <w:sz w:val="20"/>
                <w:szCs w:val="20"/>
              </w:rPr>
            </w:pPr>
            <w:r w:rsidRPr="006039D4">
              <w:rPr>
                <w:rFonts w:ascii="Arial" w:hAnsi="Arial" w:cs="Arial"/>
                <w:sz w:val="20"/>
                <w:szCs w:val="20"/>
              </w:rPr>
              <w:t>Allowance for diminution in value of inventories</w:t>
            </w:r>
          </w:p>
        </w:tc>
        <w:tc>
          <w:tcPr>
            <w:tcW w:w="1260" w:type="dxa"/>
            <w:tcBorders>
              <w:top w:val="nil"/>
              <w:left w:val="nil"/>
              <w:bottom w:val="nil"/>
            </w:tcBorders>
          </w:tcPr>
          <w:p w14:paraId="4B205B05" w14:textId="65523CCF"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w:t>
            </w:r>
          </w:p>
        </w:tc>
        <w:tc>
          <w:tcPr>
            <w:tcW w:w="1260" w:type="dxa"/>
            <w:tcBorders>
              <w:top w:val="nil"/>
              <w:bottom w:val="nil"/>
            </w:tcBorders>
          </w:tcPr>
          <w:p w14:paraId="33509EB1" w14:textId="094DEBE5"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2,149</w:t>
            </w:r>
          </w:p>
        </w:tc>
        <w:tc>
          <w:tcPr>
            <w:tcW w:w="1260" w:type="dxa"/>
          </w:tcPr>
          <w:p w14:paraId="36E4C35E" w14:textId="2239E95E"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w:t>
            </w:r>
          </w:p>
        </w:tc>
        <w:tc>
          <w:tcPr>
            <w:tcW w:w="1170" w:type="dxa"/>
          </w:tcPr>
          <w:p w14:paraId="0127C98A" w14:textId="6A48E736"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w:t>
            </w:r>
          </w:p>
        </w:tc>
      </w:tr>
      <w:tr w:rsidR="005622F6" w:rsidRPr="006039D4" w14:paraId="3792F0BE"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2915A2CE" w14:textId="77777777" w:rsidR="005622F6" w:rsidRPr="006039D4" w:rsidRDefault="005622F6" w:rsidP="005622F6">
            <w:pPr>
              <w:tabs>
                <w:tab w:val="left" w:pos="1440"/>
              </w:tabs>
              <w:spacing w:line="360" w:lineRule="exact"/>
              <w:ind w:left="132"/>
              <w:rPr>
                <w:rFonts w:ascii="Arial" w:hAnsi="Arial" w:cs="Arial"/>
                <w:sz w:val="20"/>
                <w:szCs w:val="20"/>
              </w:rPr>
            </w:pPr>
            <w:r w:rsidRPr="006039D4">
              <w:rPr>
                <w:rFonts w:ascii="Arial" w:hAnsi="Arial" w:cs="Arial"/>
                <w:sz w:val="20"/>
                <w:szCs w:val="20"/>
              </w:rPr>
              <w:t>Allowance for asset impairment</w:t>
            </w:r>
          </w:p>
        </w:tc>
        <w:tc>
          <w:tcPr>
            <w:tcW w:w="1260" w:type="dxa"/>
            <w:tcBorders>
              <w:top w:val="nil"/>
              <w:left w:val="nil"/>
              <w:bottom w:val="nil"/>
            </w:tcBorders>
          </w:tcPr>
          <w:p w14:paraId="3E13790D" w14:textId="2E285094"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1,898</w:t>
            </w:r>
          </w:p>
        </w:tc>
        <w:tc>
          <w:tcPr>
            <w:tcW w:w="1260" w:type="dxa"/>
            <w:tcBorders>
              <w:top w:val="nil"/>
              <w:bottom w:val="nil"/>
            </w:tcBorders>
          </w:tcPr>
          <w:p w14:paraId="0C17B4C1" w14:textId="5AE643BF"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1,898</w:t>
            </w:r>
          </w:p>
        </w:tc>
        <w:tc>
          <w:tcPr>
            <w:tcW w:w="1260" w:type="dxa"/>
          </w:tcPr>
          <w:p w14:paraId="047DF91A" w14:textId="7E1B9EB1"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1,898</w:t>
            </w:r>
          </w:p>
        </w:tc>
        <w:tc>
          <w:tcPr>
            <w:tcW w:w="1170" w:type="dxa"/>
          </w:tcPr>
          <w:p w14:paraId="6FCA1BA1" w14:textId="21A62C2A"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1,898</w:t>
            </w:r>
          </w:p>
        </w:tc>
      </w:tr>
      <w:tr w:rsidR="005622F6" w:rsidRPr="006039D4" w14:paraId="60AFE5A4"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05CCD11A" w14:textId="77777777" w:rsidR="005622F6" w:rsidRPr="006039D4" w:rsidRDefault="005622F6" w:rsidP="005622F6">
            <w:pPr>
              <w:tabs>
                <w:tab w:val="left" w:pos="1440"/>
              </w:tabs>
              <w:spacing w:line="360" w:lineRule="exact"/>
              <w:ind w:left="132"/>
              <w:rPr>
                <w:rFonts w:ascii="Arial" w:hAnsi="Arial" w:cs="Arial"/>
                <w:sz w:val="20"/>
                <w:szCs w:val="20"/>
              </w:rPr>
            </w:pPr>
            <w:r w:rsidRPr="006039D4">
              <w:rPr>
                <w:rFonts w:ascii="Arial" w:hAnsi="Arial" w:cs="Arial"/>
                <w:sz w:val="20"/>
                <w:szCs w:val="20"/>
              </w:rPr>
              <w:t>Provision for long-term employee benefits</w:t>
            </w:r>
          </w:p>
        </w:tc>
        <w:tc>
          <w:tcPr>
            <w:tcW w:w="1260" w:type="dxa"/>
            <w:tcBorders>
              <w:top w:val="nil"/>
              <w:left w:val="nil"/>
              <w:bottom w:val="nil"/>
            </w:tcBorders>
          </w:tcPr>
          <w:p w14:paraId="1D7E8733" w14:textId="330AD533"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3,094</w:t>
            </w:r>
          </w:p>
        </w:tc>
        <w:tc>
          <w:tcPr>
            <w:tcW w:w="1260" w:type="dxa"/>
            <w:tcBorders>
              <w:top w:val="nil"/>
              <w:bottom w:val="nil"/>
            </w:tcBorders>
          </w:tcPr>
          <w:p w14:paraId="1A155E36" w14:textId="7898BB1D"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2,465</w:t>
            </w:r>
          </w:p>
        </w:tc>
        <w:tc>
          <w:tcPr>
            <w:tcW w:w="1260" w:type="dxa"/>
          </w:tcPr>
          <w:p w14:paraId="40CBF750" w14:textId="77C28EF6"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1,627</w:t>
            </w:r>
          </w:p>
        </w:tc>
        <w:tc>
          <w:tcPr>
            <w:tcW w:w="1170" w:type="dxa"/>
          </w:tcPr>
          <w:p w14:paraId="6BDB8CA7" w14:textId="7C1642DB"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1,305</w:t>
            </w:r>
          </w:p>
        </w:tc>
      </w:tr>
      <w:tr w:rsidR="005622F6" w:rsidRPr="006039D4" w14:paraId="4304BE13"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35E78D18" w14:textId="0F25B8A2" w:rsidR="005622F6" w:rsidRPr="006039D4" w:rsidRDefault="005622F6" w:rsidP="005622F6">
            <w:pPr>
              <w:tabs>
                <w:tab w:val="left" w:pos="1440"/>
              </w:tabs>
              <w:spacing w:line="360" w:lineRule="exact"/>
              <w:ind w:left="132"/>
              <w:rPr>
                <w:rFonts w:ascii="Arial" w:hAnsi="Arial" w:cs="Arial"/>
                <w:sz w:val="20"/>
                <w:szCs w:val="20"/>
              </w:rPr>
            </w:pPr>
            <w:r w:rsidRPr="006039D4">
              <w:rPr>
                <w:rFonts w:ascii="Arial" w:hAnsi="Arial" w:cs="Arial"/>
                <w:sz w:val="20"/>
                <w:szCs w:val="20"/>
              </w:rPr>
              <w:t>Lease</w:t>
            </w:r>
          </w:p>
        </w:tc>
        <w:tc>
          <w:tcPr>
            <w:tcW w:w="1260" w:type="dxa"/>
            <w:tcBorders>
              <w:top w:val="nil"/>
              <w:left w:val="nil"/>
              <w:bottom w:val="nil"/>
            </w:tcBorders>
          </w:tcPr>
          <w:p w14:paraId="0F1C9D79" w14:textId="5E9EF0E6"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14,959</w:t>
            </w:r>
          </w:p>
        </w:tc>
        <w:tc>
          <w:tcPr>
            <w:tcW w:w="1260" w:type="dxa"/>
            <w:tcBorders>
              <w:top w:val="nil"/>
              <w:bottom w:val="nil"/>
            </w:tcBorders>
          </w:tcPr>
          <w:p w14:paraId="57D1F6EF" w14:textId="380F9A88"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12,860</w:t>
            </w:r>
          </w:p>
        </w:tc>
        <w:tc>
          <w:tcPr>
            <w:tcW w:w="1260" w:type="dxa"/>
          </w:tcPr>
          <w:p w14:paraId="2CFB0FB5" w14:textId="50A6808C"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5,347</w:t>
            </w:r>
          </w:p>
        </w:tc>
        <w:tc>
          <w:tcPr>
            <w:tcW w:w="1170" w:type="dxa"/>
          </w:tcPr>
          <w:p w14:paraId="36966746" w14:textId="397ABBD7" w:rsidR="005622F6" w:rsidRPr="006039D4"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3,084</w:t>
            </w:r>
          </w:p>
        </w:tc>
      </w:tr>
      <w:tr w:rsidR="005622F6" w:rsidRPr="00BE6630" w14:paraId="46E36A8B"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030BA1F7" w14:textId="1C448A89" w:rsidR="005622F6" w:rsidRPr="00BE6630" w:rsidRDefault="005622F6" w:rsidP="005622F6">
            <w:pPr>
              <w:tabs>
                <w:tab w:val="left" w:pos="1440"/>
              </w:tabs>
              <w:spacing w:line="360" w:lineRule="exact"/>
              <w:ind w:left="132"/>
              <w:rPr>
                <w:rFonts w:ascii="Arial" w:hAnsi="Arial" w:cs="Arial"/>
                <w:sz w:val="20"/>
                <w:szCs w:val="20"/>
              </w:rPr>
            </w:pPr>
            <w:r w:rsidRPr="006039D4">
              <w:rPr>
                <w:rFonts w:ascii="Arial" w:hAnsi="Arial" w:cs="Arial"/>
                <w:sz w:val="20"/>
                <w:szCs w:val="20"/>
              </w:rPr>
              <w:t>Unused tax loss</w:t>
            </w:r>
          </w:p>
        </w:tc>
        <w:tc>
          <w:tcPr>
            <w:tcW w:w="1260" w:type="dxa"/>
            <w:tcBorders>
              <w:top w:val="nil"/>
              <w:left w:val="nil"/>
              <w:bottom w:val="nil"/>
            </w:tcBorders>
          </w:tcPr>
          <w:p w14:paraId="7051357A" w14:textId="6CDB5D16" w:rsidR="005622F6" w:rsidRPr="00464B86"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139,215</w:t>
            </w:r>
          </w:p>
        </w:tc>
        <w:tc>
          <w:tcPr>
            <w:tcW w:w="1260" w:type="dxa"/>
            <w:tcBorders>
              <w:top w:val="nil"/>
              <w:bottom w:val="nil"/>
            </w:tcBorders>
          </w:tcPr>
          <w:p w14:paraId="767D84BA" w14:textId="25AF24A5" w:rsidR="005622F6" w:rsidRPr="00BE6630"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100,417</w:t>
            </w:r>
          </w:p>
        </w:tc>
        <w:tc>
          <w:tcPr>
            <w:tcW w:w="1260" w:type="dxa"/>
          </w:tcPr>
          <w:p w14:paraId="4859CAA2" w14:textId="46C6CE5C" w:rsidR="005622F6" w:rsidRPr="00BE6630"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58,929</w:t>
            </w:r>
          </w:p>
        </w:tc>
        <w:tc>
          <w:tcPr>
            <w:tcW w:w="1170" w:type="dxa"/>
          </w:tcPr>
          <w:p w14:paraId="37BF7474" w14:textId="74379915" w:rsidR="005622F6" w:rsidRPr="00BE6630" w:rsidRDefault="005622F6" w:rsidP="005622F6">
            <w:pP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51,223</w:t>
            </w:r>
          </w:p>
        </w:tc>
      </w:tr>
      <w:tr w:rsidR="005622F6" w:rsidRPr="006039D4" w14:paraId="1273E835"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27FCA9FB" w14:textId="0B77A9CD" w:rsidR="005622F6" w:rsidRPr="006039D4" w:rsidRDefault="005622F6" w:rsidP="005622F6">
            <w:pPr>
              <w:tabs>
                <w:tab w:val="left" w:pos="1440"/>
              </w:tabs>
              <w:spacing w:line="360" w:lineRule="exact"/>
              <w:ind w:left="132"/>
              <w:rPr>
                <w:rFonts w:ascii="Arial" w:hAnsi="Arial" w:cs="Arial"/>
                <w:sz w:val="20"/>
                <w:szCs w:val="20"/>
                <w:rtl/>
                <w:cs/>
              </w:rPr>
            </w:pPr>
            <w:r w:rsidRPr="00BE6630">
              <w:rPr>
                <w:rFonts w:ascii="Arial" w:hAnsi="Arial" w:cs="Arial"/>
                <w:sz w:val="20"/>
                <w:szCs w:val="20"/>
              </w:rPr>
              <w:t>Others</w:t>
            </w:r>
            <w:r w:rsidRPr="006039D4">
              <w:rPr>
                <w:rFonts w:ascii="Arial" w:hAnsi="Arial" w:cs="Arial"/>
                <w:sz w:val="20"/>
                <w:szCs w:val="20"/>
              </w:rPr>
              <w:t xml:space="preserve"> </w:t>
            </w:r>
          </w:p>
        </w:tc>
        <w:tc>
          <w:tcPr>
            <w:tcW w:w="1260" w:type="dxa"/>
            <w:tcBorders>
              <w:top w:val="nil"/>
              <w:left w:val="nil"/>
              <w:bottom w:val="nil"/>
            </w:tcBorders>
          </w:tcPr>
          <w:p w14:paraId="2311DC2D" w14:textId="48CDE792" w:rsidR="005622F6" w:rsidRPr="00464B86" w:rsidRDefault="005622F6" w:rsidP="005622F6">
            <w:pPr>
              <w:pBdr>
                <w:bottom w:val="sing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3,179</w:t>
            </w:r>
          </w:p>
        </w:tc>
        <w:tc>
          <w:tcPr>
            <w:tcW w:w="1260" w:type="dxa"/>
            <w:tcBorders>
              <w:top w:val="nil"/>
              <w:bottom w:val="nil"/>
            </w:tcBorders>
          </w:tcPr>
          <w:p w14:paraId="7F386397" w14:textId="24B19982" w:rsidR="005622F6" w:rsidRPr="006039D4" w:rsidRDefault="005622F6" w:rsidP="005622F6">
            <w:pPr>
              <w:pBdr>
                <w:bottom w:val="sing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3,603</w:t>
            </w:r>
          </w:p>
        </w:tc>
        <w:tc>
          <w:tcPr>
            <w:tcW w:w="1260" w:type="dxa"/>
          </w:tcPr>
          <w:p w14:paraId="31518F5E" w14:textId="526E726A" w:rsidR="005622F6" w:rsidRPr="006039D4" w:rsidRDefault="005622F6" w:rsidP="005622F6">
            <w:pPr>
              <w:pBdr>
                <w:bottom w:val="sing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1,313</w:t>
            </w:r>
          </w:p>
        </w:tc>
        <w:tc>
          <w:tcPr>
            <w:tcW w:w="1170" w:type="dxa"/>
          </w:tcPr>
          <w:p w14:paraId="20F5D833" w14:textId="094596A7" w:rsidR="005622F6" w:rsidRPr="006039D4" w:rsidRDefault="005622F6" w:rsidP="005622F6">
            <w:pPr>
              <w:pBdr>
                <w:bottom w:val="sing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1,850</w:t>
            </w:r>
          </w:p>
        </w:tc>
      </w:tr>
      <w:tr w:rsidR="005622F6" w:rsidRPr="006039D4" w14:paraId="39D69A3C" w14:textId="77777777" w:rsidTr="001B7C9F">
        <w:tblPrEx>
          <w:tblLook w:val="0000" w:firstRow="0" w:lastRow="0" w:firstColumn="0" w:lastColumn="0" w:noHBand="0" w:noVBand="0"/>
        </w:tblPrEx>
        <w:trPr>
          <w:tblHeader/>
        </w:trPr>
        <w:tc>
          <w:tcPr>
            <w:tcW w:w="4050" w:type="dxa"/>
            <w:tcBorders>
              <w:top w:val="nil"/>
              <w:left w:val="nil"/>
              <w:bottom w:val="nil"/>
              <w:right w:val="nil"/>
            </w:tcBorders>
          </w:tcPr>
          <w:p w14:paraId="039FFE44" w14:textId="77777777" w:rsidR="005622F6" w:rsidRPr="006039D4" w:rsidRDefault="005622F6" w:rsidP="005622F6">
            <w:pPr>
              <w:tabs>
                <w:tab w:val="left" w:pos="567"/>
                <w:tab w:val="left" w:pos="1134"/>
                <w:tab w:val="decimal" w:pos="1212"/>
                <w:tab w:val="left" w:pos="1701"/>
              </w:tabs>
              <w:spacing w:line="360" w:lineRule="exact"/>
              <w:jc w:val="thaiDistribute"/>
              <w:rPr>
                <w:rFonts w:ascii="Arial" w:hAnsi="Arial" w:cs="Arial"/>
                <w:sz w:val="20"/>
                <w:szCs w:val="20"/>
              </w:rPr>
            </w:pPr>
            <w:r w:rsidRPr="006039D4">
              <w:rPr>
                <w:rFonts w:ascii="Arial" w:hAnsi="Arial" w:cs="Arial"/>
                <w:sz w:val="20"/>
                <w:szCs w:val="20"/>
              </w:rPr>
              <w:t>Total</w:t>
            </w:r>
          </w:p>
        </w:tc>
        <w:tc>
          <w:tcPr>
            <w:tcW w:w="1260" w:type="dxa"/>
            <w:tcBorders>
              <w:top w:val="nil"/>
              <w:left w:val="nil"/>
              <w:bottom w:val="nil"/>
            </w:tcBorders>
          </w:tcPr>
          <w:p w14:paraId="2BEA3558" w14:textId="25CBD232" w:rsidR="005622F6" w:rsidRPr="00464B86" w:rsidRDefault="005622F6" w:rsidP="005622F6">
            <w:pPr>
              <w:pBdr>
                <w:bottom w:val="doub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165,261</w:t>
            </w:r>
          </w:p>
        </w:tc>
        <w:tc>
          <w:tcPr>
            <w:tcW w:w="1260" w:type="dxa"/>
            <w:tcBorders>
              <w:top w:val="nil"/>
              <w:bottom w:val="nil"/>
            </w:tcBorders>
          </w:tcPr>
          <w:p w14:paraId="530D451D" w14:textId="4B7BD312" w:rsidR="005622F6" w:rsidRPr="006039D4" w:rsidRDefault="005622F6" w:rsidP="005622F6">
            <w:pPr>
              <w:pBdr>
                <w:bottom w:val="doub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123,392</w:t>
            </w:r>
          </w:p>
        </w:tc>
        <w:tc>
          <w:tcPr>
            <w:tcW w:w="1260" w:type="dxa"/>
          </w:tcPr>
          <w:p w14:paraId="3F2142B3" w14:textId="59A8ABFF" w:rsidR="005622F6" w:rsidRPr="006039D4" w:rsidRDefault="005622F6" w:rsidP="005622F6">
            <w:pPr>
              <w:pBdr>
                <w:bottom w:val="doub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71,984</w:t>
            </w:r>
          </w:p>
        </w:tc>
        <w:tc>
          <w:tcPr>
            <w:tcW w:w="1170" w:type="dxa"/>
          </w:tcPr>
          <w:p w14:paraId="7A08ACB5" w14:textId="13D594AF" w:rsidR="005622F6" w:rsidRPr="006039D4" w:rsidRDefault="005622F6" w:rsidP="005622F6">
            <w:pPr>
              <w:pBdr>
                <w:bottom w:val="double" w:sz="4" w:space="1" w:color="auto"/>
              </w:pBdr>
              <w:tabs>
                <w:tab w:val="decimal" w:pos="972"/>
              </w:tabs>
              <w:spacing w:line="360" w:lineRule="exact"/>
              <w:ind w:right="-42"/>
              <w:rPr>
                <w:rFonts w:ascii="Arial" w:hAnsi="Arial" w:cs="Arial"/>
                <w:spacing w:val="-4"/>
                <w:sz w:val="20"/>
                <w:szCs w:val="20"/>
              </w:rPr>
            </w:pPr>
            <w:r w:rsidRPr="005622F6">
              <w:rPr>
                <w:rFonts w:ascii="Arial" w:hAnsi="Arial" w:cs="Arial"/>
                <w:spacing w:val="-4"/>
                <w:sz w:val="20"/>
                <w:szCs w:val="20"/>
              </w:rPr>
              <w:t>59,360</w:t>
            </w:r>
          </w:p>
        </w:tc>
      </w:tr>
      <w:tr w:rsidR="00464B86" w:rsidRPr="006039D4" w14:paraId="58CA19EA" w14:textId="77777777" w:rsidTr="008B6539">
        <w:tblPrEx>
          <w:tblLook w:val="0000" w:firstRow="0" w:lastRow="0" w:firstColumn="0" w:lastColumn="0" w:noHBand="0" w:noVBand="0"/>
        </w:tblPrEx>
        <w:trPr>
          <w:tblHeader/>
        </w:trPr>
        <w:tc>
          <w:tcPr>
            <w:tcW w:w="4050" w:type="dxa"/>
            <w:tcBorders>
              <w:top w:val="nil"/>
              <w:left w:val="nil"/>
              <w:bottom w:val="nil"/>
              <w:right w:val="nil"/>
            </w:tcBorders>
          </w:tcPr>
          <w:p w14:paraId="78E7BAA6" w14:textId="77777777" w:rsidR="00464B86" w:rsidRPr="006039D4" w:rsidRDefault="00464B86" w:rsidP="00464B86">
            <w:pPr>
              <w:tabs>
                <w:tab w:val="left" w:pos="567"/>
                <w:tab w:val="left" w:pos="1134"/>
                <w:tab w:val="left" w:pos="1701"/>
              </w:tabs>
              <w:spacing w:line="360" w:lineRule="exact"/>
              <w:jc w:val="thaiDistribute"/>
              <w:rPr>
                <w:rFonts w:ascii="Arial" w:hAnsi="Arial" w:cs="Arial"/>
                <w:b/>
                <w:bCs/>
                <w:sz w:val="20"/>
                <w:szCs w:val="20"/>
              </w:rPr>
            </w:pPr>
            <w:r w:rsidRPr="006039D4">
              <w:rPr>
                <w:rFonts w:ascii="Arial" w:hAnsi="Arial" w:cs="Arial"/>
                <w:b/>
                <w:bCs/>
                <w:sz w:val="20"/>
                <w:szCs w:val="20"/>
              </w:rPr>
              <w:t>Deferred tax liabilities</w:t>
            </w:r>
            <w:r w:rsidRPr="006039D4">
              <w:rPr>
                <w:rFonts w:ascii="Arial" w:hAnsi="Arial" w:cs="Arial"/>
                <w:b/>
                <w:bCs/>
                <w:sz w:val="20"/>
                <w:szCs w:val="20"/>
                <w:cs/>
                <w:lang w:val="th-TH"/>
              </w:rPr>
              <w:t xml:space="preserve"> </w:t>
            </w:r>
          </w:p>
        </w:tc>
        <w:tc>
          <w:tcPr>
            <w:tcW w:w="1260" w:type="dxa"/>
            <w:tcBorders>
              <w:top w:val="nil"/>
              <w:left w:val="nil"/>
              <w:bottom w:val="nil"/>
            </w:tcBorders>
            <w:vAlign w:val="bottom"/>
          </w:tcPr>
          <w:p w14:paraId="6CF05DC0" w14:textId="77777777" w:rsidR="00464B86" w:rsidRPr="00464B86" w:rsidRDefault="00464B86" w:rsidP="00464B86">
            <w:pPr>
              <w:tabs>
                <w:tab w:val="decimal" w:pos="972"/>
              </w:tabs>
              <w:spacing w:line="360" w:lineRule="exact"/>
              <w:ind w:right="-42"/>
              <w:rPr>
                <w:rFonts w:ascii="Arial" w:hAnsi="Arial" w:cs="Arial"/>
                <w:spacing w:val="-4"/>
                <w:sz w:val="20"/>
                <w:szCs w:val="20"/>
              </w:rPr>
            </w:pPr>
          </w:p>
        </w:tc>
        <w:tc>
          <w:tcPr>
            <w:tcW w:w="1260" w:type="dxa"/>
            <w:tcBorders>
              <w:top w:val="nil"/>
              <w:bottom w:val="nil"/>
            </w:tcBorders>
            <w:vAlign w:val="bottom"/>
          </w:tcPr>
          <w:p w14:paraId="5C497ADF" w14:textId="77777777" w:rsidR="00464B86" w:rsidRPr="006039D4" w:rsidRDefault="00464B86" w:rsidP="00464B86">
            <w:pPr>
              <w:tabs>
                <w:tab w:val="decimal" w:pos="972"/>
              </w:tabs>
              <w:spacing w:line="360" w:lineRule="exact"/>
              <w:ind w:right="-42"/>
              <w:rPr>
                <w:rFonts w:ascii="Arial" w:hAnsi="Arial" w:cs="Arial"/>
                <w:spacing w:val="-4"/>
                <w:sz w:val="20"/>
                <w:szCs w:val="20"/>
              </w:rPr>
            </w:pPr>
          </w:p>
        </w:tc>
        <w:tc>
          <w:tcPr>
            <w:tcW w:w="1260" w:type="dxa"/>
            <w:vAlign w:val="bottom"/>
          </w:tcPr>
          <w:p w14:paraId="09FB9B0D" w14:textId="77777777" w:rsidR="00464B86" w:rsidRPr="006039D4" w:rsidRDefault="00464B86" w:rsidP="00464B86">
            <w:pPr>
              <w:tabs>
                <w:tab w:val="decimal" w:pos="972"/>
              </w:tabs>
              <w:spacing w:line="360" w:lineRule="exact"/>
              <w:ind w:right="-42"/>
              <w:rPr>
                <w:rFonts w:ascii="Arial" w:hAnsi="Arial" w:cs="Arial"/>
                <w:spacing w:val="-4"/>
                <w:sz w:val="20"/>
                <w:szCs w:val="20"/>
              </w:rPr>
            </w:pPr>
          </w:p>
        </w:tc>
        <w:tc>
          <w:tcPr>
            <w:tcW w:w="1170" w:type="dxa"/>
            <w:vAlign w:val="bottom"/>
          </w:tcPr>
          <w:p w14:paraId="1477F3A1" w14:textId="77777777" w:rsidR="00464B86" w:rsidRPr="006039D4" w:rsidRDefault="00464B86" w:rsidP="00464B86">
            <w:pPr>
              <w:tabs>
                <w:tab w:val="decimal" w:pos="972"/>
              </w:tabs>
              <w:spacing w:line="360" w:lineRule="exact"/>
              <w:ind w:right="-42"/>
              <w:rPr>
                <w:rFonts w:ascii="Arial" w:hAnsi="Arial" w:cs="Arial"/>
                <w:spacing w:val="-4"/>
                <w:sz w:val="20"/>
                <w:szCs w:val="20"/>
              </w:rPr>
            </w:pPr>
          </w:p>
        </w:tc>
      </w:tr>
      <w:tr w:rsidR="00184478" w:rsidRPr="006039D4" w14:paraId="28A8D835" w14:textId="77777777" w:rsidTr="00E84076">
        <w:tblPrEx>
          <w:tblLook w:val="0000" w:firstRow="0" w:lastRow="0" w:firstColumn="0" w:lastColumn="0" w:noHBand="0" w:noVBand="0"/>
        </w:tblPrEx>
        <w:trPr>
          <w:tblHeader/>
        </w:trPr>
        <w:tc>
          <w:tcPr>
            <w:tcW w:w="4050" w:type="dxa"/>
            <w:tcBorders>
              <w:top w:val="nil"/>
              <w:left w:val="nil"/>
              <w:bottom w:val="nil"/>
              <w:right w:val="nil"/>
            </w:tcBorders>
          </w:tcPr>
          <w:p w14:paraId="5C510936" w14:textId="1D54D6B6" w:rsidR="00184478" w:rsidRPr="006039D4" w:rsidRDefault="00184478" w:rsidP="00184478">
            <w:pPr>
              <w:tabs>
                <w:tab w:val="left" w:pos="1440"/>
              </w:tabs>
              <w:spacing w:line="360" w:lineRule="exact"/>
              <w:ind w:left="132"/>
              <w:rPr>
                <w:rFonts w:ascii="Arial" w:hAnsi="Arial" w:cs="Arial"/>
                <w:sz w:val="20"/>
                <w:szCs w:val="20"/>
              </w:rPr>
            </w:pPr>
            <w:r w:rsidRPr="006039D4">
              <w:rPr>
                <w:rFonts w:ascii="Arial" w:hAnsi="Arial" w:cs="Arial"/>
                <w:sz w:val="20"/>
                <w:szCs w:val="20"/>
              </w:rPr>
              <w:t>Lease</w:t>
            </w:r>
          </w:p>
        </w:tc>
        <w:tc>
          <w:tcPr>
            <w:tcW w:w="1260" w:type="dxa"/>
            <w:tcBorders>
              <w:top w:val="nil"/>
              <w:left w:val="nil"/>
            </w:tcBorders>
          </w:tcPr>
          <w:p w14:paraId="2BDB4957" w14:textId="335C734B" w:rsidR="00184478" w:rsidRPr="00464B86"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23,189</w:t>
            </w:r>
          </w:p>
        </w:tc>
        <w:tc>
          <w:tcPr>
            <w:tcW w:w="1260" w:type="dxa"/>
            <w:tcBorders>
              <w:top w:val="nil"/>
            </w:tcBorders>
          </w:tcPr>
          <w:p w14:paraId="16995797" w14:textId="6367F553"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21,128</w:t>
            </w:r>
          </w:p>
        </w:tc>
        <w:tc>
          <w:tcPr>
            <w:tcW w:w="1260" w:type="dxa"/>
          </w:tcPr>
          <w:p w14:paraId="13C1EC30" w14:textId="4D1D33E9"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5,664</w:t>
            </w:r>
          </w:p>
        </w:tc>
        <w:tc>
          <w:tcPr>
            <w:tcW w:w="1170" w:type="dxa"/>
          </w:tcPr>
          <w:p w14:paraId="118EA6FC" w14:textId="383CFBB4"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4,310</w:t>
            </w:r>
          </w:p>
        </w:tc>
      </w:tr>
      <w:tr w:rsidR="00184478" w:rsidRPr="006039D4" w14:paraId="008D9D94" w14:textId="77777777" w:rsidTr="00E84076">
        <w:tblPrEx>
          <w:tblLook w:val="0000" w:firstRow="0" w:lastRow="0" w:firstColumn="0" w:lastColumn="0" w:noHBand="0" w:noVBand="0"/>
        </w:tblPrEx>
        <w:trPr>
          <w:tblHeader/>
        </w:trPr>
        <w:tc>
          <w:tcPr>
            <w:tcW w:w="4050" w:type="dxa"/>
            <w:tcBorders>
              <w:top w:val="nil"/>
              <w:left w:val="nil"/>
              <w:bottom w:val="nil"/>
              <w:right w:val="nil"/>
            </w:tcBorders>
          </w:tcPr>
          <w:p w14:paraId="707B27BE" w14:textId="53E20691" w:rsidR="00184478" w:rsidRPr="006039D4" w:rsidRDefault="00184478" w:rsidP="00184478">
            <w:pPr>
              <w:tabs>
                <w:tab w:val="left" w:pos="1440"/>
              </w:tabs>
              <w:spacing w:line="360" w:lineRule="exact"/>
              <w:ind w:left="132"/>
              <w:rPr>
                <w:rFonts w:ascii="Arial" w:hAnsi="Arial" w:cs="Arial"/>
                <w:sz w:val="20"/>
                <w:szCs w:val="20"/>
              </w:rPr>
            </w:pPr>
            <w:r w:rsidRPr="00BE6630">
              <w:rPr>
                <w:rFonts w:ascii="Arial" w:hAnsi="Arial" w:cs="Arial"/>
                <w:sz w:val="20"/>
                <w:szCs w:val="20"/>
              </w:rPr>
              <w:t>Accumulated depreciation</w:t>
            </w:r>
          </w:p>
        </w:tc>
        <w:tc>
          <w:tcPr>
            <w:tcW w:w="1260" w:type="dxa"/>
            <w:tcBorders>
              <w:top w:val="nil"/>
              <w:left w:val="nil"/>
            </w:tcBorders>
          </w:tcPr>
          <w:p w14:paraId="3FB09098" w14:textId="557F528D" w:rsidR="00184478" w:rsidRPr="00464B86"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30,788</w:t>
            </w:r>
          </w:p>
        </w:tc>
        <w:tc>
          <w:tcPr>
            <w:tcW w:w="1260" w:type="dxa"/>
            <w:tcBorders>
              <w:top w:val="nil"/>
            </w:tcBorders>
          </w:tcPr>
          <w:p w14:paraId="73A7F8B3" w14:textId="518978B5"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29,079</w:t>
            </w:r>
          </w:p>
        </w:tc>
        <w:tc>
          <w:tcPr>
            <w:tcW w:w="1260" w:type="dxa"/>
          </w:tcPr>
          <w:p w14:paraId="0DFCD0EF" w14:textId="7179CDA6"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30,788</w:t>
            </w:r>
          </w:p>
        </w:tc>
        <w:tc>
          <w:tcPr>
            <w:tcW w:w="1170" w:type="dxa"/>
          </w:tcPr>
          <w:p w14:paraId="36E81580" w14:textId="0BDC077B"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29,079</w:t>
            </w:r>
          </w:p>
        </w:tc>
      </w:tr>
      <w:tr w:rsidR="00184478" w:rsidRPr="006039D4" w14:paraId="2B912F1D" w14:textId="77777777" w:rsidTr="00E84076">
        <w:tblPrEx>
          <w:tblLook w:val="0000" w:firstRow="0" w:lastRow="0" w:firstColumn="0" w:lastColumn="0" w:noHBand="0" w:noVBand="0"/>
        </w:tblPrEx>
        <w:trPr>
          <w:tblHeader/>
        </w:trPr>
        <w:tc>
          <w:tcPr>
            <w:tcW w:w="4050" w:type="dxa"/>
            <w:tcBorders>
              <w:top w:val="nil"/>
              <w:left w:val="nil"/>
              <w:bottom w:val="nil"/>
              <w:right w:val="nil"/>
            </w:tcBorders>
          </w:tcPr>
          <w:p w14:paraId="24D4AC14" w14:textId="0A196FC6" w:rsidR="00184478" w:rsidRPr="006039D4" w:rsidRDefault="00184478" w:rsidP="00184478">
            <w:pPr>
              <w:tabs>
                <w:tab w:val="left" w:pos="1440"/>
              </w:tabs>
              <w:spacing w:line="360" w:lineRule="exact"/>
              <w:ind w:left="132"/>
              <w:rPr>
                <w:rFonts w:ascii="Arial" w:hAnsi="Arial" w:cs="Arial"/>
                <w:color w:val="0070C0"/>
                <w:sz w:val="20"/>
                <w:szCs w:val="20"/>
              </w:rPr>
            </w:pPr>
            <w:r w:rsidRPr="006039D4">
              <w:rPr>
                <w:rFonts w:ascii="Arial" w:hAnsi="Arial" w:cs="Arial"/>
                <w:sz w:val="20"/>
                <w:szCs w:val="20"/>
              </w:rPr>
              <w:t>Others</w:t>
            </w:r>
          </w:p>
        </w:tc>
        <w:tc>
          <w:tcPr>
            <w:tcW w:w="1260" w:type="dxa"/>
            <w:tcBorders>
              <w:top w:val="nil"/>
              <w:left w:val="nil"/>
            </w:tcBorders>
          </w:tcPr>
          <w:p w14:paraId="0DDA32DE" w14:textId="10351A3B" w:rsidR="00184478" w:rsidRPr="00464B86"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1,308</w:t>
            </w:r>
          </w:p>
        </w:tc>
        <w:tc>
          <w:tcPr>
            <w:tcW w:w="1260" w:type="dxa"/>
            <w:tcBorders>
              <w:top w:val="nil"/>
            </w:tcBorders>
          </w:tcPr>
          <w:p w14:paraId="06DE1996" w14:textId="79E656DB"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2,380</w:t>
            </w:r>
          </w:p>
        </w:tc>
        <w:tc>
          <w:tcPr>
            <w:tcW w:w="1260" w:type="dxa"/>
          </w:tcPr>
          <w:p w14:paraId="1188460B" w14:textId="32387F87"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w:t>
            </w:r>
          </w:p>
        </w:tc>
        <w:tc>
          <w:tcPr>
            <w:tcW w:w="1170" w:type="dxa"/>
          </w:tcPr>
          <w:p w14:paraId="33F3D077" w14:textId="3FEB7D15" w:rsidR="00184478" w:rsidRPr="006039D4" w:rsidRDefault="00184478" w:rsidP="00184478">
            <w:pP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430</w:t>
            </w:r>
          </w:p>
        </w:tc>
      </w:tr>
      <w:tr w:rsidR="00184478" w:rsidRPr="006039D4" w14:paraId="129D59FF" w14:textId="77777777" w:rsidTr="00E84076">
        <w:tblPrEx>
          <w:tblLook w:val="0000" w:firstRow="0" w:lastRow="0" w:firstColumn="0" w:lastColumn="0" w:noHBand="0" w:noVBand="0"/>
        </w:tblPrEx>
        <w:trPr>
          <w:tblHeader/>
        </w:trPr>
        <w:tc>
          <w:tcPr>
            <w:tcW w:w="4050" w:type="dxa"/>
            <w:tcBorders>
              <w:top w:val="nil"/>
              <w:left w:val="nil"/>
              <w:bottom w:val="nil"/>
              <w:right w:val="nil"/>
            </w:tcBorders>
          </w:tcPr>
          <w:p w14:paraId="7BC922C1" w14:textId="77777777" w:rsidR="00184478" w:rsidRPr="006039D4" w:rsidRDefault="00184478" w:rsidP="00184478">
            <w:pPr>
              <w:tabs>
                <w:tab w:val="left" w:pos="567"/>
                <w:tab w:val="left" w:pos="1134"/>
                <w:tab w:val="left" w:pos="1701"/>
              </w:tabs>
              <w:spacing w:line="360" w:lineRule="exact"/>
              <w:jc w:val="thaiDistribute"/>
              <w:rPr>
                <w:rFonts w:ascii="Arial" w:hAnsi="Arial" w:cs="Arial"/>
                <w:b/>
                <w:bCs/>
                <w:sz w:val="20"/>
                <w:szCs w:val="20"/>
              </w:rPr>
            </w:pPr>
            <w:r w:rsidRPr="006039D4">
              <w:rPr>
                <w:rFonts w:ascii="Arial" w:hAnsi="Arial" w:cs="Arial"/>
                <w:sz w:val="20"/>
                <w:szCs w:val="20"/>
              </w:rPr>
              <w:t>Total</w:t>
            </w:r>
          </w:p>
        </w:tc>
        <w:tc>
          <w:tcPr>
            <w:tcW w:w="1260" w:type="dxa"/>
            <w:tcBorders>
              <w:left w:val="nil"/>
            </w:tcBorders>
          </w:tcPr>
          <w:p w14:paraId="6E47414B" w14:textId="1CAC0424" w:rsidR="00184478" w:rsidRPr="00464B86" w:rsidRDefault="00184478" w:rsidP="00184478">
            <w:pPr>
              <w:pBdr>
                <w:top w:val="single" w:sz="4" w:space="1" w:color="auto"/>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55,285</w:t>
            </w:r>
          </w:p>
        </w:tc>
        <w:tc>
          <w:tcPr>
            <w:tcW w:w="1260" w:type="dxa"/>
          </w:tcPr>
          <w:p w14:paraId="3EA0CBC3" w14:textId="203EFEA1" w:rsidR="00184478" w:rsidRPr="006039D4" w:rsidRDefault="00184478" w:rsidP="00184478">
            <w:pPr>
              <w:pBdr>
                <w:top w:val="single" w:sz="4" w:space="1" w:color="auto"/>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52,587</w:t>
            </w:r>
          </w:p>
        </w:tc>
        <w:tc>
          <w:tcPr>
            <w:tcW w:w="1260" w:type="dxa"/>
          </w:tcPr>
          <w:p w14:paraId="39B5D8DF" w14:textId="44F6BDDC" w:rsidR="00184478" w:rsidRPr="006039D4" w:rsidRDefault="00184478" w:rsidP="00184478">
            <w:pPr>
              <w:pBdr>
                <w:top w:val="single" w:sz="4" w:space="1" w:color="auto"/>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36,452</w:t>
            </w:r>
          </w:p>
        </w:tc>
        <w:tc>
          <w:tcPr>
            <w:tcW w:w="1170" w:type="dxa"/>
          </w:tcPr>
          <w:p w14:paraId="104DC579" w14:textId="179D1918" w:rsidR="00184478" w:rsidRPr="006039D4" w:rsidRDefault="00184478" w:rsidP="00184478">
            <w:pPr>
              <w:pBdr>
                <w:top w:val="single" w:sz="4" w:space="1" w:color="auto"/>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33,819</w:t>
            </w:r>
          </w:p>
        </w:tc>
      </w:tr>
      <w:tr w:rsidR="00184478" w:rsidRPr="006039D4" w14:paraId="34C492E5" w14:textId="77777777" w:rsidTr="00E84076">
        <w:tblPrEx>
          <w:tblLook w:val="0000" w:firstRow="0" w:lastRow="0" w:firstColumn="0" w:lastColumn="0" w:noHBand="0" w:noVBand="0"/>
        </w:tblPrEx>
        <w:trPr>
          <w:tblHeader/>
        </w:trPr>
        <w:tc>
          <w:tcPr>
            <w:tcW w:w="4050" w:type="dxa"/>
            <w:tcBorders>
              <w:top w:val="nil"/>
              <w:left w:val="nil"/>
              <w:bottom w:val="nil"/>
              <w:right w:val="nil"/>
            </w:tcBorders>
          </w:tcPr>
          <w:p w14:paraId="3B1999B3" w14:textId="2F1FDC59" w:rsidR="00184478" w:rsidRPr="006039D4" w:rsidRDefault="00184478" w:rsidP="00184478">
            <w:pPr>
              <w:tabs>
                <w:tab w:val="left" w:pos="567"/>
                <w:tab w:val="left" w:pos="1134"/>
                <w:tab w:val="left" w:pos="1701"/>
              </w:tabs>
              <w:spacing w:line="360" w:lineRule="exact"/>
              <w:jc w:val="thaiDistribute"/>
              <w:rPr>
                <w:rFonts w:ascii="Arial" w:hAnsi="Arial" w:cs="Arial"/>
                <w:sz w:val="20"/>
                <w:szCs w:val="20"/>
              </w:rPr>
            </w:pPr>
            <w:r w:rsidRPr="006039D4">
              <w:rPr>
                <w:rFonts w:ascii="Arial" w:hAnsi="Arial" w:cs="Arial"/>
                <w:b/>
                <w:bCs/>
                <w:sz w:val="20"/>
                <w:szCs w:val="20"/>
              </w:rPr>
              <w:t>Deferred tax assets</w:t>
            </w:r>
            <w:r>
              <w:rPr>
                <w:rFonts w:ascii="Arial" w:hAnsi="Arial" w:cs="Arial"/>
                <w:b/>
                <w:bCs/>
                <w:sz w:val="20"/>
                <w:szCs w:val="20"/>
              </w:rPr>
              <w:t xml:space="preserve"> - net</w:t>
            </w:r>
          </w:p>
        </w:tc>
        <w:tc>
          <w:tcPr>
            <w:tcW w:w="1260" w:type="dxa"/>
            <w:tcBorders>
              <w:left w:val="nil"/>
              <w:bottom w:val="nil"/>
            </w:tcBorders>
          </w:tcPr>
          <w:p w14:paraId="602A3234" w14:textId="0C45BC9A" w:rsidR="00184478" w:rsidRPr="00464B86" w:rsidRDefault="00184478" w:rsidP="00184478">
            <w:pPr>
              <w:pBdr>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109,976</w:t>
            </w:r>
          </w:p>
        </w:tc>
        <w:tc>
          <w:tcPr>
            <w:tcW w:w="1260" w:type="dxa"/>
            <w:tcBorders>
              <w:bottom w:val="nil"/>
            </w:tcBorders>
          </w:tcPr>
          <w:p w14:paraId="4DD4EE59" w14:textId="28BD18B6" w:rsidR="00184478" w:rsidRPr="006039D4" w:rsidRDefault="00184478" w:rsidP="00184478">
            <w:pPr>
              <w:pBdr>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70,805</w:t>
            </w:r>
          </w:p>
        </w:tc>
        <w:tc>
          <w:tcPr>
            <w:tcW w:w="1260" w:type="dxa"/>
          </w:tcPr>
          <w:p w14:paraId="7CC8B707" w14:textId="6B44128C" w:rsidR="00184478" w:rsidRPr="006039D4" w:rsidRDefault="00184478" w:rsidP="00184478">
            <w:pPr>
              <w:pBdr>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35,532</w:t>
            </w:r>
          </w:p>
        </w:tc>
        <w:tc>
          <w:tcPr>
            <w:tcW w:w="1170" w:type="dxa"/>
          </w:tcPr>
          <w:p w14:paraId="3B227A8F" w14:textId="659FB403" w:rsidR="00184478" w:rsidRPr="006039D4" w:rsidRDefault="00184478" w:rsidP="00184478">
            <w:pPr>
              <w:pBdr>
                <w:bottom w:val="double" w:sz="4" w:space="1" w:color="auto"/>
              </w:pBdr>
              <w:tabs>
                <w:tab w:val="decimal" w:pos="972"/>
              </w:tabs>
              <w:spacing w:line="360" w:lineRule="exact"/>
              <w:ind w:right="-42"/>
              <w:rPr>
                <w:rFonts w:ascii="Arial" w:hAnsi="Arial" w:cs="Arial"/>
                <w:spacing w:val="-4"/>
                <w:sz w:val="20"/>
                <w:szCs w:val="20"/>
              </w:rPr>
            </w:pPr>
            <w:r w:rsidRPr="00184478">
              <w:rPr>
                <w:rFonts w:ascii="Arial" w:hAnsi="Arial" w:cs="Arial"/>
                <w:spacing w:val="-4"/>
                <w:sz w:val="20"/>
                <w:szCs w:val="20"/>
              </w:rPr>
              <w:t>25,541</w:t>
            </w:r>
          </w:p>
        </w:tc>
      </w:tr>
    </w:tbl>
    <w:p w14:paraId="3C5B0450" w14:textId="229EC291" w:rsidR="000D5BBB" w:rsidRDefault="00C63B10" w:rsidP="00C63B10">
      <w:pPr>
        <w:spacing w:before="240" w:after="120" w:line="380" w:lineRule="exact"/>
        <w:ind w:left="605"/>
        <w:jc w:val="both"/>
        <w:rPr>
          <w:rFonts w:ascii="Arial" w:hAnsi="Arial"/>
          <w:sz w:val="22"/>
          <w:szCs w:val="22"/>
        </w:rPr>
      </w:pPr>
      <w:r w:rsidRPr="00D75599">
        <w:rPr>
          <w:rFonts w:ascii="Arial" w:hAnsi="Arial"/>
          <w:sz w:val="22"/>
          <w:szCs w:val="22"/>
        </w:rPr>
        <w:t xml:space="preserve">As at 31 December </w:t>
      </w:r>
      <w:r w:rsidR="00ED37D2">
        <w:rPr>
          <w:rFonts w:ascii="Arial" w:hAnsi="Arial"/>
          <w:sz w:val="22"/>
          <w:szCs w:val="22"/>
        </w:rPr>
        <w:t>2023</w:t>
      </w:r>
      <w:r w:rsidRPr="00D75599">
        <w:rPr>
          <w:rFonts w:ascii="Arial" w:hAnsi="Arial"/>
          <w:sz w:val="22"/>
          <w:szCs w:val="22"/>
        </w:rPr>
        <w:t xml:space="preserve">, the </w:t>
      </w:r>
      <w:r w:rsidR="001547F3">
        <w:rPr>
          <w:rFonts w:ascii="Arial" w:hAnsi="Arial"/>
          <w:sz w:val="22"/>
          <w:szCs w:val="22"/>
        </w:rPr>
        <w:t>Group</w:t>
      </w:r>
      <w:r w:rsidRPr="00D75599">
        <w:rPr>
          <w:rFonts w:ascii="Arial" w:hAnsi="Arial"/>
          <w:sz w:val="22"/>
          <w:szCs w:val="22"/>
        </w:rPr>
        <w:t xml:space="preserve"> has</w:t>
      </w:r>
      <w:r w:rsidRPr="00D75599">
        <w:rPr>
          <w:rFonts w:ascii="Arial" w:hAnsi="Arial" w:hint="cs"/>
          <w:sz w:val="22"/>
          <w:szCs w:val="22"/>
          <w:cs/>
        </w:rPr>
        <w:t xml:space="preserve"> </w:t>
      </w:r>
      <w:r w:rsidRPr="00D75599">
        <w:rPr>
          <w:rFonts w:ascii="Arial" w:hAnsi="Arial"/>
          <w:sz w:val="22"/>
          <w:szCs w:val="22"/>
        </w:rPr>
        <w:t>unused tax losses</w:t>
      </w:r>
      <w:r w:rsidRPr="00D75599">
        <w:rPr>
          <w:rFonts w:ascii="Arial" w:hAnsi="Arial" w:hint="cs"/>
          <w:sz w:val="22"/>
          <w:szCs w:val="22"/>
          <w:cs/>
        </w:rPr>
        <w:t xml:space="preserve"> </w:t>
      </w:r>
      <w:r w:rsidRPr="00D75599">
        <w:rPr>
          <w:rFonts w:ascii="Arial" w:hAnsi="Arial"/>
          <w:sz w:val="22"/>
          <w:szCs w:val="22"/>
        </w:rPr>
        <w:t>totaling Baht</w:t>
      </w:r>
      <w:r w:rsidR="00FC4623">
        <w:rPr>
          <w:rFonts w:ascii="Arial" w:hAnsi="Arial"/>
          <w:sz w:val="22"/>
          <w:szCs w:val="22"/>
        </w:rPr>
        <w:t xml:space="preserve"> </w:t>
      </w:r>
      <w:r w:rsidR="00464B86">
        <w:rPr>
          <w:rFonts w:ascii="Arial" w:hAnsi="Arial"/>
          <w:sz w:val="22"/>
          <w:szCs w:val="22"/>
        </w:rPr>
        <w:t xml:space="preserve">412 </w:t>
      </w:r>
      <w:r w:rsidRPr="00D75599">
        <w:rPr>
          <w:rFonts w:ascii="Arial" w:hAnsi="Arial"/>
          <w:sz w:val="22"/>
          <w:szCs w:val="22"/>
        </w:rPr>
        <w:t>million (</w:t>
      </w:r>
      <w:r w:rsidR="00ED37D2">
        <w:rPr>
          <w:rFonts w:ascii="Arial" w:hAnsi="Arial"/>
          <w:sz w:val="22"/>
          <w:szCs w:val="22"/>
        </w:rPr>
        <w:t>2022</w:t>
      </w:r>
      <w:r w:rsidRPr="00D75599">
        <w:rPr>
          <w:rFonts w:ascii="Arial" w:hAnsi="Arial"/>
          <w:sz w:val="22"/>
          <w:szCs w:val="22"/>
        </w:rPr>
        <w:t>: Baht</w:t>
      </w:r>
      <w:r w:rsidR="009B1528">
        <w:rPr>
          <w:rFonts w:ascii="Arial" w:hAnsi="Arial"/>
          <w:sz w:val="22"/>
          <w:szCs w:val="22"/>
        </w:rPr>
        <w:t xml:space="preserve"> </w:t>
      </w:r>
      <w:r w:rsidR="00821945">
        <w:rPr>
          <w:rFonts w:ascii="Arial" w:hAnsi="Arial"/>
          <w:sz w:val="22"/>
          <w:szCs w:val="22"/>
        </w:rPr>
        <w:t>136</w:t>
      </w:r>
      <w:r w:rsidRPr="00D75599">
        <w:rPr>
          <w:rFonts w:ascii="Arial" w:hAnsi="Arial"/>
          <w:sz w:val="22"/>
          <w:szCs w:val="22"/>
        </w:rPr>
        <w:t xml:space="preserve"> million)</w:t>
      </w:r>
      <w:r w:rsidR="00464B86">
        <w:rPr>
          <w:rFonts w:ascii="Arial" w:hAnsi="Arial"/>
          <w:sz w:val="22"/>
          <w:szCs w:val="22"/>
        </w:rPr>
        <w:t xml:space="preserve"> </w:t>
      </w:r>
      <w:r w:rsidRPr="00D75599">
        <w:rPr>
          <w:rFonts w:ascii="Arial" w:hAnsi="Arial"/>
          <w:sz w:val="22"/>
          <w:szCs w:val="22"/>
        </w:rPr>
        <w:t xml:space="preserve">on which deferred tax assets have not been recognised </w:t>
      </w:r>
      <w:r w:rsidRPr="00AF7CB6">
        <w:rPr>
          <w:rFonts w:ascii="Arial" w:hAnsi="Arial"/>
          <w:sz w:val="22"/>
          <w:szCs w:val="22"/>
        </w:rPr>
        <w:t xml:space="preserve">as the </w:t>
      </w:r>
      <w:r w:rsidR="00A97FA8">
        <w:rPr>
          <w:rFonts w:ascii="Arial" w:hAnsi="Arial"/>
          <w:sz w:val="22"/>
          <w:szCs w:val="22"/>
        </w:rPr>
        <w:t>Group</w:t>
      </w:r>
      <w:r w:rsidRPr="00AF7CB6">
        <w:rPr>
          <w:rFonts w:ascii="Arial" w:hAnsi="Arial"/>
          <w:sz w:val="22"/>
          <w:szCs w:val="22"/>
        </w:rPr>
        <w:t xml:space="preserve"> believes future taxable profits may not be sufficient to allow utilisation of the temporary differences and unused tax losses. </w:t>
      </w:r>
      <w:r w:rsidR="001028E5" w:rsidRPr="00D75599">
        <w:rPr>
          <w:rFonts w:ascii="Arial" w:hAnsi="Arial"/>
          <w:sz w:val="22"/>
          <w:szCs w:val="22"/>
        </w:rPr>
        <w:t>The unused tax losses amounting will expire by</w:t>
      </w:r>
      <w:r w:rsidR="006C7AF4">
        <w:rPr>
          <w:rFonts w:ascii="Arial" w:hAnsi="Arial" w:hint="cs"/>
          <w:sz w:val="22"/>
          <w:szCs w:val="22"/>
          <w:cs/>
        </w:rPr>
        <w:t xml:space="preserve"> </w:t>
      </w:r>
      <w:r w:rsidR="006C7AF4">
        <w:rPr>
          <w:rFonts w:ascii="Arial" w:hAnsi="Arial"/>
          <w:sz w:val="22"/>
          <w:szCs w:val="22"/>
        </w:rPr>
        <w:t>2028.</w:t>
      </w:r>
    </w:p>
    <w:p w14:paraId="00A204B6" w14:textId="77777777" w:rsidR="00986F7C" w:rsidRDefault="00986F7C">
      <w:pPr>
        <w:overflowPunct/>
        <w:autoSpaceDE/>
        <w:autoSpaceDN/>
        <w:adjustRightInd/>
        <w:textAlignment w:val="auto"/>
        <w:rPr>
          <w:rFonts w:ascii="Arial" w:hAnsi="Arial"/>
          <w:b/>
          <w:bCs/>
          <w:kern w:val="32"/>
          <w:sz w:val="22"/>
          <w:szCs w:val="22"/>
        </w:rPr>
      </w:pPr>
      <w:r>
        <w:rPr>
          <w:rFonts w:ascii="Arial" w:hAnsi="Arial"/>
          <w:b/>
          <w:bCs/>
          <w:kern w:val="32"/>
          <w:sz w:val="22"/>
          <w:szCs w:val="22"/>
        </w:rPr>
        <w:br w:type="page"/>
      </w:r>
    </w:p>
    <w:p w14:paraId="0698214E" w14:textId="2D78715F" w:rsidR="00E911BC" w:rsidRPr="00E911BC" w:rsidRDefault="00E911BC" w:rsidP="00986F7C">
      <w:pPr>
        <w:keepNext/>
        <w:spacing w:before="120" w:after="120" w:line="380" w:lineRule="exact"/>
        <w:ind w:left="547" w:hanging="547"/>
        <w:outlineLvl w:val="0"/>
        <w:rPr>
          <w:rFonts w:ascii="Arial" w:hAnsi="Arial"/>
          <w:b/>
          <w:bCs/>
          <w:kern w:val="32"/>
          <w:sz w:val="22"/>
          <w:szCs w:val="22"/>
        </w:rPr>
      </w:pPr>
      <w:r>
        <w:rPr>
          <w:rFonts w:ascii="Arial" w:hAnsi="Arial"/>
          <w:b/>
          <w:bCs/>
          <w:kern w:val="32"/>
          <w:sz w:val="22"/>
          <w:szCs w:val="22"/>
        </w:rPr>
        <w:lastRenderedPageBreak/>
        <w:t>25</w:t>
      </w:r>
      <w:r w:rsidRPr="00E911BC">
        <w:rPr>
          <w:rFonts w:ascii="Arial" w:hAnsi="Arial"/>
          <w:b/>
          <w:bCs/>
          <w:kern w:val="32"/>
          <w:sz w:val="22"/>
          <w:szCs w:val="22"/>
        </w:rPr>
        <w:t>.</w:t>
      </w:r>
      <w:r w:rsidRPr="00E911BC">
        <w:rPr>
          <w:rFonts w:ascii="Arial" w:hAnsi="Arial"/>
          <w:b/>
          <w:bCs/>
          <w:kern w:val="32"/>
          <w:sz w:val="22"/>
          <w:szCs w:val="22"/>
        </w:rPr>
        <w:tab/>
      </w:r>
      <w:bookmarkStart w:id="9" w:name="Note32_BOI"/>
      <w:bookmarkEnd w:id="9"/>
      <w:r w:rsidRPr="00E911BC">
        <w:rPr>
          <w:rFonts w:ascii="Arial" w:hAnsi="Arial"/>
          <w:b/>
          <w:bCs/>
          <w:kern w:val="32"/>
          <w:sz w:val="22"/>
          <w:szCs w:val="22"/>
        </w:rPr>
        <w:t>Promotional privileges</w:t>
      </w:r>
    </w:p>
    <w:p w14:paraId="15426F0D" w14:textId="0172EDFB" w:rsidR="00E911BC" w:rsidRDefault="00E911BC" w:rsidP="00986F7C">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has received promotional privileges from the Board of Investment</w:t>
      </w:r>
      <w:r w:rsidR="00642E9A">
        <w:rPr>
          <w:rFonts w:ascii="Arial" w:hAnsi="Arial"/>
          <w:sz w:val="22"/>
          <w:szCs w:val="22"/>
        </w:rPr>
        <w:t xml:space="preserve">. </w:t>
      </w:r>
      <w:r w:rsidRPr="008F1613">
        <w:rPr>
          <w:rFonts w:ascii="Arial" w:hAnsi="Arial"/>
          <w:sz w:val="22"/>
          <w:szCs w:val="22"/>
        </w:rPr>
        <w:t>Subject to certain imposed conditions, the privileges include an exemption from corporate income tax for a period of</w:t>
      </w:r>
      <w:r w:rsidR="00856D0F">
        <w:rPr>
          <w:rFonts w:ascii="Arial" w:hAnsi="Arial"/>
          <w:sz w:val="22"/>
          <w:szCs w:val="22"/>
        </w:rPr>
        <w:t xml:space="preserve"> 8</w:t>
      </w:r>
      <w:r w:rsidRPr="008F1613">
        <w:rPr>
          <w:rFonts w:ascii="Arial" w:hAnsi="Arial"/>
          <w:sz w:val="22"/>
          <w:szCs w:val="22"/>
        </w:rPr>
        <w:t xml:space="preserve"> years from the date the promoted operations begin generating revenues</w:t>
      </w:r>
      <w:r w:rsidRPr="008F1613">
        <w:rPr>
          <w:rFonts w:ascii="Arial" w:hAnsi="Arial"/>
          <w:sz w:val="22"/>
          <w:szCs w:val="22"/>
          <w:cs/>
        </w:rPr>
        <w:t xml:space="preserve"> </w:t>
      </w:r>
      <w:r w:rsidRPr="008F1613">
        <w:rPr>
          <w:rFonts w:ascii="Arial" w:hAnsi="Arial"/>
          <w:sz w:val="22"/>
          <w:szCs w:val="22"/>
        </w:rPr>
        <w:t xml:space="preserve">and a 50% reduction of corporate income tax on income derived from the promoted operations for a period of </w:t>
      </w:r>
      <w:r w:rsidR="00DD734D">
        <w:rPr>
          <w:rFonts w:ascii="Arial" w:hAnsi="Arial"/>
          <w:sz w:val="22"/>
          <w:szCs w:val="22"/>
        </w:rPr>
        <w:t>5</w:t>
      </w:r>
      <w:r w:rsidRPr="008F1613">
        <w:rPr>
          <w:rFonts w:ascii="Arial" w:hAnsi="Arial"/>
          <w:sz w:val="22"/>
          <w:szCs w:val="22"/>
        </w:rPr>
        <w:t xml:space="preserve"> years after the tax-exemption period ends.</w:t>
      </w:r>
    </w:p>
    <w:p w14:paraId="7FBB556E" w14:textId="21EA5C8B" w:rsidR="00466E1A" w:rsidRPr="00BB65FE" w:rsidRDefault="00466E1A" w:rsidP="00E911BC">
      <w:pPr>
        <w:tabs>
          <w:tab w:val="left" w:pos="2160"/>
          <w:tab w:val="right" w:pos="7280"/>
          <w:tab w:val="right" w:pos="8540"/>
        </w:tabs>
        <w:spacing w:before="120" w:after="120" w:line="380" w:lineRule="exact"/>
        <w:ind w:left="547"/>
        <w:jc w:val="thaiDistribute"/>
        <w:rPr>
          <w:rFonts w:ascii="Arial" w:hAnsi="Arial"/>
          <w:b/>
          <w:bCs/>
          <w:sz w:val="18"/>
          <w:szCs w:val="18"/>
        </w:rPr>
      </w:pPr>
      <w:r w:rsidRPr="00BB65FE">
        <w:rPr>
          <w:rFonts w:ascii="Arial" w:hAnsi="Arial"/>
          <w:b/>
          <w:bCs/>
          <w:sz w:val="18"/>
          <w:szCs w:val="18"/>
        </w:rPr>
        <w:t>Ubon Bio Ethanol P</w:t>
      </w:r>
      <w:r w:rsidR="00B62327" w:rsidRPr="00BB65FE">
        <w:rPr>
          <w:rFonts w:ascii="Arial" w:hAnsi="Arial"/>
          <w:b/>
          <w:bCs/>
          <w:sz w:val="18"/>
          <w:szCs w:val="18"/>
        </w:rPr>
        <w:t>ublic Company Limited</w:t>
      </w:r>
    </w:p>
    <w:tbl>
      <w:tblPr>
        <w:tblW w:w="9180" w:type="dxa"/>
        <w:tblInd w:w="450" w:type="dxa"/>
        <w:tblLayout w:type="fixed"/>
        <w:tblLook w:val="04A0" w:firstRow="1" w:lastRow="0" w:firstColumn="1" w:lastColumn="0" w:noHBand="0" w:noVBand="1"/>
      </w:tblPr>
      <w:tblGrid>
        <w:gridCol w:w="1890"/>
        <w:gridCol w:w="1620"/>
        <w:gridCol w:w="3690"/>
        <w:gridCol w:w="1980"/>
      </w:tblGrid>
      <w:tr w:rsidR="00720337" w:rsidRPr="007E1AD1" w14:paraId="0CA6BF66" w14:textId="77777777" w:rsidTr="00DA778B">
        <w:trPr>
          <w:trHeight w:val="529"/>
        </w:trPr>
        <w:tc>
          <w:tcPr>
            <w:tcW w:w="1890" w:type="dxa"/>
            <w:vAlign w:val="bottom"/>
            <w:hideMark/>
          </w:tcPr>
          <w:p w14:paraId="6DC46606" w14:textId="77777777" w:rsidR="00720337" w:rsidRPr="007E1AD1" w:rsidRDefault="00720337" w:rsidP="00ED744B">
            <w:pPr>
              <w:pBdr>
                <w:bottom w:val="single" w:sz="4" w:space="1" w:color="auto"/>
              </w:pBdr>
              <w:spacing w:line="360" w:lineRule="exact"/>
              <w:jc w:val="center"/>
              <w:rPr>
                <w:rFonts w:ascii="Arial" w:hAnsi="Arial"/>
                <w:sz w:val="18"/>
                <w:szCs w:val="18"/>
              </w:rPr>
            </w:pPr>
            <w:r w:rsidRPr="007E1AD1">
              <w:rPr>
                <w:rFonts w:ascii="Arial" w:hAnsi="Arial"/>
                <w:sz w:val="18"/>
                <w:szCs w:val="18"/>
              </w:rPr>
              <w:t>Issued date</w:t>
            </w:r>
          </w:p>
          <w:p w14:paraId="228ADA9C" w14:textId="77777777" w:rsidR="00720337" w:rsidRPr="007E1AD1" w:rsidRDefault="00720337" w:rsidP="00ED744B">
            <w:pPr>
              <w:pBdr>
                <w:bottom w:val="single" w:sz="4" w:space="1" w:color="auto"/>
              </w:pBdr>
              <w:spacing w:line="360" w:lineRule="exact"/>
              <w:ind w:left="69" w:hanging="69"/>
              <w:jc w:val="center"/>
              <w:rPr>
                <w:rFonts w:asciiTheme="majorBidi" w:hAnsiTheme="majorBidi" w:cstheme="majorBidi"/>
                <w:sz w:val="18"/>
                <w:szCs w:val="18"/>
              </w:rPr>
            </w:pPr>
            <w:r w:rsidRPr="007E1AD1">
              <w:rPr>
                <w:rFonts w:ascii="Arial" w:hAnsi="Arial"/>
                <w:sz w:val="18"/>
                <w:szCs w:val="18"/>
              </w:rPr>
              <w:t>of promotion certificates</w:t>
            </w:r>
          </w:p>
        </w:tc>
        <w:tc>
          <w:tcPr>
            <w:tcW w:w="1620" w:type="dxa"/>
            <w:vAlign w:val="bottom"/>
          </w:tcPr>
          <w:p w14:paraId="43F151D6" w14:textId="77777777" w:rsidR="00720337" w:rsidRPr="007E1AD1" w:rsidRDefault="00720337" w:rsidP="00ED744B">
            <w:pPr>
              <w:pBdr>
                <w:bottom w:val="single" w:sz="4" w:space="1" w:color="auto"/>
              </w:pBdr>
              <w:spacing w:line="360" w:lineRule="exact"/>
              <w:jc w:val="center"/>
              <w:rPr>
                <w:rFonts w:ascii="Arial" w:hAnsi="Arial"/>
                <w:sz w:val="18"/>
                <w:szCs w:val="18"/>
              </w:rPr>
            </w:pPr>
          </w:p>
          <w:p w14:paraId="1BDD5D4E" w14:textId="77777777" w:rsidR="00720337" w:rsidRPr="007E1AD1" w:rsidRDefault="00720337" w:rsidP="00ED744B">
            <w:pPr>
              <w:pBdr>
                <w:bottom w:val="single" w:sz="4" w:space="1" w:color="auto"/>
              </w:pBdr>
              <w:spacing w:line="360" w:lineRule="exact"/>
              <w:jc w:val="center"/>
              <w:rPr>
                <w:rFonts w:ascii="Arial" w:hAnsi="Arial"/>
                <w:sz w:val="18"/>
                <w:szCs w:val="18"/>
              </w:rPr>
            </w:pPr>
            <w:r w:rsidRPr="007E1AD1">
              <w:rPr>
                <w:rFonts w:ascii="Arial" w:hAnsi="Arial"/>
                <w:sz w:val="18"/>
                <w:szCs w:val="18"/>
              </w:rPr>
              <w:t>Promotion</w:t>
            </w:r>
          </w:p>
          <w:p w14:paraId="165135A8" w14:textId="77777777" w:rsidR="00720337" w:rsidRPr="007E1AD1" w:rsidRDefault="00720337" w:rsidP="00ED744B">
            <w:pPr>
              <w:pBdr>
                <w:bottom w:val="single" w:sz="4" w:space="1" w:color="auto"/>
              </w:pBdr>
              <w:spacing w:line="360" w:lineRule="exact"/>
              <w:jc w:val="center"/>
              <w:rPr>
                <w:rFonts w:ascii="Arial" w:hAnsi="Arial"/>
                <w:sz w:val="18"/>
                <w:szCs w:val="18"/>
                <w:cs/>
              </w:rPr>
            </w:pPr>
            <w:r w:rsidRPr="007E1AD1">
              <w:rPr>
                <w:rFonts w:ascii="Arial" w:hAnsi="Arial"/>
                <w:sz w:val="18"/>
                <w:szCs w:val="18"/>
              </w:rPr>
              <w:t>certificate No.</w:t>
            </w:r>
          </w:p>
        </w:tc>
        <w:tc>
          <w:tcPr>
            <w:tcW w:w="3690" w:type="dxa"/>
            <w:vAlign w:val="bottom"/>
          </w:tcPr>
          <w:p w14:paraId="448429F9" w14:textId="77777777" w:rsidR="00720337" w:rsidRPr="007E1AD1" w:rsidRDefault="00720337" w:rsidP="00ED744B">
            <w:pPr>
              <w:pBdr>
                <w:bottom w:val="single" w:sz="4" w:space="1" w:color="auto"/>
              </w:pBdr>
              <w:spacing w:line="360" w:lineRule="exact"/>
              <w:jc w:val="center"/>
              <w:rPr>
                <w:rFonts w:asciiTheme="majorBidi" w:hAnsiTheme="majorBidi" w:cstheme="majorBidi"/>
                <w:spacing w:val="-6"/>
                <w:sz w:val="18"/>
                <w:szCs w:val="18"/>
              </w:rPr>
            </w:pPr>
          </w:p>
          <w:p w14:paraId="1D4B1B49" w14:textId="77777777" w:rsidR="00720337" w:rsidRPr="007E1AD1" w:rsidRDefault="00720337" w:rsidP="00ED744B">
            <w:pPr>
              <w:pBdr>
                <w:bottom w:val="single" w:sz="4" w:space="1" w:color="auto"/>
              </w:pBdr>
              <w:spacing w:line="360" w:lineRule="exact"/>
              <w:jc w:val="center"/>
              <w:rPr>
                <w:rFonts w:ascii="Arial" w:hAnsi="Arial" w:cs="Arial"/>
                <w:sz w:val="18"/>
                <w:szCs w:val="18"/>
              </w:rPr>
            </w:pPr>
          </w:p>
          <w:p w14:paraId="65629396" w14:textId="77777777" w:rsidR="00720337" w:rsidRPr="007E1AD1" w:rsidRDefault="00720337" w:rsidP="00ED744B">
            <w:pPr>
              <w:pBdr>
                <w:bottom w:val="single" w:sz="4" w:space="1" w:color="auto"/>
              </w:pBdr>
              <w:spacing w:line="360" w:lineRule="exact"/>
              <w:jc w:val="center"/>
              <w:rPr>
                <w:rFonts w:asciiTheme="majorBidi" w:hAnsiTheme="majorBidi" w:cstheme="majorBidi"/>
                <w:spacing w:val="-6"/>
                <w:sz w:val="18"/>
                <w:szCs w:val="18"/>
                <w:cs/>
              </w:rPr>
            </w:pPr>
            <w:r w:rsidRPr="007E1AD1">
              <w:rPr>
                <w:rFonts w:ascii="Arial" w:hAnsi="Arial" w:cs="Arial"/>
                <w:sz w:val="18"/>
                <w:szCs w:val="18"/>
              </w:rPr>
              <w:t>Promotional privileges for</w:t>
            </w:r>
          </w:p>
        </w:tc>
        <w:tc>
          <w:tcPr>
            <w:tcW w:w="1980" w:type="dxa"/>
            <w:vAlign w:val="bottom"/>
          </w:tcPr>
          <w:p w14:paraId="11C4DA0E" w14:textId="77777777" w:rsidR="00720337" w:rsidRPr="007E1AD1" w:rsidRDefault="00720337" w:rsidP="00ED744B">
            <w:pPr>
              <w:pBdr>
                <w:bottom w:val="single" w:sz="4" w:space="1" w:color="auto"/>
              </w:pBdr>
              <w:spacing w:line="360" w:lineRule="exact"/>
              <w:jc w:val="center"/>
              <w:rPr>
                <w:rFonts w:ascii="Arial" w:hAnsi="Arial"/>
                <w:sz w:val="18"/>
                <w:szCs w:val="18"/>
              </w:rPr>
            </w:pPr>
            <w:r w:rsidRPr="007E1AD1">
              <w:rPr>
                <w:rFonts w:ascii="Arial" w:hAnsi="Arial"/>
                <w:sz w:val="18"/>
                <w:szCs w:val="18"/>
              </w:rPr>
              <w:t>Date of</w:t>
            </w:r>
          </w:p>
          <w:p w14:paraId="47EE0887" w14:textId="77777777" w:rsidR="00720337" w:rsidRPr="007E1AD1" w:rsidRDefault="00720337" w:rsidP="00ED744B">
            <w:pPr>
              <w:pBdr>
                <w:bottom w:val="single" w:sz="4" w:space="1" w:color="auto"/>
              </w:pBdr>
              <w:spacing w:line="360" w:lineRule="exact"/>
              <w:jc w:val="center"/>
              <w:rPr>
                <w:rFonts w:ascii="Arial" w:hAnsi="Arial"/>
                <w:sz w:val="18"/>
                <w:szCs w:val="18"/>
              </w:rPr>
            </w:pPr>
            <w:r w:rsidRPr="007E1AD1">
              <w:rPr>
                <w:rFonts w:ascii="Arial" w:hAnsi="Arial"/>
                <w:sz w:val="18"/>
                <w:szCs w:val="18"/>
              </w:rPr>
              <w:t>first earning</w:t>
            </w:r>
          </w:p>
          <w:p w14:paraId="11C9FACA" w14:textId="77777777" w:rsidR="00720337" w:rsidRPr="007E1AD1" w:rsidRDefault="00720337" w:rsidP="00ED744B">
            <w:pPr>
              <w:pBdr>
                <w:bottom w:val="single" w:sz="4" w:space="1" w:color="auto"/>
              </w:pBdr>
              <w:spacing w:line="360" w:lineRule="exact"/>
              <w:jc w:val="center"/>
              <w:rPr>
                <w:rFonts w:ascii="Arial" w:hAnsi="Arial"/>
                <w:sz w:val="18"/>
                <w:szCs w:val="18"/>
                <w:cs/>
              </w:rPr>
            </w:pPr>
            <w:r w:rsidRPr="007E1AD1">
              <w:rPr>
                <w:rFonts w:ascii="Arial" w:hAnsi="Arial"/>
                <w:sz w:val="18"/>
                <w:szCs w:val="18"/>
              </w:rPr>
              <w:t>operating income</w:t>
            </w:r>
          </w:p>
        </w:tc>
      </w:tr>
      <w:tr w:rsidR="00FA2C25" w:rsidRPr="007E1AD1" w14:paraId="09295625" w14:textId="77777777" w:rsidTr="00DA778B">
        <w:trPr>
          <w:trHeight w:val="342"/>
        </w:trPr>
        <w:tc>
          <w:tcPr>
            <w:tcW w:w="1890" w:type="dxa"/>
          </w:tcPr>
          <w:p w14:paraId="74095F61" w14:textId="198F5FEC" w:rsidR="00FA2C25" w:rsidRPr="009631C6" w:rsidRDefault="00FA2C25" w:rsidP="009631C6">
            <w:pPr>
              <w:tabs>
                <w:tab w:val="left" w:pos="567"/>
                <w:tab w:val="left" w:pos="1134"/>
                <w:tab w:val="left" w:pos="1701"/>
              </w:tabs>
              <w:spacing w:line="360" w:lineRule="exact"/>
              <w:rPr>
                <w:rFonts w:ascii="Arial" w:hAnsi="Arial" w:cs="Arial"/>
                <w:sz w:val="18"/>
                <w:szCs w:val="18"/>
              </w:rPr>
            </w:pPr>
            <w:r w:rsidRPr="009631C6">
              <w:rPr>
                <w:rFonts w:ascii="Arial" w:hAnsi="Arial" w:cs="Arial"/>
                <w:color w:val="000000" w:themeColor="text1"/>
                <w:sz w:val="18"/>
                <w:szCs w:val="18"/>
              </w:rPr>
              <w:t>7</w:t>
            </w:r>
            <w:r w:rsidRPr="009631C6">
              <w:rPr>
                <w:rFonts w:ascii="Arial" w:hAnsi="Arial" w:cs="Arial"/>
                <w:color w:val="000000" w:themeColor="text1"/>
                <w:sz w:val="18"/>
                <w:szCs w:val="18"/>
                <w:cs/>
              </w:rPr>
              <w:t xml:space="preserve"> </w:t>
            </w:r>
            <w:r w:rsidR="000F3BBD" w:rsidRPr="009631C6">
              <w:rPr>
                <w:rFonts w:ascii="Arial" w:hAnsi="Arial" w:cs="Arial"/>
                <w:color w:val="000000" w:themeColor="text1"/>
                <w:sz w:val="18"/>
                <w:szCs w:val="18"/>
              </w:rPr>
              <w:t>July</w:t>
            </w:r>
            <w:r w:rsidRPr="009631C6">
              <w:rPr>
                <w:rFonts w:ascii="Arial" w:hAnsi="Arial" w:cs="Arial"/>
                <w:color w:val="000000" w:themeColor="text1"/>
                <w:sz w:val="18"/>
                <w:szCs w:val="18"/>
                <w:cs/>
              </w:rPr>
              <w:t xml:space="preserve"> </w:t>
            </w:r>
            <w:r w:rsidRPr="009631C6">
              <w:rPr>
                <w:rFonts w:ascii="Arial" w:hAnsi="Arial" w:cs="Arial"/>
                <w:color w:val="000000" w:themeColor="text1"/>
                <w:sz w:val="18"/>
                <w:szCs w:val="18"/>
              </w:rPr>
              <w:t>2</w:t>
            </w:r>
            <w:r w:rsidR="009631C6" w:rsidRPr="009631C6">
              <w:rPr>
                <w:rFonts w:ascii="Arial" w:hAnsi="Arial" w:cs="Arial"/>
                <w:color w:val="000000" w:themeColor="text1"/>
                <w:sz w:val="18"/>
                <w:szCs w:val="18"/>
              </w:rPr>
              <w:t>010</w:t>
            </w:r>
          </w:p>
        </w:tc>
        <w:tc>
          <w:tcPr>
            <w:tcW w:w="1620" w:type="dxa"/>
          </w:tcPr>
          <w:p w14:paraId="269CF657" w14:textId="49A76112" w:rsidR="00FA2C25" w:rsidRPr="009631C6" w:rsidRDefault="00FA2C25" w:rsidP="00FA2C25">
            <w:pPr>
              <w:tabs>
                <w:tab w:val="left" w:pos="567"/>
                <w:tab w:val="left" w:pos="1134"/>
                <w:tab w:val="left" w:pos="1701"/>
              </w:tabs>
              <w:spacing w:line="360" w:lineRule="exact"/>
              <w:rPr>
                <w:rFonts w:ascii="Arial" w:hAnsi="Arial" w:cs="Arial"/>
                <w:sz w:val="18"/>
                <w:szCs w:val="18"/>
              </w:rPr>
            </w:pPr>
            <w:r w:rsidRPr="009631C6">
              <w:rPr>
                <w:rFonts w:ascii="Arial" w:hAnsi="Arial" w:cs="Arial"/>
                <w:color w:val="000000" w:themeColor="text1"/>
                <w:sz w:val="18"/>
                <w:szCs w:val="18"/>
              </w:rPr>
              <w:t>1692</w:t>
            </w:r>
            <w:r w:rsidRPr="009631C6">
              <w:rPr>
                <w:rFonts w:ascii="Arial" w:hAnsi="Arial" w:cs="Arial"/>
                <w:color w:val="000000" w:themeColor="text1"/>
                <w:sz w:val="18"/>
                <w:szCs w:val="18"/>
                <w:cs/>
              </w:rPr>
              <w:t>(</w:t>
            </w:r>
            <w:r w:rsidRPr="009631C6">
              <w:rPr>
                <w:rFonts w:ascii="Arial" w:hAnsi="Arial" w:cs="Arial"/>
                <w:color w:val="000000" w:themeColor="text1"/>
                <w:sz w:val="18"/>
                <w:szCs w:val="18"/>
              </w:rPr>
              <w:t>1</w:t>
            </w:r>
            <w:r w:rsidRPr="009631C6">
              <w:rPr>
                <w:rFonts w:ascii="Arial" w:hAnsi="Arial" w:cs="Arial"/>
                <w:color w:val="000000" w:themeColor="text1"/>
                <w:sz w:val="18"/>
                <w:szCs w:val="18"/>
                <w:cs/>
              </w:rPr>
              <w:t>)/</w:t>
            </w:r>
            <w:r w:rsidRPr="009631C6">
              <w:rPr>
                <w:rFonts w:ascii="Arial" w:hAnsi="Arial" w:cs="Arial"/>
                <w:color w:val="000000" w:themeColor="text1"/>
                <w:sz w:val="18"/>
                <w:szCs w:val="18"/>
              </w:rPr>
              <w:t>2553</w:t>
            </w:r>
          </w:p>
        </w:tc>
        <w:tc>
          <w:tcPr>
            <w:tcW w:w="3690" w:type="dxa"/>
          </w:tcPr>
          <w:p w14:paraId="6EA322DF" w14:textId="6079E97A" w:rsidR="00FA2C25" w:rsidRPr="009631C6" w:rsidRDefault="002A7141" w:rsidP="00751D5D">
            <w:pPr>
              <w:tabs>
                <w:tab w:val="left" w:pos="567"/>
                <w:tab w:val="left" w:pos="1134"/>
                <w:tab w:val="left" w:pos="1701"/>
              </w:tabs>
              <w:spacing w:line="360" w:lineRule="exact"/>
              <w:ind w:left="256" w:hanging="180"/>
              <w:rPr>
                <w:rFonts w:ascii="Arial" w:hAnsi="Arial" w:cs="Arial"/>
                <w:sz w:val="18"/>
                <w:szCs w:val="18"/>
              </w:rPr>
            </w:pPr>
            <w:r w:rsidRPr="009631C6">
              <w:rPr>
                <w:rFonts w:ascii="Arial" w:hAnsi="Arial" w:cs="Arial"/>
                <w:color w:val="000000" w:themeColor="text1"/>
                <w:sz w:val="18"/>
                <w:szCs w:val="18"/>
              </w:rPr>
              <w:t xml:space="preserve">The manufacture of </w:t>
            </w:r>
            <w:r w:rsidR="000F3BBD" w:rsidRPr="009631C6">
              <w:rPr>
                <w:rFonts w:ascii="Arial" w:hAnsi="Arial" w:cs="Arial"/>
                <w:color w:val="000000" w:themeColor="text1"/>
                <w:sz w:val="18"/>
                <w:szCs w:val="18"/>
              </w:rPr>
              <w:t>a</w:t>
            </w:r>
            <w:r w:rsidRPr="009631C6">
              <w:rPr>
                <w:rFonts w:ascii="Arial" w:hAnsi="Arial" w:cs="Arial"/>
                <w:color w:val="000000" w:themeColor="text1"/>
                <w:sz w:val="18"/>
                <w:szCs w:val="18"/>
              </w:rPr>
              <w:t xml:space="preserve">lcohol or </w:t>
            </w:r>
            <w:r w:rsidR="00FD5F79" w:rsidRPr="009631C6">
              <w:rPr>
                <w:rFonts w:ascii="Arial" w:hAnsi="Arial" w:cs="Arial"/>
                <w:color w:val="000000" w:themeColor="text1"/>
                <w:sz w:val="18"/>
                <w:szCs w:val="18"/>
              </w:rPr>
              <w:t>fuel from agricultural products</w:t>
            </w:r>
            <w:r w:rsidR="001C0066" w:rsidRPr="009631C6">
              <w:rPr>
                <w:rFonts w:ascii="Arial" w:hAnsi="Arial" w:cs="Arial"/>
                <w:color w:val="000000" w:themeColor="text1"/>
                <w:sz w:val="18"/>
                <w:szCs w:val="18"/>
              </w:rPr>
              <w:t xml:space="preserve"> including </w:t>
            </w:r>
            <w:r w:rsidR="00751D5D" w:rsidRPr="009631C6">
              <w:rPr>
                <w:rFonts w:ascii="Arial" w:hAnsi="Arial" w:cs="Arial"/>
                <w:color w:val="000000" w:themeColor="text1"/>
                <w:sz w:val="18"/>
                <w:szCs w:val="18"/>
              </w:rPr>
              <w:t xml:space="preserve">garbage or waste </w:t>
            </w:r>
          </w:p>
        </w:tc>
        <w:tc>
          <w:tcPr>
            <w:tcW w:w="1980" w:type="dxa"/>
          </w:tcPr>
          <w:p w14:paraId="037DB8DB" w14:textId="07DDAF9F" w:rsidR="00FA2C25" w:rsidRPr="009631C6" w:rsidRDefault="00FA2C25" w:rsidP="005A0C05">
            <w:pPr>
              <w:tabs>
                <w:tab w:val="left" w:pos="567"/>
                <w:tab w:val="left" w:pos="1134"/>
                <w:tab w:val="left" w:pos="1701"/>
              </w:tabs>
              <w:spacing w:line="360" w:lineRule="exact"/>
              <w:rPr>
                <w:rFonts w:ascii="Arial" w:hAnsi="Arial" w:cs="Arial"/>
                <w:spacing w:val="-6"/>
                <w:sz w:val="18"/>
                <w:szCs w:val="18"/>
              </w:rPr>
            </w:pPr>
            <w:r w:rsidRPr="009631C6">
              <w:rPr>
                <w:rFonts w:ascii="Arial" w:hAnsi="Arial" w:cs="Arial"/>
                <w:color w:val="000000" w:themeColor="text1"/>
                <w:sz w:val="18"/>
                <w:szCs w:val="18"/>
              </w:rPr>
              <w:t>15</w:t>
            </w:r>
            <w:r w:rsidRPr="009631C6">
              <w:rPr>
                <w:rFonts w:ascii="Arial" w:hAnsi="Arial" w:cs="Arial"/>
                <w:color w:val="000000" w:themeColor="text1"/>
                <w:sz w:val="18"/>
                <w:szCs w:val="18"/>
                <w:cs/>
              </w:rPr>
              <w:t xml:space="preserve"> </w:t>
            </w:r>
            <w:r w:rsidR="000F3BBD" w:rsidRPr="009631C6">
              <w:rPr>
                <w:rFonts w:ascii="Arial" w:hAnsi="Arial" w:cs="Arial"/>
                <w:color w:val="000000" w:themeColor="text1"/>
                <w:sz w:val="18"/>
                <w:szCs w:val="18"/>
              </w:rPr>
              <w:t>January</w:t>
            </w:r>
            <w:r w:rsidRPr="009631C6">
              <w:rPr>
                <w:rFonts w:ascii="Arial" w:hAnsi="Arial" w:cs="Arial"/>
                <w:color w:val="000000" w:themeColor="text1"/>
                <w:sz w:val="18"/>
                <w:szCs w:val="18"/>
                <w:cs/>
              </w:rPr>
              <w:t xml:space="preserve"> </w:t>
            </w:r>
            <w:r w:rsidRPr="009631C6">
              <w:rPr>
                <w:rFonts w:ascii="Arial" w:hAnsi="Arial" w:cs="Arial"/>
                <w:color w:val="000000" w:themeColor="text1"/>
                <w:sz w:val="18"/>
                <w:szCs w:val="18"/>
              </w:rPr>
              <w:t>2</w:t>
            </w:r>
            <w:r w:rsidR="000F3BBD" w:rsidRPr="009631C6">
              <w:rPr>
                <w:rFonts w:ascii="Arial" w:hAnsi="Arial" w:cs="Arial"/>
                <w:color w:val="000000" w:themeColor="text1"/>
                <w:sz w:val="18"/>
                <w:szCs w:val="18"/>
              </w:rPr>
              <w:t>013</w:t>
            </w:r>
          </w:p>
        </w:tc>
      </w:tr>
      <w:tr w:rsidR="00FA2C25" w:rsidRPr="007E1AD1" w14:paraId="3957A6F2" w14:textId="77777777" w:rsidTr="00DA778B">
        <w:trPr>
          <w:trHeight w:val="342"/>
        </w:trPr>
        <w:tc>
          <w:tcPr>
            <w:tcW w:w="1890" w:type="dxa"/>
          </w:tcPr>
          <w:p w14:paraId="11DA7FD8" w14:textId="3FC112D2" w:rsidR="00FA2C25" w:rsidRPr="009631C6" w:rsidRDefault="00FA2C25" w:rsidP="009631C6">
            <w:pPr>
              <w:tabs>
                <w:tab w:val="left" w:pos="567"/>
                <w:tab w:val="left" w:pos="1134"/>
                <w:tab w:val="left" w:pos="1701"/>
              </w:tabs>
              <w:spacing w:line="360" w:lineRule="exact"/>
              <w:rPr>
                <w:rFonts w:ascii="Arial" w:hAnsi="Arial" w:cs="Arial"/>
                <w:sz w:val="18"/>
                <w:szCs w:val="18"/>
              </w:rPr>
            </w:pPr>
            <w:r w:rsidRPr="009631C6">
              <w:rPr>
                <w:rFonts w:ascii="Arial" w:hAnsi="Arial" w:cs="Arial"/>
                <w:color w:val="000000" w:themeColor="text1"/>
                <w:sz w:val="18"/>
                <w:szCs w:val="18"/>
              </w:rPr>
              <w:t xml:space="preserve">24 </w:t>
            </w:r>
            <w:r w:rsidR="000F3BBD" w:rsidRPr="009631C6">
              <w:rPr>
                <w:rFonts w:ascii="Arial" w:hAnsi="Arial" w:cs="Arial"/>
                <w:color w:val="000000" w:themeColor="text1"/>
                <w:sz w:val="18"/>
                <w:szCs w:val="18"/>
              </w:rPr>
              <w:t>May</w:t>
            </w:r>
            <w:r w:rsidRPr="009631C6">
              <w:rPr>
                <w:rFonts w:ascii="Arial" w:hAnsi="Arial" w:cs="Arial"/>
                <w:color w:val="000000" w:themeColor="text1"/>
                <w:sz w:val="18"/>
                <w:szCs w:val="18"/>
                <w:cs/>
              </w:rPr>
              <w:t xml:space="preserve"> </w:t>
            </w:r>
            <w:r w:rsidRPr="009631C6">
              <w:rPr>
                <w:rFonts w:ascii="Arial" w:hAnsi="Arial" w:cs="Arial"/>
                <w:color w:val="000000" w:themeColor="text1"/>
                <w:sz w:val="18"/>
                <w:szCs w:val="18"/>
              </w:rPr>
              <w:t>2</w:t>
            </w:r>
            <w:r w:rsidR="009631C6" w:rsidRPr="009631C6">
              <w:rPr>
                <w:rFonts w:ascii="Arial" w:hAnsi="Arial" w:cs="Arial"/>
                <w:color w:val="000000" w:themeColor="text1"/>
                <w:sz w:val="18"/>
                <w:szCs w:val="18"/>
              </w:rPr>
              <w:t>018</w:t>
            </w:r>
          </w:p>
        </w:tc>
        <w:tc>
          <w:tcPr>
            <w:tcW w:w="1620" w:type="dxa"/>
          </w:tcPr>
          <w:p w14:paraId="06673001" w14:textId="21159C2F" w:rsidR="00FA2C25" w:rsidRPr="009631C6" w:rsidRDefault="00FA2C25" w:rsidP="00FA2C25">
            <w:pPr>
              <w:tabs>
                <w:tab w:val="left" w:pos="567"/>
                <w:tab w:val="left" w:pos="1134"/>
                <w:tab w:val="left" w:pos="1701"/>
              </w:tabs>
              <w:spacing w:line="360" w:lineRule="exact"/>
              <w:rPr>
                <w:rFonts w:ascii="Arial" w:hAnsi="Arial" w:cs="Arial"/>
                <w:sz w:val="18"/>
                <w:szCs w:val="18"/>
                <w:cs/>
              </w:rPr>
            </w:pPr>
            <w:r w:rsidRPr="009631C6">
              <w:rPr>
                <w:rFonts w:ascii="Arial" w:hAnsi="Arial" w:cs="Arial"/>
                <w:color w:val="000000" w:themeColor="text1"/>
                <w:sz w:val="18"/>
                <w:szCs w:val="18"/>
              </w:rPr>
              <w:t>61-0599-0-00-2-0</w:t>
            </w:r>
          </w:p>
        </w:tc>
        <w:tc>
          <w:tcPr>
            <w:tcW w:w="3690" w:type="dxa"/>
          </w:tcPr>
          <w:p w14:paraId="3FA9421F" w14:textId="2E6FE772" w:rsidR="00FA2C25" w:rsidRPr="009631C6" w:rsidRDefault="004529A3" w:rsidP="004529A3">
            <w:pPr>
              <w:tabs>
                <w:tab w:val="left" w:pos="567"/>
                <w:tab w:val="left" w:pos="1134"/>
                <w:tab w:val="left" w:pos="1701"/>
              </w:tabs>
              <w:spacing w:line="360" w:lineRule="exact"/>
              <w:ind w:left="256" w:hanging="180"/>
              <w:rPr>
                <w:rFonts w:ascii="Arial" w:hAnsi="Arial" w:cs="Arial"/>
                <w:sz w:val="18"/>
                <w:szCs w:val="18"/>
                <w:cs/>
              </w:rPr>
            </w:pPr>
            <w:r w:rsidRPr="009631C6">
              <w:rPr>
                <w:rFonts w:ascii="Arial" w:hAnsi="Arial" w:cs="Arial"/>
                <w:color w:val="000000" w:themeColor="text1"/>
                <w:sz w:val="18"/>
                <w:szCs w:val="18"/>
              </w:rPr>
              <w:t xml:space="preserve">The manufacture of </w:t>
            </w:r>
            <w:r w:rsidR="000F3BBD" w:rsidRPr="009631C6">
              <w:rPr>
                <w:rFonts w:ascii="Arial" w:hAnsi="Arial" w:cs="Arial"/>
                <w:color w:val="000000" w:themeColor="text1"/>
                <w:sz w:val="18"/>
                <w:szCs w:val="18"/>
              </w:rPr>
              <w:t>a</w:t>
            </w:r>
            <w:r w:rsidRPr="009631C6">
              <w:rPr>
                <w:rFonts w:ascii="Arial" w:hAnsi="Arial" w:cs="Arial"/>
                <w:color w:val="000000" w:themeColor="text1"/>
                <w:sz w:val="18"/>
                <w:szCs w:val="18"/>
              </w:rPr>
              <w:t>lcohol or fuel from agricultural products including garbage or waste</w:t>
            </w:r>
          </w:p>
        </w:tc>
        <w:tc>
          <w:tcPr>
            <w:tcW w:w="1980" w:type="dxa"/>
          </w:tcPr>
          <w:p w14:paraId="5B5A7C19" w14:textId="11C71EF2" w:rsidR="00FA2C25" w:rsidRPr="009631C6" w:rsidRDefault="00D54F39" w:rsidP="005A0C05">
            <w:pPr>
              <w:tabs>
                <w:tab w:val="left" w:pos="567"/>
                <w:tab w:val="left" w:pos="1134"/>
                <w:tab w:val="left" w:pos="1701"/>
              </w:tabs>
              <w:spacing w:line="360" w:lineRule="exact"/>
              <w:rPr>
                <w:rFonts w:ascii="Arial" w:hAnsi="Arial" w:cs="Arial"/>
                <w:sz w:val="18"/>
                <w:szCs w:val="18"/>
              </w:rPr>
            </w:pPr>
            <w:r w:rsidRPr="009631C6">
              <w:rPr>
                <w:rFonts w:ascii="Arial" w:hAnsi="Arial" w:cs="Arial"/>
                <w:color w:val="000000" w:themeColor="text1"/>
                <w:sz w:val="18"/>
                <w:szCs w:val="18"/>
              </w:rPr>
              <w:t>Not yet operational</w:t>
            </w:r>
          </w:p>
        </w:tc>
      </w:tr>
    </w:tbl>
    <w:p w14:paraId="0BD6D2F2" w14:textId="179078A7" w:rsidR="009631C6" w:rsidRPr="00BB65FE" w:rsidRDefault="009631C6" w:rsidP="009631C6">
      <w:pPr>
        <w:tabs>
          <w:tab w:val="left" w:pos="2160"/>
          <w:tab w:val="right" w:pos="7280"/>
          <w:tab w:val="right" w:pos="8540"/>
        </w:tabs>
        <w:spacing w:before="120" w:after="120" w:line="380" w:lineRule="exact"/>
        <w:ind w:left="547"/>
        <w:jc w:val="thaiDistribute"/>
        <w:rPr>
          <w:rFonts w:ascii="Arial" w:hAnsi="Arial"/>
          <w:b/>
          <w:bCs/>
          <w:sz w:val="18"/>
          <w:szCs w:val="18"/>
        </w:rPr>
      </w:pPr>
      <w:r w:rsidRPr="00BB65FE">
        <w:rPr>
          <w:rFonts w:ascii="Arial" w:hAnsi="Arial"/>
          <w:b/>
          <w:bCs/>
          <w:sz w:val="18"/>
          <w:szCs w:val="18"/>
        </w:rPr>
        <w:t>Ubon Sunflower Company Limited</w:t>
      </w:r>
    </w:p>
    <w:tbl>
      <w:tblPr>
        <w:tblW w:w="9180" w:type="dxa"/>
        <w:tblInd w:w="450" w:type="dxa"/>
        <w:tblLayout w:type="fixed"/>
        <w:tblLook w:val="04A0" w:firstRow="1" w:lastRow="0" w:firstColumn="1" w:lastColumn="0" w:noHBand="0" w:noVBand="1"/>
      </w:tblPr>
      <w:tblGrid>
        <w:gridCol w:w="1890"/>
        <w:gridCol w:w="1620"/>
        <w:gridCol w:w="3690"/>
        <w:gridCol w:w="1980"/>
      </w:tblGrid>
      <w:tr w:rsidR="009631C6" w:rsidRPr="00E31029" w14:paraId="3A777CAB" w14:textId="77777777" w:rsidTr="00DA778B">
        <w:trPr>
          <w:trHeight w:val="529"/>
        </w:trPr>
        <w:tc>
          <w:tcPr>
            <w:tcW w:w="1890" w:type="dxa"/>
            <w:vAlign w:val="bottom"/>
            <w:hideMark/>
          </w:tcPr>
          <w:p w14:paraId="4B67327B" w14:textId="77777777" w:rsidR="009631C6" w:rsidRPr="00E31029" w:rsidRDefault="009631C6" w:rsidP="00ED744B">
            <w:pPr>
              <w:pBdr>
                <w:bottom w:val="single" w:sz="4" w:space="1" w:color="auto"/>
              </w:pBdr>
              <w:spacing w:line="360" w:lineRule="exact"/>
              <w:jc w:val="center"/>
              <w:rPr>
                <w:rFonts w:ascii="Arial" w:hAnsi="Arial" w:cs="Arial"/>
                <w:sz w:val="18"/>
                <w:szCs w:val="18"/>
              </w:rPr>
            </w:pPr>
            <w:r w:rsidRPr="00E31029">
              <w:rPr>
                <w:rFonts w:ascii="Arial" w:hAnsi="Arial" w:cs="Arial"/>
                <w:sz w:val="18"/>
                <w:szCs w:val="18"/>
              </w:rPr>
              <w:t>Issued date</w:t>
            </w:r>
          </w:p>
          <w:p w14:paraId="510864BC" w14:textId="77777777" w:rsidR="009631C6" w:rsidRPr="00E31029" w:rsidRDefault="009631C6" w:rsidP="00ED744B">
            <w:pPr>
              <w:pBdr>
                <w:bottom w:val="single" w:sz="4" w:space="1" w:color="auto"/>
              </w:pBdr>
              <w:spacing w:line="360" w:lineRule="exact"/>
              <w:ind w:left="69" w:hanging="69"/>
              <w:jc w:val="center"/>
              <w:rPr>
                <w:rFonts w:ascii="Arial" w:hAnsi="Arial" w:cs="Arial"/>
                <w:sz w:val="18"/>
                <w:szCs w:val="18"/>
              </w:rPr>
            </w:pPr>
            <w:r w:rsidRPr="00E31029">
              <w:rPr>
                <w:rFonts w:ascii="Arial" w:hAnsi="Arial" w:cs="Arial"/>
                <w:sz w:val="18"/>
                <w:szCs w:val="18"/>
              </w:rPr>
              <w:t>of promotion certificates</w:t>
            </w:r>
          </w:p>
        </w:tc>
        <w:tc>
          <w:tcPr>
            <w:tcW w:w="1620" w:type="dxa"/>
            <w:vAlign w:val="bottom"/>
          </w:tcPr>
          <w:p w14:paraId="4A0D6826" w14:textId="77777777" w:rsidR="009631C6" w:rsidRPr="00E31029" w:rsidRDefault="009631C6" w:rsidP="00ED744B">
            <w:pPr>
              <w:pBdr>
                <w:bottom w:val="single" w:sz="4" w:space="1" w:color="auto"/>
              </w:pBdr>
              <w:spacing w:line="360" w:lineRule="exact"/>
              <w:jc w:val="center"/>
              <w:rPr>
                <w:rFonts w:ascii="Arial" w:hAnsi="Arial" w:cs="Arial"/>
                <w:sz w:val="18"/>
                <w:szCs w:val="18"/>
              </w:rPr>
            </w:pPr>
          </w:p>
          <w:p w14:paraId="7F614A33" w14:textId="77777777" w:rsidR="009631C6" w:rsidRPr="00E31029" w:rsidRDefault="009631C6" w:rsidP="00ED744B">
            <w:pPr>
              <w:pBdr>
                <w:bottom w:val="single" w:sz="4" w:space="1" w:color="auto"/>
              </w:pBdr>
              <w:spacing w:line="360" w:lineRule="exact"/>
              <w:jc w:val="center"/>
              <w:rPr>
                <w:rFonts w:ascii="Arial" w:hAnsi="Arial" w:cs="Arial"/>
                <w:sz w:val="18"/>
                <w:szCs w:val="18"/>
              </w:rPr>
            </w:pPr>
            <w:r w:rsidRPr="00E31029">
              <w:rPr>
                <w:rFonts w:ascii="Arial" w:hAnsi="Arial" w:cs="Arial"/>
                <w:sz w:val="18"/>
                <w:szCs w:val="18"/>
              </w:rPr>
              <w:t>Promotion</w:t>
            </w:r>
          </w:p>
          <w:p w14:paraId="526882E8" w14:textId="77777777" w:rsidR="009631C6" w:rsidRPr="00E31029" w:rsidRDefault="009631C6" w:rsidP="00ED744B">
            <w:pPr>
              <w:pBdr>
                <w:bottom w:val="single" w:sz="4" w:space="1" w:color="auto"/>
              </w:pBdr>
              <w:spacing w:line="360" w:lineRule="exact"/>
              <w:jc w:val="center"/>
              <w:rPr>
                <w:rFonts w:ascii="Arial" w:hAnsi="Arial" w:cs="Arial"/>
                <w:sz w:val="18"/>
                <w:szCs w:val="18"/>
                <w:cs/>
              </w:rPr>
            </w:pPr>
            <w:r w:rsidRPr="00E31029">
              <w:rPr>
                <w:rFonts w:ascii="Arial" w:hAnsi="Arial" w:cs="Arial"/>
                <w:sz w:val="18"/>
                <w:szCs w:val="18"/>
              </w:rPr>
              <w:t>certificate No.</w:t>
            </w:r>
          </w:p>
        </w:tc>
        <w:tc>
          <w:tcPr>
            <w:tcW w:w="3690" w:type="dxa"/>
            <w:vAlign w:val="bottom"/>
          </w:tcPr>
          <w:p w14:paraId="0E72EC34" w14:textId="77777777" w:rsidR="009631C6" w:rsidRPr="00E31029" w:rsidRDefault="009631C6" w:rsidP="00ED744B">
            <w:pPr>
              <w:pBdr>
                <w:bottom w:val="single" w:sz="4" w:space="1" w:color="auto"/>
              </w:pBdr>
              <w:spacing w:line="360" w:lineRule="exact"/>
              <w:jc w:val="center"/>
              <w:rPr>
                <w:rFonts w:ascii="Arial" w:hAnsi="Arial" w:cs="Arial"/>
                <w:spacing w:val="-6"/>
                <w:sz w:val="18"/>
                <w:szCs w:val="18"/>
              </w:rPr>
            </w:pPr>
          </w:p>
          <w:p w14:paraId="69DC4C46" w14:textId="77777777" w:rsidR="009631C6" w:rsidRPr="00E31029" w:rsidRDefault="009631C6" w:rsidP="00ED744B">
            <w:pPr>
              <w:pBdr>
                <w:bottom w:val="single" w:sz="4" w:space="1" w:color="auto"/>
              </w:pBdr>
              <w:spacing w:line="360" w:lineRule="exact"/>
              <w:jc w:val="center"/>
              <w:rPr>
                <w:rFonts w:ascii="Arial" w:hAnsi="Arial" w:cs="Arial"/>
                <w:sz w:val="18"/>
                <w:szCs w:val="18"/>
              </w:rPr>
            </w:pPr>
          </w:p>
          <w:p w14:paraId="4366FAE9" w14:textId="77777777" w:rsidR="009631C6" w:rsidRPr="00E31029" w:rsidRDefault="009631C6" w:rsidP="00ED744B">
            <w:pPr>
              <w:pBdr>
                <w:bottom w:val="single" w:sz="4" w:space="1" w:color="auto"/>
              </w:pBdr>
              <w:spacing w:line="360" w:lineRule="exact"/>
              <w:jc w:val="center"/>
              <w:rPr>
                <w:rFonts w:ascii="Arial" w:hAnsi="Arial" w:cs="Arial"/>
                <w:spacing w:val="-6"/>
                <w:sz w:val="18"/>
                <w:szCs w:val="18"/>
                <w:cs/>
              </w:rPr>
            </w:pPr>
            <w:r w:rsidRPr="00E31029">
              <w:rPr>
                <w:rFonts w:ascii="Arial" w:hAnsi="Arial" w:cs="Arial"/>
                <w:sz w:val="18"/>
                <w:szCs w:val="18"/>
              </w:rPr>
              <w:t>Promotional privileges for</w:t>
            </w:r>
          </w:p>
        </w:tc>
        <w:tc>
          <w:tcPr>
            <w:tcW w:w="1980" w:type="dxa"/>
            <w:vAlign w:val="bottom"/>
          </w:tcPr>
          <w:p w14:paraId="60B4A28C" w14:textId="77777777" w:rsidR="009631C6" w:rsidRPr="00E31029" w:rsidRDefault="009631C6" w:rsidP="00ED744B">
            <w:pPr>
              <w:pBdr>
                <w:bottom w:val="single" w:sz="4" w:space="1" w:color="auto"/>
              </w:pBdr>
              <w:spacing w:line="360" w:lineRule="exact"/>
              <w:jc w:val="center"/>
              <w:rPr>
                <w:rFonts w:ascii="Arial" w:hAnsi="Arial" w:cs="Arial"/>
                <w:sz w:val="18"/>
                <w:szCs w:val="18"/>
              </w:rPr>
            </w:pPr>
            <w:r w:rsidRPr="00E31029">
              <w:rPr>
                <w:rFonts w:ascii="Arial" w:hAnsi="Arial" w:cs="Arial"/>
                <w:sz w:val="18"/>
                <w:szCs w:val="18"/>
              </w:rPr>
              <w:t>Date of</w:t>
            </w:r>
          </w:p>
          <w:p w14:paraId="0CCCAFE7" w14:textId="77777777" w:rsidR="009631C6" w:rsidRPr="00E31029" w:rsidRDefault="009631C6" w:rsidP="00ED744B">
            <w:pPr>
              <w:pBdr>
                <w:bottom w:val="single" w:sz="4" w:space="1" w:color="auto"/>
              </w:pBdr>
              <w:spacing w:line="360" w:lineRule="exact"/>
              <w:jc w:val="center"/>
              <w:rPr>
                <w:rFonts w:ascii="Arial" w:hAnsi="Arial" w:cs="Arial"/>
                <w:sz w:val="18"/>
                <w:szCs w:val="18"/>
              </w:rPr>
            </w:pPr>
            <w:r w:rsidRPr="00E31029">
              <w:rPr>
                <w:rFonts w:ascii="Arial" w:hAnsi="Arial" w:cs="Arial"/>
                <w:sz w:val="18"/>
                <w:szCs w:val="18"/>
              </w:rPr>
              <w:t>first earning</w:t>
            </w:r>
          </w:p>
          <w:p w14:paraId="2384D8A2" w14:textId="77777777" w:rsidR="009631C6" w:rsidRPr="00E31029" w:rsidRDefault="009631C6" w:rsidP="00ED744B">
            <w:pPr>
              <w:pBdr>
                <w:bottom w:val="single" w:sz="4" w:space="1" w:color="auto"/>
              </w:pBdr>
              <w:spacing w:line="360" w:lineRule="exact"/>
              <w:jc w:val="center"/>
              <w:rPr>
                <w:rFonts w:ascii="Arial" w:hAnsi="Arial" w:cs="Arial"/>
                <w:sz w:val="18"/>
                <w:szCs w:val="18"/>
                <w:cs/>
              </w:rPr>
            </w:pPr>
            <w:r w:rsidRPr="00E31029">
              <w:rPr>
                <w:rFonts w:ascii="Arial" w:hAnsi="Arial" w:cs="Arial"/>
                <w:sz w:val="18"/>
                <w:szCs w:val="18"/>
              </w:rPr>
              <w:t>operating income</w:t>
            </w:r>
          </w:p>
        </w:tc>
      </w:tr>
      <w:tr w:rsidR="008A0724" w:rsidRPr="00E31029" w14:paraId="461E8DDC" w14:textId="77777777" w:rsidTr="00DA778B">
        <w:trPr>
          <w:trHeight w:val="342"/>
        </w:trPr>
        <w:tc>
          <w:tcPr>
            <w:tcW w:w="1890" w:type="dxa"/>
          </w:tcPr>
          <w:p w14:paraId="14F68058" w14:textId="78BF7073" w:rsidR="008A0724" w:rsidRPr="00E31029" w:rsidRDefault="008A0724" w:rsidP="008A0724">
            <w:pPr>
              <w:tabs>
                <w:tab w:val="left" w:pos="567"/>
                <w:tab w:val="left" w:pos="1134"/>
                <w:tab w:val="left" w:pos="1701"/>
              </w:tabs>
              <w:spacing w:line="360" w:lineRule="exact"/>
              <w:rPr>
                <w:rFonts w:ascii="Arial" w:hAnsi="Arial" w:cs="Arial"/>
                <w:sz w:val="18"/>
                <w:szCs w:val="18"/>
              </w:rPr>
            </w:pPr>
            <w:r w:rsidRPr="00E31029">
              <w:rPr>
                <w:rFonts w:ascii="Arial" w:hAnsi="Arial" w:cs="Arial"/>
                <w:sz w:val="18"/>
                <w:szCs w:val="18"/>
              </w:rPr>
              <w:t xml:space="preserve">24 </w:t>
            </w:r>
            <w:r w:rsidR="00B64897" w:rsidRPr="00E31029">
              <w:rPr>
                <w:rFonts w:ascii="Arial" w:hAnsi="Arial" w:cs="Arial"/>
                <w:sz w:val="18"/>
                <w:szCs w:val="18"/>
              </w:rPr>
              <w:t>February</w:t>
            </w:r>
            <w:r w:rsidRPr="00E31029">
              <w:rPr>
                <w:rFonts w:ascii="Arial" w:hAnsi="Arial" w:cs="Arial"/>
                <w:sz w:val="18"/>
                <w:szCs w:val="18"/>
                <w:cs/>
              </w:rPr>
              <w:t xml:space="preserve"> </w:t>
            </w:r>
            <w:r w:rsidRPr="00E31029">
              <w:rPr>
                <w:rFonts w:ascii="Arial" w:hAnsi="Arial" w:cs="Arial"/>
                <w:sz w:val="18"/>
                <w:szCs w:val="18"/>
              </w:rPr>
              <w:t>2</w:t>
            </w:r>
            <w:r w:rsidR="00B64897" w:rsidRPr="00E31029">
              <w:rPr>
                <w:rFonts w:ascii="Arial" w:hAnsi="Arial" w:cs="Arial"/>
                <w:sz w:val="18"/>
                <w:szCs w:val="18"/>
              </w:rPr>
              <w:t>010</w:t>
            </w:r>
          </w:p>
        </w:tc>
        <w:tc>
          <w:tcPr>
            <w:tcW w:w="1620" w:type="dxa"/>
          </w:tcPr>
          <w:p w14:paraId="4FA669BD" w14:textId="4FD2DE8E" w:rsidR="008A0724" w:rsidRPr="00E31029" w:rsidRDefault="008A0724" w:rsidP="008A0724">
            <w:pPr>
              <w:tabs>
                <w:tab w:val="left" w:pos="567"/>
                <w:tab w:val="left" w:pos="1134"/>
                <w:tab w:val="left" w:pos="1701"/>
              </w:tabs>
              <w:spacing w:line="360" w:lineRule="exact"/>
              <w:rPr>
                <w:rFonts w:ascii="Arial" w:hAnsi="Arial" w:cs="Arial"/>
                <w:sz w:val="18"/>
                <w:szCs w:val="18"/>
              </w:rPr>
            </w:pPr>
            <w:r w:rsidRPr="00E31029">
              <w:rPr>
                <w:rFonts w:ascii="Arial" w:hAnsi="Arial" w:cs="Arial"/>
                <w:color w:val="000000" w:themeColor="text1"/>
                <w:sz w:val="18"/>
                <w:szCs w:val="18"/>
              </w:rPr>
              <w:t>63-1364-0-00-0-2</w:t>
            </w:r>
          </w:p>
        </w:tc>
        <w:tc>
          <w:tcPr>
            <w:tcW w:w="3690" w:type="dxa"/>
          </w:tcPr>
          <w:p w14:paraId="3E335339" w14:textId="11AEA3F3" w:rsidR="008A0724" w:rsidRPr="00E31029" w:rsidRDefault="008A0724" w:rsidP="008A0724">
            <w:pPr>
              <w:tabs>
                <w:tab w:val="left" w:pos="567"/>
                <w:tab w:val="left" w:pos="1134"/>
                <w:tab w:val="left" w:pos="1701"/>
              </w:tabs>
              <w:spacing w:line="360" w:lineRule="exact"/>
              <w:ind w:left="256" w:hanging="180"/>
              <w:rPr>
                <w:rFonts w:ascii="Arial" w:hAnsi="Arial" w:cs="Arial"/>
                <w:sz w:val="18"/>
                <w:szCs w:val="18"/>
              </w:rPr>
            </w:pPr>
            <w:r w:rsidRPr="00E31029">
              <w:rPr>
                <w:rFonts w:ascii="Arial" w:hAnsi="Arial" w:cs="Arial"/>
                <w:color w:val="000000" w:themeColor="text1"/>
                <w:sz w:val="18"/>
                <w:szCs w:val="18"/>
              </w:rPr>
              <w:t xml:space="preserve">The manufacture of alcohol or fuel from agricultural products including garbage or waste </w:t>
            </w:r>
            <w:r w:rsidR="00592758" w:rsidRPr="00E31029">
              <w:rPr>
                <w:rFonts w:ascii="Arial" w:hAnsi="Arial" w:cs="Arial"/>
                <w:color w:val="000000" w:themeColor="text1"/>
                <w:sz w:val="18"/>
                <w:szCs w:val="18"/>
              </w:rPr>
              <w:t xml:space="preserve">and </w:t>
            </w:r>
            <w:r w:rsidR="00704592" w:rsidRPr="00E31029">
              <w:rPr>
                <w:rFonts w:ascii="Arial" w:hAnsi="Arial" w:cs="Arial"/>
                <w:color w:val="000000" w:themeColor="text1"/>
                <w:sz w:val="18"/>
                <w:szCs w:val="18"/>
              </w:rPr>
              <w:t xml:space="preserve">public </w:t>
            </w:r>
            <w:r w:rsidR="00592758" w:rsidRPr="00E31029">
              <w:rPr>
                <w:rFonts w:ascii="Arial" w:hAnsi="Arial" w:cs="Arial"/>
                <w:color w:val="000000" w:themeColor="text1"/>
                <w:sz w:val="18"/>
                <w:szCs w:val="18"/>
              </w:rPr>
              <w:t>utilities</w:t>
            </w:r>
            <w:r w:rsidR="009D3B9D">
              <w:rPr>
                <w:rFonts w:ascii="Arial" w:hAnsi="Arial" w:cs="Arial"/>
                <w:color w:val="000000" w:themeColor="text1"/>
                <w:sz w:val="18"/>
                <w:szCs w:val="18"/>
              </w:rPr>
              <w:t xml:space="preserve"> </w:t>
            </w:r>
          </w:p>
        </w:tc>
        <w:tc>
          <w:tcPr>
            <w:tcW w:w="1980" w:type="dxa"/>
          </w:tcPr>
          <w:p w14:paraId="520C8A32" w14:textId="424E4673" w:rsidR="008A0724" w:rsidRPr="00E31029" w:rsidRDefault="008A0724" w:rsidP="00E31029">
            <w:pPr>
              <w:tabs>
                <w:tab w:val="left" w:pos="567"/>
                <w:tab w:val="left" w:pos="1134"/>
                <w:tab w:val="left" w:pos="1701"/>
              </w:tabs>
              <w:spacing w:line="360" w:lineRule="exact"/>
              <w:rPr>
                <w:rFonts w:ascii="Arial" w:hAnsi="Arial" w:cs="Arial"/>
                <w:spacing w:val="-6"/>
                <w:sz w:val="18"/>
                <w:szCs w:val="18"/>
              </w:rPr>
            </w:pPr>
            <w:r w:rsidRPr="00E31029">
              <w:rPr>
                <w:rFonts w:ascii="Arial" w:hAnsi="Arial" w:cs="Arial"/>
                <w:color w:val="000000" w:themeColor="text1"/>
                <w:sz w:val="18"/>
                <w:szCs w:val="18"/>
              </w:rPr>
              <w:t>30</w:t>
            </w:r>
            <w:r w:rsidRPr="00E31029">
              <w:rPr>
                <w:rFonts w:ascii="Arial" w:hAnsi="Arial" w:cs="Arial"/>
                <w:color w:val="000000" w:themeColor="text1"/>
                <w:sz w:val="18"/>
                <w:szCs w:val="18"/>
                <w:cs/>
              </w:rPr>
              <w:t xml:space="preserve"> </w:t>
            </w:r>
            <w:r w:rsidR="00C37F29" w:rsidRPr="00E31029">
              <w:rPr>
                <w:rFonts w:ascii="Arial" w:hAnsi="Arial" w:cs="Arial"/>
                <w:color w:val="000000" w:themeColor="text1"/>
                <w:sz w:val="18"/>
                <w:szCs w:val="18"/>
              </w:rPr>
              <w:t>June</w:t>
            </w:r>
            <w:r w:rsidRPr="00E31029">
              <w:rPr>
                <w:rFonts w:ascii="Arial" w:hAnsi="Arial" w:cs="Arial"/>
                <w:color w:val="000000" w:themeColor="text1"/>
                <w:sz w:val="18"/>
                <w:szCs w:val="18"/>
                <w:cs/>
              </w:rPr>
              <w:t xml:space="preserve"> </w:t>
            </w:r>
            <w:r w:rsidRPr="00E31029">
              <w:rPr>
                <w:rFonts w:ascii="Arial" w:hAnsi="Arial" w:cs="Arial"/>
                <w:color w:val="000000" w:themeColor="text1"/>
                <w:sz w:val="18"/>
                <w:szCs w:val="18"/>
              </w:rPr>
              <w:t>2</w:t>
            </w:r>
            <w:r w:rsidR="00325111" w:rsidRPr="00E31029">
              <w:rPr>
                <w:rFonts w:ascii="Arial" w:hAnsi="Arial" w:cs="Arial"/>
                <w:color w:val="000000" w:themeColor="text1"/>
                <w:sz w:val="18"/>
                <w:szCs w:val="18"/>
              </w:rPr>
              <w:t>010</w:t>
            </w:r>
          </w:p>
        </w:tc>
      </w:tr>
      <w:tr w:rsidR="008A0724" w:rsidRPr="00E31029" w14:paraId="48B4E623" w14:textId="77777777" w:rsidTr="00DA778B">
        <w:trPr>
          <w:trHeight w:val="342"/>
        </w:trPr>
        <w:tc>
          <w:tcPr>
            <w:tcW w:w="1890" w:type="dxa"/>
          </w:tcPr>
          <w:p w14:paraId="1D3507C4" w14:textId="3319CFC4" w:rsidR="008A0724" w:rsidRPr="00E31029" w:rsidRDefault="008A0724" w:rsidP="008A0724">
            <w:pPr>
              <w:tabs>
                <w:tab w:val="left" w:pos="567"/>
                <w:tab w:val="left" w:pos="1134"/>
                <w:tab w:val="left" w:pos="1701"/>
              </w:tabs>
              <w:spacing w:line="360" w:lineRule="exact"/>
              <w:rPr>
                <w:rFonts w:ascii="Arial" w:hAnsi="Arial" w:cs="Arial"/>
                <w:sz w:val="18"/>
                <w:szCs w:val="18"/>
              </w:rPr>
            </w:pPr>
            <w:r w:rsidRPr="00E31029">
              <w:rPr>
                <w:rFonts w:ascii="Arial" w:hAnsi="Arial" w:cs="Arial"/>
                <w:sz w:val="18"/>
                <w:szCs w:val="18"/>
              </w:rPr>
              <w:t>12</w:t>
            </w:r>
            <w:r w:rsidRPr="00E31029">
              <w:rPr>
                <w:rFonts w:ascii="Arial" w:hAnsi="Arial" w:cs="Arial"/>
                <w:sz w:val="18"/>
                <w:szCs w:val="18"/>
                <w:cs/>
              </w:rPr>
              <w:t xml:space="preserve"> </w:t>
            </w:r>
            <w:r w:rsidR="00CF33DB" w:rsidRPr="00E31029">
              <w:rPr>
                <w:rFonts w:ascii="Arial" w:hAnsi="Arial" w:cs="Arial"/>
                <w:sz w:val="18"/>
                <w:szCs w:val="18"/>
              </w:rPr>
              <w:t>April</w:t>
            </w:r>
            <w:r w:rsidRPr="00E31029">
              <w:rPr>
                <w:rFonts w:ascii="Arial" w:hAnsi="Arial" w:cs="Arial"/>
                <w:sz w:val="18"/>
                <w:szCs w:val="18"/>
                <w:cs/>
              </w:rPr>
              <w:t xml:space="preserve"> </w:t>
            </w:r>
            <w:r w:rsidRPr="00E31029">
              <w:rPr>
                <w:rFonts w:ascii="Arial" w:hAnsi="Arial" w:cs="Arial"/>
                <w:sz w:val="18"/>
                <w:szCs w:val="18"/>
              </w:rPr>
              <w:t>2</w:t>
            </w:r>
            <w:r w:rsidR="00B64897" w:rsidRPr="00E31029">
              <w:rPr>
                <w:rFonts w:ascii="Arial" w:hAnsi="Arial" w:cs="Arial"/>
                <w:sz w:val="18"/>
                <w:szCs w:val="18"/>
              </w:rPr>
              <w:t>010</w:t>
            </w:r>
          </w:p>
        </w:tc>
        <w:tc>
          <w:tcPr>
            <w:tcW w:w="1620" w:type="dxa"/>
          </w:tcPr>
          <w:p w14:paraId="1677B1B0" w14:textId="444D88BF" w:rsidR="008A0724" w:rsidRPr="00E31029" w:rsidRDefault="008A0724" w:rsidP="008A0724">
            <w:pPr>
              <w:tabs>
                <w:tab w:val="left" w:pos="567"/>
                <w:tab w:val="left" w:pos="1134"/>
                <w:tab w:val="left" w:pos="1701"/>
              </w:tabs>
              <w:spacing w:line="360" w:lineRule="exact"/>
              <w:rPr>
                <w:rFonts w:ascii="Arial" w:hAnsi="Arial" w:cs="Arial"/>
                <w:sz w:val="18"/>
                <w:szCs w:val="18"/>
                <w:cs/>
              </w:rPr>
            </w:pPr>
            <w:r w:rsidRPr="00E31029">
              <w:rPr>
                <w:rFonts w:ascii="Arial" w:hAnsi="Arial" w:cs="Arial"/>
                <w:color w:val="000000" w:themeColor="text1"/>
                <w:sz w:val="18"/>
                <w:szCs w:val="18"/>
              </w:rPr>
              <w:t>63</w:t>
            </w:r>
            <w:r w:rsidRPr="00E31029">
              <w:rPr>
                <w:rFonts w:ascii="Arial" w:hAnsi="Arial" w:cs="Arial"/>
                <w:color w:val="000000" w:themeColor="text1"/>
                <w:sz w:val="18"/>
                <w:szCs w:val="18"/>
                <w:cs/>
              </w:rPr>
              <w:t>-</w:t>
            </w:r>
            <w:r w:rsidRPr="00E31029">
              <w:rPr>
                <w:rFonts w:ascii="Arial" w:hAnsi="Arial" w:cs="Arial"/>
                <w:color w:val="000000" w:themeColor="text1"/>
                <w:sz w:val="18"/>
                <w:szCs w:val="18"/>
              </w:rPr>
              <w:t>1361</w:t>
            </w:r>
            <w:r w:rsidRPr="00E31029">
              <w:rPr>
                <w:rFonts w:ascii="Arial" w:hAnsi="Arial" w:cs="Arial"/>
                <w:color w:val="000000" w:themeColor="text1"/>
                <w:sz w:val="18"/>
                <w:szCs w:val="18"/>
                <w:cs/>
              </w:rPr>
              <w:t>-</w:t>
            </w:r>
            <w:r w:rsidRPr="00E31029">
              <w:rPr>
                <w:rFonts w:ascii="Arial" w:hAnsi="Arial" w:cs="Arial"/>
                <w:color w:val="000000" w:themeColor="text1"/>
                <w:sz w:val="18"/>
                <w:szCs w:val="18"/>
              </w:rPr>
              <w:t>0</w:t>
            </w:r>
            <w:r w:rsidRPr="00E31029">
              <w:rPr>
                <w:rFonts w:ascii="Arial" w:hAnsi="Arial" w:cs="Arial"/>
                <w:color w:val="000000" w:themeColor="text1"/>
                <w:sz w:val="18"/>
                <w:szCs w:val="18"/>
                <w:cs/>
              </w:rPr>
              <w:t>-</w:t>
            </w:r>
            <w:r w:rsidRPr="00E31029">
              <w:rPr>
                <w:rFonts w:ascii="Arial" w:hAnsi="Arial" w:cs="Arial"/>
                <w:color w:val="000000" w:themeColor="text1"/>
                <w:sz w:val="18"/>
                <w:szCs w:val="18"/>
              </w:rPr>
              <w:t>00</w:t>
            </w:r>
            <w:r w:rsidRPr="00E31029">
              <w:rPr>
                <w:rFonts w:ascii="Arial" w:hAnsi="Arial" w:cs="Arial"/>
                <w:color w:val="000000" w:themeColor="text1"/>
                <w:sz w:val="18"/>
                <w:szCs w:val="18"/>
                <w:cs/>
              </w:rPr>
              <w:t>-</w:t>
            </w:r>
            <w:r w:rsidRPr="00E31029">
              <w:rPr>
                <w:rFonts w:ascii="Arial" w:hAnsi="Arial" w:cs="Arial"/>
                <w:color w:val="000000" w:themeColor="text1"/>
                <w:sz w:val="18"/>
                <w:szCs w:val="18"/>
              </w:rPr>
              <w:t>0</w:t>
            </w:r>
            <w:r w:rsidRPr="00E31029">
              <w:rPr>
                <w:rFonts w:ascii="Arial" w:hAnsi="Arial" w:cs="Arial"/>
                <w:color w:val="000000" w:themeColor="text1"/>
                <w:sz w:val="18"/>
                <w:szCs w:val="18"/>
                <w:cs/>
              </w:rPr>
              <w:t>-</w:t>
            </w:r>
            <w:r w:rsidRPr="00E31029">
              <w:rPr>
                <w:rFonts w:ascii="Arial" w:hAnsi="Arial" w:cs="Arial"/>
                <w:color w:val="000000" w:themeColor="text1"/>
                <w:sz w:val="18"/>
                <w:szCs w:val="18"/>
              </w:rPr>
              <w:t>2</w:t>
            </w:r>
            <w:r w:rsidRPr="00E31029">
              <w:rPr>
                <w:rFonts w:ascii="Arial" w:hAnsi="Arial" w:cs="Arial"/>
                <w:color w:val="000000" w:themeColor="text1"/>
                <w:sz w:val="18"/>
                <w:szCs w:val="18"/>
                <w:cs/>
              </w:rPr>
              <w:t xml:space="preserve"> </w:t>
            </w:r>
          </w:p>
        </w:tc>
        <w:tc>
          <w:tcPr>
            <w:tcW w:w="3690" w:type="dxa"/>
          </w:tcPr>
          <w:p w14:paraId="08E86B5B" w14:textId="47EF4E99" w:rsidR="008A0724" w:rsidRPr="00E31029" w:rsidRDefault="00BD6C26" w:rsidP="008A0724">
            <w:pPr>
              <w:tabs>
                <w:tab w:val="left" w:pos="567"/>
                <w:tab w:val="left" w:pos="1134"/>
                <w:tab w:val="left" w:pos="1701"/>
              </w:tabs>
              <w:spacing w:line="360" w:lineRule="exact"/>
              <w:ind w:left="256" w:hanging="180"/>
              <w:rPr>
                <w:rFonts w:ascii="Arial" w:hAnsi="Arial" w:cs="Arial"/>
                <w:sz w:val="18"/>
                <w:szCs w:val="18"/>
                <w:cs/>
              </w:rPr>
            </w:pPr>
            <w:r w:rsidRPr="00E31029">
              <w:rPr>
                <w:rFonts w:ascii="Arial" w:hAnsi="Arial" w:cs="Arial"/>
                <w:sz w:val="18"/>
                <w:szCs w:val="18"/>
              </w:rPr>
              <w:t xml:space="preserve">The manufacture of cassava starch, </w:t>
            </w:r>
            <w:r w:rsidR="005B3E35" w:rsidRPr="00E31029">
              <w:rPr>
                <w:rFonts w:ascii="Arial" w:hAnsi="Arial" w:cs="Arial"/>
                <w:sz w:val="18"/>
                <w:szCs w:val="18"/>
              </w:rPr>
              <w:t>dextrin,</w:t>
            </w:r>
            <w:r w:rsidR="00891307" w:rsidRPr="00E31029">
              <w:rPr>
                <w:rFonts w:ascii="Arial" w:hAnsi="Arial" w:cs="Arial"/>
                <w:sz w:val="18"/>
                <w:szCs w:val="18"/>
              </w:rPr>
              <w:t xml:space="preserve"> or modified starch</w:t>
            </w:r>
          </w:p>
        </w:tc>
        <w:tc>
          <w:tcPr>
            <w:tcW w:w="1980" w:type="dxa"/>
          </w:tcPr>
          <w:p w14:paraId="576B414C" w14:textId="51A2D6CF" w:rsidR="008A0724" w:rsidRPr="00E31029" w:rsidRDefault="008A0724" w:rsidP="008A0724">
            <w:pPr>
              <w:tabs>
                <w:tab w:val="left" w:pos="567"/>
                <w:tab w:val="left" w:pos="1134"/>
                <w:tab w:val="left" w:pos="1701"/>
              </w:tabs>
              <w:spacing w:line="360" w:lineRule="exact"/>
              <w:rPr>
                <w:rFonts w:ascii="Arial" w:hAnsi="Arial" w:cs="Arial"/>
                <w:sz w:val="18"/>
                <w:szCs w:val="18"/>
              </w:rPr>
            </w:pPr>
            <w:r w:rsidRPr="00E31029">
              <w:rPr>
                <w:rFonts w:ascii="Arial" w:hAnsi="Arial" w:cs="Arial"/>
                <w:color w:val="000000" w:themeColor="text1"/>
                <w:sz w:val="18"/>
                <w:szCs w:val="18"/>
              </w:rPr>
              <w:t>31</w:t>
            </w:r>
            <w:r w:rsidRPr="00E31029">
              <w:rPr>
                <w:rFonts w:ascii="Arial" w:hAnsi="Arial" w:cs="Arial"/>
                <w:color w:val="000000" w:themeColor="text1"/>
                <w:sz w:val="18"/>
                <w:szCs w:val="18"/>
                <w:cs/>
              </w:rPr>
              <w:t xml:space="preserve"> </w:t>
            </w:r>
            <w:r w:rsidR="00325111" w:rsidRPr="00E31029">
              <w:rPr>
                <w:rFonts w:ascii="Arial" w:hAnsi="Arial" w:cs="Arial"/>
                <w:color w:val="000000" w:themeColor="text1"/>
                <w:sz w:val="18"/>
                <w:szCs w:val="18"/>
              </w:rPr>
              <w:t>March</w:t>
            </w:r>
            <w:r w:rsidRPr="00E31029">
              <w:rPr>
                <w:rFonts w:ascii="Arial" w:hAnsi="Arial" w:cs="Arial"/>
                <w:color w:val="000000" w:themeColor="text1"/>
                <w:sz w:val="18"/>
                <w:szCs w:val="18"/>
                <w:cs/>
              </w:rPr>
              <w:t xml:space="preserve"> </w:t>
            </w:r>
            <w:r w:rsidRPr="00E31029">
              <w:rPr>
                <w:rFonts w:ascii="Arial" w:hAnsi="Arial" w:cs="Arial"/>
                <w:color w:val="000000" w:themeColor="text1"/>
                <w:sz w:val="18"/>
                <w:szCs w:val="18"/>
              </w:rPr>
              <w:t>2</w:t>
            </w:r>
            <w:r w:rsidR="00325111" w:rsidRPr="00E31029">
              <w:rPr>
                <w:rFonts w:ascii="Arial" w:hAnsi="Arial" w:cs="Arial"/>
                <w:color w:val="000000" w:themeColor="text1"/>
                <w:sz w:val="18"/>
                <w:szCs w:val="18"/>
              </w:rPr>
              <w:t>010</w:t>
            </w:r>
          </w:p>
        </w:tc>
      </w:tr>
      <w:tr w:rsidR="008A0724" w:rsidRPr="00E31029" w14:paraId="673E9C91" w14:textId="77777777" w:rsidTr="00DA778B">
        <w:trPr>
          <w:trHeight w:val="342"/>
        </w:trPr>
        <w:tc>
          <w:tcPr>
            <w:tcW w:w="1890" w:type="dxa"/>
          </w:tcPr>
          <w:p w14:paraId="3B299256" w14:textId="69FE9C6F"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sz w:val="18"/>
                <w:szCs w:val="18"/>
              </w:rPr>
              <w:t>16</w:t>
            </w:r>
            <w:r w:rsidRPr="00E31029">
              <w:rPr>
                <w:rFonts w:ascii="Arial" w:hAnsi="Arial" w:cs="Arial"/>
                <w:sz w:val="18"/>
                <w:szCs w:val="18"/>
                <w:cs/>
              </w:rPr>
              <w:t xml:space="preserve"> </w:t>
            </w:r>
            <w:r w:rsidR="00CF33DB" w:rsidRPr="00E31029">
              <w:rPr>
                <w:rFonts w:ascii="Arial" w:hAnsi="Arial" w:cs="Arial"/>
                <w:sz w:val="18"/>
                <w:szCs w:val="18"/>
              </w:rPr>
              <w:t xml:space="preserve">May </w:t>
            </w:r>
            <w:r w:rsidRPr="00E31029">
              <w:rPr>
                <w:rFonts w:ascii="Arial" w:hAnsi="Arial" w:cs="Arial"/>
                <w:sz w:val="18"/>
                <w:szCs w:val="18"/>
              </w:rPr>
              <w:t>2</w:t>
            </w:r>
            <w:r w:rsidR="00B64897" w:rsidRPr="00E31029">
              <w:rPr>
                <w:rFonts w:ascii="Arial" w:hAnsi="Arial" w:cs="Arial"/>
                <w:sz w:val="18"/>
                <w:szCs w:val="18"/>
              </w:rPr>
              <w:t>012</w:t>
            </w:r>
          </w:p>
        </w:tc>
        <w:tc>
          <w:tcPr>
            <w:tcW w:w="1620" w:type="dxa"/>
          </w:tcPr>
          <w:p w14:paraId="44DFCA75" w14:textId="3E03D3B1"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 xml:space="preserve">63-1363-0-00-1-2 </w:t>
            </w:r>
          </w:p>
        </w:tc>
        <w:tc>
          <w:tcPr>
            <w:tcW w:w="3690" w:type="dxa"/>
          </w:tcPr>
          <w:p w14:paraId="5866B37C" w14:textId="543F0D0F" w:rsidR="008A0724" w:rsidRPr="00E31029" w:rsidRDefault="00E637B8" w:rsidP="008A0724">
            <w:pPr>
              <w:tabs>
                <w:tab w:val="left" w:pos="567"/>
                <w:tab w:val="left" w:pos="1134"/>
                <w:tab w:val="left" w:pos="1701"/>
              </w:tabs>
              <w:spacing w:line="360" w:lineRule="exact"/>
              <w:ind w:left="256" w:hanging="180"/>
              <w:rPr>
                <w:rFonts w:ascii="Arial" w:hAnsi="Arial" w:cs="Arial"/>
                <w:color w:val="000000" w:themeColor="text1"/>
                <w:sz w:val="18"/>
                <w:szCs w:val="18"/>
              </w:rPr>
            </w:pPr>
            <w:r w:rsidRPr="00E31029">
              <w:rPr>
                <w:rFonts w:ascii="Arial" w:hAnsi="Arial" w:cs="Arial"/>
                <w:sz w:val="18"/>
                <w:szCs w:val="18"/>
              </w:rPr>
              <w:t>The manufacture of cassava starch, dextrin, or modified starch</w:t>
            </w:r>
          </w:p>
        </w:tc>
        <w:tc>
          <w:tcPr>
            <w:tcW w:w="1980" w:type="dxa"/>
          </w:tcPr>
          <w:p w14:paraId="770072BC" w14:textId="18E1A4E7"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 xml:space="preserve">20 </w:t>
            </w:r>
            <w:r w:rsidR="00CF33DB" w:rsidRPr="00E31029">
              <w:rPr>
                <w:rFonts w:ascii="Arial" w:hAnsi="Arial" w:cs="Arial"/>
                <w:color w:val="000000" w:themeColor="text1"/>
                <w:sz w:val="18"/>
                <w:szCs w:val="18"/>
              </w:rPr>
              <w:t>July</w:t>
            </w:r>
            <w:r w:rsidRPr="00E31029">
              <w:rPr>
                <w:rFonts w:ascii="Arial" w:hAnsi="Arial" w:cs="Arial"/>
                <w:color w:val="000000" w:themeColor="text1"/>
                <w:sz w:val="18"/>
                <w:szCs w:val="18"/>
                <w:cs/>
              </w:rPr>
              <w:t xml:space="preserve"> </w:t>
            </w:r>
            <w:r w:rsidRPr="00E31029">
              <w:rPr>
                <w:rFonts w:ascii="Arial" w:hAnsi="Arial" w:cs="Arial"/>
                <w:color w:val="000000" w:themeColor="text1"/>
                <w:sz w:val="18"/>
                <w:szCs w:val="18"/>
              </w:rPr>
              <w:t>2</w:t>
            </w:r>
            <w:r w:rsidR="00CF33DB" w:rsidRPr="00E31029">
              <w:rPr>
                <w:rFonts w:ascii="Arial" w:hAnsi="Arial" w:cs="Arial"/>
                <w:color w:val="000000" w:themeColor="text1"/>
                <w:sz w:val="18"/>
                <w:szCs w:val="18"/>
              </w:rPr>
              <w:t>015</w:t>
            </w:r>
          </w:p>
        </w:tc>
      </w:tr>
      <w:tr w:rsidR="008A0724" w:rsidRPr="00E31029" w14:paraId="5E4EAAC7" w14:textId="77777777" w:rsidTr="00DA778B">
        <w:trPr>
          <w:trHeight w:val="342"/>
        </w:trPr>
        <w:tc>
          <w:tcPr>
            <w:tcW w:w="1890" w:type="dxa"/>
          </w:tcPr>
          <w:p w14:paraId="67880569" w14:textId="59AB176A"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sz w:val="18"/>
                <w:szCs w:val="18"/>
              </w:rPr>
              <w:t xml:space="preserve">16 </w:t>
            </w:r>
            <w:r w:rsidR="00B64897" w:rsidRPr="00E31029">
              <w:rPr>
                <w:rFonts w:ascii="Arial" w:hAnsi="Arial" w:cs="Arial"/>
                <w:sz w:val="18"/>
                <w:szCs w:val="18"/>
              </w:rPr>
              <w:t xml:space="preserve">December </w:t>
            </w:r>
            <w:r w:rsidRPr="00E31029">
              <w:rPr>
                <w:rFonts w:ascii="Arial" w:hAnsi="Arial" w:cs="Arial"/>
                <w:sz w:val="18"/>
                <w:szCs w:val="18"/>
              </w:rPr>
              <w:t>2</w:t>
            </w:r>
            <w:r w:rsidR="00E31029" w:rsidRPr="00E31029">
              <w:rPr>
                <w:rFonts w:ascii="Arial" w:hAnsi="Arial" w:cs="Arial"/>
                <w:sz w:val="18"/>
                <w:szCs w:val="18"/>
              </w:rPr>
              <w:t>013</w:t>
            </w:r>
          </w:p>
        </w:tc>
        <w:tc>
          <w:tcPr>
            <w:tcW w:w="1620" w:type="dxa"/>
          </w:tcPr>
          <w:p w14:paraId="68448913" w14:textId="34C138D6"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2752(1)/2556</w:t>
            </w:r>
          </w:p>
        </w:tc>
        <w:tc>
          <w:tcPr>
            <w:tcW w:w="3690" w:type="dxa"/>
          </w:tcPr>
          <w:p w14:paraId="284B8861" w14:textId="41FBF9E7" w:rsidR="008A0724" w:rsidRPr="00E31029" w:rsidRDefault="003619CA" w:rsidP="008A0724">
            <w:pPr>
              <w:tabs>
                <w:tab w:val="left" w:pos="567"/>
                <w:tab w:val="left" w:pos="1134"/>
                <w:tab w:val="left" w:pos="1701"/>
              </w:tabs>
              <w:spacing w:line="360" w:lineRule="exact"/>
              <w:ind w:left="256" w:hanging="180"/>
              <w:rPr>
                <w:rFonts w:ascii="Arial" w:hAnsi="Arial" w:cs="Arial"/>
                <w:color w:val="000000" w:themeColor="text1"/>
                <w:sz w:val="18"/>
                <w:szCs w:val="18"/>
              </w:rPr>
            </w:pPr>
            <w:r w:rsidRPr="00E31029">
              <w:rPr>
                <w:rFonts w:ascii="Arial" w:hAnsi="Arial" w:cs="Arial"/>
                <w:color w:val="000000" w:themeColor="text1"/>
                <w:sz w:val="18"/>
                <w:szCs w:val="18"/>
              </w:rPr>
              <w:t>Public utilities</w:t>
            </w:r>
          </w:p>
        </w:tc>
        <w:tc>
          <w:tcPr>
            <w:tcW w:w="1980" w:type="dxa"/>
          </w:tcPr>
          <w:p w14:paraId="74BBA8FB" w14:textId="687B0E52"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 xml:space="preserve">31 </w:t>
            </w:r>
            <w:r w:rsidR="00CF33DB" w:rsidRPr="00E31029">
              <w:rPr>
                <w:rFonts w:ascii="Arial" w:hAnsi="Arial" w:cs="Arial"/>
                <w:color w:val="000000" w:themeColor="text1"/>
                <w:sz w:val="18"/>
                <w:szCs w:val="18"/>
              </w:rPr>
              <w:t>December</w:t>
            </w:r>
            <w:r w:rsidRPr="00E31029">
              <w:rPr>
                <w:rFonts w:ascii="Arial" w:hAnsi="Arial" w:cs="Arial"/>
                <w:color w:val="000000" w:themeColor="text1"/>
                <w:sz w:val="18"/>
                <w:szCs w:val="18"/>
                <w:cs/>
              </w:rPr>
              <w:t xml:space="preserve"> </w:t>
            </w:r>
            <w:r w:rsidRPr="00E31029">
              <w:rPr>
                <w:rFonts w:ascii="Arial" w:hAnsi="Arial" w:cs="Arial"/>
                <w:color w:val="000000" w:themeColor="text1"/>
                <w:sz w:val="18"/>
                <w:szCs w:val="18"/>
              </w:rPr>
              <w:t>2</w:t>
            </w:r>
            <w:r w:rsidR="00CF33DB" w:rsidRPr="00E31029">
              <w:rPr>
                <w:rFonts w:ascii="Arial" w:hAnsi="Arial" w:cs="Arial"/>
                <w:color w:val="000000" w:themeColor="text1"/>
                <w:sz w:val="18"/>
                <w:szCs w:val="18"/>
              </w:rPr>
              <w:t>015</w:t>
            </w:r>
          </w:p>
        </w:tc>
      </w:tr>
      <w:tr w:rsidR="008A0724" w:rsidRPr="00E31029" w14:paraId="2E650EB3" w14:textId="77777777" w:rsidTr="00DA778B">
        <w:trPr>
          <w:trHeight w:val="342"/>
        </w:trPr>
        <w:tc>
          <w:tcPr>
            <w:tcW w:w="1890" w:type="dxa"/>
          </w:tcPr>
          <w:p w14:paraId="2279BCAE" w14:textId="4281B7EF"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sz w:val="18"/>
                <w:szCs w:val="18"/>
              </w:rPr>
              <w:t xml:space="preserve">11 </w:t>
            </w:r>
            <w:r w:rsidR="00E31029" w:rsidRPr="00E31029">
              <w:rPr>
                <w:rFonts w:ascii="Arial" w:hAnsi="Arial" w:cs="Arial"/>
                <w:sz w:val="18"/>
                <w:szCs w:val="18"/>
              </w:rPr>
              <w:t>May</w:t>
            </w:r>
            <w:r w:rsidRPr="00E31029">
              <w:rPr>
                <w:rFonts w:ascii="Arial" w:hAnsi="Arial" w:cs="Arial"/>
                <w:sz w:val="18"/>
                <w:szCs w:val="18"/>
                <w:cs/>
              </w:rPr>
              <w:t xml:space="preserve"> </w:t>
            </w:r>
            <w:r w:rsidR="00ED37D2">
              <w:rPr>
                <w:rFonts w:ascii="Arial" w:hAnsi="Arial" w:cs="Arial"/>
                <w:sz w:val="18"/>
                <w:szCs w:val="18"/>
              </w:rPr>
              <w:t>202</w:t>
            </w:r>
            <w:r w:rsidR="00464B86">
              <w:rPr>
                <w:rFonts w:ascii="Arial" w:hAnsi="Arial" w:cs="Arial"/>
                <w:sz w:val="18"/>
                <w:szCs w:val="18"/>
              </w:rPr>
              <w:t>2</w:t>
            </w:r>
          </w:p>
        </w:tc>
        <w:tc>
          <w:tcPr>
            <w:tcW w:w="1620" w:type="dxa"/>
          </w:tcPr>
          <w:p w14:paraId="3348208D" w14:textId="6E297EB0" w:rsidR="008A0724" w:rsidRPr="00E31029" w:rsidRDefault="008A0724"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65-0537-1-00-1-0</w:t>
            </w:r>
          </w:p>
        </w:tc>
        <w:tc>
          <w:tcPr>
            <w:tcW w:w="3690" w:type="dxa"/>
          </w:tcPr>
          <w:p w14:paraId="711583AE" w14:textId="478F6D07" w:rsidR="008A0724" w:rsidRPr="00E31029" w:rsidRDefault="008B0AFB" w:rsidP="008A0724">
            <w:pPr>
              <w:tabs>
                <w:tab w:val="left" w:pos="567"/>
                <w:tab w:val="left" w:pos="1134"/>
                <w:tab w:val="left" w:pos="1701"/>
              </w:tabs>
              <w:spacing w:line="360" w:lineRule="exact"/>
              <w:ind w:left="256" w:hanging="180"/>
              <w:rPr>
                <w:rFonts w:ascii="Arial" w:hAnsi="Arial" w:cs="Arial"/>
                <w:color w:val="000000" w:themeColor="text1"/>
                <w:sz w:val="18"/>
                <w:szCs w:val="18"/>
              </w:rPr>
            </w:pPr>
            <w:r w:rsidRPr="00E31029">
              <w:rPr>
                <w:rFonts w:ascii="Arial" w:hAnsi="Arial" w:cs="Arial"/>
                <w:sz w:val="18"/>
                <w:szCs w:val="18"/>
              </w:rPr>
              <w:t>The manufacture of modified starch</w:t>
            </w:r>
            <w:r w:rsidR="00742D32" w:rsidRPr="00E31029">
              <w:rPr>
                <w:rFonts w:ascii="Arial" w:hAnsi="Arial" w:cs="Arial"/>
                <w:sz w:val="18"/>
                <w:szCs w:val="18"/>
                <w:cs/>
              </w:rPr>
              <w:t xml:space="preserve"> </w:t>
            </w:r>
            <w:r w:rsidR="00377FC0" w:rsidRPr="00E31029">
              <w:rPr>
                <w:rFonts w:ascii="Arial" w:hAnsi="Arial" w:cs="Arial"/>
                <w:sz w:val="18"/>
                <w:szCs w:val="18"/>
              </w:rPr>
              <w:t xml:space="preserve">or special </w:t>
            </w:r>
          </w:p>
        </w:tc>
        <w:tc>
          <w:tcPr>
            <w:tcW w:w="1980" w:type="dxa"/>
          </w:tcPr>
          <w:p w14:paraId="6169AED5" w14:textId="7F8E891A" w:rsidR="008A0724" w:rsidRPr="00E31029" w:rsidRDefault="00CF33DB" w:rsidP="008A0724">
            <w:pPr>
              <w:tabs>
                <w:tab w:val="left" w:pos="567"/>
                <w:tab w:val="left" w:pos="1134"/>
                <w:tab w:val="left" w:pos="1701"/>
              </w:tabs>
              <w:spacing w:line="360" w:lineRule="exact"/>
              <w:rPr>
                <w:rFonts w:ascii="Arial" w:hAnsi="Arial" w:cs="Arial"/>
                <w:color w:val="000000" w:themeColor="text1"/>
                <w:sz w:val="18"/>
                <w:szCs w:val="18"/>
              </w:rPr>
            </w:pPr>
            <w:r w:rsidRPr="00E31029">
              <w:rPr>
                <w:rFonts w:ascii="Arial" w:hAnsi="Arial" w:cs="Arial"/>
                <w:color w:val="000000" w:themeColor="text1"/>
                <w:sz w:val="18"/>
                <w:szCs w:val="18"/>
              </w:rPr>
              <w:t>Not yet operational</w:t>
            </w:r>
          </w:p>
        </w:tc>
      </w:tr>
    </w:tbl>
    <w:p w14:paraId="15CAE0B3" w14:textId="75A06A61" w:rsidR="00E31029" w:rsidRPr="00BB65FE" w:rsidRDefault="00E31029" w:rsidP="00E31029">
      <w:pPr>
        <w:tabs>
          <w:tab w:val="left" w:pos="2160"/>
          <w:tab w:val="right" w:pos="7280"/>
          <w:tab w:val="right" w:pos="8540"/>
        </w:tabs>
        <w:spacing w:before="120" w:after="120" w:line="380" w:lineRule="exact"/>
        <w:ind w:left="547"/>
        <w:jc w:val="thaiDistribute"/>
        <w:rPr>
          <w:rFonts w:ascii="Arial" w:hAnsi="Arial"/>
          <w:b/>
          <w:bCs/>
          <w:sz w:val="18"/>
          <w:szCs w:val="18"/>
        </w:rPr>
      </w:pPr>
      <w:r w:rsidRPr="00BB65FE">
        <w:rPr>
          <w:rFonts w:ascii="Arial" w:hAnsi="Arial"/>
          <w:b/>
          <w:bCs/>
          <w:sz w:val="18"/>
          <w:szCs w:val="18"/>
        </w:rPr>
        <w:t xml:space="preserve">Ubon </w:t>
      </w:r>
      <w:r w:rsidR="00E93376" w:rsidRPr="00BB65FE">
        <w:rPr>
          <w:rFonts w:ascii="Arial" w:hAnsi="Arial"/>
          <w:b/>
          <w:bCs/>
          <w:sz w:val="18"/>
          <w:szCs w:val="18"/>
        </w:rPr>
        <w:t>Saeng Arthid</w:t>
      </w:r>
      <w:r w:rsidRPr="00BB65FE">
        <w:rPr>
          <w:rFonts w:ascii="Arial" w:hAnsi="Arial"/>
          <w:b/>
          <w:bCs/>
          <w:sz w:val="18"/>
          <w:szCs w:val="18"/>
        </w:rPr>
        <w:t xml:space="preserve"> Company Limited</w:t>
      </w:r>
    </w:p>
    <w:tbl>
      <w:tblPr>
        <w:tblW w:w="9180" w:type="dxa"/>
        <w:tblInd w:w="450" w:type="dxa"/>
        <w:tblLayout w:type="fixed"/>
        <w:tblLook w:val="04A0" w:firstRow="1" w:lastRow="0" w:firstColumn="1" w:lastColumn="0" w:noHBand="0" w:noVBand="1"/>
      </w:tblPr>
      <w:tblGrid>
        <w:gridCol w:w="1890"/>
        <w:gridCol w:w="1620"/>
        <w:gridCol w:w="3690"/>
        <w:gridCol w:w="1980"/>
      </w:tblGrid>
      <w:tr w:rsidR="00E31029" w:rsidRPr="00951D28" w14:paraId="5CA27BD0" w14:textId="77777777" w:rsidTr="00DA778B">
        <w:trPr>
          <w:trHeight w:val="529"/>
        </w:trPr>
        <w:tc>
          <w:tcPr>
            <w:tcW w:w="1890" w:type="dxa"/>
            <w:vAlign w:val="bottom"/>
            <w:hideMark/>
          </w:tcPr>
          <w:p w14:paraId="231AE7B4" w14:textId="77777777" w:rsidR="00E31029" w:rsidRPr="00951D28" w:rsidRDefault="00E31029" w:rsidP="00ED744B">
            <w:pPr>
              <w:pBdr>
                <w:bottom w:val="single" w:sz="4" w:space="1" w:color="auto"/>
              </w:pBdr>
              <w:spacing w:line="360" w:lineRule="exact"/>
              <w:jc w:val="center"/>
              <w:rPr>
                <w:rFonts w:ascii="Arial" w:hAnsi="Arial" w:cs="Arial"/>
                <w:sz w:val="18"/>
                <w:szCs w:val="18"/>
              </w:rPr>
            </w:pPr>
            <w:r w:rsidRPr="00951D28">
              <w:rPr>
                <w:rFonts w:ascii="Arial" w:hAnsi="Arial" w:cs="Arial"/>
                <w:sz w:val="18"/>
                <w:szCs w:val="18"/>
              </w:rPr>
              <w:t>Issued date</w:t>
            </w:r>
          </w:p>
          <w:p w14:paraId="5A37B277" w14:textId="77777777" w:rsidR="00E31029" w:rsidRPr="00951D28" w:rsidRDefault="00E31029" w:rsidP="00ED744B">
            <w:pPr>
              <w:pBdr>
                <w:bottom w:val="single" w:sz="4" w:space="1" w:color="auto"/>
              </w:pBdr>
              <w:spacing w:line="360" w:lineRule="exact"/>
              <w:ind w:left="69" w:hanging="69"/>
              <w:jc w:val="center"/>
              <w:rPr>
                <w:rFonts w:ascii="Arial" w:hAnsi="Arial" w:cs="Arial"/>
                <w:sz w:val="18"/>
                <w:szCs w:val="18"/>
              </w:rPr>
            </w:pPr>
            <w:r w:rsidRPr="00951D28">
              <w:rPr>
                <w:rFonts w:ascii="Arial" w:hAnsi="Arial" w:cs="Arial"/>
                <w:sz w:val="18"/>
                <w:szCs w:val="18"/>
              </w:rPr>
              <w:t>of promotion certificates</w:t>
            </w:r>
          </w:p>
        </w:tc>
        <w:tc>
          <w:tcPr>
            <w:tcW w:w="1620" w:type="dxa"/>
            <w:vAlign w:val="bottom"/>
          </w:tcPr>
          <w:p w14:paraId="25C66369" w14:textId="77777777" w:rsidR="00E31029" w:rsidRPr="00951D28" w:rsidRDefault="00E31029" w:rsidP="00ED744B">
            <w:pPr>
              <w:pBdr>
                <w:bottom w:val="single" w:sz="4" w:space="1" w:color="auto"/>
              </w:pBdr>
              <w:spacing w:line="360" w:lineRule="exact"/>
              <w:jc w:val="center"/>
              <w:rPr>
                <w:rFonts w:ascii="Arial" w:hAnsi="Arial" w:cs="Arial"/>
                <w:sz w:val="18"/>
                <w:szCs w:val="18"/>
              </w:rPr>
            </w:pPr>
          </w:p>
          <w:p w14:paraId="46E0875D" w14:textId="77777777" w:rsidR="00E31029" w:rsidRPr="00951D28" w:rsidRDefault="00E31029" w:rsidP="00ED744B">
            <w:pPr>
              <w:pBdr>
                <w:bottom w:val="single" w:sz="4" w:space="1" w:color="auto"/>
              </w:pBdr>
              <w:spacing w:line="360" w:lineRule="exact"/>
              <w:jc w:val="center"/>
              <w:rPr>
                <w:rFonts w:ascii="Arial" w:hAnsi="Arial" w:cs="Arial"/>
                <w:sz w:val="18"/>
                <w:szCs w:val="18"/>
              </w:rPr>
            </w:pPr>
            <w:r w:rsidRPr="00951D28">
              <w:rPr>
                <w:rFonts w:ascii="Arial" w:hAnsi="Arial" w:cs="Arial"/>
                <w:sz w:val="18"/>
                <w:szCs w:val="18"/>
              </w:rPr>
              <w:t>Promotion</w:t>
            </w:r>
          </w:p>
          <w:p w14:paraId="2EB5DAEB" w14:textId="77777777" w:rsidR="00E31029" w:rsidRPr="00951D28" w:rsidRDefault="00E31029" w:rsidP="00ED744B">
            <w:pPr>
              <w:pBdr>
                <w:bottom w:val="single" w:sz="4" w:space="1" w:color="auto"/>
              </w:pBdr>
              <w:spacing w:line="360" w:lineRule="exact"/>
              <w:jc w:val="center"/>
              <w:rPr>
                <w:rFonts w:ascii="Arial" w:hAnsi="Arial" w:cs="Arial"/>
                <w:sz w:val="18"/>
                <w:szCs w:val="18"/>
                <w:cs/>
              </w:rPr>
            </w:pPr>
            <w:r w:rsidRPr="00951D28">
              <w:rPr>
                <w:rFonts w:ascii="Arial" w:hAnsi="Arial" w:cs="Arial"/>
                <w:sz w:val="18"/>
                <w:szCs w:val="18"/>
              </w:rPr>
              <w:t>certificate No.</w:t>
            </w:r>
          </w:p>
        </w:tc>
        <w:tc>
          <w:tcPr>
            <w:tcW w:w="3690" w:type="dxa"/>
            <w:vAlign w:val="bottom"/>
          </w:tcPr>
          <w:p w14:paraId="119C44F0" w14:textId="77777777" w:rsidR="00E31029" w:rsidRPr="00951D28" w:rsidRDefault="00E31029" w:rsidP="00ED744B">
            <w:pPr>
              <w:pBdr>
                <w:bottom w:val="single" w:sz="4" w:space="1" w:color="auto"/>
              </w:pBdr>
              <w:spacing w:line="360" w:lineRule="exact"/>
              <w:jc w:val="center"/>
              <w:rPr>
                <w:rFonts w:ascii="Arial" w:hAnsi="Arial" w:cs="Arial"/>
                <w:spacing w:val="-6"/>
                <w:sz w:val="18"/>
                <w:szCs w:val="18"/>
              </w:rPr>
            </w:pPr>
          </w:p>
          <w:p w14:paraId="330D5D51" w14:textId="77777777" w:rsidR="00E31029" w:rsidRPr="00951D28" w:rsidRDefault="00E31029" w:rsidP="00ED744B">
            <w:pPr>
              <w:pBdr>
                <w:bottom w:val="single" w:sz="4" w:space="1" w:color="auto"/>
              </w:pBdr>
              <w:spacing w:line="360" w:lineRule="exact"/>
              <w:jc w:val="center"/>
              <w:rPr>
                <w:rFonts w:ascii="Arial" w:hAnsi="Arial" w:cs="Arial"/>
                <w:sz w:val="18"/>
                <w:szCs w:val="18"/>
              </w:rPr>
            </w:pPr>
          </w:p>
          <w:p w14:paraId="22C1B3C2" w14:textId="77777777" w:rsidR="00E31029" w:rsidRPr="00951D28" w:rsidRDefault="00E31029" w:rsidP="00ED744B">
            <w:pPr>
              <w:pBdr>
                <w:bottom w:val="single" w:sz="4" w:space="1" w:color="auto"/>
              </w:pBdr>
              <w:spacing w:line="360" w:lineRule="exact"/>
              <w:jc w:val="center"/>
              <w:rPr>
                <w:rFonts w:ascii="Arial" w:hAnsi="Arial" w:cs="Arial"/>
                <w:spacing w:val="-6"/>
                <w:sz w:val="18"/>
                <w:szCs w:val="18"/>
                <w:cs/>
              </w:rPr>
            </w:pPr>
            <w:r w:rsidRPr="00951D28">
              <w:rPr>
                <w:rFonts w:ascii="Arial" w:hAnsi="Arial" w:cs="Arial"/>
                <w:sz w:val="18"/>
                <w:szCs w:val="18"/>
              </w:rPr>
              <w:t>Promotional privileges for</w:t>
            </w:r>
          </w:p>
        </w:tc>
        <w:tc>
          <w:tcPr>
            <w:tcW w:w="1980" w:type="dxa"/>
            <w:vAlign w:val="bottom"/>
          </w:tcPr>
          <w:p w14:paraId="7C19F051" w14:textId="77777777" w:rsidR="00E31029" w:rsidRPr="00951D28" w:rsidRDefault="00E31029" w:rsidP="00ED744B">
            <w:pPr>
              <w:pBdr>
                <w:bottom w:val="single" w:sz="4" w:space="1" w:color="auto"/>
              </w:pBdr>
              <w:spacing w:line="360" w:lineRule="exact"/>
              <w:jc w:val="center"/>
              <w:rPr>
                <w:rFonts w:ascii="Arial" w:hAnsi="Arial" w:cs="Arial"/>
                <w:sz w:val="18"/>
                <w:szCs w:val="18"/>
              </w:rPr>
            </w:pPr>
            <w:r w:rsidRPr="00951D28">
              <w:rPr>
                <w:rFonts w:ascii="Arial" w:hAnsi="Arial" w:cs="Arial"/>
                <w:sz w:val="18"/>
                <w:szCs w:val="18"/>
              </w:rPr>
              <w:t>Date of</w:t>
            </w:r>
          </w:p>
          <w:p w14:paraId="0A254146" w14:textId="77777777" w:rsidR="00E31029" w:rsidRPr="00951D28" w:rsidRDefault="00E31029" w:rsidP="00ED744B">
            <w:pPr>
              <w:pBdr>
                <w:bottom w:val="single" w:sz="4" w:space="1" w:color="auto"/>
              </w:pBdr>
              <w:spacing w:line="360" w:lineRule="exact"/>
              <w:jc w:val="center"/>
              <w:rPr>
                <w:rFonts w:ascii="Arial" w:hAnsi="Arial" w:cs="Arial"/>
                <w:sz w:val="18"/>
                <w:szCs w:val="18"/>
              </w:rPr>
            </w:pPr>
            <w:r w:rsidRPr="00951D28">
              <w:rPr>
                <w:rFonts w:ascii="Arial" w:hAnsi="Arial" w:cs="Arial"/>
                <w:sz w:val="18"/>
                <w:szCs w:val="18"/>
              </w:rPr>
              <w:t>first earning</w:t>
            </w:r>
          </w:p>
          <w:p w14:paraId="5245D8FE" w14:textId="77777777" w:rsidR="00E31029" w:rsidRPr="00951D28" w:rsidRDefault="00E31029" w:rsidP="00ED744B">
            <w:pPr>
              <w:pBdr>
                <w:bottom w:val="single" w:sz="4" w:space="1" w:color="auto"/>
              </w:pBdr>
              <w:spacing w:line="360" w:lineRule="exact"/>
              <w:jc w:val="center"/>
              <w:rPr>
                <w:rFonts w:ascii="Arial" w:hAnsi="Arial" w:cs="Arial"/>
                <w:sz w:val="18"/>
                <w:szCs w:val="18"/>
                <w:cs/>
              </w:rPr>
            </w:pPr>
            <w:r w:rsidRPr="00951D28">
              <w:rPr>
                <w:rFonts w:ascii="Arial" w:hAnsi="Arial" w:cs="Arial"/>
                <w:sz w:val="18"/>
                <w:szCs w:val="18"/>
              </w:rPr>
              <w:t>operating income</w:t>
            </w:r>
          </w:p>
        </w:tc>
      </w:tr>
      <w:tr w:rsidR="007332A7" w:rsidRPr="00951D28" w14:paraId="6D7A9AA1" w14:textId="77777777" w:rsidTr="00DA778B">
        <w:trPr>
          <w:trHeight w:val="342"/>
        </w:trPr>
        <w:tc>
          <w:tcPr>
            <w:tcW w:w="1890" w:type="dxa"/>
          </w:tcPr>
          <w:p w14:paraId="6074B7D9" w14:textId="15A7FBFE" w:rsidR="007332A7" w:rsidRPr="00951D28" w:rsidRDefault="007332A7" w:rsidP="007332A7">
            <w:pPr>
              <w:tabs>
                <w:tab w:val="left" w:pos="567"/>
                <w:tab w:val="left" w:pos="1134"/>
                <w:tab w:val="left" w:pos="1701"/>
              </w:tabs>
              <w:spacing w:line="360" w:lineRule="exact"/>
              <w:rPr>
                <w:rFonts w:ascii="Arial" w:hAnsi="Arial" w:cs="Arial"/>
                <w:sz w:val="18"/>
                <w:szCs w:val="18"/>
              </w:rPr>
            </w:pPr>
            <w:r w:rsidRPr="00951D28">
              <w:rPr>
                <w:rFonts w:ascii="Arial" w:hAnsi="Arial" w:cs="Arial"/>
                <w:sz w:val="18"/>
                <w:szCs w:val="18"/>
              </w:rPr>
              <w:t>30 July</w:t>
            </w:r>
            <w:r w:rsidRPr="00951D28">
              <w:rPr>
                <w:rFonts w:ascii="Arial" w:hAnsi="Arial" w:cs="Arial"/>
                <w:sz w:val="18"/>
                <w:szCs w:val="18"/>
                <w:cs/>
              </w:rPr>
              <w:t xml:space="preserve"> </w:t>
            </w:r>
            <w:r w:rsidRPr="00951D28">
              <w:rPr>
                <w:rFonts w:ascii="Arial" w:hAnsi="Arial" w:cs="Arial"/>
                <w:sz w:val="18"/>
                <w:szCs w:val="18"/>
              </w:rPr>
              <w:t>2</w:t>
            </w:r>
            <w:r w:rsidR="00FA4A45" w:rsidRPr="00951D28">
              <w:rPr>
                <w:rFonts w:ascii="Arial" w:hAnsi="Arial" w:cs="Arial"/>
                <w:sz w:val="18"/>
                <w:szCs w:val="18"/>
              </w:rPr>
              <w:t>020</w:t>
            </w:r>
          </w:p>
        </w:tc>
        <w:tc>
          <w:tcPr>
            <w:tcW w:w="1620" w:type="dxa"/>
          </w:tcPr>
          <w:p w14:paraId="78BDDF23" w14:textId="6A101451" w:rsidR="007332A7" w:rsidRPr="00951D28" w:rsidRDefault="007332A7" w:rsidP="00951D28">
            <w:pPr>
              <w:tabs>
                <w:tab w:val="left" w:pos="567"/>
                <w:tab w:val="left" w:pos="1134"/>
                <w:tab w:val="left" w:pos="1701"/>
              </w:tabs>
              <w:spacing w:line="360" w:lineRule="exact"/>
              <w:ind w:left="256" w:hanging="180"/>
              <w:rPr>
                <w:rFonts w:ascii="Arial" w:hAnsi="Arial" w:cs="Arial"/>
                <w:sz w:val="18"/>
                <w:szCs w:val="18"/>
              </w:rPr>
            </w:pPr>
            <w:r w:rsidRPr="00951D28">
              <w:rPr>
                <w:rFonts w:ascii="Arial" w:hAnsi="Arial" w:cs="Arial"/>
                <w:sz w:val="18"/>
                <w:szCs w:val="18"/>
              </w:rPr>
              <w:t>63-0799-001-0</w:t>
            </w:r>
          </w:p>
        </w:tc>
        <w:tc>
          <w:tcPr>
            <w:tcW w:w="3690" w:type="dxa"/>
          </w:tcPr>
          <w:p w14:paraId="1BE28BE0" w14:textId="77777777" w:rsidR="00951D28" w:rsidRPr="00951D28" w:rsidRDefault="00E34B08" w:rsidP="00951D28">
            <w:pPr>
              <w:tabs>
                <w:tab w:val="left" w:pos="567"/>
                <w:tab w:val="left" w:pos="1134"/>
                <w:tab w:val="left" w:pos="1701"/>
              </w:tabs>
              <w:spacing w:line="360" w:lineRule="exact"/>
              <w:ind w:left="256" w:hanging="180"/>
              <w:rPr>
                <w:rFonts w:ascii="Arial" w:hAnsi="Arial" w:cs="Arial"/>
                <w:sz w:val="18"/>
                <w:szCs w:val="18"/>
              </w:rPr>
            </w:pPr>
            <w:r w:rsidRPr="00951D28">
              <w:rPr>
                <w:rFonts w:ascii="Arial" w:hAnsi="Arial" w:cs="Arial"/>
                <w:sz w:val="18"/>
                <w:szCs w:val="18"/>
              </w:rPr>
              <w:t>Generating of electricity</w:t>
            </w:r>
            <w:r w:rsidR="008D249F" w:rsidRPr="00951D28">
              <w:rPr>
                <w:rFonts w:ascii="Arial" w:hAnsi="Arial" w:cs="Arial"/>
                <w:sz w:val="18"/>
                <w:szCs w:val="18"/>
                <w:cs/>
              </w:rPr>
              <w:t xml:space="preserve"> </w:t>
            </w:r>
            <w:r w:rsidR="008D249F" w:rsidRPr="00951D28">
              <w:rPr>
                <w:rFonts w:ascii="Arial" w:hAnsi="Arial" w:cs="Arial"/>
                <w:sz w:val="18"/>
                <w:szCs w:val="18"/>
              </w:rPr>
              <w:t>and steam</w:t>
            </w:r>
            <w:r w:rsidRPr="00951D28">
              <w:rPr>
                <w:rFonts w:ascii="Arial" w:hAnsi="Arial" w:cs="Arial"/>
                <w:sz w:val="18"/>
                <w:szCs w:val="18"/>
              </w:rPr>
              <w:t xml:space="preserve"> from </w:t>
            </w:r>
            <w:r w:rsidR="00951D28" w:rsidRPr="00951D28">
              <w:rPr>
                <w:rFonts w:ascii="Arial" w:hAnsi="Arial" w:cs="Arial"/>
                <w:sz w:val="18"/>
                <w:szCs w:val="18"/>
              </w:rPr>
              <w:t>renewable energy</w:t>
            </w:r>
          </w:p>
          <w:p w14:paraId="272643B8" w14:textId="5D1CCC77" w:rsidR="007332A7" w:rsidRPr="00951D28" w:rsidRDefault="007332A7" w:rsidP="00951D28">
            <w:pPr>
              <w:tabs>
                <w:tab w:val="left" w:pos="567"/>
                <w:tab w:val="left" w:pos="1134"/>
                <w:tab w:val="left" w:pos="1701"/>
              </w:tabs>
              <w:spacing w:line="360" w:lineRule="exact"/>
              <w:ind w:left="256" w:hanging="180"/>
              <w:rPr>
                <w:rFonts w:ascii="Arial" w:hAnsi="Arial" w:cs="Arial"/>
                <w:sz w:val="18"/>
                <w:szCs w:val="18"/>
              </w:rPr>
            </w:pPr>
          </w:p>
        </w:tc>
        <w:tc>
          <w:tcPr>
            <w:tcW w:w="1980" w:type="dxa"/>
          </w:tcPr>
          <w:p w14:paraId="0200A305" w14:textId="37EFF45B" w:rsidR="007332A7" w:rsidRPr="00951D28" w:rsidRDefault="00FA4A45" w:rsidP="00951D28">
            <w:pPr>
              <w:tabs>
                <w:tab w:val="left" w:pos="567"/>
                <w:tab w:val="left" w:pos="1134"/>
                <w:tab w:val="left" w:pos="1701"/>
              </w:tabs>
              <w:spacing w:line="360" w:lineRule="exact"/>
              <w:ind w:left="256" w:hanging="180"/>
              <w:rPr>
                <w:rFonts w:ascii="Arial" w:hAnsi="Arial" w:cs="Arial"/>
                <w:sz w:val="18"/>
                <w:szCs w:val="18"/>
              </w:rPr>
            </w:pPr>
            <w:r w:rsidRPr="00951D28">
              <w:rPr>
                <w:rFonts w:ascii="Arial" w:hAnsi="Arial" w:cs="Arial"/>
                <w:sz w:val="18"/>
                <w:szCs w:val="18"/>
              </w:rPr>
              <w:t>30 December</w:t>
            </w:r>
            <w:r w:rsidRPr="00951D28">
              <w:rPr>
                <w:rFonts w:ascii="Arial" w:hAnsi="Arial" w:cs="Arial"/>
                <w:sz w:val="18"/>
                <w:szCs w:val="18"/>
                <w:cs/>
              </w:rPr>
              <w:t xml:space="preserve"> </w:t>
            </w:r>
            <w:r w:rsidR="00ED37D2">
              <w:rPr>
                <w:rFonts w:ascii="Arial" w:hAnsi="Arial" w:cs="Arial"/>
                <w:sz w:val="18"/>
                <w:szCs w:val="18"/>
              </w:rPr>
              <w:t>202</w:t>
            </w:r>
            <w:r w:rsidR="00464B86">
              <w:rPr>
                <w:rFonts w:ascii="Arial" w:hAnsi="Arial" w:cs="Arial"/>
                <w:sz w:val="18"/>
                <w:szCs w:val="18"/>
              </w:rPr>
              <w:t>1</w:t>
            </w:r>
          </w:p>
        </w:tc>
      </w:tr>
    </w:tbl>
    <w:p w14:paraId="30AB04AA" w14:textId="387F88D5" w:rsidR="00E911BC" w:rsidRPr="008F1613" w:rsidRDefault="00E911BC" w:rsidP="00986F7C">
      <w:pPr>
        <w:tabs>
          <w:tab w:val="left" w:pos="2160"/>
          <w:tab w:val="right" w:pos="7280"/>
          <w:tab w:val="right" w:pos="8540"/>
        </w:tabs>
        <w:spacing w:before="120" w:after="120" w:line="360" w:lineRule="exact"/>
        <w:ind w:left="630"/>
        <w:jc w:val="thaiDistribute"/>
        <w:rPr>
          <w:rFonts w:ascii="Arial" w:hAnsi="Arial"/>
          <w:sz w:val="22"/>
          <w:szCs w:val="22"/>
        </w:rPr>
      </w:pPr>
      <w:r w:rsidRPr="008F1613">
        <w:rPr>
          <w:rFonts w:ascii="Arial" w:hAnsi="Arial"/>
          <w:sz w:val="22"/>
          <w:szCs w:val="22"/>
        </w:rPr>
        <w:lastRenderedPageBreak/>
        <w:t xml:space="preserve">The Company’s operating revenues for the years ended </w:t>
      </w:r>
      <w:r>
        <w:rPr>
          <w:rFonts w:ascii="Arial" w:hAnsi="Arial"/>
          <w:sz w:val="22"/>
          <w:szCs w:val="22"/>
        </w:rPr>
        <w:t xml:space="preserve">31 December </w:t>
      </w:r>
      <w:r w:rsidR="00ED37D2">
        <w:rPr>
          <w:rFonts w:ascii="Arial" w:hAnsi="Arial"/>
          <w:sz w:val="22"/>
          <w:szCs w:val="22"/>
        </w:rPr>
        <w:t>2023</w:t>
      </w:r>
      <w:r w:rsidRPr="008F1613">
        <w:rPr>
          <w:rFonts w:ascii="Arial" w:hAnsi="Arial"/>
          <w:sz w:val="22"/>
          <w:szCs w:val="22"/>
        </w:rPr>
        <w:t xml:space="preserve"> and </w:t>
      </w:r>
      <w:r w:rsidR="00ED37D2">
        <w:rPr>
          <w:rFonts w:ascii="Arial" w:hAnsi="Arial"/>
          <w:sz w:val="22"/>
          <w:szCs w:val="22"/>
        </w:rPr>
        <w:t>2022</w:t>
      </w:r>
      <w:r w:rsidRPr="008F1613">
        <w:rPr>
          <w:rFonts w:ascii="Arial" w:hAnsi="Arial"/>
          <w:sz w:val="22"/>
          <w:szCs w:val="22"/>
        </w:rPr>
        <w:t>, divided between promoted and non-promoted operations, are summarised below.</w:t>
      </w:r>
    </w:p>
    <w:tbl>
      <w:tblPr>
        <w:tblW w:w="8979" w:type="dxa"/>
        <w:tblInd w:w="540" w:type="dxa"/>
        <w:tblLook w:val="0000" w:firstRow="0" w:lastRow="0" w:firstColumn="0" w:lastColumn="0" w:noHBand="0" w:noVBand="0"/>
      </w:tblPr>
      <w:tblGrid>
        <w:gridCol w:w="1674"/>
        <w:gridCol w:w="1235"/>
        <w:gridCol w:w="1180"/>
        <w:gridCol w:w="1264"/>
        <w:gridCol w:w="1264"/>
        <w:gridCol w:w="1175"/>
        <w:gridCol w:w="1187"/>
      </w:tblGrid>
      <w:tr w:rsidR="00E911BC" w:rsidRPr="00BB65FE" w14:paraId="1A2F2631" w14:textId="77777777" w:rsidTr="00BB65FE">
        <w:trPr>
          <w:cantSplit/>
          <w:trHeight w:val="360"/>
        </w:trPr>
        <w:tc>
          <w:tcPr>
            <w:tcW w:w="8979" w:type="dxa"/>
            <w:gridSpan w:val="7"/>
          </w:tcPr>
          <w:p w14:paraId="2BDEB76A" w14:textId="77777777" w:rsidR="00E911BC" w:rsidRPr="00BB65FE" w:rsidRDefault="00E911BC" w:rsidP="00986F7C">
            <w:pPr>
              <w:spacing w:line="360" w:lineRule="exact"/>
              <w:ind w:right="-43"/>
              <w:jc w:val="right"/>
              <w:rPr>
                <w:rFonts w:ascii="Arial" w:hAnsi="Arial"/>
                <w:sz w:val="18"/>
                <w:szCs w:val="18"/>
              </w:rPr>
            </w:pPr>
            <w:r w:rsidRPr="00BB65FE">
              <w:rPr>
                <w:rFonts w:ascii="Arial" w:hAnsi="Arial"/>
                <w:sz w:val="18"/>
                <w:szCs w:val="18"/>
              </w:rPr>
              <w:t xml:space="preserve"> (Unit: Thousand Baht)</w:t>
            </w:r>
          </w:p>
        </w:tc>
      </w:tr>
      <w:tr w:rsidR="00887117" w:rsidRPr="00BB65FE" w14:paraId="5D91886D" w14:textId="77777777" w:rsidTr="00BB65FE">
        <w:trPr>
          <w:cantSplit/>
          <w:trHeight w:val="382"/>
        </w:trPr>
        <w:tc>
          <w:tcPr>
            <w:tcW w:w="1674" w:type="dxa"/>
          </w:tcPr>
          <w:p w14:paraId="09F96B00" w14:textId="77777777" w:rsidR="00887117" w:rsidRPr="00BB65FE" w:rsidRDefault="00887117" w:rsidP="00986F7C">
            <w:pPr>
              <w:spacing w:line="360" w:lineRule="exact"/>
              <w:ind w:right="-43"/>
              <w:jc w:val="thaiDistribute"/>
              <w:rPr>
                <w:rFonts w:ascii="Arial" w:hAnsi="Arial"/>
                <w:sz w:val="18"/>
                <w:szCs w:val="18"/>
                <w:cs/>
              </w:rPr>
            </w:pPr>
          </w:p>
        </w:tc>
        <w:tc>
          <w:tcPr>
            <w:tcW w:w="7305" w:type="dxa"/>
            <w:gridSpan w:val="6"/>
          </w:tcPr>
          <w:p w14:paraId="67CDCF2B" w14:textId="5208517B" w:rsidR="00887117" w:rsidRPr="00BB65FE" w:rsidRDefault="001D1E75" w:rsidP="00986F7C">
            <w:pPr>
              <w:pBdr>
                <w:bottom w:val="single" w:sz="4" w:space="1" w:color="auto"/>
              </w:pBdr>
              <w:spacing w:line="360" w:lineRule="exact"/>
              <w:ind w:right="-43"/>
              <w:jc w:val="center"/>
              <w:rPr>
                <w:rFonts w:ascii="Arial" w:hAnsi="Arial"/>
                <w:sz w:val="18"/>
                <w:szCs w:val="18"/>
              </w:rPr>
            </w:pPr>
            <w:r w:rsidRPr="00BB65FE">
              <w:rPr>
                <w:rFonts w:ascii="Arial" w:hAnsi="Arial" w:cs="Arial"/>
                <w:sz w:val="18"/>
                <w:szCs w:val="18"/>
              </w:rPr>
              <w:t>Consolidated financial statements</w:t>
            </w:r>
          </w:p>
        </w:tc>
      </w:tr>
      <w:tr w:rsidR="00E911BC" w:rsidRPr="00BB65FE" w14:paraId="3BBBB4D3" w14:textId="77777777" w:rsidTr="00821945">
        <w:trPr>
          <w:cantSplit/>
          <w:trHeight w:val="382"/>
        </w:trPr>
        <w:tc>
          <w:tcPr>
            <w:tcW w:w="1674" w:type="dxa"/>
          </w:tcPr>
          <w:p w14:paraId="1DD8E09F" w14:textId="77777777" w:rsidR="00E911BC" w:rsidRPr="00BB65FE" w:rsidRDefault="00E911BC" w:rsidP="00986F7C">
            <w:pPr>
              <w:spacing w:line="360" w:lineRule="exact"/>
              <w:ind w:right="-43"/>
              <w:jc w:val="thaiDistribute"/>
              <w:rPr>
                <w:rFonts w:ascii="Arial" w:hAnsi="Arial"/>
                <w:sz w:val="18"/>
                <w:szCs w:val="18"/>
                <w:cs/>
              </w:rPr>
            </w:pPr>
          </w:p>
        </w:tc>
        <w:tc>
          <w:tcPr>
            <w:tcW w:w="2415" w:type="dxa"/>
            <w:gridSpan w:val="2"/>
          </w:tcPr>
          <w:p w14:paraId="242DFDCB" w14:textId="77777777" w:rsidR="00E911BC" w:rsidRPr="00BB65FE" w:rsidRDefault="00E911BC" w:rsidP="00986F7C">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Promoted operations</w:t>
            </w:r>
          </w:p>
        </w:tc>
        <w:tc>
          <w:tcPr>
            <w:tcW w:w="2528" w:type="dxa"/>
            <w:gridSpan w:val="2"/>
          </w:tcPr>
          <w:p w14:paraId="136E19E8" w14:textId="77777777" w:rsidR="00E911BC" w:rsidRPr="00BB65FE" w:rsidRDefault="00E911BC" w:rsidP="00986F7C">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Non-promoted operations</w:t>
            </w:r>
          </w:p>
        </w:tc>
        <w:tc>
          <w:tcPr>
            <w:tcW w:w="2362" w:type="dxa"/>
            <w:gridSpan w:val="2"/>
          </w:tcPr>
          <w:p w14:paraId="01E4A5DD" w14:textId="77777777" w:rsidR="00E911BC" w:rsidRPr="00BB65FE" w:rsidRDefault="00E911BC" w:rsidP="00986F7C">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Total</w:t>
            </w:r>
          </w:p>
        </w:tc>
      </w:tr>
      <w:tr w:rsidR="00185509" w:rsidRPr="00BB65FE" w14:paraId="24A34216" w14:textId="77777777" w:rsidTr="00821945">
        <w:trPr>
          <w:trHeight w:val="349"/>
        </w:trPr>
        <w:tc>
          <w:tcPr>
            <w:tcW w:w="1674" w:type="dxa"/>
          </w:tcPr>
          <w:p w14:paraId="2B14DC92" w14:textId="77777777" w:rsidR="00185509" w:rsidRPr="00BB65FE" w:rsidRDefault="00185509" w:rsidP="00986F7C">
            <w:pPr>
              <w:spacing w:line="360" w:lineRule="exact"/>
              <w:ind w:right="-43"/>
              <w:jc w:val="thaiDistribute"/>
              <w:rPr>
                <w:rFonts w:ascii="Arial" w:hAnsi="Arial"/>
                <w:sz w:val="18"/>
                <w:szCs w:val="18"/>
                <w:cs/>
              </w:rPr>
            </w:pPr>
          </w:p>
        </w:tc>
        <w:tc>
          <w:tcPr>
            <w:tcW w:w="1235" w:type="dxa"/>
          </w:tcPr>
          <w:p w14:paraId="5A5E9651" w14:textId="3CA2ED11"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2023</w:t>
            </w:r>
          </w:p>
        </w:tc>
        <w:tc>
          <w:tcPr>
            <w:tcW w:w="1180" w:type="dxa"/>
          </w:tcPr>
          <w:p w14:paraId="79B993FD" w14:textId="1A4618D9"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2022</w:t>
            </w:r>
          </w:p>
        </w:tc>
        <w:tc>
          <w:tcPr>
            <w:tcW w:w="1264" w:type="dxa"/>
          </w:tcPr>
          <w:p w14:paraId="5F6F46B2" w14:textId="6DB1F086"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2023</w:t>
            </w:r>
          </w:p>
        </w:tc>
        <w:tc>
          <w:tcPr>
            <w:tcW w:w="1264" w:type="dxa"/>
          </w:tcPr>
          <w:p w14:paraId="4AF8092F" w14:textId="7A770E48"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2022</w:t>
            </w:r>
          </w:p>
        </w:tc>
        <w:tc>
          <w:tcPr>
            <w:tcW w:w="1175" w:type="dxa"/>
          </w:tcPr>
          <w:p w14:paraId="288526D8" w14:textId="6B8C80D1"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2023</w:t>
            </w:r>
          </w:p>
        </w:tc>
        <w:tc>
          <w:tcPr>
            <w:tcW w:w="1187" w:type="dxa"/>
          </w:tcPr>
          <w:p w14:paraId="172FECFC" w14:textId="774C1508" w:rsidR="00185509" w:rsidRPr="00BB65FE" w:rsidRDefault="00ED37D2" w:rsidP="00986F7C">
            <w:pPr>
              <w:spacing w:line="360" w:lineRule="exact"/>
              <w:ind w:right="-43"/>
              <w:jc w:val="center"/>
              <w:rPr>
                <w:rFonts w:ascii="Arial" w:hAnsi="Arial"/>
                <w:sz w:val="18"/>
                <w:szCs w:val="18"/>
                <w:u w:val="single"/>
              </w:rPr>
            </w:pPr>
            <w:r>
              <w:rPr>
                <w:rFonts w:ascii="Arial" w:hAnsi="Arial"/>
                <w:sz w:val="18"/>
                <w:szCs w:val="18"/>
                <w:u w:val="single"/>
              </w:rPr>
              <w:t>2022</w:t>
            </w:r>
          </w:p>
        </w:tc>
      </w:tr>
      <w:tr w:rsidR="00E911BC" w:rsidRPr="00BB65FE" w14:paraId="43C15890" w14:textId="77777777" w:rsidTr="00821945">
        <w:trPr>
          <w:trHeight w:val="360"/>
        </w:trPr>
        <w:tc>
          <w:tcPr>
            <w:tcW w:w="1674" w:type="dxa"/>
          </w:tcPr>
          <w:p w14:paraId="262B04DC" w14:textId="77777777" w:rsidR="00E911BC" w:rsidRPr="00BB65FE" w:rsidRDefault="00E911BC" w:rsidP="00986F7C">
            <w:pPr>
              <w:spacing w:line="360" w:lineRule="exact"/>
              <w:ind w:right="-43"/>
              <w:jc w:val="thaiDistribute"/>
              <w:rPr>
                <w:rFonts w:ascii="Arial" w:hAnsi="Arial"/>
                <w:sz w:val="18"/>
                <w:szCs w:val="18"/>
              </w:rPr>
            </w:pPr>
            <w:r w:rsidRPr="00BB65FE">
              <w:rPr>
                <w:rFonts w:ascii="Arial" w:hAnsi="Arial"/>
                <w:sz w:val="18"/>
                <w:szCs w:val="18"/>
              </w:rPr>
              <w:t>Sales</w:t>
            </w:r>
          </w:p>
        </w:tc>
        <w:tc>
          <w:tcPr>
            <w:tcW w:w="1235" w:type="dxa"/>
          </w:tcPr>
          <w:p w14:paraId="5B662E9B" w14:textId="77777777" w:rsidR="00E911BC" w:rsidRPr="00BB65FE" w:rsidRDefault="00E911BC" w:rsidP="00986F7C">
            <w:pPr>
              <w:spacing w:line="360" w:lineRule="exact"/>
              <w:ind w:right="-43"/>
              <w:jc w:val="center"/>
              <w:rPr>
                <w:rFonts w:ascii="Arial" w:hAnsi="Arial"/>
                <w:sz w:val="18"/>
                <w:szCs w:val="18"/>
                <w:u w:val="single"/>
              </w:rPr>
            </w:pPr>
          </w:p>
        </w:tc>
        <w:tc>
          <w:tcPr>
            <w:tcW w:w="1180" w:type="dxa"/>
          </w:tcPr>
          <w:p w14:paraId="7A16E378" w14:textId="77777777" w:rsidR="00E911BC" w:rsidRPr="00BB65FE" w:rsidRDefault="00E911BC" w:rsidP="00986F7C">
            <w:pPr>
              <w:spacing w:line="360" w:lineRule="exact"/>
              <w:ind w:right="-43"/>
              <w:jc w:val="center"/>
              <w:rPr>
                <w:rFonts w:ascii="Arial" w:hAnsi="Arial"/>
                <w:sz w:val="18"/>
                <w:szCs w:val="18"/>
                <w:u w:val="single"/>
              </w:rPr>
            </w:pPr>
          </w:p>
        </w:tc>
        <w:tc>
          <w:tcPr>
            <w:tcW w:w="1264" w:type="dxa"/>
          </w:tcPr>
          <w:p w14:paraId="5B2179C3" w14:textId="77777777" w:rsidR="00E911BC" w:rsidRPr="00BB65FE" w:rsidRDefault="00E911BC" w:rsidP="00986F7C">
            <w:pPr>
              <w:spacing w:line="360" w:lineRule="exact"/>
              <w:ind w:right="-43"/>
              <w:jc w:val="center"/>
              <w:rPr>
                <w:rFonts w:ascii="Arial" w:hAnsi="Arial"/>
                <w:sz w:val="18"/>
                <w:szCs w:val="18"/>
                <w:u w:val="single"/>
              </w:rPr>
            </w:pPr>
          </w:p>
        </w:tc>
        <w:tc>
          <w:tcPr>
            <w:tcW w:w="1264" w:type="dxa"/>
          </w:tcPr>
          <w:p w14:paraId="2E4921C1" w14:textId="77777777" w:rsidR="00E911BC" w:rsidRPr="00BB65FE" w:rsidRDefault="00E911BC" w:rsidP="00986F7C">
            <w:pPr>
              <w:spacing w:line="360" w:lineRule="exact"/>
              <w:ind w:right="-43"/>
              <w:jc w:val="center"/>
              <w:rPr>
                <w:rFonts w:ascii="Arial" w:hAnsi="Arial"/>
                <w:sz w:val="18"/>
                <w:szCs w:val="18"/>
                <w:u w:val="single"/>
              </w:rPr>
            </w:pPr>
          </w:p>
        </w:tc>
        <w:tc>
          <w:tcPr>
            <w:tcW w:w="1175" w:type="dxa"/>
          </w:tcPr>
          <w:p w14:paraId="46A0C2E1" w14:textId="77777777" w:rsidR="00E911BC" w:rsidRPr="00BB65FE" w:rsidRDefault="00E911BC" w:rsidP="00986F7C">
            <w:pPr>
              <w:spacing w:line="360" w:lineRule="exact"/>
              <w:ind w:right="-43"/>
              <w:jc w:val="center"/>
              <w:rPr>
                <w:rFonts w:ascii="Arial" w:hAnsi="Arial"/>
                <w:sz w:val="18"/>
                <w:szCs w:val="18"/>
                <w:u w:val="single"/>
              </w:rPr>
            </w:pPr>
          </w:p>
        </w:tc>
        <w:tc>
          <w:tcPr>
            <w:tcW w:w="1187" w:type="dxa"/>
          </w:tcPr>
          <w:p w14:paraId="2060FC72" w14:textId="77777777" w:rsidR="00E911BC" w:rsidRPr="00BB65FE" w:rsidRDefault="00E911BC" w:rsidP="00986F7C">
            <w:pPr>
              <w:spacing w:line="360" w:lineRule="exact"/>
              <w:ind w:right="-43"/>
              <w:jc w:val="center"/>
              <w:rPr>
                <w:rFonts w:ascii="Arial" w:hAnsi="Arial"/>
                <w:sz w:val="18"/>
                <w:szCs w:val="18"/>
                <w:u w:val="single"/>
              </w:rPr>
            </w:pPr>
          </w:p>
        </w:tc>
      </w:tr>
      <w:tr w:rsidR="00464B86" w:rsidRPr="00BB65FE" w14:paraId="78F91404" w14:textId="77777777" w:rsidTr="00E24587">
        <w:trPr>
          <w:trHeight w:val="349"/>
        </w:trPr>
        <w:tc>
          <w:tcPr>
            <w:tcW w:w="1674" w:type="dxa"/>
          </w:tcPr>
          <w:p w14:paraId="6B6F5A29" w14:textId="77777777" w:rsidR="00464B86" w:rsidRPr="00BB65FE" w:rsidRDefault="00464B86" w:rsidP="00464B86">
            <w:pPr>
              <w:spacing w:line="360" w:lineRule="exact"/>
              <w:ind w:left="156" w:right="-43"/>
              <w:jc w:val="thaiDistribute"/>
              <w:rPr>
                <w:rFonts w:ascii="Arial" w:hAnsi="Arial"/>
                <w:sz w:val="18"/>
                <w:szCs w:val="18"/>
                <w:cs/>
              </w:rPr>
            </w:pPr>
            <w:r w:rsidRPr="00BB65FE">
              <w:rPr>
                <w:rFonts w:ascii="Arial" w:hAnsi="Arial"/>
                <w:sz w:val="18"/>
                <w:szCs w:val="18"/>
              </w:rPr>
              <w:t>Domestic sales</w:t>
            </w:r>
          </w:p>
        </w:tc>
        <w:tc>
          <w:tcPr>
            <w:tcW w:w="1235" w:type="dxa"/>
            <w:vAlign w:val="bottom"/>
          </w:tcPr>
          <w:p w14:paraId="29E2CC89" w14:textId="394CD1C2"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157,850</w:t>
            </w:r>
          </w:p>
        </w:tc>
        <w:tc>
          <w:tcPr>
            <w:tcW w:w="1180" w:type="dxa"/>
            <w:vAlign w:val="bottom"/>
          </w:tcPr>
          <w:p w14:paraId="7CCD5E23" w14:textId="6874D399"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281,122</w:t>
            </w:r>
          </w:p>
        </w:tc>
        <w:tc>
          <w:tcPr>
            <w:tcW w:w="1264" w:type="dxa"/>
            <w:vAlign w:val="bottom"/>
          </w:tcPr>
          <w:p w14:paraId="6DA151A8" w14:textId="241BF4A6"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4,289,182</w:t>
            </w:r>
          </w:p>
        </w:tc>
        <w:tc>
          <w:tcPr>
            <w:tcW w:w="1264" w:type="dxa"/>
            <w:vAlign w:val="bottom"/>
          </w:tcPr>
          <w:p w14:paraId="60C69E6E" w14:textId="6FFAB64A"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4,062,017</w:t>
            </w:r>
          </w:p>
        </w:tc>
        <w:tc>
          <w:tcPr>
            <w:tcW w:w="1175" w:type="dxa"/>
            <w:vAlign w:val="bottom"/>
          </w:tcPr>
          <w:p w14:paraId="3EB8BA4D" w14:textId="54641145"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4,447,032</w:t>
            </w:r>
          </w:p>
        </w:tc>
        <w:tc>
          <w:tcPr>
            <w:tcW w:w="1187" w:type="dxa"/>
            <w:vAlign w:val="bottom"/>
          </w:tcPr>
          <w:p w14:paraId="4FCFFBBB" w14:textId="0DB4F256" w:rsidR="00464B86" w:rsidRPr="00BB65FE" w:rsidRDefault="00464B86" w:rsidP="00464B86">
            <w:pP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4,343,139</w:t>
            </w:r>
          </w:p>
        </w:tc>
      </w:tr>
      <w:tr w:rsidR="00464B86" w:rsidRPr="00BB65FE" w14:paraId="6D60F4F1" w14:textId="77777777" w:rsidTr="00E24587">
        <w:trPr>
          <w:trHeight w:val="393"/>
        </w:trPr>
        <w:tc>
          <w:tcPr>
            <w:tcW w:w="1674" w:type="dxa"/>
          </w:tcPr>
          <w:p w14:paraId="0681CA8D" w14:textId="77777777" w:rsidR="00464B86" w:rsidRPr="00BB65FE" w:rsidRDefault="00464B86" w:rsidP="00464B86">
            <w:pPr>
              <w:spacing w:line="360" w:lineRule="exact"/>
              <w:ind w:left="156" w:right="-43"/>
              <w:jc w:val="thaiDistribute"/>
              <w:rPr>
                <w:rFonts w:ascii="Arial" w:hAnsi="Arial"/>
                <w:sz w:val="18"/>
                <w:szCs w:val="18"/>
              </w:rPr>
            </w:pPr>
            <w:r w:rsidRPr="00BB65FE">
              <w:rPr>
                <w:rFonts w:ascii="Arial" w:hAnsi="Arial"/>
                <w:sz w:val="18"/>
                <w:szCs w:val="18"/>
              </w:rPr>
              <w:t>Export sales</w:t>
            </w:r>
          </w:p>
        </w:tc>
        <w:tc>
          <w:tcPr>
            <w:tcW w:w="1235" w:type="dxa"/>
            <w:vAlign w:val="bottom"/>
          </w:tcPr>
          <w:p w14:paraId="3C4448AF" w14:textId="5317DEDC"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cs/>
              </w:rPr>
            </w:pPr>
            <w:r w:rsidRPr="00464B86">
              <w:rPr>
                <w:rFonts w:ascii="Arial" w:hAnsi="Arial" w:cs="Arial"/>
                <w:color w:val="000000"/>
                <w:sz w:val="18"/>
                <w:szCs w:val="18"/>
              </w:rPr>
              <w:t>361,500</w:t>
            </w:r>
          </w:p>
        </w:tc>
        <w:tc>
          <w:tcPr>
            <w:tcW w:w="1180" w:type="dxa"/>
            <w:vAlign w:val="bottom"/>
          </w:tcPr>
          <w:p w14:paraId="22A523AA" w14:textId="78D343A2"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1,019,291</w:t>
            </w:r>
          </w:p>
        </w:tc>
        <w:tc>
          <w:tcPr>
            <w:tcW w:w="1264" w:type="dxa"/>
            <w:vAlign w:val="bottom"/>
          </w:tcPr>
          <w:p w14:paraId="3455EC2D" w14:textId="5F854DE2"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1,029,504</w:t>
            </w:r>
          </w:p>
        </w:tc>
        <w:tc>
          <w:tcPr>
            <w:tcW w:w="1264" w:type="dxa"/>
            <w:vAlign w:val="bottom"/>
          </w:tcPr>
          <w:p w14:paraId="5F5255C2" w14:textId="535D6B27"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1,836,898</w:t>
            </w:r>
          </w:p>
        </w:tc>
        <w:tc>
          <w:tcPr>
            <w:tcW w:w="1175" w:type="dxa"/>
            <w:vAlign w:val="bottom"/>
          </w:tcPr>
          <w:p w14:paraId="74B0E464" w14:textId="1DF770CA"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1,391,004</w:t>
            </w:r>
          </w:p>
        </w:tc>
        <w:tc>
          <w:tcPr>
            <w:tcW w:w="1187" w:type="dxa"/>
            <w:vAlign w:val="bottom"/>
          </w:tcPr>
          <w:p w14:paraId="4136C644" w14:textId="2745E696" w:rsidR="00464B86" w:rsidRPr="00BB65FE" w:rsidRDefault="00464B86" w:rsidP="00464B86">
            <w:pPr>
              <w:pBdr>
                <w:bottom w:val="sing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2,856,189</w:t>
            </w:r>
          </w:p>
        </w:tc>
      </w:tr>
      <w:tr w:rsidR="00464B86" w:rsidRPr="00BB65FE" w14:paraId="1D607FF4" w14:textId="77777777" w:rsidTr="00E24587">
        <w:trPr>
          <w:trHeight w:val="404"/>
        </w:trPr>
        <w:tc>
          <w:tcPr>
            <w:tcW w:w="1674" w:type="dxa"/>
          </w:tcPr>
          <w:p w14:paraId="3BA1C460" w14:textId="77777777" w:rsidR="00464B86" w:rsidRPr="00BB65FE" w:rsidRDefault="00464B86" w:rsidP="00464B86">
            <w:pPr>
              <w:spacing w:line="360" w:lineRule="exact"/>
              <w:ind w:right="-43"/>
              <w:jc w:val="thaiDistribute"/>
              <w:rPr>
                <w:rFonts w:ascii="Arial" w:hAnsi="Arial"/>
                <w:sz w:val="18"/>
                <w:szCs w:val="18"/>
              </w:rPr>
            </w:pPr>
            <w:r w:rsidRPr="00BB65FE">
              <w:rPr>
                <w:rFonts w:ascii="Arial" w:hAnsi="Arial"/>
                <w:sz w:val="18"/>
                <w:szCs w:val="18"/>
              </w:rPr>
              <w:t>Total sales</w:t>
            </w:r>
          </w:p>
        </w:tc>
        <w:tc>
          <w:tcPr>
            <w:tcW w:w="1235" w:type="dxa"/>
            <w:vAlign w:val="bottom"/>
          </w:tcPr>
          <w:p w14:paraId="47F77669" w14:textId="55CD8087"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519,350</w:t>
            </w:r>
          </w:p>
        </w:tc>
        <w:tc>
          <w:tcPr>
            <w:tcW w:w="1180" w:type="dxa"/>
            <w:vAlign w:val="bottom"/>
          </w:tcPr>
          <w:p w14:paraId="7B866452" w14:textId="53607212"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1,300,413</w:t>
            </w:r>
          </w:p>
        </w:tc>
        <w:tc>
          <w:tcPr>
            <w:tcW w:w="1264" w:type="dxa"/>
            <w:vAlign w:val="bottom"/>
          </w:tcPr>
          <w:p w14:paraId="6DC3973F" w14:textId="1809BF2E"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5,318,686</w:t>
            </w:r>
          </w:p>
        </w:tc>
        <w:tc>
          <w:tcPr>
            <w:tcW w:w="1264" w:type="dxa"/>
            <w:vAlign w:val="bottom"/>
          </w:tcPr>
          <w:p w14:paraId="038E36AA" w14:textId="7B61D9D6"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5,898,915</w:t>
            </w:r>
          </w:p>
        </w:tc>
        <w:tc>
          <w:tcPr>
            <w:tcW w:w="1175" w:type="dxa"/>
            <w:vAlign w:val="bottom"/>
          </w:tcPr>
          <w:p w14:paraId="01D3C518" w14:textId="38AEBE5D"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464B86">
              <w:rPr>
                <w:rFonts w:ascii="Arial" w:hAnsi="Arial" w:cs="Arial"/>
                <w:color w:val="000000"/>
                <w:sz w:val="18"/>
                <w:szCs w:val="18"/>
              </w:rPr>
              <w:t>5,838,036</w:t>
            </w:r>
          </w:p>
        </w:tc>
        <w:tc>
          <w:tcPr>
            <w:tcW w:w="1187" w:type="dxa"/>
            <w:vAlign w:val="bottom"/>
          </w:tcPr>
          <w:p w14:paraId="343CD913" w14:textId="3E6D3BB1" w:rsidR="00464B86" w:rsidRPr="00BB65FE" w:rsidRDefault="00464B86" w:rsidP="00464B86">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7,199,328</w:t>
            </w:r>
          </w:p>
        </w:tc>
      </w:tr>
      <w:tr w:rsidR="00821945" w:rsidRPr="00BB65FE" w14:paraId="39958FDB" w14:textId="77777777" w:rsidTr="00BB65FE">
        <w:trPr>
          <w:cantSplit/>
          <w:trHeight w:val="709"/>
        </w:trPr>
        <w:tc>
          <w:tcPr>
            <w:tcW w:w="8979" w:type="dxa"/>
            <w:gridSpan w:val="7"/>
          </w:tcPr>
          <w:p w14:paraId="081A84A1" w14:textId="77777777" w:rsidR="00821945" w:rsidRPr="00BB65FE" w:rsidRDefault="00821945" w:rsidP="00821945">
            <w:pPr>
              <w:spacing w:line="360" w:lineRule="exact"/>
              <w:ind w:right="-43"/>
              <w:jc w:val="right"/>
              <w:rPr>
                <w:rFonts w:ascii="Arial" w:hAnsi="Arial"/>
                <w:sz w:val="18"/>
                <w:szCs w:val="18"/>
              </w:rPr>
            </w:pPr>
          </w:p>
          <w:p w14:paraId="18BA2E79" w14:textId="2F8B2516" w:rsidR="00821945" w:rsidRPr="00BB65FE" w:rsidRDefault="00821945" w:rsidP="00821945">
            <w:pPr>
              <w:spacing w:line="360" w:lineRule="exact"/>
              <w:ind w:right="-43"/>
              <w:jc w:val="right"/>
              <w:rPr>
                <w:rFonts w:ascii="Arial" w:hAnsi="Arial"/>
                <w:sz w:val="18"/>
                <w:szCs w:val="18"/>
              </w:rPr>
            </w:pPr>
            <w:r w:rsidRPr="00BB65FE">
              <w:rPr>
                <w:rFonts w:ascii="Arial" w:hAnsi="Arial"/>
                <w:sz w:val="18"/>
                <w:szCs w:val="18"/>
              </w:rPr>
              <w:t>(Unit: Thousand Baht)</w:t>
            </w:r>
          </w:p>
        </w:tc>
      </w:tr>
      <w:tr w:rsidR="00821945" w:rsidRPr="00BB65FE" w14:paraId="2E1B28BC" w14:textId="77777777" w:rsidTr="00BB65FE">
        <w:trPr>
          <w:cantSplit/>
          <w:trHeight w:val="382"/>
        </w:trPr>
        <w:tc>
          <w:tcPr>
            <w:tcW w:w="1674" w:type="dxa"/>
          </w:tcPr>
          <w:p w14:paraId="39BC8B5E" w14:textId="77777777" w:rsidR="00821945" w:rsidRPr="00BB65FE" w:rsidRDefault="00821945" w:rsidP="00821945">
            <w:pPr>
              <w:spacing w:line="360" w:lineRule="exact"/>
              <w:ind w:right="-43"/>
              <w:jc w:val="thaiDistribute"/>
              <w:rPr>
                <w:rFonts w:ascii="Arial" w:hAnsi="Arial"/>
                <w:sz w:val="18"/>
                <w:szCs w:val="18"/>
                <w:cs/>
              </w:rPr>
            </w:pPr>
          </w:p>
        </w:tc>
        <w:tc>
          <w:tcPr>
            <w:tcW w:w="7305" w:type="dxa"/>
            <w:gridSpan w:val="6"/>
          </w:tcPr>
          <w:p w14:paraId="113B6194" w14:textId="08A4AC88" w:rsidR="00821945" w:rsidRPr="00BB65FE" w:rsidRDefault="00821945" w:rsidP="00821945">
            <w:pPr>
              <w:pBdr>
                <w:bottom w:val="single" w:sz="4" w:space="1" w:color="auto"/>
              </w:pBdr>
              <w:spacing w:line="360" w:lineRule="exact"/>
              <w:ind w:right="-43"/>
              <w:jc w:val="center"/>
              <w:rPr>
                <w:rFonts w:ascii="Arial" w:hAnsi="Arial"/>
                <w:sz w:val="18"/>
                <w:szCs w:val="18"/>
              </w:rPr>
            </w:pPr>
            <w:r w:rsidRPr="00BB65FE">
              <w:rPr>
                <w:rFonts w:ascii="Arial" w:hAnsi="Arial" w:cs="Arial"/>
                <w:sz w:val="18"/>
                <w:szCs w:val="18"/>
              </w:rPr>
              <w:t>Separate financial statements</w:t>
            </w:r>
          </w:p>
        </w:tc>
      </w:tr>
      <w:tr w:rsidR="00821945" w:rsidRPr="00BB65FE" w14:paraId="5ABD134E" w14:textId="77777777" w:rsidTr="00821945">
        <w:trPr>
          <w:cantSplit/>
          <w:trHeight w:val="382"/>
        </w:trPr>
        <w:tc>
          <w:tcPr>
            <w:tcW w:w="1674" w:type="dxa"/>
          </w:tcPr>
          <w:p w14:paraId="62F67016" w14:textId="77777777" w:rsidR="00821945" w:rsidRPr="00BB65FE" w:rsidRDefault="00821945" w:rsidP="00821945">
            <w:pPr>
              <w:spacing w:line="360" w:lineRule="exact"/>
              <w:ind w:right="-43"/>
              <w:jc w:val="thaiDistribute"/>
              <w:rPr>
                <w:rFonts w:ascii="Arial" w:hAnsi="Arial"/>
                <w:sz w:val="18"/>
                <w:szCs w:val="18"/>
                <w:cs/>
              </w:rPr>
            </w:pPr>
          </w:p>
        </w:tc>
        <w:tc>
          <w:tcPr>
            <w:tcW w:w="2415" w:type="dxa"/>
            <w:gridSpan w:val="2"/>
          </w:tcPr>
          <w:p w14:paraId="2336FA40" w14:textId="77777777" w:rsidR="00821945" w:rsidRPr="00BB65FE" w:rsidRDefault="00821945" w:rsidP="00821945">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Promoted operations</w:t>
            </w:r>
          </w:p>
        </w:tc>
        <w:tc>
          <w:tcPr>
            <w:tcW w:w="2528" w:type="dxa"/>
            <w:gridSpan w:val="2"/>
          </w:tcPr>
          <w:p w14:paraId="0F2B1F34" w14:textId="77777777" w:rsidR="00821945" w:rsidRPr="00BB65FE" w:rsidRDefault="00821945" w:rsidP="00821945">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Non-promoted operations</w:t>
            </w:r>
          </w:p>
        </w:tc>
        <w:tc>
          <w:tcPr>
            <w:tcW w:w="2362" w:type="dxa"/>
            <w:gridSpan w:val="2"/>
          </w:tcPr>
          <w:p w14:paraId="0458B8FA" w14:textId="77777777" w:rsidR="00821945" w:rsidRPr="00BB65FE" w:rsidRDefault="00821945" w:rsidP="00821945">
            <w:pPr>
              <w:pBdr>
                <w:bottom w:val="single" w:sz="4" w:space="1" w:color="auto"/>
              </w:pBdr>
              <w:spacing w:line="360" w:lineRule="exact"/>
              <w:ind w:right="-43"/>
              <w:jc w:val="center"/>
              <w:rPr>
                <w:rFonts w:ascii="Arial" w:hAnsi="Arial"/>
                <w:sz w:val="18"/>
                <w:szCs w:val="18"/>
                <w:cs/>
              </w:rPr>
            </w:pPr>
            <w:r w:rsidRPr="00BB65FE">
              <w:rPr>
                <w:rFonts w:ascii="Arial" w:hAnsi="Arial"/>
                <w:sz w:val="18"/>
                <w:szCs w:val="18"/>
              </w:rPr>
              <w:t>Total</w:t>
            </w:r>
          </w:p>
        </w:tc>
      </w:tr>
      <w:tr w:rsidR="00821945" w:rsidRPr="00BB65FE" w14:paraId="13A51A68" w14:textId="77777777" w:rsidTr="00821945">
        <w:trPr>
          <w:trHeight w:val="360"/>
        </w:trPr>
        <w:tc>
          <w:tcPr>
            <w:tcW w:w="1674" w:type="dxa"/>
          </w:tcPr>
          <w:p w14:paraId="229A71ED" w14:textId="77777777" w:rsidR="00821945" w:rsidRPr="00BB65FE" w:rsidRDefault="00821945" w:rsidP="00821945">
            <w:pPr>
              <w:spacing w:line="360" w:lineRule="exact"/>
              <w:ind w:right="-43"/>
              <w:jc w:val="thaiDistribute"/>
              <w:rPr>
                <w:rFonts w:ascii="Arial" w:hAnsi="Arial"/>
                <w:sz w:val="18"/>
                <w:szCs w:val="18"/>
                <w:cs/>
              </w:rPr>
            </w:pPr>
          </w:p>
        </w:tc>
        <w:tc>
          <w:tcPr>
            <w:tcW w:w="1235" w:type="dxa"/>
          </w:tcPr>
          <w:p w14:paraId="1A115BBB" w14:textId="35BE60A3"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2023</w:t>
            </w:r>
          </w:p>
        </w:tc>
        <w:tc>
          <w:tcPr>
            <w:tcW w:w="1180" w:type="dxa"/>
          </w:tcPr>
          <w:p w14:paraId="26F8C51D" w14:textId="0A0C3EE3"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2022</w:t>
            </w:r>
          </w:p>
        </w:tc>
        <w:tc>
          <w:tcPr>
            <w:tcW w:w="1264" w:type="dxa"/>
          </w:tcPr>
          <w:p w14:paraId="30AEBB82" w14:textId="5D01D256"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2023</w:t>
            </w:r>
          </w:p>
        </w:tc>
        <w:tc>
          <w:tcPr>
            <w:tcW w:w="1264" w:type="dxa"/>
          </w:tcPr>
          <w:p w14:paraId="3A5C3920" w14:textId="1BCFA00B"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2022</w:t>
            </w:r>
          </w:p>
        </w:tc>
        <w:tc>
          <w:tcPr>
            <w:tcW w:w="1175" w:type="dxa"/>
          </w:tcPr>
          <w:p w14:paraId="7F0864BA" w14:textId="561FB210"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2023</w:t>
            </w:r>
          </w:p>
        </w:tc>
        <w:tc>
          <w:tcPr>
            <w:tcW w:w="1187" w:type="dxa"/>
          </w:tcPr>
          <w:p w14:paraId="000D2730" w14:textId="0F1D4F3A" w:rsidR="00821945" w:rsidRPr="00BB65FE" w:rsidRDefault="00821945" w:rsidP="00821945">
            <w:pPr>
              <w:spacing w:line="360" w:lineRule="exact"/>
              <w:ind w:right="-43"/>
              <w:jc w:val="center"/>
              <w:rPr>
                <w:rFonts w:ascii="Arial" w:hAnsi="Arial"/>
                <w:sz w:val="18"/>
                <w:szCs w:val="18"/>
                <w:u w:val="single"/>
              </w:rPr>
            </w:pPr>
            <w:r>
              <w:rPr>
                <w:rFonts w:ascii="Arial" w:hAnsi="Arial"/>
                <w:sz w:val="18"/>
                <w:szCs w:val="18"/>
                <w:u w:val="single"/>
              </w:rPr>
              <w:t>2022</w:t>
            </w:r>
          </w:p>
        </w:tc>
      </w:tr>
      <w:tr w:rsidR="00821945" w:rsidRPr="00BB65FE" w14:paraId="0CE0DD74" w14:textId="77777777" w:rsidTr="00821945">
        <w:trPr>
          <w:trHeight w:val="349"/>
        </w:trPr>
        <w:tc>
          <w:tcPr>
            <w:tcW w:w="1674" w:type="dxa"/>
          </w:tcPr>
          <w:p w14:paraId="3FF2C393" w14:textId="77777777" w:rsidR="00821945" w:rsidRPr="00BB65FE" w:rsidRDefault="00821945" w:rsidP="00821945">
            <w:pPr>
              <w:spacing w:line="360" w:lineRule="exact"/>
              <w:ind w:right="-43"/>
              <w:jc w:val="thaiDistribute"/>
              <w:rPr>
                <w:rFonts w:ascii="Arial" w:hAnsi="Arial"/>
                <w:sz w:val="18"/>
                <w:szCs w:val="18"/>
              </w:rPr>
            </w:pPr>
            <w:r w:rsidRPr="00BB65FE">
              <w:rPr>
                <w:rFonts w:ascii="Arial" w:hAnsi="Arial"/>
                <w:sz w:val="18"/>
                <w:szCs w:val="18"/>
              </w:rPr>
              <w:t>Sales</w:t>
            </w:r>
          </w:p>
        </w:tc>
        <w:tc>
          <w:tcPr>
            <w:tcW w:w="1235" w:type="dxa"/>
          </w:tcPr>
          <w:p w14:paraId="5F45C3F3" w14:textId="77777777" w:rsidR="00821945" w:rsidRPr="00BB65FE" w:rsidRDefault="00821945" w:rsidP="00821945">
            <w:pPr>
              <w:spacing w:line="360" w:lineRule="exact"/>
              <w:ind w:right="-43"/>
              <w:jc w:val="center"/>
              <w:rPr>
                <w:rFonts w:ascii="Arial" w:hAnsi="Arial"/>
                <w:sz w:val="18"/>
                <w:szCs w:val="18"/>
                <w:u w:val="single"/>
              </w:rPr>
            </w:pPr>
          </w:p>
        </w:tc>
        <w:tc>
          <w:tcPr>
            <w:tcW w:w="1180" w:type="dxa"/>
          </w:tcPr>
          <w:p w14:paraId="127B17F9" w14:textId="77777777" w:rsidR="00821945" w:rsidRPr="00BB65FE" w:rsidRDefault="00821945" w:rsidP="00821945">
            <w:pPr>
              <w:spacing w:line="360" w:lineRule="exact"/>
              <w:ind w:right="-43"/>
              <w:jc w:val="center"/>
              <w:rPr>
                <w:rFonts w:ascii="Arial" w:hAnsi="Arial"/>
                <w:sz w:val="18"/>
                <w:szCs w:val="18"/>
                <w:u w:val="single"/>
              </w:rPr>
            </w:pPr>
          </w:p>
        </w:tc>
        <w:tc>
          <w:tcPr>
            <w:tcW w:w="1264" w:type="dxa"/>
          </w:tcPr>
          <w:p w14:paraId="17536501" w14:textId="77777777" w:rsidR="00821945" w:rsidRPr="00BB65FE" w:rsidRDefault="00821945" w:rsidP="00821945">
            <w:pPr>
              <w:spacing w:line="360" w:lineRule="exact"/>
              <w:ind w:right="-43"/>
              <w:jc w:val="center"/>
              <w:rPr>
                <w:rFonts w:ascii="Arial" w:hAnsi="Arial"/>
                <w:sz w:val="18"/>
                <w:szCs w:val="18"/>
                <w:u w:val="single"/>
              </w:rPr>
            </w:pPr>
          </w:p>
        </w:tc>
        <w:tc>
          <w:tcPr>
            <w:tcW w:w="1264" w:type="dxa"/>
          </w:tcPr>
          <w:p w14:paraId="75569E05" w14:textId="77777777" w:rsidR="00821945" w:rsidRPr="00BB65FE" w:rsidRDefault="00821945" w:rsidP="00821945">
            <w:pPr>
              <w:spacing w:line="360" w:lineRule="exact"/>
              <w:ind w:right="-43"/>
              <w:jc w:val="center"/>
              <w:rPr>
                <w:rFonts w:ascii="Arial" w:hAnsi="Arial"/>
                <w:sz w:val="18"/>
                <w:szCs w:val="18"/>
                <w:u w:val="single"/>
              </w:rPr>
            </w:pPr>
          </w:p>
        </w:tc>
        <w:tc>
          <w:tcPr>
            <w:tcW w:w="1175" w:type="dxa"/>
          </w:tcPr>
          <w:p w14:paraId="16F90AAC" w14:textId="77777777" w:rsidR="00821945" w:rsidRPr="00BB65FE" w:rsidRDefault="00821945" w:rsidP="00821945">
            <w:pPr>
              <w:spacing w:line="360" w:lineRule="exact"/>
              <w:ind w:right="-43"/>
              <w:jc w:val="center"/>
              <w:rPr>
                <w:rFonts w:ascii="Arial" w:hAnsi="Arial"/>
                <w:sz w:val="18"/>
                <w:szCs w:val="18"/>
                <w:u w:val="single"/>
              </w:rPr>
            </w:pPr>
          </w:p>
        </w:tc>
        <w:tc>
          <w:tcPr>
            <w:tcW w:w="1187" w:type="dxa"/>
          </w:tcPr>
          <w:p w14:paraId="6B1B2ED7" w14:textId="77777777" w:rsidR="00821945" w:rsidRPr="00BB65FE" w:rsidRDefault="00821945" w:rsidP="00821945">
            <w:pPr>
              <w:spacing w:line="360" w:lineRule="exact"/>
              <w:ind w:right="-43"/>
              <w:jc w:val="center"/>
              <w:rPr>
                <w:rFonts w:ascii="Arial" w:hAnsi="Arial"/>
                <w:sz w:val="18"/>
                <w:szCs w:val="18"/>
                <w:u w:val="single"/>
              </w:rPr>
            </w:pPr>
          </w:p>
        </w:tc>
      </w:tr>
      <w:tr w:rsidR="00821945" w:rsidRPr="00BB65FE" w14:paraId="6E2764AE" w14:textId="77777777" w:rsidTr="00821945">
        <w:trPr>
          <w:trHeight w:val="360"/>
        </w:trPr>
        <w:tc>
          <w:tcPr>
            <w:tcW w:w="1674" w:type="dxa"/>
          </w:tcPr>
          <w:p w14:paraId="299C5B9F" w14:textId="77777777" w:rsidR="00821945" w:rsidRPr="00BB65FE" w:rsidRDefault="00821945" w:rsidP="00821945">
            <w:pPr>
              <w:spacing w:line="360" w:lineRule="exact"/>
              <w:ind w:left="156" w:right="-43"/>
              <w:jc w:val="thaiDistribute"/>
              <w:rPr>
                <w:rFonts w:ascii="Arial" w:hAnsi="Arial"/>
                <w:sz w:val="18"/>
                <w:szCs w:val="18"/>
                <w:cs/>
              </w:rPr>
            </w:pPr>
            <w:r w:rsidRPr="00BB65FE">
              <w:rPr>
                <w:rFonts w:ascii="Arial" w:hAnsi="Arial"/>
                <w:sz w:val="18"/>
                <w:szCs w:val="18"/>
              </w:rPr>
              <w:t>Domestic sales</w:t>
            </w:r>
          </w:p>
        </w:tc>
        <w:tc>
          <w:tcPr>
            <w:tcW w:w="1235" w:type="dxa"/>
            <w:vAlign w:val="bottom"/>
          </w:tcPr>
          <w:p w14:paraId="6E73AA3E" w14:textId="0C4FAB88" w:rsidR="00821945" w:rsidRPr="00BB65FE" w:rsidRDefault="00464B86"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Pr>
                <w:rFonts w:ascii="Arial" w:hAnsi="Arial" w:cs="Arial"/>
                <w:color w:val="000000"/>
                <w:sz w:val="18"/>
                <w:szCs w:val="18"/>
              </w:rPr>
              <w:t>-</w:t>
            </w:r>
          </w:p>
        </w:tc>
        <w:tc>
          <w:tcPr>
            <w:tcW w:w="1180" w:type="dxa"/>
            <w:vAlign w:val="bottom"/>
          </w:tcPr>
          <w:p w14:paraId="6656F14D" w14:textId="25ACCC60" w:rsidR="00821945" w:rsidRPr="00BB65FE" w:rsidRDefault="00821945"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w:t>
            </w:r>
          </w:p>
        </w:tc>
        <w:tc>
          <w:tcPr>
            <w:tcW w:w="1264" w:type="dxa"/>
            <w:vAlign w:val="bottom"/>
          </w:tcPr>
          <w:p w14:paraId="3073FCA7" w14:textId="4E9983D9" w:rsidR="00821945" w:rsidRPr="00BB65FE" w:rsidRDefault="00464B86"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Pr>
                <w:rFonts w:ascii="Arial" w:hAnsi="Arial" w:cs="Arial"/>
                <w:color w:val="000000"/>
                <w:sz w:val="18"/>
                <w:szCs w:val="18"/>
              </w:rPr>
              <w:t>3,701,417</w:t>
            </w:r>
          </w:p>
        </w:tc>
        <w:tc>
          <w:tcPr>
            <w:tcW w:w="1264" w:type="dxa"/>
            <w:vAlign w:val="bottom"/>
          </w:tcPr>
          <w:p w14:paraId="6CB058CC" w14:textId="3C1F91EF" w:rsidR="00821945" w:rsidRPr="00BB65FE" w:rsidRDefault="00821945"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3,831,444</w:t>
            </w:r>
          </w:p>
        </w:tc>
        <w:tc>
          <w:tcPr>
            <w:tcW w:w="1175" w:type="dxa"/>
            <w:vAlign w:val="bottom"/>
          </w:tcPr>
          <w:p w14:paraId="444B8AE9" w14:textId="02D136C2" w:rsidR="00821945" w:rsidRPr="00BB65FE" w:rsidRDefault="00464B86"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Pr>
                <w:rFonts w:ascii="Arial" w:hAnsi="Arial" w:cs="Arial"/>
                <w:color w:val="000000"/>
                <w:sz w:val="18"/>
                <w:szCs w:val="18"/>
              </w:rPr>
              <w:t>3,701,417</w:t>
            </w:r>
          </w:p>
        </w:tc>
        <w:tc>
          <w:tcPr>
            <w:tcW w:w="1187" w:type="dxa"/>
            <w:vAlign w:val="bottom"/>
          </w:tcPr>
          <w:p w14:paraId="211CEFC7" w14:textId="2F14ABF1" w:rsidR="00821945" w:rsidRPr="00BB65FE" w:rsidRDefault="00821945" w:rsidP="00821945">
            <w:pPr>
              <w:pBdr>
                <w:bottom w:val="double" w:sz="4" w:space="1" w:color="auto"/>
              </w:pBdr>
              <w:tabs>
                <w:tab w:val="decimal" w:pos="859"/>
              </w:tabs>
              <w:spacing w:line="360" w:lineRule="exact"/>
              <w:ind w:left="-29" w:right="-29"/>
              <w:jc w:val="right"/>
              <w:rPr>
                <w:rFonts w:ascii="Arial" w:hAnsi="Arial" w:cs="Arial"/>
                <w:color w:val="000000"/>
                <w:sz w:val="18"/>
                <w:szCs w:val="18"/>
              </w:rPr>
            </w:pPr>
            <w:r w:rsidRPr="00BB65FE">
              <w:rPr>
                <w:rFonts w:ascii="Arial" w:hAnsi="Arial" w:cs="Arial"/>
                <w:color w:val="000000"/>
                <w:sz w:val="18"/>
                <w:szCs w:val="18"/>
              </w:rPr>
              <w:t>3,831,444</w:t>
            </w:r>
          </w:p>
        </w:tc>
      </w:tr>
    </w:tbl>
    <w:p w14:paraId="1A197A27" w14:textId="5F31791F" w:rsidR="00E911BC" w:rsidRPr="00887117" w:rsidRDefault="00827D9E" w:rsidP="00986F7C">
      <w:pPr>
        <w:pStyle w:val="Heading1"/>
        <w:tabs>
          <w:tab w:val="clear" w:pos="720"/>
        </w:tabs>
        <w:spacing w:before="100" w:beforeAutospacing="1" w:after="120" w:line="360" w:lineRule="exact"/>
        <w:ind w:left="634" w:hanging="634"/>
        <w:jc w:val="left"/>
        <w:rPr>
          <w:rFonts w:ascii="Arial" w:hAnsi="Arial"/>
          <w:b/>
          <w:bCs/>
          <w:kern w:val="32"/>
          <w:sz w:val="22"/>
          <w:szCs w:val="22"/>
        </w:rPr>
      </w:pPr>
      <w:r>
        <w:rPr>
          <w:rFonts w:ascii="Arial" w:hAnsi="Arial"/>
          <w:b/>
          <w:bCs/>
          <w:kern w:val="32"/>
          <w:sz w:val="22"/>
          <w:szCs w:val="22"/>
        </w:rPr>
        <w:t>26</w:t>
      </w:r>
      <w:r w:rsidR="00E911BC" w:rsidRPr="00887117">
        <w:rPr>
          <w:rFonts w:ascii="Arial" w:hAnsi="Arial"/>
          <w:b/>
          <w:bCs/>
          <w:kern w:val="32"/>
          <w:sz w:val="22"/>
          <w:szCs w:val="22"/>
        </w:rPr>
        <w:t>.</w:t>
      </w:r>
      <w:r w:rsidR="00E911BC" w:rsidRPr="00887117">
        <w:rPr>
          <w:rFonts w:ascii="Arial" w:hAnsi="Arial"/>
          <w:b/>
          <w:bCs/>
          <w:kern w:val="32"/>
          <w:sz w:val="22"/>
          <w:szCs w:val="22"/>
        </w:rPr>
        <w:tab/>
        <w:t xml:space="preserve">Earnings </w:t>
      </w:r>
      <w:r w:rsidR="00EB6B47">
        <w:rPr>
          <w:rFonts w:ascii="Arial" w:hAnsi="Arial"/>
          <w:b/>
          <w:bCs/>
          <w:kern w:val="32"/>
          <w:sz w:val="22"/>
          <w:szCs w:val="22"/>
        </w:rPr>
        <w:t xml:space="preserve">(loss) </w:t>
      </w:r>
      <w:r w:rsidR="00E911BC" w:rsidRPr="00887117">
        <w:rPr>
          <w:rFonts w:ascii="Arial" w:hAnsi="Arial"/>
          <w:b/>
          <w:bCs/>
          <w:kern w:val="32"/>
          <w:sz w:val="22"/>
          <w:szCs w:val="22"/>
        </w:rPr>
        <w:t>per share</w:t>
      </w:r>
    </w:p>
    <w:p w14:paraId="5E6FDAB8" w14:textId="75E67A48" w:rsidR="00E911BC" w:rsidRPr="008F1613" w:rsidRDefault="00986F7C" w:rsidP="00986F7C">
      <w:pPr>
        <w:tabs>
          <w:tab w:val="left" w:pos="2160"/>
          <w:tab w:val="right" w:pos="7280"/>
          <w:tab w:val="right" w:pos="8540"/>
        </w:tabs>
        <w:spacing w:before="120" w:after="120" w:line="360" w:lineRule="exact"/>
        <w:ind w:left="634" w:hanging="634"/>
        <w:jc w:val="thaiDistribute"/>
        <w:rPr>
          <w:rFonts w:ascii="Arial" w:hAnsi="Arial"/>
          <w:sz w:val="22"/>
          <w:szCs w:val="22"/>
        </w:rPr>
      </w:pPr>
      <w:r>
        <w:rPr>
          <w:rFonts w:ascii="Arial" w:hAnsi="Arial"/>
          <w:sz w:val="22"/>
          <w:szCs w:val="22"/>
          <w:cs/>
        </w:rPr>
        <w:tab/>
      </w:r>
      <w:r w:rsidR="00E911BC" w:rsidRPr="008F1613">
        <w:rPr>
          <w:rFonts w:ascii="Arial" w:hAnsi="Arial"/>
          <w:sz w:val="22"/>
          <w:szCs w:val="22"/>
        </w:rPr>
        <w:t xml:space="preserve">Basic earnings </w:t>
      </w:r>
      <w:r w:rsidR="00DF25B6">
        <w:rPr>
          <w:rFonts w:ascii="Arial" w:hAnsi="Arial"/>
          <w:sz w:val="22"/>
          <w:szCs w:val="22"/>
        </w:rPr>
        <w:t xml:space="preserve">(loss) </w:t>
      </w:r>
      <w:r w:rsidR="00E911BC" w:rsidRPr="008F1613">
        <w:rPr>
          <w:rFonts w:ascii="Arial" w:hAnsi="Arial"/>
          <w:sz w:val="22"/>
          <w:szCs w:val="22"/>
        </w:rPr>
        <w:t xml:space="preserve">per share is calculated by dividing profit </w:t>
      </w:r>
      <w:r w:rsidR="00DF25B6">
        <w:rPr>
          <w:rFonts w:ascii="Arial" w:hAnsi="Arial"/>
          <w:sz w:val="22"/>
          <w:szCs w:val="22"/>
        </w:rPr>
        <w:t xml:space="preserve">(loss) </w:t>
      </w:r>
      <w:r w:rsidR="00E911BC" w:rsidRPr="008F1613">
        <w:rPr>
          <w:rFonts w:ascii="Arial" w:hAnsi="Arial"/>
          <w:sz w:val="22"/>
          <w:szCs w:val="22"/>
        </w:rPr>
        <w:t>for the year (excluding other comprehensive income) by the weighted average number of ordinary shares in issue during the year.</w:t>
      </w:r>
    </w:p>
    <w:p w14:paraId="535C46A2" w14:textId="2FA11D0A" w:rsidR="009C57BD" w:rsidRDefault="00DD44BA" w:rsidP="00986F7C">
      <w:pPr>
        <w:spacing w:before="120" w:after="120" w:line="360" w:lineRule="exact"/>
        <w:ind w:left="634" w:hanging="634"/>
        <w:jc w:val="thaiDistribute"/>
        <w:rPr>
          <w:rFonts w:ascii="Arial" w:hAnsi="Arial" w:cs="Arial"/>
          <w:sz w:val="22"/>
          <w:szCs w:val="22"/>
        </w:rPr>
      </w:pPr>
      <w:r w:rsidRPr="00F47320">
        <w:rPr>
          <w:rFonts w:ascii="Arial" w:hAnsi="Arial" w:cs="Arial"/>
          <w:sz w:val="22"/>
          <w:szCs w:val="22"/>
        </w:rPr>
        <w:tab/>
      </w:r>
      <w:r w:rsidR="003E2743" w:rsidRPr="00F47320">
        <w:rPr>
          <w:rFonts w:ascii="Arial" w:hAnsi="Arial" w:cs="Arial"/>
          <w:sz w:val="22"/>
          <w:szCs w:val="22"/>
        </w:rPr>
        <w:t>The following table sets forth the computation of basic earnings</w:t>
      </w:r>
      <w:r w:rsidR="00E12E86" w:rsidRPr="00F47320">
        <w:rPr>
          <w:rFonts w:ascii="Arial" w:hAnsi="Arial" w:cs="Arial"/>
          <w:sz w:val="22"/>
          <w:szCs w:val="22"/>
        </w:rPr>
        <w:t xml:space="preserve"> </w:t>
      </w:r>
      <w:r w:rsidR="00070B23">
        <w:rPr>
          <w:rFonts w:ascii="Arial" w:hAnsi="Arial" w:cs="Arial"/>
          <w:sz w:val="22"/>
          <w:szCs w:val="22"/>
        </w:rPr>
        <w:t xml:space="preserve">(loss) </w:t>
      </w:r>
      <w:r w:rsidR="003E2743" w:rsidRPr="00F47320">
        <w:rPr>
          <w:rFonts w:ascii="Arial" w:hAnsi="Arial" w:cs="Arial"/>
          <w:sz w:val="22"/>
          <w:szCs w:val="22"/>
        </w:rPr>
        <w:t>per share.</w:t>
      </w:r>
    </w:p>
    <w:tbl>
      <w:tblPr>
        <w:tblW w:w="9198" w:type="dxa"/>
        <w:tblInd w:w="540" w:type="dxa"/>
        <w:tblLayout w:type="fixed"/>
        <w:tblLook w:val="0000" w:firstRow="0" w:lastRow="0" w:firstColumn="0" w:lastColumn="0" w:noHBand="0" w:noVBand="0"/>
      </w:tblPr>
      <w:tblGrid>
        <w:gridCol w:w="4068"/>
        <w:gridCol w:w="1282"/>
        <w:gridCol w:w="1283"/>
        <w:gridCol w:w="1282"/>
        <w:gridCol w:w="1283"/>
      </w:tblGrid>
      <w:tr w:rsidR="009A42FB" w:rsidRPr="003377CD" w14:paraId="3462ECC4" w14:textId="77777777" w:rsidTr="00824FF4">
        <w:tc>
          <w:tcPr>
            <w:tcW w:w="4068" w:type="dxa"/>
            <w:vAlign w:val="bottom"/>
          </w:tcPr>
          <w:p w14:paraId="52E989BB" w14:textId="77777777" w:rsidR="009A42FB" w:rsidRPr="003377CD" w:rsidRDefault="009A42FB" w:rsidP="00986F7C">
            <w:pPr>
              <w:tabs>
                <w:tab w:val="left" w:pos="2880"/>
                <w:tab w:val="right" w:pos="5040"/>
                <w:tab w:val="right" w:pos="6390"/>
                <w:tab w:val="right" w:pos="8190"/>
              </w:tabs>
              <w:spacing w:line="360" w:lineRule="exact"/>
              <w:ind w:right="-43"/>
              <w:jc w:val="both"/>
              <w:rPr>
                <w:rFonts w:ascii="Arial" w:hAnsi="Arial" w:cs="Arial"/>
                <w:spacing w:val="-5"/>
                <w:sz w:val="20"/>
                <w:szCs w:val="20"/>
                <w:cs/>
              </w:rPr>
            </w:pPr>
          </w:p>
        </w:tc>
        <w:tc>
          <w:tcPr>
            <w:tcW w:w="2565" w:type="dxa"/>
            <w:gridSpan w:val="2"/>
            <w:vAlign w:val="bottom"/>
          </w:tcPr>
          <w:p w14:paraId="6455B242" w14:textId="77777777" w:rsidR="009A42FB" w:rsidRPr="003377CD" w:rsidRDefault="009A42FB" w:rsidP="00986F7C">
            <w:pPr>
              <w:pBdr>
                <w:bottom w:val="single" w:sz="4" w:space="1" w:color="auto"/>
              </w:pBdr>
              <w:tabs>
                <w:tab w:val="left" w:pos="600"/>
                <w:tab w:val="left" w:pos="900"/>
                <w:tab w:val="right" w:pos="7280"/>
                <w:tab w:val="right" w:pos="8540"/>
              </w:tabs>
              <w:spacing w:line="36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46A47A53" w14:textId="77777777" w:rsidR="009A42FB" w:rsidRPr="003377CD" w:rsidRDefault="009A42FB" w:rsidP="00986F7C">
            <w:pPr>
              <w:pBdr>
                <w:bottom w:val="single" w:sz="4" w:space="1" w:color="auto"/>
              </w:pBdr>
              <w:tabs>
                <w:tab w:val="left" w:pos="600"/>
                <w:tab w:val="left" w:pos="900"/>
                <w:tab w:val="right" w:pos="7280"/>
                <w:tab w:val="right" w:pos="8540"/>
              </w:tabs>
              <w:spacing w:line="36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2EF58EA8" w14:textId="77777777" w:rsidR="009A42FB" w:rsidRPr="003377CD" w:rsidRDefault="009A42FB" w:rsidP="00986F7C">
            <w:pPr>
              <w:pBdr>
                <w:bottom w:val="single" w:sz="4" w:space="1" w:color="auto"/>
              </w:pBdr>
              <w:tabs>
                <w:tab w:val="left" w:pos="600"/>
                <w:tab w:val="left" w:pos="900"/>
                <w:tab w:val="right" w:pos="7280"/>
                <w:tab w:val="right" w:pos="8540"/>
              </w:tabs>
              <w:spacing w:line="36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D6E87F8" w14:textId="77777777" w:rsidR="009A42FB" w:rsidRPr="003377CD" w:rsidRDefault="009A42FB" w:rsidP="00986F7C">
            <w:pPr>
              <w:pBdr>
                <w:bottom w:val="single" w:sz="4" w:space="1" w:color="auto"/>
              </w:pBdr>
              <w:tabs>
                <w:tab w:val="left" w:pos="600"/>
                <w:tab w:val="left" w:pos="900"/>
                <w:tab w:val="right" w:pos="7280"/>
                <w:tab w:val="right" w:pos="8540"/>
              </w:tabs>
              <w:spacing w:line="36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AD0865" w:rsidRPr="003377CD" w14:paraId="3ED66727" w14:textId="77777777" w:rsidTr="00095847">
        <w:tc>
          <w:tcPr>
            <w:tcW w:w="4068" w:type="dxa"/>
            <w:vAlign w:val="bottom"/>
          </w:tcPr>
          <w:p w14:paraId="5221F378" w14:textId="77777777" w:rsidR="00AD0865" w:rsidRPr="003377CD" w:rsidRDefault="00AD0865" w:rsidP="00AD0865">
            <w:pPr>
              <w:tabs>
                <w:tab w:val="left" w:pos="2880"/>
                <w:tab w:val="right" w:pos="5040"/>
                <w:tab w:val="right" w:pos="6390"/>
                <w:tab w:val="right" w:pos="8190"/>
              </w:tabs>
              <w:spacing w:line="360" w:lineRule="exact"/>
              <w:ind w:right="-43"/>
              <w:jc w:val="both"/>
              <w:rPr>
                <w:rFonts w:ascii="Arial" w:hAnsi="Arial" w:cs="Arial"/>
                <w:spacing w:val="-5"/>
                <w:sz w:val="20"/>
                <w:szCs w:val="20"/>
                <w:cs/>
              </w:rPr>
            </w:pPr>
          </w:p>
        </w:tc>
        <w:tc>
          <w:tcPr>
            <w:tcW w:w="1282" w:type="dxa"/>
          </w:tcPr>
          <w:p w14:paraId="7B861B61" w14:textId="4FFFC4DE" w:rsidR="00AD0865" w:rsidRPr="00C60878" w:rsidRDefault="00AD0865" w:rsidP="00AD0865">
            <w:pPr>
              <w:spacing w:line="360" w:lineRule="exact"/>
              <w:jc w:val="center"/>
              <w:rPr>
                <w:rFonts w:ascii="Arial" w:hAnsi="Arial" w:cs="Arial"/>
                <w:color w:val="000000"/>
                <w:sz w:val="20"/>
                <w:szCs w:val="20"/>
                <w:u w:val="single"/>
              </w:rPr>
            </w:pPr>
            <w:r w:rsidRPr="00C60878">
              <w:rPr>
                <w:rFonts w:ascii="Arial" w:hAnsi="Arial"/>
                <w:sz w:val="20"/>
                <w:szCs w:val="20"/>
                <w:u w:val="single"/>
              </w:rPr>
              <w:t>2023</w:t>
            </w:r>
          </w:p>
        </w:tc>
        <w:tc>
          <w:tcPr>
            <w:tcW w:w="1283" w:type="dxa"/>
          </w:tcPr>
          <w:p w14:paraId="62D561CE" w14:textId="33E78AED" w:rsidR="00AD0865" w:rsidRPr="00C60878" w:rsidRDefault="00AD0865" w:rsidP="00AD0865">
            <w:pPr>
              <w:spacing w:line="360" w:lineRule="exact"/>
              <w:jc w:val="center"/>
              <w:rPr>
                <w:rFonts w:ascii="Arial" w:hAnsi="Arial" w:cs="Arial"/>
                <w:color w:val="000000"/>
                <w:sz w:val="20"/>
                <w:szCs w:val="20"/>
                <w:u w:val="single"/>
              </w:rPr>
            </w:pPr>
            <w:r w:rsidRPr="00C60878">
              <w:rPr>
                <w:rFonts w:ascii="Arial" w:hAnsi="Arial"/>
                <w:sz w:val="20"/>
                <w:szCs w:val="20"/>
                <w:u w:val="single"/>
              </w:rPr>
              <w:t>2022</w:t>
            </w:r>
          </w:p>
        </w:tc>
        <w:tc>
          <w:tcPr>
            <w:tcW w:w="1282" w:type="dxa"/>
          </w:tcPr>
          <w:p w14:paraId="2F16088F" w14:textId="509CF31A" w:rsidR="00AD0865" w:rsidRPr="00C60878" w:rsidRDefault="00AD0865" w:rsidP="00AD0865">
            <w:pPr>
              <w:spacing w:line="360" w:lineRule="exact"/>
              <w:jc w:val="center"/>
              <w:rPr>
                <w:rFonts w:ascii="Arial" w:hAnsi="Arial" w:cs="Arial"/>
                <w:color w:val="000000"/>
                <w:sz w:val="20"/>
                <w:szCs w:val="20"/>
                <w:u w:val="single"/>
              </w:rPr>
            </w:pPr>
            <w:r w:rsidRPr="00C60878">
              <w:rPr>
                <w:rFonts w:ascii="Arial" w:hAnsi="Arial"/>
                <w:sz w:val="20"/>
                <w:szCs w:val="20"/>
                <w:u w:val="single"/>
              </w:rPr>
              <w:t>2023</w:t>
            </w:r>
          </w:p>
        </w:tc>
        <w:tc>
          <w:tcPr>
            <w:tcW w:w="1283" w:type="dxa"/>
          </w:tcPr>
          <w:p w14:paraId="7B531EED" w14:textId="642EAFEE" w:rsidR="00AD0865" w:rsidRPr="00C60878" w:rsidRDefault="00AD0865" w:rsidP="00AD0865">
            <w:pPr>
              <w:spacing w:line="360" w:lineRule="exact"/>
              <w:jc w:val="center"/>
              <w:rPr>
                <w:rFonts w:ascii="Arial" w:hAnsi="Arial" w:cs="Arial"/>
                <w:color w:val="000000"/>
                <w:sz w:val="20"/>
                <w:szCs w:val="20"/>
                <w:u w:val="single"/>
              </w:rPr>
            </w:pPr>
            <w:r w:rsidRPr="00C60878">
              <w:rPr>
                <w:rFonts w:ascii="Arial" w:hAnsi="Arial"/>
                <w:sz w:val="20"/>
                <w:szCs w:val="20"/>
                <w:u w:val="single"/>
              </w:rPr>
              <w:t>2022</w:t>
            </w:r>
          </w:p>
        </w:tc>
      </w:tr>
      <w:tr w:rsidR="008F14C4" w:rsidRPr="003377CD" w14:paraId="3221B62F" w14:textId="77777777" w:rsidTr="00146470">
        <w:tc>
          <w:tcPr>
            <w:tcW w:w="4068" w:type="dxa"/>
            <w:vAlign w:val="bottom"/>
          </w:tcPr>
          <w:p w14:paraId="42402327" w14:textId="1B135C4B" w:rsidR="008F14C4" w:rsidRPr="003377CD" w:rsidRDefault="008F14C4" w:rsidP="008F14C4">
            <w:pPr>
              <w:tabs>
                <w:tab w:val="left" w:pos="2880"/>
                <w:tab w:val="right" w:pos="5040"/>
                <w:tab w:val="right" w:pos="6390"/>
                <w:tab w:val="right" w:pos="8190"/>
              </w:tabs>
              <w:spacing w:line="360" w:lineRule="exact"/>
              <w:ind w:left="252" w:right="-43" w:hanging="270"/>
              <w:rPr>
                <w:rFonts w:ascii="Arial" w:hAnsi="Arial" w:cs="Arial"/>
                <w:sz w:val="20"/>
                <w:szCs w:val="20"/>
                <w:cs/>
              </w:rPr>
            </w:pPr>
            <w:r w:rsidRPr="003377CD">
              <w:rPr>
                <w:rFonts w:ascii="Arial" w:hAnsi="Arial" w:cs="Arial"/>
                <w:sz w:val="20"/>
                <w:szCs w:val="20"/>
              </w:rPr>
              <w:t xml:space="preserve">Profit </w:t>
            </w:r>
            <w:r>
              <w:rPr>
                <w:rFonts w:ascii="Arial" w:hAnsi="Arial" w:cs="Arial"/>
                <w:sz w:val="20"/>
                <w:szCs w:val="20"/>
              </w:rPr>
              <w:t xml:space="preserve">(loss) </w:t>
            </w:r>
            <w:r w:rsidRPr="003377CD">
              <w:rPr>
                <w:rFonts w:ascii="Arial" w:hAnsi="Arial" w:cs="Arial"/>
                <w:sz w:val="20"/>
                <w:szCs w:val="20"/>
              </w:rPr>
              <w:t xml:space="preserve">for the </w:t>
            </w:r>
            <w:r>
              <w:rPr>
                <w:rFonts w:ascii="Arial" w:hAnsi="Arial" w:cs="Arial"/>
                <w:sz w:val="20"/>
                <w:szCs w:val="20"/>
              </w:rPr>
              <w:t xml:space="preserve">year </w:t>
            </w:r>
            <w:r w:rsidRPr="003377CD">
              <w:rPr>
                <w:rFonts w:ascii="Arial" w:hAnsi="Arial" w:cs="Arial"/>
                <w:spacing w:val="-6"/>
                <w:sz w:val="20"/>
                <w:szCs w:val="20"/>
              </w:rPr>
              <w:t>(</w:t>
            </w:r>
            <w:r w:rsidRPr="00455D93">
              <w:rPr>
                <w:rFonts w:ascii="Arial" w:hAnsi="Arial" w:cs="Arial"/>
                <w:spacing w:val="-6"/>
                <w:sz w:val="20"/>
                <w:szCs w:val="20"/>
              </w:rPr>
              <w:t>Thousand</w:t>
            </w:r>
            <w:r>
              <w:rPr>
                <w:rFonts w:ascii="Arial" w:hAnsi="Arial" w:cs="Arial"/>
                <w:spacing w:val="-6"/>
                <w:sz w:val="20"/>
                <w:szCs w:val="20"/>
              </w:rPr>
              <w:t xml:space="preserve"> </w:t>
            </w:r>
            <w:r w:rsidRPr="003377CD">
              <w:rPr>
                <w:rFonts w:ascii="Arial" w:hAnsi="Arial" w:cs="Arial"/>
                <w:spacing w:val="-6"/>
                <w:sz w:val="20"/>
                <w:szCs w:val="20"/>
              </w:rPr>
              <w:t>Baht)</w:t>
            </w:r>
          </w:p>
        </w:tc>
        <w:tc>
          <w:tcPr>
            <w:tcW w:w="1282" w:type="dxa"/>
          </w:tcPr>
          <w:p w14:paraId="31915CCB" w14:textId="3D779AFF"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(96,572)</w:t>
            </w:r>
          </w:p>
        </w:tc>
        <w:tc>
          <w:tcPr>
            <w:tcW w:w="1283" w:type="dxa"/>
          </w:tcPr>
          <w:p w14:paraId="30A1B87B" w14:textId="08C7FB6D"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329,212</w:t>
            </w:r>
          </w:p>
        </w:tc>
        <w:tc>
          <w:tcPr>
            <w:tcW w:w="1282" w:type="dxa"/>
          </w:tcPr>
          <w:p w14:paraId="472F0D44" w14:textId="6455BFD1"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8F14C4">
              <w:rPr>
                <w:rFonts w:ascii="Arial" w:hAnsi="Arial" w:cs="Arial"/>
                <w:color w:val="000000"/>
                <w:sz w:val="20"/>
                <w:szCs w:val="20"/>
              </w:rPr>
              <w:t>102,249</w:t>
            </w:r>
          </w:p>
        </w:tc>
        <w:tc>
          <w:tcPr>
            <w:tcW w:w="1283" w:type="dxa"/>
          </w:tcPr>
          <w:p w14:paraId="731CC796" w14:textId="21E4A4BC"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8F14C4">
              <w:rPr>
                <w:rFonts w:ascii="Arial" w:hAnsi="Arial" w:cs="Arial"/>
                <w:color w:val="000000"/>
                <w:sz w:val="20"/>
                <w:szCs w:val="20"/>
              </w:rPr>
              <w:t>266,970</w:t>
            </w:r>
          </w:p>
        </w:tc>
      </w:tr>
      <w:tr w:rsidR="008F14C4" w:rsidRPr="00B0111C" w14:paraId="77B9008B" w14:textId="77777777" w:rsidTr="00146470">
        <w:tc>
          <w:tcPr>
            <w:tcW w:w="4068" w:type="dxa"/>
            <w:vAlign w:val="bottom"/>
          </w:tcPr>
          <w:p w14:paraId="52570A1B" w14:textId="11D022A7" w:rsidR="008F14C4" w:rsidRPr="003377CD" w:rsidRDefault="008F14C4" w:rsidP="008F14C4">
            <w:pPr>
              <w:tabs>
                <w:tab w:val="left" w:pos="2880"/>
                <w:tab w:val="right" w:pos="5040"/>
                <w:tab w:val="right" w:pos="6390"/>
                <w:tab w:val="right" w:pos="8190"/>
              </w:tabs>
              <w:spacing w:line="360" w:lineRule="exact"/>
              <w:ind w:left="252" w:right="-43" w:hanging="270"/>
              <w:rPr>
                <w:rFonts w:ascii="Arial" w:hAnsi="Arial" w:cs="Arial"/>
                <w:sz w:val="20"/>
                <w:szCs w:val="20"/>
                <w:cs/>
              </w:rPr>
            </w:pPr>
            <w:r w:rsidRPr="003377CD">
              <w:rPr>
                <w:rFonts w:ascii="Arial" w:hAnsi="Arial" w:cs="Arial"/>
                <w:sz w:val="20"/>
                <w:szCs w:val="20"/>
              </w:rPr>
              <w:t>Weighted average number of ordinary shares (</w:t>
            </w:r>
            <w:r w:rsidRPr="007D6843">
              <w:rPr>
                <w:rFonts w:ascii="Arial" w:hAnsi="Arial" w:cs="Arial"/>
                <w:sz w:val="20"/>
                <w:szCs w:val="20"/>
              </w:rPr>
              <w:t>Thousand</w:t>
            </w:r>
            <w:r w:rsidRPr="003377CD">
              <w:rPr>
                <w:rFonts w:ascii="Arial" w:hAnsi="Arial" w:cs="Arial"/>
                <w:sz w:val="20"/>
                <w:szCs w:val="20"/>
              </w:rPr>
              <w:t xml:space="preserve"> </w:t>
            </w:r>
            <w:r>
              <w:rPr>
                <w:rFonts w:ascii="Arial" w:hAnsi="Arial" w:cs="Arial"/>
                <w:sz w:val="20"/>
                <w:szCs w:val="20"/>
              </w:rPr>
              <w:t>s</w:t>
            </w:r>
            <w:r w:rsidRPr="003377CD">
              <w:rPr>
                <w:rFonts w:ascii="Arial" w:hAnsi="Arial" w:cs="Arial"/>
                <w:sz w:val="20"/>
                <w:szCs w:val="20"/>
              </w:rPr>
              <w:t>hares)</w:t>
            </w:r>
          </w:p>
        </w:tc>
        <w:tc>
          <w:tcPr>
            <w:tcW w:w="1282" w:type="dxa"/>
          </w:tcPr>
          <w:p w14:paraId="0E5CC2B1" w14:textId="77777777" w:rsidR="008F14C4" w:rsidRDefault="008F14C4" w:rsidP="008F14C4">
            <w:pPr>
              <w:tabs>
                <w:tab w:val="decimal" w:pos="859"/>
              </w:tabs>
              <w:spacing w:line="360" w:lineRule="exact"/>
              <w:ind w:left="-29" w:right="-29"/>
              <w:jc w:val="right"/>
              <w:rPr>
                <w:rFonts w:ascii="Arial" w:hAnsi="Arial" w:cs="Arial"/>
                <w:color w:val="000000"/>
                <w:sz w:val="20"/>
                <w:szCs w:val="20"/>
              </w:rPr>
            </w:pPr>
          </w:p>
          <w:p w14:paraId="702B9043" w14:textId="481FFDEA"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3,914,286</w:t>
            </w:r>
          </w:p>
        </w:tc>
        <w:tc>
          <w:tcPr>
            <w:tcW w:w="1283" w:type="dxa"/>
          </w:tcPr>
          <w:p w14:paraId="0B7FFD2A" w14:textId="77777777" w:rsidR="008F14C4" w:rsidRDefault="008F14C4" w:rsidP="008F14C4">
            <w:pPr>
              <w:tabs>
                <w:tab w:val="decimal" w:pos="859"/>
              </w:tabs>
              <w:spacing w:line="360" w:lineRule="exact"/>
              <w:ind w:left="-29" w:right="-29"/>
              <w:jc w:val="right"/>
              <w:rPr>
                <w:rFonts w:ascii="Arial" w:hAnsi="Arial" w:cs="Arial"/>
                <w:color w:val="000000"/>
                <w:sz w:val="20"/>
                <w:szCs w:val="20"/>
              </w:rPr>
            </w:pPr>
          </w:p>
          <w:p w14:paraId="524A4E1A" w14:textId="7FC6DFAD"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3,914,286</w:t>
            </w:r>
          </w:p>
        </w:tc>
        <w:tc>
          <w:tcPr>
            <w:tcW w:w="1282" w:type="dxa"/>
          </w:tcPr>
          <w:p w14:paraId="2A9D3A1F" w14:textId="77777777" w:rsidR="008F14C4" w:rsidRDefault="008F14C4" w:rsidP="008F14C4">
            <w:pPr>
              <w:tabs>
                <w:tab w:val="decimal" w:pos="859"/>
              </w:tabs>
              <w:spacing w:line="360" w:lineRule="exact"/>
              <w:ind w:left="-29" w:right="-29"/>
              <w:jc w:val="right"/>
              <w:rPr>
                <w:rFonts w:ascii="Arial" w:hAnsi="Arial" w:cs="Arial"/>
                <w:color w:val="000000"/>
                <w:sz w:val="20"/>
                <w:szCs w:val="20"/>
              </w:rPr>
            </w:pPr>
          </w:p>
          <w:p w14:paraId="07A32DB7" w14:textId="4B983E5C" w:rsidR="008F14C4" w:rsidRPr="00403932" w:rsidRDefault="008F14C4" w:rsidP="008F14C4">
            <w:pPr>
              <w:tabs>
                <w:tab w:val="decimal" w:pos="859"/>
              </w:tabs>
              <w:spacing w:line="360" w:lineRule="exact"/>
              <w:ind w:left="-29" w:right="-29"/>
              <w:jc w:val="right"/>
              <w:rPr>
                <w:rFonts w:ascii="Arial" w:hAnsi="Arial" w:cs="Arial"/>
                <w:color w:val="000000"/>
                <w:sz w:val="20"/>
                <w:szCs w:val="20"/>
                <w:cs/>
              </w:rPr>
            </w:pPr>
            <w:r w:rsidRPr="008F14C4">
              <w:rPr>
                <w:rFonts w:ascii="Arial" w:hAnsi="Arial" w:cs="Arial"/>
                <w:color w:val="000000"/>
                <w:sz w:val="20"/>
                <w:szCs w:val="20"/>
              </w:rPr>
              <w:t>3,914,286</w:t>
            </w:r>
          </w:p>
        </w:tc>
        <w:tc>
          <w:tcPr>
            <w:tcW w:w="1283" w:type="dxa"/>
          </w:tcPr>
          <w:p w14:paraId="56907AE1" w14:textId="77777777" w:rsidR="008F14C4" w:rsidRDefault="008F14C4" w:rsidP="008F14C4">
            <w:pPr>
              <w:tabs>
                <w:tab w:val="decimal" w:pos="859"/>
              </w:tabs>
              <w:spacing w:line="360" w:lineRule="exact"/>
              <w:ind w:left="-29" w:right="-29"/>
              <w:jc w:val="right"/>
              <w:rPr>
                <w:rFonts w:ascii="Arial" w:hAnsi="Arial" w:cs="Arial"/>
                <w:color w:val="000000"/>
                <w:sz w:val="20"/>
                <w:szCs w:val="20"/>
              </w:rPr>
            </w:pPr>
          </w:p>
          <w:p w14:paraId="1A1D7909" w14:textId="6CCB83E9"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8F14C4">
              <w:rPr>
                <w:rFonts w:ascii="Arial" w:hAnsi="Arial" w:cs="Arial"/>
                <w:color w:val="000000"/>
                <w:sz w:val="20"/>
                <w:szCs w:val="20"/>
              </w:rPr>
              <w:t>3,914,286</w:t>
            </w:r>
          </w:p>
        </w:tc>
      </w:tr>
      <w:tr w:rsidR="008F14C4" w:rsidRPr="00B0111C" w14:paraId="2680102B" w14:textId="77777777" w:rsidTr="00146470">
        <w:tc>
          <w:tcPr>
            <w:tcW w:w="4068" w:type="dxa"/>
            <w:vAlign w:val="bottom"/>
          </w:tcPr>
          <w:p w14:paraId="0F56D022" w14:textId="592EB761" w:rsidR="008F14C4" w:rsidRPr="003377CD" w:rsidRDefault="008F14C4" w:rsidP="008F14C4">
            <w:pPr>
              <w:tabs>
                <w:tab w:val="left" w:pos="2880"/>
                <w:tab w:val="right" w:pos="5040"/>
                <w:tab w:val="right" w:pos="6390"/>
                <w:tab w:val="right" w:pos="8190"/>
              </w:tabs>
              <w:spacing w:line="360" w:lineRule="exact"/>
              <w:ind w:left="252" w:right="-43" w:hanging="270"/>
              <w:rPr>
                <w:rFonts w:ascii="Arial" w:hAnsi="Arial" w:cs="Arial"/>
                <w:sz w:val="20"/>
                <w:szCs w:val="20"/>
              </w:rPr>
            </w:pPr>
            <w:r w:rsidRPr="003377CD">
              <w:rPr>
                <w:rFonts w:ascii="Arial" w:hAnsi="Arial" w:cs="Arial"/>
                <w:sz w:val="20"/>
                <w:szCs w:val="20"/>
              </w:rPr>
              <w:t xml:space="preserve">Basic earnings </w:t>
            </w:r>
            <w:r>
              <w:rPr>
                <w:rFonts w:ascii="Arial" w:hAnsi="Arial" w:cs="Arial"/>
                <w:sz w:val="20"/>
                <w:szCs w:val="20"/>
              </w:rPr>
              <w:t xml:space="preserve">(loss) </w:t>
            </w:r>
            <w:r w:rsidRPr="003377CD">
              <w:rPr>
                <w:rFonts w:ascii="Arial" w:hAnsi="Arial" w:cs="Arial"/>
                <w:sz w:val="20"/>
                <w:szCs w:val="20"/>
              </w:rPr>
              <w:t>per share (</w:t>
            </w:r>
            <w:r w:rsidRPr="003377CD">
              <w:rPr>
                <w:rFonts w:ascii="Arial" w:hAnsi="Arial" w:cs="Arial"/>
                <w:spacing w:val="-6"/>
                <w:sz w:val="20"/>
                <w:szCs w:val="20"/>
              </w:rPr>
              <w:t>Baht</w:t>
            </w:r>
            <w:r w:rsidRPr="003377CD">
              <w:rPr>
                <w:rFonts w:ascii="Arial" w:hAnsi="Arial" w:cs="Arial"/>
                <w:sz w:val="20"/>
                <w:szCs w:val="20"/>
              </w:rPr>
              <w:t>)</w:t>
            </w:r>
          </w:p>
        </w:tc>
        <w:tc>
          <w:tcPr>
            <w:tcW w:w="1282" w:type="dxa"/>
          </w:tcPr>
          <w:p w14:paraId="107B50BE" w14:textId="769EBEF2"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(0.025)</w:t>
            </w:r>
          </w:p>
        </w:tc>
        <w:tc>
          <w:tcPr>
            <w:tcW w:w="1283" w:type="dxa"/>
          </w:tcPr>
          <w:p w14:paraId="65D538D3" w14:textId="6456E2DE"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577A51">
              <w:rPr>
                <w:rFonts w:ascii="Arial" w:hAnsi="Arial" w:cs="Arial"/>
                <w:color w:val="000000"/>
                <w:sz w:val="20"/>
                <w:szCs w:val="20"/>
              </w:rPr>
              <w:t>0.084</w:t>
            </w:r>
          </w:p>
        </w:tc>
        <w:tc>
          <w:tcPr>
            <w:tcW w:w="1282" w:type="dxa"/>
          </w:tcPr>
          <w:p w14:paraId="3FF1F282" w14:textId="3E50B32F"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8F14C4">
              <w:rPr>
                <w:rFonts w:ascii="Arial" w:hAnsi="Arial" w:cs="Arial"/>
                <w:color w:val="000000"/>
                <w:sz w:val="20"/>
                <w:szCs w:val="20"/>
              </w:rPr>
              <w:t>0.026</w:t>
            </w:r>
          </w:p>
        </w:tc>
        <w:tc>
          <w:tcPr>
            <w:tcW w:w="1283" w:type="dxa"/>
          </w:tcPr>
          <w:p w14:paraId="3FF148BB" w14:textId="733B47E2" w:rsidR="008F14C4" w:rsidRPr="00403932" w:rsidRDefault="008F14C4" w:rsidP="008F14C4">
            <w:pPr>
              <w:tabs>
                <w:tab w:val="decimal" w:pos="859"/>
              </w:tabs>
              <w:spacing w:line="360" w:lineRule="exact"/>
              <w:ind w:left="-29" w:right="-29"/>
              <w:jc w:val="right"/>
              <w:rPr>
                <w:rFonts w:ascii="Arial" w:hAnsi="Arial" w:cs="Arial"/>
                <w:color w:val="000000"/>
                <w:sz w:val="20"/>
                <w:szCs w:val="20"/>
              </w:rPr>
            </w:pPr>
            <w:r w:rsidRPr="008F14C4">
              <w:rPr>
                <w:rFonts w:ascii="Arial" w:hAnsi="Arial" w:cs="Arial"/>
                <w:color w:val="000000"/>
                <w:sz w:val="20"/>
                <w:szCs w:val="20"/>
              </w:rPr>
              <w:t>0.068</w:t>
            </w:r>
          </w:p>
        </w:tc>
      </w:tr>
    </w:tbl>
    <w:p w14:paraId="09E0EF70" w14:textId="77777777" w:rsidR="00DA778B" w:rsidRDefault="00DA778B">
      <w:pPr>
        <w:overflowPunct/>
        <w:autoSpaceDE/>
        <w:autoSpaceDN/>
        <w:adjustRightInd/>
        <w:textAlignment w:val="auto"/>
        <w:rPr>
          <w:rFonts w:ascii="Arial" w:hAnsi="Arial"/>
          <w:b/>
          <w:bCs/>
          <w:kern w:val="32"/>
          <w:sz w:val="22"/>
          <w:szCs w:val="22"/>
        </w:rPr>
      </w:pPr>
      <w:r>
        <w:rPr>
          <w:rFonts w:ascii="Arial" w:hAnsi="Arial"/>
          <w:b/>
          <w:bCs/>
          <w:kern w:val="32"/>
          <w:sz w:val="22"/>
          <w:szCs w:val="22"/>
        </w:rPr>
        <w:br w:type="page"/>
      </w:r>
    </w:p>
    <w:p w14:paraId="47A2D861" w14:textId="154E4247" w:rsidR="00AE1C61" w:rsidRPr="00AE1C61" w:rsidRDefault="00AE1C61" w:rsidP="00986F7C">
      <w:pPr>
        <w:pStyle w:val="Heading1"/>
        <w:tabs>
          <w:tab w:val="clear" w:pos="720"/>
          <w:tab w:val="left" w:pos="540"/>
        </w:tabs>
        <w:spacing w:before="100" w:beforeAutospacing="1" w:after="120" w:line="360" w:lineRule="exact"/>
        <w:jc w:val="left"/>
        <w:rPr>
          <w:rFonts w:ascii="Arial" w:hAnsi="Arial"/>
          <w:b/>
          <w:bCs/>
          <w:kern w:val="32"/>
          <w:sz w:val="22"/>
          <w:szCs w:val="22"/>
        </w:rPr>
      </w:pPr>
      <w:r>
        <w:rPr>
          <w:rFonts w:ascii="Arial" w:hAnsi="Arial"/>
          <w:b/>
          <w:bCs/>
          <w:kern w:val="32"/>
          <w:sz w:val="22"/>
          <w:szCs w:val="22"/>
        </w:rPr>
        <w:lastRenderedPageBreak/>
        <w:t>27</w:t>
      </w:r>
      <w:r w:rsidRPr="00AE1C61">
        <w:rPr>
          <w:rFonts w:ascii="Arial" w:hAnsi="Arial"/>
          <w:b/>
          <w:bCs/>
          <w:kern w:val="32"/>
          <w:sz w:val="22"/>
          <w:szCs w:val="22"/>
        </w:rPr>
        <w:t>.</w:t>
      </w:r>
      <w:r w:rsidRPr="00AE1C61">
        <w:rPr>
          <w:rFonts w:ascii="Arial" w:hAnsi="Arial"/>
          <w:b/>
          <w:bCs/>
          <w:kern w:val="32"/>
          <w:sz w:val="22"/>
          <w:szCs w:val="22"/>
        </w:rPr>
        <w:tab/>
        <w:t>Segment information</w:t>
      </w:r>
    </w:p>
    <w:p w14:paraId="4D53E617" w14:textId="332F0D74" w:rsidR="00AE1C61" w:rsidRPr="008B4714" w:rsidRDefault="00AE1C61" w:rsidP="00986F7C">
      <w:pPr>
        <w:tabs>
          <w:tab w:val="left" w:pos="2160"/>
          <w:tab w:val="right" w:pos="7280"/>
          <w:tab w:val="right" w:pos="8540"/>
        </w:tabs>
        <w:spacing w:before="120" w:after="120" w:line="360" w:lineRule="exact"/>
        <w:ind w:left="540"/>
        <w:jc w:val="thaiDistribute"/>
        <w:rPr>
          <w:rFonts w:ascii="Arial" w:hAnsi="Arial"/>
          <w:sz w:val="22"/>
          <w:szCs w:val="22"/>
        </w:rPr>
      </w:pPr>
      <w:r w:rsidRPr="008F1613">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Pr="008B4714">
        <w:rPr>
          <w:rFonts w:ascii="Arial" w:hAnsi="Arial"/>
          <w:sz w:val="22"/>
          <w:szCs w:val="22"/>
        </w:rPr>
        <w:t xml:space="preserve">The chief operating decision maker has been identified </w:t>
      </w:r>
      <w:r w:rsidR="003D1E9E" w:rsidRPr="008B4714">
        <w:rPr>
          <w:rFonts w:ascii="Arial" w:hAnsi="Arial"/>
          <w:sz w:val="22"/>
          <w:szCs w:val="22"/>
        </w:rPr>
        <w:t>as</w:t>
      </w:r>
      <w:r w:rsidR="003D1E9E" w:rsidRPr="008B4714">
        <w:rPr>
          <w:rFonts w:ascii="Arial" w:hAnsi="Arial" w:hint="cs"/>
          <w:sz w:val="22"/>
          <w:szCs w:val="22"/>
        </w:rPr>
        <w:t xml:space="preserve"> the</w:t>
      </w:r>
      <w:r w:rsidR="008B4714" w:rsidRPr="008B4714">
        <w:rPr>
          <w:rFonts w:ascii="Arial" w:hAnsi="Arial"/>
          <w:sz w:val="22"/>
          <w:szCs w:val="22"/>
        </w:rPr>
        <w:t xml:space="preserve"> Company’s Board of Directors.</w:t>
      </w:r>
    </w:p>
    <w:p w14:paraId="19CAE145" w14:textId="7DA5ECFF" w:rsidR="00AE1C61" w:rsidRPr="00C80806" w:rsidRDefault="00AE1C61" w:rsidP="00986F7C">
      <w:pPr>
        <w:tabs>
          <w:tab w:val="left" w:pos="2160"/>
          <w:tab w:val="right" w:pos="7280"/>
          <w:tab w:val="right" w:pos="8540"/>
        </w:tabs>
        <w:spacing w:before="120" w:after="120" w:line="360" w:lineRule="exact"/>
        <w:ind w:left="540"/>
        <w:jc w:val="thaiDistribute"/>
        <w:rPr>
          <w:rFonts w:ascii="Angsana New" w:hAnsi="Angsana New"/>
          <w:i/>
          <w:iCs/>
          <w:sz w:val="32"/>
          <w:szCs w:val="32"/>
        </w:rPr>
      </w:pPr>
      <w:r w:rsidRPr="00C80806">
        <w:rPr>
          <w:rFonts w:ascii="Arial" w:hAnsi="Arial"/>
          <w:sz w:val="22"/>
          <w:szCs w:val="22"/>
        </w:rPr>
        <w:t>For management purposes, the Group is organised into business units based on its products and services</w:t>
      </w:r>
      <w:r w:rsidR="00C80806" w:rsidRPr="00C80806">
        <w:rPr>
          <w:rFonts w:ascii="Arial" w:hAnsi="Arial"/>
          <w:sz w:val="22"/>
          <w:szCs w:val="22"/>
        </w:rPr>
        <w:t xml:space="preserve"> </w:t>
      </w:r>
      <w:r w:rsidRPr="00C80806">
        <w:rPr>
          <w:rFonts w:ascii="Arial" w:hAnsi="Arial"/>
          <w:sz w:val="22"/>
          <w:szCs w:val="22"/>
        </w:rPr>
        <w:t xml:space="preserve">and have </w:t>
      </w:r>
      <w:r w:rsidR="00C80806" w:rsidRPr="00C80806">
        <w:rPr>
          <w:rFonts w:ascii="Arial" w:hAnsi="Arial"/>
          <w:sz w:val="22"/>
          <w:szCs w:val="22"/>
        </w:rPr>
        <w:t xml:space="preserve">3 </w:t>
      </w:r>
      <w:r w:rsidRPr="00C80806">
        <w:rPr>
          <w:rFonts w:ascii="Arial" w:hAnsi="Arial"/>
          <w:sz w:val="22"/>
          <w:szCs w:val="22"/>
        </w:rPr>
        <w:t>reportable segments as follows:</w:t>
      </w:r>
    </w:p>
    <w:p w14:paraId="0911E882" w14:textId="239E358C" w:rsidR="00596275" w:rsidRPr="000D1DDE" w:rsidRDefault="00596275" w:rsidP="00986F7C">
      <w:pPr>
        <w:pStyle w:val="ListParagraph"/>
        <w:numPr>
          <w:ilvl w:val="0"/>
          <w:numId w:val="8"/>
        </w:numPr>
        <w:tabs>
          <w:tab w:val="left" w:pos="2160"/>
          <w:tab w:val="right" w:pos="7280"/>
          <w:tab w:val="right" w:pos="8540"/>
        </w:tabs>
        <w:spacing w:before="120" w:after="120" w:line="360" w:lineRule="exact"/>
        <w:contextualSpacing w:val="0"/>
        <w:jc w:val="thaiDistribute"/>
        <w:rPr>
          <w:rFonts w:ascii="Arial" w:hAnsi="Arial"/>
          <w:sz w:val="22"/>
          <w:szCs w:val="22"/>
        </w:rPr>
      </w:pPr>
      <w:r w:rsidRPr="000D1DDE">
        <w:rPr>
          <w:rFonts w:ascii="Arial" w:hAnsi="Arial"/>
          <w:sz w:val="22"/>
          <w:szCs w:val="22"/>
        </w:rPr>
        <w:t xml:space="preserve">Tapioca starch, biogas and electricity </w:t>
      </w:r>
    </w:p>
    <w:p w14:paraId="06358158" w14:textId="315095C5" w:rsidR="00AD7EBD" w:rsidRPr="000D1DDE" w:rsidRDefault="00AD7EBD" w:rsidP="00986F7C">
      <w:pPr>
        <w:pStyle w:val="ListParagraph"/>
        <w:numPr>
          <w:ilvl w:val="0"/>
          <w:numId w:val="8"/>
        </w:numPr>
        <w:tabs>
          <w:tab w:val="left" w:pos="2160"/>
          <w:tab w:val="right" w:pos="7280"/>
          <w:tab w:val="right" w:pos="8540"/>
        </w:tabs>
        <w:spacing w:before="120" w:after="120" w:line="360" w:lineRule="exact"/>
        <w:contextualSpacing w:val="0"/>
        <w:jc w:val="thaiDistribute"/>
        <w:rPr>
          <w:rFonts w:ascii="Arial" w:hAnsi="Arial"/>
          <w:sz w:val="22"/>
          <w:szCs w:val="22"/>
        </w:rPr>
      </w:pPr>
      <w:r w:rsidRPr="000D1DDE">
        <w:rPr>
          <w:rFonts w:ascii="Arial" w:hAnsi="Arial"/>
          <w:sz w:val="22"/>
          <w:szCs w:val="22"/>
        </w:rPr>
        <w:t>Ethanol</w:t>
      </w:r>
    </w:p>
    <w:p w14:paraId="495203E7" w14:textId="07020151" w:rsidR="00AE1C61" w:rsidRPr="000D1DDE" w:rsidRDefault="000D1DDE" w:rsidP="00986F7C">
      <w:pPr>
        <w:pStyle w:val="ListParagraph"/>
        <w:numPr>
          <w:ilvl w:val="0"/>
          <w:numId w:val="8"/>
        </w:numPr>
        <w:tabs>
          <w:tab w:val="left" w:pos="2160"/>
          <w:tab w:val="right" w:pos="7280"/>
          <w:tab w:val="right" w:pos="8540"/>
        </w:tabs>
        <w:spacing w:before="120" w:after="120" w:line="360" w:lineRule="exact"/>
        <w:contextualSpacing w:val="0"/>
        <w:jc w:val="thaiDistribute"/>
        <w:rPr>
          <w:rFonts w:ascii="Arial" w:hAnsi="Arial"/>
          <w:sz w:val="22"/>
          <w:szCs w:val="22"/>
        </w:rPr>
      </w:pPr>
      <w:r w:rsidRPr="000D1DDE">
        <w:rPr>
          <w:rFonts w:ascii="Arial" w:hAnsi="Arial"/>
          <w:sz w:val="22"/>
          <w:szCs w:val="22"/>
        </w:rPr>
        <w:t>Others</w:t>
      </w:r>
    </w:p>
    <w:p w14:paraId="7E369753" w14:textId="3F5B42E8" w:rsidR="00AE1C61" w:rsidRPr="008F1613" w:rsidRDefault="00AE1C61" w:rsidP="00986F7C">
      <w:pPr>
        <w:tabs>
          <w:tab w:val="left" w:pos="2160"/>
          <w:tab w:val="right" w:pos="7280"/>
          <w:tab w:val="right" w:pos="8540"/>
        </w:tabs>
        <w:spacing w:before="120" w:after="120" w:line="360" w:lineRule="exact"/>
        <w:ind w:left="540"/>
        <w:jc w:val="thaiDistribute"/>
        <w:rPr>
          <w:rFonts w:ascii="Arial" w:hAnsi="Arial"/>
          <w:i/>
          <w:iCs/>
          <w:szCs w:val="22"/>
        </w:rPr>
      </w:pPr>
      <w:r w:rsidRPr="008F1613">
        <w:rPr>
          <w:rFonts w:ascii="Arial" w:hAnsi="Arial"/>
          <w:sz w:val="22"/>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 w:val="22"/>
          <w:szCs w:val="22"/>
        </w:rPr>
        <w:t>segments.</w:t>
      </w:r>
      <w:r w:rsidRPr="008F1613">
        <w:rPr>
          <w:rFonts w:ascii="Arial" w:hAnsi="Arial" w:hint="cs"/>
          <w:color w:val="000000"/>
          <w:szCs w:val="22"/>
          <w:cs/>
        </w:rPr>
        <w:t xml:space="preserve"> </w:t>
      </w:r>
    </w:p>
    <w:p w14:paraId="7672DBE4" w14:textId="77777777" w:rsidR="00AE1C61" w:rsidRDefault="00AE1C61" w:rsidP="00986F7C">
      <w:pPr>
        <w:tabs>
          <w:tab w:val="left" w:pos="2160"/>
          <w:tab w:val="right" w:pos="7280"/>
          <w:tab w:val="right" w:pos="8540"/>
        </w:tabs>
        <w:spacing w:before="120" w:after="120" w:line="360" w:lineRule="exact"/>
        <w:ind w:left="540"/>
        <w:jc w:val="thaiDistribute"/>
        <w:rPr>
          <w:rFonts w:ascii="Arial" w:hAnsi="Arial"/>
          <w:sz w:val="22"/>
          <w:szCs w:val="22"/>
        </w:rPr>
      </w:pPr>
      <w:r w:rsidRPr="008F161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7CC43122" w14:textId="77777777" w:rsidR="003F69E2" w:rsidRDefault="00AE1C61" w:rsidP="003F69E2">
      <w:pPr>
        <w:tabs>
          <w:tab w:val="left" w:pos="2160"/>
          <w:tab w:val="right" w:pos="7280"/>
          <w:tab w:val="right" w:pos="8540"/>
        </w:tabs>
        <w:spacing w:before="120" w:after="120" w:line="360" w:lineRule="exact"/>
        <w:ind w:left="540"/>
        <w:jc w:val="thaiDistribute"/>
        <w:rPr>
          <w:rFonts w:ascii="Arial" w:hAnsi="Arial"/>
          <w:sz w:val="22"/>
          <w:szCs w:val="22"/>
        </w:rPr>
      </w:pPr>
      <w:r w:rsidRPr="008F1613">
        <w:rPr>
          <w:rFonts w:ascii="Arial" w:hAnsi="Arial"/>
          <w:sz w:val="22"/>
          <w:szCs w:val="22"/>
        </w:rPr>
        <w:t>The basis of accounting for any transactions between reportable segments is consistent with that for third party transactions</w:t>
      </w:r>
      <w:r w:rsidR="003F69E2">
        <w:rPr>
          <w:rFonts w:ascii="Arial" w:hAnsi="Arial"/>
          <w:sz w:val="22"/>
          <w:szCs w:val="22"/>
        </w:rPr>
        <w:t>.</w:t>
      </w:r>
    </w:p>
    <w:p w14:paraId="0D8EC0F2" w14:textId="02A7DC89" w:rsidR="00150518" w:rsidRDefault="00885BAA" w:rsidP="003F69E2">
      <w:pPr>
        <w:tabs>
          <w:tab w:val="left" w:pos="2160"/>
          <w:tab w:val="right" w:pos="7280"/>
          <w:tab w:val="right" w:pos="8540"/>
        </w:tabs>
        <w:spacing w:before="120" w:after="120" w:line="360" w:lineRule="exact"/>
        <w:ind w:left="540"/>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 xml:space="preserve">revenue and </w:t>
      </w:r>
      <w:r w:rsidRPr="00885BAA">
        <w:rPr>
          <w:rFonts w:ascii="Arial" w:hAnsi="Arial"/>
          <w:sz w:val="22"/>
          <w:szCs w:val="22"/>
        </w:rPr>
        <w:t xml:space="preserve">profit and total assets/total liabilities information </w:t>
      </w:r>
      <w:r w:rsidRPr="009A77F5">
        <w:rPr>
          <w:rFonts w:ascii="Arial" w:hAnsi="Arial"/>
          <w:sz w:val="22"/>
          <w:szCs w:val="22"/>
        </w:rPr>
        <w:t>regarding the Group’s operating segments</w:t>
      </w:r>
      <w:r w:rsidR="004B2380">
        <w:rPr>
          <w:rFonts w:ascii="Arial" w:hAnsi="Arial"/>
          <w:sz w:val="22"/>
          <w:szCs w:val="22"/>
        </w:rPr>
        <w:t>.</w:t>
      </w:r>
    </w:p>
    <w:p w14:paraId="75C05BF4" w14:textId="7651662C" w:rsidR="00DA778B" w:rsidRDefault="00DA778B">
      <w:pPr>
        <w:overflowPunct/>
        <w:autoSpaceDE/>
        <w:autoSpaceDN/>
        <w:adjustRightInd/>
        <w:textAlignment w:val="auto"/>
        <w:rPr>
          <w:rFonts w:ascii="Arial" w:hAnsi="Arial"/>
          <w:sz w:val="22"/>
          <w:szCs w:val="22"/>
          <w:cs/>
        </w:rPr>
      </w:pPr>
      <w:r>
        <w:rPr>
          <w:rFonts w:ascii="Arial" w:hAnsi="Arial"/>
          <w:sz w:val="22"/>
          <w:szCs w:val="22"/>
          <w:cs/>
        </w:rPr>
        <w:br w:type="page"/>
      </w:r>
    </w:p>
    <w:tbl>
      <w:tblPr>
        <w:tblW w:w="9283" w:type="dxa"/>
        <w:tblInd w:w="450" w:type="dxa"/>
        <w:tblLayout w:type="fixed"/>
        <w:tblLook w:val="0000" w:firstRow="0" w:lastRow="0" w:firstColumn="0" w:lastColumn="0" w:noHBand="0" w:noVBand="0"/>
      </w:tblPr>
      <w:tblGrid>
        <w:gridCol w:w="1905"/>
        <w:gridCol w:w="736"/>
        <w:gridCol w:w="737"/>
        <w:gridCol w:w="736"/>
        <w:gridCol w:w="737"/>
        <w:gridCol w:w="738"/>
        <w:gridCol w:w="739"/>
        <w:gridCol w:w="736"/>
        <w:gridCol w:w="737"/>
        <w:gridCol w:w="736"/>
        <w:gridCol w:w="746"/>
      </w:tblGrid>
      <w:tr w:rsidR="00AD0865" w:rsidRPr="00BB65FE" w14:paraId="1FD30AFC" w14:textId="77777777" w:rsidTr="00CE43DF">
        <w:trPr>
          <w:trHeight w:val="283"/>
        </w:trPr>
        <w:tc>
          <w:tcPr>
            <w:tcW w:w="9283" w:type="dxa"/>
            <w:gridSpan w:val="11"/>
          </w:tcPr>
          <w:p w14:paraId="174727EA" w14:textId="70E037F1" w:rsidR="00AD0865" w:rsidRPr="00BB65FE" w:rsidRDefault="00AD0865" w:rsidP="002876B4">
            <w:pPr>
              <w:spacing w:line="280" w:lineRule="exact"/>
              <w:ind w:left="-108" w:right="-43"/>
              <w:jc w:val="right"/>
              <w:rPr>
                <w:rFonts w:ascii="Arial" w:hAnsi="Arial" w:cs="Arial"/>
                <w:sz w:val="14"/>
                <w:szCs w:val="14"/>
                <w:cs/>
              </w:rPr>
            </w:pPr>
            <w:r w:rsidRPr="00BB65FE">
              <w:rPr>
                <w:rFonts w:ascii="Arial" w:hAnsi="Arial" w:cs="Arial"/>
                <w:sz w:val="14"/>
                <w:szCs w:val="14"/>
                <w:cs/>
              </w:rPr>
              <w:lastRenderedPageBreak/>
              <w:t>(</w:t>
            </w:r>
            <w:r w:rsidRPr="00BB65FE">
              <w:rPr>
                <w:rFonts w:ascii="Arial" w:hAnsi="Arial" w:cs="Arial"/>
                <w:sz w:val="14"/>
                <w:szCs w:val="14"/>
              </w:rPr>
              <w:t>Unit: Million Baht</w:t>
            </w:r>
            <w:r w:rsidRPr="00BB65FE">
              <w:rPr>
                <w:rFonts w:ascii="Arial" w:hAnsi="Arial" w:cs="Arial"/>
                <w:sz w:val="14"/>
                <w:szCs w:val="14"/>
                <w:cs/>
              </w:rPr>
              <w:t>)</w:t>
            </w:r>
          </w:p>
        </w:tc>
      </w:tr>
      <w:tr w:rsidR="009A42FB" w:rsidRPr="00BB65FE" w14:paraId="3DB6EF1B" w14:textId="77777777" w:rsidTr="00BB65FE">
        <w:trPr>
          <w:trHeight w:val="71"/>
        </w:trPr>
        <w:tc>
          <w:tcPr>
            <w:tcW w:w="9283" w:type="dxa"/>
            <w:gridSpan w:val="11"/>
          </w:tcPr>
          <w:p w14:paraId="7E592A41" w14:textId="78FA5874" w:rsidR="009A42FB" w:rsidRPr="00BB65FE" w:rsidRDefault="009A42FB" w:rsidP="002876B4">
            <w:pPr>
              <w:tabs>
                <w:tab w:val="left" w:pos="2160"/>
                <w:tab w:val="right" w:pos="7280"/>
                <w:tab w:val="right" w:pos="8540"/>
              </w:tabs>
              <w:spacing w:before="120" w:after="120" w:line="280" w:lineRule="exact"/>
              <w:jc w:val="thaiDistribute"/>
              <w:rPr>
                <w:rFonts w:ascii="Arial" w:hAnsi="Arial"/>
                <w:b/>
                <w:bCs/>
                <w:sz w:val="14"/>
                <w:szCs w:val="14"/>
                <w:cs/>
              </w:rPr>
            </w:pPr>
            <w:r w:rsidRPr="00BB65FE">
              <w:rPr>
                <w:rFonts w:ascii="Arial" w:hAnsi="Arial"/>
                <w:b/>
                <w:bCs/>
                <w:sz w:val="14"/>
                <w:szCs w:val="14"/>
              </w:rPr>
              <w:t xml:space="preserve">For the </w:t>
            </w:r>
            <w:r w:rsidR="004B2380" w:rsidRPr="00BB65FE">
              <w:rPr>
                <w:rFonts w:ascii="Arial" w:hAnsi="Arial"/>
                <w:b/>
                <w:bCs/>
                <w:sz w:val="14"/>
                <w:szCs w:val="14"/>
              </w:rPr>
              <w:t>year</w:t>
            </w:r>
            <w:r w:rsidRPr="00BB65FE">
              <w:rPr>
                <w:rFonts w:ascii="Arial" w:hAnsi="Arial"/>
                <w:b/>
                <w:bCs/>
                <w:sz w:val="14"/>
                <w:szCs w:val="14"/>
              </w:rPr>
              <w:t xml:space="preserve"> ended </w:t>
            </w:r>
            <w:r w:rsidR="00EB7B37" w:rsidRPr="00BB65FE">
              <w:rPr>
                <w:rFonts w:ascii="Arial" w:hAnsi="Arial"/>
                <w:b/>
                <w:bCs/>
                <w:sz w:val="14"/>
                <w:szCs w:val="14"/>
              </w:rPr>
              <w:t>3</w:t>
            </w:r>
            <w:r w:rsidR="004B2380" w:rsidRPr="00BB65FE">
              <w:rPr>
                <w:rFonts w:ascii="Arial" w:hAnsi="Arial"/>
                <w:b/>
                <w:bCs/>
                <w:sz w:val="14"/>
                <w:szCs w:val="14"/>
              </w:rPr>
              <w:t>1 December</w:t>
            </w:r>
            <w:r w:rsidR="00EB7B37" w:rsidRPr="00BB65FE">
              <w:rPr>
                <w:rFonts w:ascii="Arial" w:hAnsi="Arial"/>
                <w:b/>
                <w:bCs/>
                <w:sz w:val="14"/>
                <w:szCs w:val="14"/>
              </w:rPr>
              <w:t xml:space="preserve"> </w:t>
            </w:r>
            <w:r w:rsidR="00ED37D2">
              <w:rPr>
                <w:rFonts w:ascii="Arial" w:hAnsi="Arial"/>
                <w:b/>
                <w:bCs/>
                <w:sz w:val="14"/>
                <w:szCs w:val="14"/>
              </w:rPr>
              <w:t>2023</w:t>
            </w:r>
            <w:r w:rsidRPr="00BB65FE">
              <w:rPr>
                <w:rFonts w:ascii="Arial" w:hAnsi="Arial"/>
                <w:b/>
                <w:bCs/>
                <w:sz w:val="14"/>
                <w:szCs w:val="14"/>
              </w:rPr>
              <w:t xml:space="preserve"> and </w:t>
            </w:r>
            <w:r w:rsidR="00ED37D2">
              <w:rPr>
                <w:rFonts w:ascii="Arial" w:hAnsi="Arial"/>
                <w:b/>
                <w:bCs/>
                <w:sz w:val="14"/>
                <w:szCs w:val="14"/>
              </w:rPr>
              <w:t>2022</w:t>
            </w:r>
            <w:r w:rsidRPr="00BB65FE">
              <w:rPr>
                <w:rFonts w:ascii="Arial" w:hAnsi="Arial"/>
                <w:b/>
                <w:bCs/>
                <w:sz w:val="14"/>
                <w:szCs w:val="14"/>
              </w:rPr>
              <w:t xml:space="preserve"> </w:t>
            </w:r>
          </w:p>
        </w:tc>
      </w:tr>
      <w:tr w:rsidR="009A42FB" w:rsidRPr="00BB65FE" w14:paraId="61BD06B2" w14:textId="77777777" w:rsidTr="00AD0865">
        <w:trPr>
          <w:trHeight w:val="283"/>
        </w:trPr>
        <w:tc>
          <w:tcPr>
            <w:tcW w:w="1905" w:type="dxa"/>
          </w:tcPr>
          <w:p w14:paraId="2DFFC370" w14:textId="77777777" w:rsidR="009A42FB" w:rsidRPr="00BB65FE" w:rsidRDefault="009A42FB" w:rsidP="002876B4">
            <w:pPr>
              <w:tabs>
                <w:tab w:val="left" w:pos="540"/>
              </w:tabs>
              <w:spacing w:line="280" w:lineRule="exact"/>
              <w:ind w:right="-738"/>
              <w:rPr>
                <w:rFonts w:ascii="Arial" w:hAnsi="Arial" w:cs="Arial"/>
                <w:sz w:val="14"/>
                <w:szCs w:val="14"/>
                <w:cs/>
              </w:rPr>
            </w:pPr>
          </w:p>
        </w:tc>
        <w:tc>
          <w:tcPr>
            <w:tcW w:w="1473" w:type="dxa"/>
            <w:gridSpan w:val="2"/>
          </w:tcPr>
          <w:p w14:paraId="47F9775A" w14:textId="77777777" w:rsidR="009A42FB" w:rsidRPr="00BB65FE" w:rsidRDefault="009A42FB" w:rsidP="002876B4">
            <w:pPr>
              <w:spacing w:line="280" w:lineRule="exact"/>
              <w:ind w:left="-108" w:right="-43"/>
              <w:jc w:val="center"/>
              <w:rPr>
                <w:rFonts w:ascii="Arial" w:hAnsi="Arial" w:cs="Arial"/>
                <w:sz w:val="14"/>
                <w:szCs w:val="14"/>
                <w:cs/>
              </w:rPr>
            </w:pPr>
            <w:r w:rsidRPr="00BB65FE">
              <w:rPr>
                <w:rFonts w:ascii="Arial" w:hAnsi="Arial" w:cs="Arial"/>
                <w:sz w:val="14"/>
                <w:szCs w:val="14"/>
              </w:rPr>
              <w:t>Tapioca Starch, Biogas</w:t>
            </w:r>
          </w:p>
        </w:tc>
        <w:tc>
          <w:tcPr>
            <w:tcW w:w="1473" w:type="dxa"/>
            <w:gridSpan w:val="2"/>
          </w:tcPr>
          <w:p w14:paraId="4864A577" w14:textId="77777777" w:rsidR="009A42FB" w:rsidRPr="00BB65FE" w:rsidRDefault="009A42FB" w:rsidP="002876B4">
            <w:pPr>
              <w:spacing w:line="280" w:lineRule="exact"/>
              <w:ind w:left="-209" w:right="-180"/>
              <w:jc w:val="center"/>
              <w:rPr>
                <w:rFonts w:ascii="Arial" w:hAnsi="Arial" w:cs="Arial"/>
                <w:sz w:val="14"/>
                <w:szCs w:val="14"/>
                <w:cs/>
              </w:rPr>
            </w:pPr>
          </w:p>
        </w:tc>
        <w:tc>
          <w:tcPr>
            <w:tcW w:w="1477" w:type="dxa"/>
            <w:gridSpan w:val="2"/>
          </w:tcPr>
          <w:p w14:paraId="582CA40A" w14:textId="77777777" w:rsidR="009A42FB" w:rsidRPr="00BB65FE" w:rsidRDefault="009A42FB" w:rsidP="002876B4">
            <w:pPr>
              <w:spacing w:line="280" w:lineRule="exact"/>
              <w:ind w:left="-108" w:right="-43"/>
              <w:jc w:val="center"/>
              <w:rPr>
                <w:rFonts w:ascii="Arial" w:hAnsi="Arial" w:cs="Arial"/>
                <w:sz w:val="14"/>
                <w:szCs w:val="14"/>
                <w:cs/>
              </w:rPr>
            </w:pPr>
          </w:p>
        </w:tc>
        <w:tc>
          <w:tcPr>
            <w:tcW w:w="1473" w:type="dxa"/>
            <w:gridSpan w:val="2"/>
          </w:tcPr>
          <w:p w14:paraId="439DFD5B" w14:textId="77777777" w:rsidR="009A42FB" w:rsidRPr="00BB65FE" w:rsidRDefault="009A42FB" w:rsidP="002876B4">
            <w:pPr>
              <w:spacing w:line="280" w:lineRule="exact"/>
              <w:ind w:left="-108" w:right="-43"/>
              <w:jc w:val="center"/>
              <w:rPr>
                <w:rFonts w:ascii="Arial" w:hAnsi="Arial" w:cs="Arial"/>
                <w:sz w:val="14"/>
                <w:szCs w:val="14"/>
                <w:cs/>
                <w:lang w:val="th-TH"/>
              </w:rPr>
            </w:pPr>
          </w:p>
        </w:tc>
        <w:tc>
          <w:tcPr>
            <w:tcW w:w="1482" w:type="dxa"/>
            <w:gridSpan w:val="2"/>
          </w:tcPr>
          <w:p w14:paraId="1F0D7137" w14:textId="77777777" w:rsidR="009A42FB" w:rsidRPr="00BB65FE" w:rsidRDefault="009A42FB" w:rsidP="002876B4">
            <w:pPr>
              <w:spacing w:line="280" w:lineRule="exact"/>
              <w:ind w:left="-108" w:right="-43"/>
              <w:jc w:val="center"/>
              <w:rPr>
                <w:rFonts w:ascii="Arial" w:hAnsi="Arial" w:cs="Arial"/>
                <w:sz w:val="14"/>
                <w:szCs w:val="14"/>
                <w:cs/>
              </w:rPr>
            </w:pPr>
          </w:p>
        </w:tc>
      </w:tr>
      <w:tr w:rsidR="009A42FB" w:rsidRPr="00BB65FE" w14:paraId="6933758B" w14:textId="77777777" w:rsidTr="00AD0865">
        <w:trPr>
          <w:trHeight w:val="309"/>
        </w:trPr>
        <w:tc>
          <w:tcPr>
            <w:tcW w:w="1905" w:type="dxa"/>
          </w:tcPr>
          <w:p w14:paraId="2BB6D1F4" w14:textId="77777777" w:rsidR="009A42FB" w:rsidRPr="00BB65FE" w:rsidRDefault="009A42FB" w:rsidP="002876B4">
            <w:pPr>
              <w:tabs>
                <w:tab w:val="left" w:pos="540"/>
              </w:tabs>
              <w:spacing w:line="280" w:lineRule="exact"/>
              <w:ind w:right="-738"/>
              <w:rPr>
                <w:rFonts w:ascii="Arial" w:hAnsi="Arial" w:cs="Arial"/>
                <w:sz w:val="14"/>
                <w:szCs w:val="14"/>
                <w:cs/>
              </w:rPr>
            </w:pPr>
          </w:p>
        </w:tc>
        <w:tc>
          <w:tcPr>
            <w:tcW w:w="1473" w:type="dxa"/>
            <w:gridSpan w:val="2"/>
          </w:tcPr>
          <w:p w14:paraId="1FA137B6" w14:textId="6A41D14E" w:rsidR="009A42FB" w:rsidRPr="00BB65FE" w:rsidRDefault="009A42FB" w:rsidP="002876B4">
            <w:pPr>
              <w:pBdr>
                <w:bottom w:val="single" w:sz="4" w:space="1" w:color="auto"/>
              </w:pBdr>
              <w:spacing w:line="280" w:lineRule="exact"/>
              <w:ind w:left="-15" w:right="-43"/>
              <w:jc w:val="center"/>
              <w:rPr>
                <w:rFonts w:ascii="Arial" w:hAnsi="Arial" w:cs="Arial"/>
                <w:sz w:val="14"/>
                <w:szCs w:val="14"/>
                <w:cs/>
              </w:rPr>
            </w:pPr>
            <w:r w:rsidRPr="00BB65FE">
              <w:rPr>
                <w:rFonts w:ascii="Arial" w:hAnsi="Arial" w:cs="Arial"/>
                <w:sz w:val="14"/>
                <w:szCs w:val="14"/>
              </w:rPr>
              <w:t>and Electricity</w:t>
            </w:r>
            <w:r w:rsidR="00BB65FE">
              <w:rPr>
                <w:rFonts w:ascii="Arial" w:hAnsi="Arial" w:cs="Arial"/>
                <w:sz w:val="14"/>
                <w:szCs w:val="14"/>
              </w:rPr>
              <w:t xml:space="preserve"> from biogass</w:t>
            </w:r>
          </w:p>
        </w:tc>
        <w:tc>
          <w:tcPr>
            <w:tcW w:w="1473" w:type="dxa"/>
            <w:gridSpan w:val="2"/>
            <w:vAlign w:val="bottom"/>
          </w:tcPr>
          <w:p w14:paraId="06E31232" w14:textId="7A077F44" w:rsidR="009A42FB" w:rsidRPr="00BB65FE" w:rsidRDefault="009A42FB" w:rsidP="00AD0865">
            <w:pPr>
              <w:pBdr>
                <w:bottom w:val="single" w:sz="4" w:space="1" w:color="auto"/>
              </w:pBdr>
              <w:spacing w:line="280" w:lineRule="exact"/>
              <w:ind w:left="-15" w:right="-43"/>
              <w:jc w:val="center"/>
              <w:rPr>
                <w:rFonts w:ascii="Arial" w:hAnsi="Arial" w:cs="Arial"/>
                <w:sz w:val="14"/>
                <w:szCs w:val="14"/>
                <w:cs/>
              </w:rPr>
            </w:pPr>
            <w:r w:rsidRPr="00BB65FE">
              <w:rPr>
                <w:rFonts w:ascii="Arial" w:hAnsi="Arial" w:cs="Arial"/>
                <w:sz w:val="14"/>
                <w:szCs w:val="14"/>
              </w:rPr>
              <w:t>Ethanol</w:t>
            </w:r>
          </w:p>
        </w:tc>
        <w:tc>
          <w:tcPr>
            <w:tcW w:w="1477" w:type="dxa"/>
            <w:gridSpan w:val="2"/>
            <w:vAlign w:val="bottom"/>
          </w:tcPr>
          <w:p w14:paraId="503DA9CE" w14:textId="79F5048B" w:rsidR="009A42FB" w:rsidRPr="00BB65FE" w:rsidRDefault="009A42FB" w:rsidP="00AD0865">
            <w:pPr>
              <w:pBdr>
                <w:bottom w:val="single" w:sz="4" w:space="1" w:color="auto"/>
              </w:pBdr>
              <w:spacing w:line="280" w:lineRule="exact"/>
              <w:ind w:left="-15" w:right="-43"/>
              <w:jc w:val="center"/>
              <w:rPr>
                <w:rFonts w:ascii="Arial" w:hAnsi="Arial" w:cs="Arial"/>
                <w:sz w:val="14"/>
                <w:szCs w:val="14"/>
                <w:cs/>
              </w:rPr>
            </w:pPr>
            <w:r w:rsidRPr="00BB65FE">
              <w:rPr>
                <w:rFonts w:ascii="Arial" w:hAnsi="Arial" w:cs="Arial"/>
                <w:sz w:val="14"/>
                <w:szCs w:val="14"/>
              </w:rPr>
              <w:t>Others</w:t>
            </w:r>
          </w:p>
        </w:tc>
        <w:tc>
          <w:tcPr>
            <w:tcW w:w="1473" w:type="dxa"/>
            <w:gridSpan w:val="2"/>
            <w:vAlign w:val="bottom"/>
          </w:tcPr>
          <w:p w14:paraId="68A83307" w14:textId="1DE76539" w:rsidR="009A42FB" w:rsidRPr="00BB65FE" w:rsidRDefault="009A42FB" w:rsidP="00AD0865">
            <w:pPr>
              <w:pBdr>
                <w:bottom w:val="single" w:sz="4" w:space="1" w:color="auto"/>
              </w:pBdr>
              <w:spacing w:line="280" w:lineRule="exact"/>
              <w:ind w:right="-43"/>
              <w:jc w:val="center"/>
              <w:rPr>
                <w:rFonts w:ascii="Arial" w:hAnsi="Arial" w:cs="Arial"/>
                <w:sz w:val="14"/>
                <w:szCs w:val="14"/>
                <w:cs/>
              </w:rPr>
            </w:pPr>
            <w:r w:rsidRPr="00BB65FE">
              <w:rPr>
                <w:rFonts w:ascii="Arial" w:hAnsi="Arial" w:cs="Arial"/>
                <w:sz w:val="14"/>
                <w:szCs w:val="14"/>
                <w:cs/>
                <w:lang w:val="th-TH"/>
              </w:rPr>
              <w:t>Eliminations</w:t>
            </w:r>
          </w:p>
        </w:tc>
        <w:tc>
          <w:tcPr>
            <w:tcW w:w="1482" w:type="dxa"/>
            <w:gridSpan w:val="2"/>
            <w:vAlign w:val="bottom"/>
          </w:tcPr>
          <w:p w14:paraId="17BA82AA" w14:textId="29C4EE3B" w:rsidR="009A42FB" w:rsidRPr="00BB65FE" w:rsidRDefault="009A42FB" w:rsidP="00AD0865">
            <w:pPr>
              <w:pBdr>
                <w:bottom w:val="single" w:sz="4" w:space="1" w:color="auto"/>
              </w:pBdr>
              <w:spacing w:line="280" w:lineRule="exact"/>
              <w:ind w:left="-15" w:right="-43"/>
              <w:jc w:val="center"/>
              <w:rPr>
                <w:rFonts w:ascii="Arial" w:hAnsi="Arial" w:cs="Arial"/>
                <w:sz w:val="14"/>
                <w:szCs w:val="14"/>
                <w:cs/>
              </w:rPr>
            </w:pPr>
            <w:r w:rsidRPr="00BB65FE">
              <w:rPr>
                <w:rFonts w:ascii="Arial" w:hAnsi="Arial" w:cs="Arial"/>
                <w:sz w:val="14"/>
                <w:szCs w:val="14"/>
              </w:rPr>
              <w:t>Consolidated</w:t>
            </w:r>
          </w:p>
        </w:tc>
      </w:tr>
      <w:tr w:rsidR="00AD0865" w:rsidRPr="00BB65FE" w14:paraId="197B2833" w14:textId="77777777" w:rsidTr="00AD0865">
        <w:trPr>
          <w:trHeight w:val="283"/>
        </w:trPr>
        <w:tc>
          <w:tcPr>
            <w:tcW w:w="1905" w:type="dxa"/>
          </w:tcPr>
          <w:p w14:paraId="763141C4" w14:textId="77777777" w:rsidR="00AD0865" w:rsidRPr="00BB65FE" w:rsidRDefault="00AD0865" w:rsidP="00AD0865">
            <w:pPr>
              <w:tabs>
                <w:tab w:val="left" w:pos="540"/>
              </w:tabs>
              <w:spacing w:line="280" w:lineRule="exact"/>
              <w:ind w:right="-738"/>
              <w:rPr>
                <w:rFonts w:ascii="Arial" w:hAnsi="Arial" w:cs="Arial"/>
                <w:sz w:val="14"/>
                <w:szCs w:val="14"/>
                <w:cs/>
              </w:rPr>
            </w:pPr>
          </w:p>
        </w:tc>
        <w:tc>
          <w:tcPr>
            <w:tcW w:w="736" w:type="dxa"/>
          </w:tcPr>
          <w:p w14:paraId="5AB4E819" w14:textId="56A64AA3"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6938F680" w14:textId="7D80FFDD"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c>
          <w:tcPr>
            <w:tcW w:w="736" w:type="dxa"/>
          </w:tcPr>
          <w:p w14:paraId="49556A29" w14:textId="6FDD782C"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6CD682AE" w14:textId="33D6A5E2" w:rsidR="00AD0865" w:rsidRPr="00BB65FE" w:rsidRDefault="00AD0865" w:rsidP="00AD0865">
            <w:pPr>
              <w:spacing w:line="280" w:lineRule="exact"/>
              <w:ind w:left="-108" w:right="-43"/>
              <w:jc w:val="center"/>
              <w:rPr>
                <w:rFonts w:ascii="Arial" w:hAnsi="Arial" w:cs="Arial"/>
                <w:sz w:val="14"/>
                <w:szCs w:val="14"/>
                <w:u w:val="single"/>
                <w:cs/>
                <w:lang w:val="th-TH"/>
              </w:rPr>
            </w:pPr>
            <w:r>
              <w:rPr>
                <w:rFonts w:ascii="Arial" w:hAnsi="Arial" w:cs="Arial"/>
                <w:sz w:val="14"/>
                <w:szCs w:val="14"/>
                <w:u w:val="single"/>
              </w:rPr>
              <w:t>2022</w:t>
            </w:r>
          </w:p>
        </w:tc>
        <w:tc>
          <w:tcPr>
            <w:tcW w:w="738" w:type="dxa"/>
          </w:tcPr>
          <w:p w14:paraId="7C603A9A" w14:textId="4CA68D4B"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9" w:type="dxa"/>
          </w:tcPr>
          <w:p w14:paraId="12B52DA5" w14:textId="5CB97D71" w:rsidR="00AD0865" w:rsidRPr="00BB65FE" w:rsidRDefault="00AD0865" w:rsidP="00AD0865">
            <w:pPr>
              <w:spacing w:line="280" w:lineRule="exact"/>
              <w:ind w:left="-108" w:right="-43"/>
              <w:jc w:val="center"/>
              <w:rPr>
                <w:rFonts w:ascii="Arial" w:hAnsi="Arial" w:cs="Arial"/>
                <w:sz w:val="14"/>
                <w:szCs w:val="14"/>
                <w:u w:val="single"/>
                <w:cs/>
              </w:rPr>
            </w:pPr>
            <w:r>
              <w:rPr>
                <w:rFonts w:ascii="Arial" w:hAnsi="Arial" w:cs="Arial"/>
                <w:sz w:val="14"/>
                <w:szCs w:val="14"/>
                <w:u w:val="single"/>
              </w:rPr>
              <w:t>2022</w:t>
            </w:r>
          </w:p>
        </w:tc>
        <w:tc>
          <w:tcPr>
            <w:tcW w:w="736" w:type="dxa"/>
          </w:tcPr>
          <w:p w14:paraId="4BA4C49E" w14:textId="530E357C"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0B17CBA6" w14:textId="611EE7A4" w:rsidR="00AD0865" w:rsidRPr="00BB65FE" w:rsidRDefault="00AD0865" w:rsidP="00AD0865">
            <w:pPr>
              <w:spacing w:line="280" w:lineRule="exact"/>
              <w:ind w:left="-108" w:right="-43"/>
              <w:jc w:val="center"/>
              <w:rPr>
                <w:rFonts w:ascii="Arial" w:hAnsi="Arial" w:cs="Arial"/>
                <w:sz w:val="14"/>
                <w:szCs w:val="14"/>
                <w:u w:val="single"/>
                <w:cs/>
                <w:lang w:val="th-TH"/>
              </w:rPr>
            </w:pPr>
            <w:r>
              <w:rPr>
                <w:rFonts w:ascii="Arial" w:hAnsi="Arial" w:cs="Arial"/>
                <w:sz w:val="14"/>
                <w:szCs w:val="14"/>
                <w:u w:val="single"/>
              </w:rPr>
              <w:t>2022</w:t>
            </w:r>
          </w:p>
        </w:tc>
        <w:tc>
          <w:tcPr>
            <w:tcW w:w="736" w:type="dxa"/>
          </w:tcPr>
          <w:p w14:paraId="2AEC6883" w14:textId="79A95EC8" w:rsidR="00AD0865" w:rsidRPr="00BB65FE" w:rsidRDefault="00AD0865" w:rsidP="00AD0865">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46" w:type="dxa"/>
          </w:tcPr>
          <w:p w14:paraId="4A722ED3" w14:textId="0E4820AC" w:rsidR="00AD0865" w:rsidRPr="00BB65FE" w:rsidRDefault="00AD0865" w:rsidP="00AD0865">
            <w:pPr>
              <w:spacing w:line="280" w:lineRule="exact"/>
              <w:ind w:left="-108" w:right="-43"/>
              <w:jc w:val="center"/>
              <w:rPr>
                <w:rFonts w:ascii="Arial" w:hAnsi="Arial" w:cs="Arial"/>
                <w:sz w:val="14"/>
                <w:szCs w:val="14"/>
                <w:u w:val="single"/>
                <w:cs/>
              </w:rPr>
            </w:pPr>
            <w:r>
              <w:rPr>
                <w:rFonts w:ascii="Arial" w:hAnsi="Arial" w:cs="Arial"/>
                <w:sz w:val="14"/>
                <w:szCs w:val="14"/>
                <w:u w:val="single"/>
              </w:rPr>
              <w:t>2022</w:t>
            </w:r>
          </w:p>
        </w:tc>
      </w:tr>
      <w:tr w:rsidR="00AD0865" w:rsidRPr="00BB65FE" w14:paraId="0A5F0B7B" w14:textId="77777777" w:rsidTr="00AD0865">
        <w:trPr>
          <w:trHeight w:val="283"/>
        </w:trPr>
        <w:tc>
          <w:tcPr>
            <w:tcW w:w="1905" w:type="dxa"/>
          </w:tcPr>
          <w:p w14:paraId="24C1F450" w14:textId="77777777" w:rsidR="00AD0865" w:rsidRPr="00BB65FE" w:rsidRDefault="00AD0865" w:rsidP="00AD0865">
            <w:pPr>
              <w:tabs>
                <w:tab w:val="left" w:pos="540"/>
              </w:tabs>
              <w:spacing w:line="280" w:lineRule="exact"/>
              <w:ind w:right="-18"/>
              <w:rPr>
                <w:rFonts w:ascii="Arial" w:hAnsi="Arial" w:cs="Arial"/>
                <w:sz w:val="14"/>
                <w:szCs w:val="14"/>
              </w:rPr>
            </w:pPr>
            <w:r w:rsidRPr="00BB65FE">
              <w:rPr>
                <w:rFonts w:ascii="Arial" w:hAnsi="Arial" w:cs="Arial"/>
                <w:b/>
                <w:bCs/>
                <w:sz w:val="14"/>
                <w:szCs w:val="14"/>
              </w:rPr>
              <w:t>Revenue</w:t>
            </w:r>
          </w:p>
        </w:tc>
        <w:tc>
          <w:tcPr>
            <w:tcW w:w="736" w:type="dxa"/>
          </w:tcPr>
          <w:p w14:paraId="3FC654FD"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lang w:val="en-US" w:bidi="th-TH"/>
              </w:rPr>
            </w:pPr>
          </w:p>
        </w:tc>
        <w:tc>
          <w:tcPr>
            <w:tcW w:w="737" w:type="dxa"/>
          </w:tcPr>
          <w:p w14:paraId="36B74308"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lang w:val="en-US" w:bidi="th-TH"/>
              </w:rPr>
            </w:pPr>
          </w:p>
        </w:tc>
        <w:tc>
          <w:tcPr>
            <w:tcW w:w="736" w:type="dxa"/>
          </w:tcPr>
          <w:p w14:paraId="2F934A92"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lang w:val="en-US" w:bidi="th-TH"/>
              </w:rPr>
            </w:pPr>
          </w:p>
        </w:tc>
        <w:tc>
          <w:tcPr>
            <w:tcW w:w="737" w:type="dxa"/>
          </w:tcPr>
          <w:p w14:paraId="40A09383"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lang w:val="en-US" w:bidi="th-TH"/>
              </w:rPr>
            </w:pPr>
          </w:p>
        </w:tc>
        <w:tc>
          <w:tcPr>
            <w:tcW w:w="738" w:type="dxa"/>
          </w:tcPr>
          <w:p w14:paraId="6B47E593"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cs/>
                <w:lang w:val="en-US" w:bidi="th-TH"/>
              </w:rPr>
            </w:pPr>
          </w:p>
        </w:tc>
        <w:tc>
          <w:tcPr>
            <w:tcW w:w="739" w:type="dxa"/>
          </w:tcPr>
          <w:p w14:paraId="403F2234"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cs/>
                <w:lang w:val="en-US" w:bidi="th-TH"/>
              </w:rPr>
            </w:pPr>
          </w:p>
        </w:tc>
        <w:tc>
          <w:tcPr>
            <w:tcW w:w="736" w:type="dxa"/>
          </w:tcPr>
          <w:p w14:paraId="510FEAA6"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cs/>
                <w:lang w:val="en-US"/>
              </w:rPr>
            </w:pPr>
          </w:p>
        </w:tc>
        <w:tc>
          <w:tcPr>
            <w:tcW w:w="737" w:type="dxa"/>
          </w:tcPr>
          <w:p w14:paraId="6AA9C043"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rtl/>
                <w:cs/>
              </w:rPr>
            </w:pPr>
          </w:p>
        </w:tc>
        <w:tc>
          <w:tcPr>
            <w:tcW w:w="736" w:type="dxa"/>
          </w:tcPr>
          <w:p w14:paraId="0D41C201" w14:textId="77777777" w:rsidR="00AD0865" w:rsidRPr="00BB65FE" w:rsidRDefault="00AD0865" w:rsidP="00AD0865">
            <w:pPr>
              <w:pStyle w:val="acctfourfigures"/>
              <w:tabs>
                <w:tab w:val="clear" w:pos="765"/>
                <w:tab w:val="decimal" w:pos="869"/>
              </w:tabs>
              <w:spacing w:line="280" w:lineRule="exact"/>
              <w:ind w:left="-15" w:right="-43"/>
              <w:rPr>
                <w:rFonts w:ascii="Arial" w:hAnsi="Arial" w:cs="Arial"/>
                <w:sz w:val="14"/>
                <w:szCs w:val="14"/>
                <w:cs/>
                <w:lang w:val="en-US" w:bidi="th-TH"/>
              </w:rPr>
            </w:pPr>
          </w:p>
        </w:tc>
        <w:tc>
          <w:tcPr>
            <w:tcW w:w="746" w:type="dxa"/>
          </w:tcPr>
          <w:p w14:paraId="2EBC56EA" w14:textId="77777777" w:rsidR="00AD0865" w:rsidRPr="00BB65FE" w:rsidRDefault="00AD0865" w:rsidP="00AD0865">
            <w:pPr>
              <w:pStyle w:val="acctfourfigures"/>
              <w:tabs>
                <w:tab w:val="clear" w:pos="765"/>
                <w:tab w:val="decimal" w:pos="790"/>
              </w:tabs>
              <w:spacing w:line="280" w:lineRule="exact"/>
              <w:ind w:left="-15" w:right="-43"/>
              <w:rPr>
                <w:rFonts w:ascii="Arial" w:hAnsi="Arial" w:cs="Arial"/>
                <w:sz w:val="14"/>
                <w:szCs w:val="14"/>
                <w:cs/>
                <w:lang w:val="en-US" w:bidi="th-TH"/>
              </w:rPr>
            </w:pPr>
          </w:p>
        </w:tc>
      </w:tr>
      <w:tr w:rsidR="00157BEC" w:rsidRPr="00BB65FE" w14:paraId="6D4EFD2C" w14:textId="77777777" w:rsidTr="00597D65">
        <w:trPr>
          <w:trHeight w:val="283"/>
        </w:trPr>
        <w:tc>
          <w:tcPr>
            <w:tcW w:w="1905" w:type="dxa"/>
          </w:tcPr>
          <w:p w14:paraId="7B481132" w14:textId="77777777" w:rsidR="00157BEC" w:rsidRPr="00BB65FE" w:rsidRDefault="00157BEC" w:rsidP="00157BEC">
            <w:pPr>
              <w:tabs>
                <w:tab w:val="left" w:pos="540"/>
              </w:tabs>
              <w:spacing w:line="280" w:lineRule="exact"/>
              <w:ind w:left="166" w:right="-18" w:hanging="166"/>
              <w:rPr>
                <w:rFonts w:ascii="Arial" w:hAnsi="Arial" w:cs="Arial"/>
                <w:sz w:val="14"/>
                <w:szCs w:val="14"/>
                <w:cs/>
              </w:rPr>
            </w:pPr>
            <w:r w:rsidRPr="00BB65FE">
              <w:rPr>
                <w:rFonts w:ascii="Arial" w:hAnsi="Arial" w:cs="Arial"/>
                <w:sz w:val="14"/>
                <w:szCs w:val="14"/>
              </w:rPr>
              <w:t>Revenue from external customers</w:t>
            </w:r>
          </w:p>
        </w:tc>
        <w:tc>
          <w:tcPr>
            <w:tcW w:w="736" w:type="dxa"/>
          </w:tcPr>
          <w:p w14:paraId="16C8AF1E" w14:textId="3559034E" w:rsidR="00157BEC" w:rsidRPr="00BB65FE" w:rsidRDefault="00157BEC" w:rsidP="00157BEC">
            <w:pPr>
              <w:tabs>
                <w:tab w:val="decimal" w:pos="511"/>
              </w:tabs>
              <w:spacing w:line="280" w:lineRule="exact"/>
              <w:ind w:left="-14" w:right="-14"/>
              <w:rPr>
                <w:rFonts w:ascii="Arial" w:hAnsi="Arial" w:cs="Arial"/>
                <w:color w:val="000000"/>
                <w:sz w:val="14"/>
                <w:szCs w:val="14"/>
                <w:rtl/>
              </w:rPr>
            </w:pPr>
            <w:r w:rsidRPr="00157BEC">
              <w:rPr>
                <w:rFonts w:ascii="Arial" w:hAnsi="Arial" w:cs="Arial"/>
                <w:color w:val="000000"/>
                <w:sz w:val="14"/>
                <w:szCs w:val="14"/>
              </w:rPr>
              <w:t>1,490</w:t>
            </w:r>
          </w:p>
        </w:tc>
        <w:tc>
          <w:tcPr>
            <w:tcW w:w="737" w:type="dxa"/>
            <w:shd w:val="clear" w:color="auto" w:fill="auto"/>
          </w:tcPr>
          <w:p w14:paraId="2BF2C06E" w14:textId="6DD095D0" w:rsidR="00157BEC" w:rsidRPr="00BB65FE" w:rsidRDefault="00157BEC" w:rsidP="00157BEC">
            <w:pPr>
              <w:tabs>
                <w:tab w:val="decimal" w:pos="511"/>
              </w:tabs>
              <w:spacing w:line="280" w:lineRule="exact"/>
              <w:ind w:left="-14" w:right="-14"/>
              <w:rPr>
                <w:rFonts w:ascii="Arial" w:hAnsi="Arial" w:cs="Arial"/>
                <w:color w:val="000000"/>
                <w:sz w:val="14"/>
                <w:szCs w:val="14"/>
                <w:rtl/>
              </w:rPr>
            </w:pPr>
            <w:r w:rsidRPr="00157BEC">
              <w:rPr>
                <w:rFonts w:ascii="Arial" w:hAnsi="Arial" w:cs="Arial"/>
                <w:color w:val="000000"/>
                <w:sz w:val="14"/>
                <w:szCs w:val="14"/>
              </w:rPr>
              <w:t>2,209</w:t>
            </w:r>
          </w:p>
        </w:tc>
        <w:tc>
          <w:tcPr>
            <w:tcW w:w="736" w:type="dxa"/>
          </w:tcPr>
          <w:p w14:paraId="1ACD0E16" w14:textId="664D3BC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3,693</w:t>
            </w:r>
          </w:p>
        </w:tc>
        <w:tc>
          <w:tcPr>
            <w:tcW w:w="737" w:type="dxa"/>
          </w:tcPr>
          <w:p w14:paraId="47A21877" w14:textId="1A63BBCA"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3,819</w:t>
            </w:r>
          </w:p>
        </w:tc>
        <w:tc>
          <w:tcPr>
            <w:tcW w:w="738" w:type="dxa"/>
          </w:tcPr>
          <w:p w14:paraId="30916918" w14:textId="3D5D81E6" w:rsidR="00157BEC" w:rsidRPr="00BB65FE" w:rsidRDefault="00157BEC" w:rsidP="00157BEC">
            <w:pP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655</w:t>
            </w:r>
          </w:p>
        </w:tc>
        <w:tc>
          <w:tcPr>
            <w:tcW w:w="739" w:type="dxa"/>
            <w:shd w:val="clear" w:color="auto" w:fill="auto"/>
          </w:tcPr>
          <w:p w14:paraId="55798BB8" w14:textId="764D321F" w:rsidR="00157BEC" w:rsidRPr="00BB65FE" w:rsidRDefault="00157BEC" w:rsidP="00157BEC">
            <w:pP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1,171</w:t>
            </w:r>
          </w:p>
        </w:tc>
        <w:tc>
          <w:tcPr>
            <w:tcW w:w="736" w:type="dxa"/>
            <w:shd w:val="clear" w:color="auto" w:fill="auto"/>
          </w:tcPr>
          <w:p w14:paraId="32F1EF0E" w14:textId="3A4A3F7B" w:rsidR="00157BEC" w:rsidRPr="00BB65FE" w:rsidRDefault="00157BEC" w:rsidP="00157BEC">
            <w:pP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w:t>
            </w:r>
          </w:p>
        </w:tc>
        <w:tc>
          <w:tcPr>
            <w:tcW w:w="737" w:type="dxa"/>
            <w:shd w:val="clear" w:color="auto" w:fill="auto"/>
          </w:tcPr>
          <w:p w14:paraId="066CC46E" w14:textId="31D6D004" w:rsidR="00157BEC" w:rsidRPr="00BB65FE" w:rsidRDefault="00157BEC" w:rsidP="00157BEC">
            <w:pP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w:t>
            </w:r>
          </w:p>
        </w:tc>
        <w:tc>
          <w:tcPr>
            <w:tcW w:w="736" w:type="dxa"/>
            <w:shd w:val="clear" w:color="auto" w:fill="auto"/>
          </w:tcPr>
          <w:p w14:paraId="15B8695C" w14:textId="530A76AC" w:rsidR="00157BEC" w:rsidRPr="00BB65FE" w:rsidRDefault="00157BEC" w:rsidP="00157BEC">
            <w:pP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5,838</w:t>
            </w:r>
          </w:p>
        </w:tc>
        <w:tc>
          <w:tcPr>
            <w:tcW w:w="746" w:type="dxa"/>
            <w:shd w:val="clear" w:color="auto" w:fill="auto"/>
          </w:tcPr>
          <w:p w14:paraId="5EAEA724" w14:textId="2D01C7A0" w:rsidR="00157BEC" w:rsidRPr="00BB65FE" w:rsidRDefault="00157BEC" w:rsidP="00157BEC">
            <w:pP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7,199</w:t>
            </w:r>
          </w:p>
        </w:tc>
      </w:tr>
      <w:tr w:rsidR="00157BEC" w:rsidRPr="00BB65FE" w14:paraId="67390225" w14:textId="77777777" w:rsidTr="00597D65">
        <w:trPr>
          <w:trHeight w:val="309"/>
        </w:trPr>
        <w:tc>
          <w:tcPr>
            <w:tcW w:w="1905" w:type="dxa"/>
          </w:tcPr>
          <w:p w14:paraId="0A536CCF" w14:textId="77777777" w:rsidR="00157BEC" w:rsidRPr="00BB65FE" w:rsidRDefault="00157BEC" w:rsidP="00157BEC">
            <w:pPr>
              <w:tabs>
                <w:tab w:val="left" w:pos="540"/>
              </w:tabs>
              <w:spacing w:line="280" w:lineRule="exact"/>
              <w:ind w:right="-18"/>
              <w:rPr>
                <w:rFonts w:ascii="Arial" w:hAnsi="Arial" w:cs="Arial"/>
                <w:sz w:val="14"/>
                <w:szCs w:val="14"/>
                <w:cs/>
              </w:rPr>
            </w:pPr>
            <w:r w:rsidRPr="00BB65FE">
              <w:rPr>
                <w:rFonts w:ascii="Arial" w:hAnsi="Arial" w:cs="Arial"/>
                <w:sz w:val="14"/>
                <w:szCs w:val="14"/>
              </w:rPr>
              <w:t>Inter-segment revenue</w:t>
            </w:r>
          </w:p>
        </w:tc>
        <w:tc>
          <w:tcPr>
            <w:tcW w:w="736" w:type="dxa"/>
          </w:tcPr>
          <w:p w14:paraId="3D82035D" w14:textId="09D68DB7"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113</w:t>
            </w:r>
          </w:p>
        </w:tc>
        <w:tc>
          <w:tcPr>
            <w:tcW w:w="737" w:type="dxa"/>
          </w:tcPr>
          <w:p w14:paraId="3FC7C92C" w14:textId="3EA1EF8C"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65</w:t>
            </w:r>
          </w:p>
        </w:tc>
        <w:tc>
          <w:tcPr>
            <w:tcW w:w="736" w:type="dxa"/>
          </w:tcPr>
          <w:p w14:paraId="6E7D7446" w14:textId="09785912"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9</w:t>
            </w:r>
          </w:p>
        </w:tc>
        <w:tc>
          <w:tcPr>
            <w:tcW w:w="737" w:type="dxa"/>
          </w:tcPr>
          <w:p w14:paraId="5DE292B8" w14:textId="6A132D94"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12</w:t>
            </w:r>
          </w:p>
        </w:tc>
        <w:tc>
          <w:tcPr>
            <w:tcW w:w="738" w:type="dxa"/>
          </w:tcPr>
          <w:p w14:paraId="58238F42" w14:textId="31736659"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17</w:t>
            </w:r>
          </w:p>
        </w:tc>
        <w:tc>
          <w:tcPr>
            <w:tcW w:w="739" w:type="dxa"/>
            <w:shd w:val="clear" w:color="auto" w:fill="auto"/>
          </w:tcPr>
          <w:p w14:paraId="673BBED3" w14:textId="75134180"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6</w:t>
            </w:r>
          </w:p>
        </w:tc>
        <w:tc>
          <w:tcPr>
            <w:tcW w:w="736" w:type="dxa"/>
            <w:shd w:val="clear" w:color="auto" w:fill="auto"/>
          </w:tcPr>
          <w:p w14:paraId="7A149B69" w14:textId="5DB3968D"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(138)</w:t>
            </w:r>
          </w:p>
        </w:tc>
        <w:tc>
          <w:tcPr>
            <w:tcW w:w="737" w:type="dxa"/>
            <w:shd w:val="clear" w:color="auto" w:fill="auto"/>
          </w:tcPr>
          <w:p w14:paraId="039B0788" w14:textId="16310C6A"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(83)</w:t>
            </w:r>
          </w:p>
        </w:tc>
        <w:tc>
          <w:tcPr>
            <w:tcW w:w="736" w:type="dxa"/>
            <w:shd w:val="clear" w:color="auto" w:fill="auto"/>
          </w:tcPr>
          <w:p w14:paraId="6D7C8D99" w14:textId="4B10CB33"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rPr>
            </w:pPr>
            <w:r w:rsidRPr="00157BEC">
              <w:rPr>
                <w:rFonts w:ascii="Arial" w:hAnsi="Arial" w:cs="Arial"/>
                <w:color w:val="000000"/>
                <w:sz w:val="14"/>
                <w:szCs w:val="14"/>
              </w:rPr>
              <w:t>-</w:t>
            </w:r>
          </w:p>
        </w:tc>
        <w:tc>
          <w:tcPr>
            <w:tcW w:w="746" w:type="dxa"/>
            <w:shd w:val="clear" w:color="auto" w:fill="auto"/>
          </w:tcPr>
          <w:p w14:paraId="5E511254" w14:textId="468B999D" w:rsidR="00157BEC" w:rsidRPr="00BB65FE" w:rsidRDefault="00157BEC" w:rsidP="00157BEC">
            <w:pPr>
              <w:pBdr>
                <w:bottom w:val="single" w:sz="4" w:space="1" w:color="auto"/>
              </w:pBdr>
              <w:tabs>
                <w:tab w:val="decimal" w:pos="511"/>
              </w:tabs>
              <w:spacing w:line="280" w:lineRule="exact"/>
              <w:ind w:left="-14" w:right="-14"/>
              <w:rPr>
                <w:rFonts w:ascii="Arial" w:hAnsi="Arial" w:cs="Arial"/>
                <w:color w:val="000000"/>
                <w:sz w:val="14"/>
                <w:szCs w:val="14"/>
                <w:rtl/>
              </w:rPr>
            </w:pPr>
            <w:r w:rsidRPr="00157BEC">
              <w:rPr>
                <w:rFonts w:ascii="Arial" w:hAnsi="Arial" w:cs="Arial"/>
                <w:color w:val="000000"/>
                <w:sz w:val="14"/>
                <w:szCs w:val="14"/>
              </w:rPr>
              <w:t>-</w:t>
            </w:r>
          </w:p>
        </w:tc>
      </w:tr>
      <w:tr w:rsidR="00157BEC" w:rsidRPr="00BB65FE" w14:paraId="4C8B6CD4" w14:textId="77777777" w:rsidTr="00597D65">
        <w:trPr>
          <w:trHeight w:val="324"/>
        </w:trPr>
        <w:tc>
          <w:tcPr>
            <w:tcW w:w="1905" w:type="dxa"/>
          </w:tcPr>
          <w:p w14:paraId="11143949" w14:textId="77777777" w:rsidR="00157BEC" w:rsidRPr="00BB65FE" w:rsidRDefault="00157BEC" w:rsidP="00157BEC">
            <w:pPr>
              <w:tabs>
                <w:tab w:val="left" w:pos="540"/>
              </w:tabs>
              <w:spacing w:line="280" w:lineRule="exact"/>
              <w:ind w:right="-18"/>
              <w:rPr>
                <w:rFonts w:ascii="Arial" w:hAnsi="Arial" w:cs="Arial"/>
                <w:sz w:val="14"/>
                <w:szCs w:val="14"/>
                <w:cs/>
              </w:rPr>
            </w:pPr>
            <w:r w:rsidRPr="00BB65FE">
              <w:rPr>
                <w:rFonts w:ascii="Arial" w:hAnsi="Arial" w:cs="Arial"/>
                <w:b/>
                <w:bCs/>
                <w:sz w:val="14"/>
                <w:szCs w:val="14"/>
              </w:rPr>
              <w:t>Total revenue</w:t>
            </w:r>
          </w:p>
        </w:tc>
        <w:tc>
          <w:tcPr>
            <w:tcW w:w="736" w:type="dxa"/>
          </w:tcPr>
          <w:p w14:paraId="4FE651F4" w14:textId="79E490A5"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1,603</w:t>
            </w:r>
          </w:p>
        </w:tc>
        <w:tc>
          <w:tcPr>
            <w:tcW w:w="737" w:type="dxa"/>
          </w:tcPr>
          <w:p w14:paraId="51E2CC77" w14:textId="73700776"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2,274</w:t>
            </w:r>
          </w:p>
        </w:tc>
        <w:tc>
          <w:tcPr>
            <w:tcW w:w="736" w:type="dxa"/>
          </w:tcPr>
          <w:p w14:paraId="04CACE5F" w14:textId="1491B364"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3,702</w:t>
            </w:r>
          </w:p>
        </w:tc>
        <w:tc>
          <w:tcPr>
            <w:tcW w:w="737" w:type="dxa"/>
          </w:tcPr>
          <w:p w14:paraId="735BBD85" w14:textId="54117665"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3,831</w:t>
            </w:r>
          </w:p>
        </w:tc>
        <w:tc>
          <w:tcPr>
            <w:tcW w:w="738" w:type="dxa"/>
            <w:shd w:val="clear" w:color="auto" w:fill="auto"/>
          </w:tcPr>
          <w:p w14:paraId="21827B33" w14:textId="0EA3A142"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672</w:t>
            </w:r>
          </w:p>
        </w:tc>
        <w:tc>
          <w:tcPr>
            <w:tcW w:w="739" w:type="dxa"/>
            <w:shd w:val="clear" w:color="auto" w:fill="auto"/>
          </w:tcPr>
          <w:p w14:paraId="25BD0BF3" w14:textId="3969886C"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1,177</w:t>
            </w:r>
          </w:p>
        </w:tc>
        <w:tc>
          <w:tcPr>
            <w:tcW w:w="736" w:type="dxa"/>
            <w:shd w:val="clear" w:color="auto" w:fill="auto"/>
          </w:tcPr>
          <w:p w14:paraId="60803A7F" w14:textId="3A6389FF"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(138)</w:t>
            </w:r>
          </w:p>
        </w:tc>
        <w:tc>
          <w:tcPr>
            <w:tcW w:w="737" w:type="dxa"/>
            <w:shd w:val="clear" w:color="auto" w:fill="auto"/>
          </w:tcPr>
          <w:p w14:paraId="32511672" w14:textId="1AAB2E44"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rtl/>
                <w:cs/>
              </w:rPr>
            </w:pPr>
            <w:r w:rsidRPr="00157BEC">
              <w:rPr>
                <w:rFonts w:ascii="Arial" w:hAnsi="Arial" w:cs="Arial"/>
                <w:color w:val="000000"/>
                <w:sz w:val="14"/>
                <w:szCs w:val="14"/>
              </w:rPr>
              <w:t>(83)</w:t>
            </w:r>
          </w:p>
        </w:tc>
        <w:tc>
          <w:tcPr>
            <w:tcW w:w="736" w:type="dxa"/>
            <w:shd w:val="clear" w:color="auto" w:fill="auto"/>
          </w:tcPr>
          <w:p w14:paraId="6BD6D400" w14:textId="7B9108C4"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5,838</w:t>
            </w:r>
          </w:p>
        </w:tc>
        <w:tc>
          <w:tcPr>
            <w:tcW w:w="746" w:type="dxa"/>
            <w:shd w:val="clear" w:color="auto" w:fill="auto"/>
          </w:tcPr>
          <w:p w14:paraId="2B8FF3DF" w14:textId="552B3E0A" w:rsidR="00157BEC" w:rsidRPr="00BB65FE" w:rsidRDefault="00157BEC" w:rsidP="00157BEC">
            <w:pPr>
              <w:pBdr>
                <w:bottom w:val="double" w:sz="4" w:space="1" w:color="auto"/>
              </w:pBdr>
              <w:tabs>
                <w:tab w:val="decimal" w:pos="511"/>
              </w:tabs>
              <w:spacing w:line="280" w:lineRule="exact"/>
              <w:ind w:left="-14" w:right="-14"/>
              <w:rPr>
                <w:rFonts w:ascii="Arial" w:hAnsi="Arial" w:cs="Arial"/>
                <w:color w:val="000000"/>
                <w:sz w:val="14"/>
                <w:szCs w:val="14"/>
                <w:cs/>
              </w:rPr>
            </w:pPr>
            <w:r w:rsidRPr="00157BEC">
              <w:rPr>
                <w:rFonts w:ascii="Arial" w:hAnsi="Arial" w:cs="Arial"/>
                <w:color w:val="000000"/>
                <w:sz w:val="14"/>
                <w:szCs w:val="14"/>
              </w:rPr>
              <w:t>7,199</w:t>
            </w:r>
          </w:p>
        </w:tc>
      </w:tr>
      <w:tr w:rsidR="00157BEC" w:rsidRPr="00BB65FE" w14:paraId="2126E198" w14:textId="77777777" w:rsidTr="004B4C04">
        <w:trPr>
          <w:trHeight w:val="60"/>
        </w:trPr>
        <w:tc>
          <w:tcPr>
            <w:tcW w:w="1905" w:type="dxa"/>
          </w:tcPr>
          <w:p w14:paraId="0650997E" w14:textId="05C2D593" w:rsidR="00157BEC" w:rsidRPr="00BB65FE" w:rsidRDefault="00157BEC" w:rsidP="00157BEC">
            <w:pPr>
              <w:tabs>
                <w:tab w:val="left" w:pos="540"/>
              </w:tabs>
              <w:spacing w:line="280" w:lineRule="exact"/>
              <w:ind w:right="-18" w:hanging="12"/>
              <w:rPr>
                <w:rFonts w:ascii="Arial" w:hAnsi="Arial" w:cs="Arial"/>
                <w:sz w:val="14"/>
                <w:szCs w:val="14"/>
              </w:rPr>
            </w:pPr>
            <w:r w:rsidRPr="00BB65FE">
              <w:rPr>
                <w:rFonts w:ascii="Arial" w:hAnsi="Arial" w:cs="Arial"/>
                <w:sz w:val="14"/>
                <w:szCs w:val="14"/>
              </w:rPr>
              <w:t>Interest income</w:t>
            </w:r>
          </w:p>
        </w:tc>
        <w:tc>
          <w:tcPr>
            <w:tcW w:w="736" w:type="dxa"/>
          </w:tcPr>
          <w:p w14:paraId="5D1D3064" w14:textId="2E860E6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15</w:t>
            </w:r>
          </w:p>
        </w:tc>
        <w:tc>
          <w:tcPr>
            <w:tcW w:w="737" w:type="dxa"/>
          </w:tcPr>
          <w:p w14:paraId="43D66051" w14:textId="164095E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6" w:type="dxa"/>
          </w:tcPr>
          <w:p w14:paraId="1239E429" w14:textId="3210DA1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16</w:t>
            </w:r>
          </w:p>
        </w:tc>
        <w:tc>
          <w:tcPr>
            <w:tcW w:w="737" w:type="dxa"/>
          </w:tcPr>
          <w:p w14:paraId="51F2BF7A" w14:textId="1B648C4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11</w:t>
            </w:r>
          </w:p>
        </w:tc>
        <w:tc>
          <w:tcPr>
            <w:tcW w:w="738" w:type="dxa"/>
          </w:tcPr>
          <w:p w14:paraId="68A88934" w14:textId="7925B33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9" w:type="dxa"/>
          </w:tcPr>
          <w:p w14:paraId="24A48096" w14:textId="7C04444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w:t>
            </w:r>
          </w:p>
        </w:tc>
        <w:tc>
          <w:tcPr>
            <w:tcW w:w="736" w:type="dxa"/>
          </w:tcPr>
          <w:p w14:paraId="55E5B529" w14:textId="2E9E1EA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(30)</w:t>
            </w:r>
          </w:p>
        </w:tc>
        <w:tc>
          <w:tcPr>
            <w:tcW w:w="737" w:type="dxa"/>
          </w:tcPr>
          <w:p w14:paraId="6863C859" w14:textId="332B206A"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(12)</w:t>
            </w:r>
          </w:p>
        </w:tc>
        <w:tc>
          <w:tcPr>
            <w:tcW w:w="736" w:type="dxa"/>
          </w:tcPr>
          <w:p w14:paraId="5709F218" w14:textId="184E34C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w:t>
            </w:r>
          </w:p>
        </w:tc>
        <w:tc>
          <w:tcPr>
            <w:tcW w:w="746" w:type="dxa"/>
          </w:tcPr>
          <w:p w14:paraId="339974E9" w14:textId="6F7A5C4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r>
      <w:tr w:rsidR="00157BEC" w:rsidRPr="00BB65FE" w14:paraId="1B1BA023" w14:textId="77777777" w:rsidTr="004B4C04">
        <w:trPr>
          <w:trHeight w:val="60"/>
        </w:trPr>
        <w:tc>
          <w:tcPr>
            <w:tcW w:w="1905" w:type="dxa"/>
          </w:tcPr>
          <w:p w14:paraId="69B0EF0B" w14:textId="681EEEFA" w:rsidR="00157BEC" w:rsidRPr="00BB65FE" w:rsidRDefault="00157BEC" w:rsidP="00157BEC">
            <w:pPr>
              <w:tabs>
                <w:tab w:val="left" w:pos="540"/>
              </w:tabs>
              <w:spacing w:line="280" w:lineRule="exact"/>
              <w:ind w:right="-18" w:hanging="12"/>
              <w:rPr>
                <w:rFonts w:ascii="Arial" w:hAnsi="Arial" w:cs="Arial"/>
                <w:sz w:val="14"/>
                <w:szCs w:val="14"/>
              </w:rPr>
            </w:pPr>
            <w:r w:rsidRPr="00BB65FE">
              <w:rPr>
                <w:rFonts w:ascii="Arial" w:hAnsi="Arial" w:cs="Arial"/>
                <w:sz w:val="14"/>
                <w:szCs w:val="14"/>
              </w:rPr>
              <w:t>Finance cost</w:t>
            </w:r>
          </w:p>
        </w:tc>
        <w:tc>
          <w:tcPr>
            <w:tcW w:w="736" w:type="dxa"/>
          </w:tcPr>
          <w:p w14:paraId="43CF656B" w14:textId="71D7AAF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(15)</w:t>
            </w:r>
          </w:p>
        </w:tc>
        <w:tc>
          <w:tcPr>
            <w:tcW w:w="737" w:type="dxa"/>
          </w:tcPr>
          <w:p w14:paraId="06728D58" w14:textId="636BE30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(15)</w:t>
            </w:r>
          </w:p>
        </w:tc>
        <w:tc>
          <w:tcPr>
            <w:tcW w:w="736" w:type="dxa"/>
          </w:tcPr>
          <w:p w14:paraId="73A529C7" w14:textId="6EE3658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(39)</w:t>
            </w:r>
          </w:p>
        </w:tc>
        <w:tc>
          <w:tcPr>
            <w:tcW w:w="737" w:type="dxa"/>
          </w:tcPr>
          <w:p w14:paraId="2240BC11" w14:textId="2FAA59CB"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(41)</w:t>
            </w:r>
          </w:p>
        </w:tc>
        <w:tc>
          <w:tcPr>
            <w:tcW w:w="738" w:type="dxa"/>
          </w:tcPr>
          <w:p w14:paraId="287BACEC" w14:textId="7BFEB02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(27)</w:t>
            </w:r>
          </w:p>
        </w:tc>
        <w:tc>
          <w:tcPr>
            <w:tcW w:w="739" w:type="dxa"/>
          </w:tcPr>
          <w:p w14:paraId="2BA59DEC" w14:textId="5876E47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w:t>
            </w:r>
          </w:p>
        </w:tc>
        <w:tc>
          <w:tcPr>
            <w:tcW w:w="736" w:type="dxa"/>
          </w:tcPr>
          <w:p w14:paraId="0BA82574" w14:textId="0775998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28</w:t>
            </w:r>
          </w:p>
        </w:tc>
        <w:tc>
          <w:tcPr>
            <w:tcW w:w="737" w:type="dxa"/>
          </w:tcPr>
          <w:p w14:paraId="4CB187E4" w14:textId="353B405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12</w:t>
            </w:r>
          </w:p>
        </w:tc>
        <w:tc>
          <w:tcPr>
            <w:tcW w:w="736" w:type="dxa"/>
          </w:tcPr>
          <w:p w14:paraId="51B70ADF" w14:textId="15139D0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(53)</w:t>
            </w:r>
          </w:p>
        </w:tc>
        <w:tc>
          <w:tcPr>
            <w:tcW w:w="746" w:type="dxa"/>
          </w:tcPr>
          <w:p w14:paraId="7628ED11" w14:textId="4CD77E7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(52)</w:t>
            </w:r>
          </w:p>
        </w:tc>
      </w:tr>
      <w:tr w:rsidR="00157BEC" w:rsidRPr="00BB65FE" w14:paraId="6C1558EE" w14:textId="77777777" w:rsidTr="004B4C04">
        <w:trPr>
          <w:trHeight w:val="60"/>
        </w:trPr>
        <w:tc>
          <w:tcPr>
            <w:tcW w:w="1905" w:type="dxa"/>
          </w:tcPr>
          <w:p w14:paraId="070C6802" w14:textId="4D959635" w:rsidR="00157BEC" w:rsidRPr="00BB65FE" w:rsidRDefault="00157BEC" w:rsidP="00157BEC">
            <w:pPr>
              <w:tabs>
                <w:tab w:val="left" w:pos="540"/>
              </w:tabs>
              <w:spacing w:line="280" w:lineRule="exact"/>
              <w:ind w:left="168" w:right="-18" w:hanging="168"/>
              <w:rPr>
                <w:rFonts w:ascii="Arial" w:hAnsi="Arial" w:cs="Arial"/>
                <w:spacing w:val="-6"/>
                <w:sz w:val="14"/>
                <w:szCs w:val="14"/>
              </w:rPr>
            </w:pPr>
            <w:r w:rsidRPr="00BB65FE">
              <w:rPr>
                <w:rFonts w:ascii="Arial" w:hAnsi="Arial" w:cs="Arial"/>
                <w:spacing w:val="-6"/>
                <w:sz w:val="14"/>
                <w:szCs w:val="14"/>
              </w:rPr>
              <w:t>Depreciation and amortisation</w:t>
            </w:r>
          </w:p>
        </w:tc>
        <w:tc>
          <w:tcPr>
            <w:tcW w:w="736" w:type="dxa"/>
          </w:tcPr>
          <w:p w14:paraId="01FECCC7" w14:textId="5AD294CB"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(143)</w:t>
            </w:r>
          </w:p>
        </w:tc>
        <w:tc>
          <w:tcPr>
            <w:tcW w:w="737" w:type="dxa"/>
          </w:tcPr>
          <w:p w14:paraId="27029CAD" w14:textId="1C00C22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(133)</w:t>
            </w:r>
          </w:p>
        </w:tc>
        <w:tc>
          <w:tcPr>
            <w:tcW w:w="736" w:type="dxa"/>
          </w:tcPr>
          <w:p w14:paraId="2A415D09" w14:textId="7690B39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(260)</w:t>
            </w:r>
          </w:p>
        </w:tc>
        <w:tc>
          <w:tcPr>
            <w:tcW w:w="737" w:type="dxa"/>
          </w:tcPr>
          <w:p w14:paraId="289AF7FD" w14:textId="209D19A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(290)</w:t>
            </w:r>
          </w:p>
        </w:tc>
        <w:tc>
          <w:tcPr>
            <w:tcW w:w="738" w:type="dxa"/>
          </w:tcPr>
          <w:p w14:paraId="5C2876F5" w14:textId="4D284785"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w:t>
            </w:r>
          </w:p>
        </w:tc>
        <w:tc>
          <w:tcPr>
            <w:tcW w:w="739" w:type="dxa"/>
          </w:tcPr>
          <w:p w14:paraId="17686AE0" w14:textId="20317AA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w:t>
            </w:r>
          </w:p>
        </w:tc>
        <w:tc>
          <w:tcPr>
            <w:tcW w:w="736" w:type="dxa"/>
          </w:tcPr>
          <w:p w14:paraId="1BD8CCFF" w14:textId="3E7C983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w:t>
            </w:r>
          </w:p>
        </w:tc>
        <w:tc>
          <w:tcPr>
            <w:tcW w:w="737" w:type="dxa"/>
          </w:tcPr>
          <w:p w14:paraId="673D2043" w14:textId="66C9535B"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w:t>
            </w:r>
          </w:p>
        </w:tc>
        <w:tc>
          <w:tcPr>
            <w:tcW w:w="736" w:type="dxa"/>
          </w:tcPr>
          <w:p w14:paraId="2F0B8B13" w14:textId="2B29DFB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(404)</w:t>
            </w:r>
          </w:p>
        </w:tc>
        <w:tc>
          <w:tcPr>
            <w:tcW w:w="746" w:type="dxa"/>
          </w:tcPr>
          <w:p w14:paraId="68E31E7C" w14:textId="0159744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(424)</w:t>
            </w:r>
          </w:p>
        </w:tc>
      </w:tr>
      <w:tr w:rsidR="00157BEC" w:rsidRPr="00BB65FE" w14:paraId="222E5930" w14:textId="77777777" w:rsidTr="004B4C04">
        <w:trPr>
          <w:trHeight w:val="71"/>
        </w:trPr>
        <w:tc>
          <w:tcPr>
            <w:tcW w:w="1905" w:type="dxa"/>
          </w:tcPr>
          <w:p w14:paraId="5F4EE3DA" w14:textId="5ADA51B1" w:rsidR="00157BEC" w:rsidRPr="00BB65FE" w:rsidRDefault="00157BEC" w:rsidP="00157BEC">
            <w:pPr>
              <w:tabs>
                <w:tab w:val="left" w:pos="540"/>
              </w:tabs>
              <w:spacing w:line="280" w:lineRule="exact"/>
              <w:ind w:left="168" w:right="-18" w:hanging="180"/>
              <w:rPr>
                <w:rFonts w:ascii="Arial" w:hAnsi="Arial" w:cs="Arial"/>
                <w:sz w:val="14"/>
                <w:szCs w:val="14"/>
              </w:rPr>
            </w:pPr>
            <w:r w:rsidRPr="00BB65FE">
              <w:rPr>
                <w:rFonts w:ascii="Arial" w:hAnsi="Arial" w:cs="Arial"/>
                <w:sz w:val="14"/>
                <w:szCs w:val="14"/>
              </w:rPr>
              <w:t xml:space="preserve">Reduce cost to inventories to net realisable value </w:t>
            </w:r>
          </w:p>
        </w:tc>
        <w:tc>
          <w:tcPr>
            <w:tcW w:w="736" w:type="dxa"/>
          </w:tcPr>
          <w:p w14:paraId="2425A041"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70880ED7" w14:textId="02341C1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(19)</w:t>
            </w:r>
          </w:p>
        </w:tc>
        <w:tc>
          <w:tcPr>
            <w:tcW w:w="737" w:type="dxa"/>
          </w:tcPr>
          <w:p w14:paraId="515FD43E"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2EAE367B" w14:textId="52819C8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(21)</w:t>
            </w:r>
          </w:p>
        </w:tc>
        <w:tc>
          <w:tcPr>
            <w:tcW w:w="736" w:type="dxa"/>
          </w:tcPr>
          <w:p w14:paraId="0D10F482"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6C6CE792" w14:textId="645E348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w:t>
            </w:r>
          </w:p>
        </w:tc>
        <w:tc>
          <w:tcPr>
            <w:tcW w:w="737" w:type="dxa"/>
          </w:tcPr>
          <w:p w14:paraId="127E6E45"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28FCB28B" w14:textId="5E80E92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w:t>
            </w:r>
          </w:p>
        </w:tc>
        <w:tc>
          <w:tcPr>
            <w:tcW w:w="738" w:type="dxa"/>
          </w:tcPr>
          <w:p w14:paraId="4B17F5F2"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015A448F" w14:textId="1758F767"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24</w:t>
            </w:r>
          </w:p>
        </w:tc>
        <w:tc>
          <w:tcPr>
            <w:tcW w:w="739" w:type="dxa"/>
          </w:tcPr>
          <w:p w14:paraId="37899D94"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7F04CF0D" w14:textId="7143225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6" w:type="dxa"/>
          </w:tcPr>
          <w:p w14:paraId="7FEB66D7"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76883343" w14:textId="356F0A5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7" w:type="dxa"/>
          </w:tcPr>
          <w:p w14:paraId="050855AD"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62237B5D" w14:textId="04D546C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6" w:type="dxa"/>
          </w:tcPr>
          <w:p w14:paraId="36729E40"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06407987" w14:textId="2BCB6F1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w:t>
            </w:r>
          </w:p>
        </w:tc>
        <w:tc>
          <w:tcPr>
            <w:tcW w:w="746" w:type="dxa"/>
          </w:tcPr>
          <w:p w14:paraId="082878F4" w14:textId="77777777" w:rsidR="00157BEC" w:rsidRDefault="00157BEC" w:rsidP="00157BEC">
            <w:pPr>
              <w:tabs>
                <w:tab w:val="decimal" w:pos="511"/>
              </w:tabs>
              <w:spacing w:line="280" w:lineRule="exact"/>
              <w:ind w:left="-14" w:right="-14"/>
              <w:rPr>
                <w:rFonts w:ascii="Arial" w:hAnsi="Arial" w:cs="Arial"/>
                <w:color w:val="000000"/>
                <w:sz w:val="14"/>
                <w:szCs w:val="14"/>
              </w:rPr>
            </w:pPr>
          </w:p>
          <w:p w14:paraId="7282E23E" w14:textId="662DDA9C"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(18)</w:t>
            </w:r>
          </w:p>
        </w:tc>
      </w:tr>
      <w:tr w:rsidR="00157BEC" w:rsidRPr="00BB65FE" w14:paraId="4EDFF01A" w14:textId="77777777" w:rsidTr="004B4C04">
        <w:trPr>
          <w:trHeight w:val="71"/>
        </w:trPr>
        <w:tc>
          <w:tcPr>
            <w:tcW w:w="1905" w:type="dxa"/>
          </w:tcPr>
          <w:p w14:paraId="296DDE32" w14:textId="0D42EB4D" w:rsidR="00157BEC" w:rsidRPr="00BB65FE" w:rsidRDefault="00157BEC" w:rsidP="00157BEC">
            <w:pPr>
              <w:tabs>
                <w:tab w:val="left" w:pos="540"/>
              </w:tabs>
              <w:spacing w:line="280" w:lineRule="exact"/>
              <w:ind w:left="168" w:right="-18" w:hanging="180"/>
              <w:rPr>
                <w:rFonts w:ascii="Arial" w:hAnsi="Arial" w:cs="Arial"/>
                <w:spacing w:val="-4"/>
                <w:sz w:val="14"/>
                <w:szCs w:val="14"/>
              </w:rPr>
            </w:pPr>
            <w:r w:rsidRPr="00BB65FE">
              <w:rPr>
                <w:rFonts w:ascii="Arial" w:hAnsi="Arial" w:cs="Arial"/>
                <w:spacing w:val="-4"/>
                <w:sz w:val="14"/>
                <w:szCs w:val="14"/>
              </w:rPr>
              <w:t>Net loss</w:t>
            </w:r>
            <w:r>
              <w:rPr>
                <w:rFonts w:ascii="Arial" w:hAnsi="Arial" w:cs="Arial"/>
                <w:spacing w:val="-4"/>
                <w:sz w:val="14"/>
                <w:szCs w:val="14"/>
              </w:rPr>
              <w:t xml:space="preserve"> </w:t>
            </w:r>
            <w:r w:rsidRPr="00BB65FE">
              <w:rPr>
                <w:rFonts w:ascii="Arial" w:hAnsi="Arial" w:cs="Arial"/>
                <w:spacing w:val="-4"/>
                <w:sz w:val="14"/>
                <w:szCs w:val="14"/>
              </w:rPr>
              <w:t>on exchange</w:t>
            </w:r>
          </w:p>
        </w:tc>
        <w:tc>
          <w:tcPr>
            <w:tcW w:w="736" w:type="dxa"/>
          </w:tcPr>
          <w:p w14:paraId="76F1FD67" w14:textId="48BD028A"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w:t>
            </w:r>
          </w:p>
        </w:tc>
        <w:tc>
          <w:tcPr>
            <w:tcW w:w="737" w:type="dxa"/>
          </w:tcPr>
          <w:p w14:paraId="3C933F12" w14:textId="148747E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(25)</w:t>
            </w:r>
          </w:p>
        </w:tc>
        <w:tc>
          <w:tcPr>
            <w:tcW w:w="736" w:type="dxa"/>
          </w:tcPr>
          <w:p w14:paraId="77E769AE" w14:textId="1C21BFA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7" w:type="dxa"/>
          </w:tcPr>
          <w:p w14:paraId="03CE37BE" w14:textId="3A6B1EE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8" w:type="dxa"/>
          </w:tcPr>
          <w:p w14:paraId="193D2D7F" w14:textId="448A7F1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w:t>
            </w:r>
          </w:p>
        </w:tc>
        <w:tc>
          <w:tcPr>
            <w:tcW w:w="739" w:type="dxa"/>
          </w:tcPr>
          <w:p w14:paraId="5B0720D3" w14:textId="01B612EF"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(27)</w:t>
            </w:r>
          </w:p>
        </w:tc>
        <w:tc>
          <w:tcPr>
            <w:tcW w:w="736" w:type="dxa"/>
          </w:tcPr>
          <w:p w14:paraId="3B8327A1" w14:textId="60E4ADC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7" w:type="dxa"/>
          </w:tcPr>
          <w:p w14:paraId="31941153" w14:textId="3A39897C"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6" w:type="dxa"/>
          </w:tcPr>
          <w:p w14:paraId="18695BB8" w14:textId="07ACC3BC"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w:t>
            </w:r>
          </w:p>
        </w:tc>
        <w:tc>
          <w:tcPr>
            <w:tcW w:w="746" w:type="dxa"/>
          </w:tcPr>
          <w:p w14:paraId="1CF06F06" w14:textId="1C689CB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(52)</w:t>
            </w:r>
          </w:p>
        </w:tc>
      </w:tr>
      <w:tr w:rsidR="00157BEC" w:rsidRPr="00BB65FE" w14:paraId="5351261B" w14:textId="77777777" w:rsidTr="004B4C04">
        <w:trPr>
          <w:trHeight w:val="223"/>
        </w:trPr>
        <w:tc>
          <w:tcPr>
            <w:tcW w:w="1905" w:type="dxa"/>
          </w:tcPr>
          <w:p w14:paraId="163A7D26" w14:textId="7FBFE8D8" w:rsidR="00157BEC" w:rsidRPr="00BB65FE" w:rsidRDefault="00157BEC" w:rsidP="00157BEC">
            <w:pPr>
              <w:tabs>
                <w:tab w:val="left" w:pos="540"/>
              </w:tabs>
              <w:spacing w:line="280" w:lineRule="exact"/>
              <w:ind w:left="168" w:right="-18" w:hanging="168"/>
              <w:rPr>
                <w:rFonts w:ascii="Arial" w:hAnsi="Arial" w:cs="Arial"/>
                <w:spacing w:val="-6"/>
                <w:sz w:val="14"/>
                <w:szCs w:val="14"/>
                <w:cs/>
              </w:rPr>
            </w:pPr>
            <w:r w:rsidRPr="00BB65FE">
              <w:rPr>
                <w:rFonts w:ascii="Arial" w:hAnsi="Arial" w:cs="Arial"/>
                <w:spacing w:val="-6"/>
                <w:sz w:val="14"/>
                <w:szCs w:val="14"/>
              </w:rPr>
              <w:t>Profit (loss) before income tax</w:t>
            </w:r>
          </w:p>
        </w:tc>
        <w:tc>
          <w:tcPr>
            <w:tcW w:w="736" w:type="dxa"/>
            <w:shd w:val="clear" w:color="auto" w:fill="auto"/>
          </w:tcPr>
          <w:p w14:paraId="5CDFE25C" w14:textId="3FBD5DE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(156)</w:t>
            </w:r>
          </w:p>
        </w:tc>
        <w:tc>
          <w:tcPr>
            <w:tcW w:w="737" w:type="dxa"/>
            <w:shd w:val="clear" w:color="auto" w:fill="auto"/>
          </w:tcPr>
          <w:p w14:paraId="13FBCF2C" w14:textId="69E6E8D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w:t>
            </w:r>
          </w:p>
        </w:tc>
        <w:tc>
          <w:tcPr>
            <w:tcW w:w="736" w:type="dxa"/>
            <w:shd w:val="clear" w:color="auto" w:fill="auto"/>
          </w:tcPr>
          <w:p w14:paraId="3E47861A" w14:textId="4476067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92</w:t>
            </w:r>
          </w:p>
        </w:tc>
        <w:tc>
          <w:tcPr>
            <w:tcW w:w="737" w:type="dxa"/>
            <w:shd w:val="clear" w:color="auto" w:fill="auto"/>
          </w:tcPr>
          <w:p w14:paraId="58F07959" w14:textId="6B824BE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240</w:t>
            </w:r>
          </w:p>
        </w:tc>
        <w:tc>
          <w:tcPr>
            <w:tcW w:w="738" w:type="dxa"/>
            <w:shd w:val="clear" w:color="auto" w:fill="auto"/>
          </w:tcPr>
          <w:p w14:paraId="1C6C265F" w14:textId="7D46A78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(64)</w:t>
            </w:r>
          </w:p>
        </w:tc>
        <w:tc>
          <w:tcPr>
            <w:tcW w:w="739" w:type="dxa"/>
            <w:shd w:val="clear" w:color="auto" w:fill="auto"/>
          </w:tcPr>
          <w:p w14:paraId="7C08D895" w14:textId="084C46F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17</w:t>
            </w:r>
          </w:p>
        </w:tc>
        <w:tc>
          <w:tcPr>
            <w:tcW w:w="736" w:type="dxa"/>
          </w:tcPr>
          <w:p w14:paraId="7A69D6AB" w14:textId="52C9695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(6)</w:t>
            </w:r>
          </w:p>
        </w:tc>
        <w:tc>
          <w:tcPr>
            <w:tcW w:w="737" w:type="dxa"/>
          </w:tcPr>
          <w:p w14:paraId="495D58C7" w14:textId="45FC3A9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w:t>
            </w:r>
          </w:p>
        </w:tc>
        <w:tc>
          <w:tcPr>
            <w:tcW w:w="736" w:type="dxa"/>
          </w:tcPr>
          <w:p w14:paraId="1D23B179" w14:textId="10BC08F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(134)</w:t>
            </w:r>
          </w:p>
        </w:tc>
        <w:tc>
          <w:tcPr>
            <w:tcW w:w="746" w:type="dxa"/>
          </w:tcPr>
          <w:p w14:paraId="7D5C2700" w14:textId="4729B05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256</w:t>
            </w:r>
          </w:p>
        </w:tc>
      </w:tr>
      <w:tr w:rsidR="00157BEC" w:rsidRPr="00BB65FE" w14:paraId="2F11676B" w14:textId="77777777" w:rsidTr="004B4C04">
        <w:trPr>
          <w:trHeight w:val="60"/>
        </w:trPr>
        <w:tc>
          <w:tcPr>
            <w:tcW w:w="1905" w:type="dxa"/>
          </w:tcPr>
          <w:p w14:paraId="4F8A2855" w14:textId="40CB7552" w:rsidR="00157BEC" w:rsidRPr="00BB65FE" w:rsidRDefault="00157BEC" w:rsidP="00157BEC">
            <w:pPr>
              <w:tabs>
                <w:tab w:val="left" w:pos="540"/>
              </w:tabs>
              <w:spacing w:line="280" w:lineRule="exact"/>
              <w:ind w:right="-18" w:hanging="12"/>
              <w:rPr>
                <w:rFonts w:ascii="Arial" w:hAnsi="Arial" w:cs="Arial"/>
                <w:sz w:val="14"/>
                <w:szCs w:val="14"/>
                <w:cs/>
              </w:rPr>
            </w:pPr>
            <w:r w:rsidRPr="00BB65FE">
              <w:rPr>
                <w:rFonts w:ascii="Arial" w:hAnsi="Arial" w:cs="Arial"/>
                <w:sz w:val="14"/>
                <w:szCs w:val="14"/>
              </w:rPr>
              <w:t>Income tax revenue</w:t>
            </w:r>
          </w:p>
        </w:tc>
        <w:tc>
          <w:tcPr>
            <w:tcW w:w="736" w:type="dxa"/>
          </w:tcPr>
          <w:p w14:paraId="023A1F8C" w14:textId="48E9FD2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29</w:t>
            </w:r>
          </w:p>
        </w:tc>
        <w:tc>
          <w:tcPr>
            <w:tcW w:w="737" w:type="dxa"/>
          </w:tcPr>
          <w:p w14:paraId="0AD8E919" w14:textId="55CA8BC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w:t>
            </w:r>
          </w:p>
        </w:tc>
        <w:tc>
          <w:tcPr>
            <w:tcW w:w="736" w:type="dxa"/>
          </w:tcPr>
          <w:p w14:paraId="3E731025" w14:textId="4CF908FA"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10</w:t>
            </w:r>
          </w:p>
        </w:tc>
        <w:tc>
          <w:tcPr>
            <w:tcW w:w="737" w:type="dxa"/>
          </w:tcPr>
          <w:p w14:paraId="5F3F1E6B" w14:textId="354C8D9F"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27</w:t>
            </w:r>
          </w:p>
        </w:tc>
        <w:tc>
          <w:tcPr>
            <w:tcW w:w="738" w:type="dxa"/>
          </w:tcPr>
          <w:p w14:paraId="137EC843" w14:textId="77D744F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w:t>
            </w:r>
          </w:p>
        </w:tc>
        <w:tc>
          <w:tcPr>
            <w:tcW w:w="739" w:type="dxa"/>
          </w:tcPr>
          <w:p w14:paraId="01D58092" w14:textId="09BB118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38</w:t>
            </w:r>
          </w:p>
        </w:tc>
        <w:tc>
          <w:tcPr>
            <w:tcW w:w="736" w:type="dxa"/>
          </w:tcPr>
          <w:p w14:paraId="76B2066D" w14:textId="3742EE01"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7" w:type="dxa"/>
          </w:tcPr>
          <w:p w14:paraId="26AD75F1" w14:textId="3A0DF1B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w:t>
            </w:r>
          </w:p>
        </w:tc>
        <w:tc>
          <w:tcPr>
            <w:tcW w:w="736" w:type="dxa"/>
          </w:tcPr>
          <w:p w14:paraId="67927025" w14:textId="1D7D165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38</w:t>
            </w:r>
          </w:p>
        </w:tc>
        <w:tc>
          <w:tcPr>
            <w:tcW w:w="746" w:type="dxa"/>
          </w:tcPr>
          <w:p w14:paraId="77E53439" w14:textId="194BCAE5"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73</w:t>
            </w:r>
          </w:p>
        </w:tc>
      </w:tr>
      <w:tr w:rsidR="00157BEC" w:rsidRPr="00BB65FE" w14:paraId="53E6D442" w14:textId="77777777" w:rsidTr="004B4C04">
        <w:trPr>
          <w:trHeight w:val="60"/>
        </w:trPr>
        <w:tc>
          <w:tcPr>
            <w:tcW w:w="1905" w:type="dxa"/>
          </w:tcPr>
          <w:p w14:paraId="093A8372" w14:textId="54FBC510" w:rsidR="00157BEC" w:rsidRPr="00BB65FE" w:rsidRDefault="00157BEC" w:rsidP="00157BEC">
            <w:pPr>
              <w:tabs>
                <w:tab w:val="left" w:pos="540"/>
              </w:tabs>
              <w:spacing w:line="280" w:lineRule="exact"/>
              <w:ind w:right="-18" w:hanging="12"/>
              <w:rPr>
                <w:rFonts w:ascii="Arial" w:hAnsi="Arial" w:cs="Arial"/>
                <w:sz w:val="14"/>
                <w:szCs w:val="14"/>
                <w:cs/>
              </w:rPr>
            </w:pPr>
            <w:r w:rsidRPr="00BB65FE">
              <w:rPr>
                <w:rFonts w:ascii="Arial" w:hAnsi="Arial" w:cs="Arial"/>
                <w:sz w:val="14"/>
                <w:szCs w:val="14"/>
              </w:rPr>
              <w:t>Profit (loss) for the year</w:t>
            </w:r>
          </w:p>
        </w:tc>
        <w:tc>
          <w:tcPr>
            <w:tcW w:w="736" w:type="dxa"/>
          </w:tcPr>
          <w:p w14:paraId="24D15EC5" w14:textId="7F03026F"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(127)</w:t>
            </w:r>
          </w:p>
        </w:tc>
        <w:tc>
          <w:tcPr>
            <w:tcW w:w="737" w:type="dxa"/>
          </w:tcPr>
          <w:p w14:paraId="0F2D6171" w14:textId="487FF2F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5</w:t>
            </w:r>
          </w:p>
        </w:tc>
        <w:tc>
          <w:tcPr>
            <w:tcW w:w="736" w:type="dxa"/>
          </w:tcPr>
          <w:p w14:paraId="5AFFF687" w14:textId="57BEE91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102</w:t>
            </w:r>
          </w:p>
        </w:tc>
        <w:tc>
          <w:tcPr>
            <w:tcW w:w="737" w:type="dxa"/>
          </w:tcPr>
          <w:p w14:paraId="28A18803" w14:textId="73BF93D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267</w:t>
            </w:r>
          </w:p>
        </w:tc>
        <w:tc>
          <w:tcPr>
            <w:tcW w:w="738" w:type="dxa"/>
          </w:tcPr>
          <w:p w14:paraId="57EBB54D" w14:textId="35789E5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(66)</w:t>
            </w:r>
          </w:p>
        </w:tc>
        <w:tc>
          <w:tcPr>
            <w:tcW w:w="739" w:type="dxa"/>
          </w:tcPr>
          <w:p w14:paraId="08973F7D" w14:textId="5EA732E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55</w:t>
            </w:r>
          </w:p>
        </w:tc>
        <w:tc>
          <w:tcPr>
            <w:tcW w:w="736" w:type="dxa"/>
          </w:tcPr>
          <w:p w14:paraId="2D6B6332" w14:textId="7921F09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(6)</w:t>
            </w:r>
          </w:p>
        </w:tc>
        <w:tc>
          <w:tcPr>
            <w:tcW w:w="737" w:type="dxa"/>
          </w:tcPr>
          <w:p w14:paraId="0BC94544" w14:textId="20E9467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w:t>
            </w:r>
          </w:p>
        </w:tc>
        <w:tc>
          <w:tcPr>
            <w:tcW w:w="736" w:type="dxa"/>
          </w:tcPr>
          <w:p w14:paraId="4372FBD9" w14:textId="6F24A43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(96)</w:t>
            </w:r>
          </w:p>
        </w:tc>
        <w:tc>
          <w:tcPr>
            <w:tcW w:w="746" w:type="dxa"/>
          </w:tcPr>
          <w:p w14:paraId="2D348BE0" w14:textId="1AEAF52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329</w:t>
            </w:r>
          </w:p>
        </w:tc>
      </w:tr>
      <w:tr w:rsidR="00AD0865" w:rsidRPr="00BB65FE" w14:paraId="48ACE172" w14:textId="77777777" w:rsidTr="00AD0865">
        <w:trPr>
          <w:trHeight w:val="60"/>
        </w:trPr>
        <w:tc>
          <w:tcPr>
            <w:tcW w:w="5589" w:type="dxa"/>
            <w:gridSpan w:val="6"/>
          </w:tcPr>
          <w:p w14:paraId="4B015834" w14:textId="1F03025F" w:rsidR="00AD0865" w:rsidRPr="00BB65FE" w:rsidRDefault="00AD0865" w:rsidP="00AD0865">
            <w:pPr>
              <w:tabs>
                <w:tab w:val="decimal" w:pos="859"/>
              </w:tabs>
              <w:spacing w:line="280" w:lineRule="exact"/>
              <w:ind w:left="-29" w:right="-29"/>
              <w:rPr>
                <w:rFonts w:ascii="Arial" w:hAnsi="Arial" w:cs="Arial"/>
                <w:color w:val="000000"/>
                <w:sz w:val="14"/>
                <w:szCs w:val="14"/>
              </w:rPr>
            </w:pPr>
            <w:r w:rsidRPr="00BB65FE">
              <w:rPr>
                <w:rFonts w:ascii="Arial" w:hAnsi="Arial" w:cs="Arial"/>
                <w:b/>
                <w:bCs/>
                <w:sz w:val="14"/>
                <w:szCs w:val="14"/>
              </w:rPr>
              <w:t xml:space="preserve">Balances as at 31 December </w:t>
            </w:r>
            <w:r>
              <w:rPr>
                <w:rFonts w:ascii="Arial" w:hAnsi="Arial" w:cs="Arial"/>
                <w:b/>
                <w:bCs/>
                <w:sz w:val="14"/>
                <w:szCs w:val="14"/>
              </w:rPr>
              <w:t>2023</w:t>
            </w:r>
            <w:r w:rsidRPr="00BB65FE">
              <w:rPr>
                <w:rFonts w:ascii="Arial" w:hAnsi="Arial" w:cs="Arial"/>
                <w:b/>
                <w:bCs/>
                <w:sz w:val="14"/>
                <w:szCs w:val="14"/>
              </w:rPr>
              <w:t xml:space="preserve"> and</w:t>
            </w:r>
            <w:r>
              <w:rPr>
                <w:rFonts w:ascii="Arial" w:hAnsi="Arial" w:cs="Arial"/>
                <w:b/>
                <w:bCs/>
                <w:sz w:val="14"/>
                <w:szCs w:val="14"/>
              </w:rPr>
              <w:t xml:space="preserve"> 2022</w:t>
            </w:r>
          </w:p>
        </w:tc>
        <w:tc>
          <w:tcPr>
            <w:tcW w:w="739" w:type="dxa"/>
          </w:tcPr>
          <w:p w14:paraId="0DA1AC65" w14:textId="77777777" w:rsidR="00AD0865" w:rsidRPr="00BB65FE" w:rsidRDefault="00AD0865" w:rsidP="00AD0865">
            <w:pPr>
              <w:tabs>
                <w:tab w:val="decimal" w:pos="859"/>
              </w:tabs>
              <w:spacing w:line="280" w:lineRule="exact"/>
              <w:ind w:left="-29" w:right="-29"/>
              <w:jc w:val="right"/>
              <w:rPr>
                <w:rFonts w:ascii="Arial" w:hAnsi="Arial" w:cs="Arial"/>
                <w:color w:val="000000"/>
                <w:sz w:val="14"/>
                <w:szCs w:val="14"/>
              </w:rPr>
            </w:pPr>
          </w:p>
        </w:tc>
        <w:tc>
          <w:tcPr>
            <w:tcW w:w="736" w:type="dxa"/>
          </w:tcPr>
          <w:p w14:paraId="0E5F4894" w14:textId="77777777" w:rsidR="00AD0865" w:rsidRPr="00BB65FE" w:rsidRDefault="00AD0865" w:rsidP="00AD0865">
            <w:pPr>
              <w:tabs>
                <w:tab w:val="decimal" w:pos="859"/>
              </w:tabs>
              <w:spacing w:line="280" w:lineRule="exact"/>
              <w:ind w:left="-29" w:right="-29"/>
              <w:jc w:val="right"/>
              <w:rPr>
                <w:rFonts w:ascii="Arial" w:hAnsi="Arial" w:cs="Arial"/>
                <w:color w:val="000000"/>
                <w:sz w:val="14"/>
                <w:szCs w:val="14"/>
              </w:rPr>
            </w:pPr>
          </w:p>
        </w:tc>
        <w:tc>
          <w:tcPr>
            <w:tcW w:w="737" w:type="dxa"/>
          </w:tcPr>
          <w:p w14:paraId="78701DD8" w14:textId="77777777" w:rsidR="00AD0865" w:rsidRPr="00BB65FE" w:rsidRDefault="00AD0865" w:rsidP="00AD0865">
            <w:pPr>
              <w:tabs>
                <w:tab w:val="decimal" w:pos="859"/>
              </w:tabs>
              <w:spacing w:line="280" w:lineRule="exact"/>
              <w:ind w:left="-29" w:right="-29"/>
              <w:jc w:val="right"/>
              <w:rPr>
                <w:rFonts w:ascii="Arial" w:hAnsi="Arial" w:cs="Arial"/>
                <w:color w:val="000000"/>
                <w:sz w:val="14"/>
                <w:szCs w:val="14"/>
              </w:rPr>
            </w:pPr>
          </w:p>
        </w:tc>
        <w:tc>
          <w:tcPr>
            <w:tcW w:w="736" w:type="dxa"/>
          </w:tcPr>
          <w:p w14:paraId="0035DDA3" w14:textId="77777777" w:rsidR="00AD0865" w:rsidRPr="00BB65FE" w:rsidRDefault="00AD0865" w:rsidP="00AD0865">
            <w:pPr>
              <w:tabs>
                <w:tab w:val="decimal" w:pos="859"/>
              </w:tabs>
              <w:spacing w:line="280" w:lineRule="exact"/>
              <w:ind w:left="-29" w:right="-29"/>
              <w:jc w:val="right"/>
              <w:rPr>
                <w:rFonts w:ascii="Arial" w:hAnsi="Arial" w:cs="Arial"/>
                <w:color w:val="000000"/>
                <w:sz w:val="14"/>
                <w:szCs w:val="14"/>
              </w:rPr>
            </w:pPr>
          </w:p>
        </w:tc>
        <w:tc>
          <w:tcPr>
            <w:tcW w:w="746" w:type="dxa"/>
          </w:tcPr>
          <w:p w14:paraId="2D845490" w14:textId="77777777" w:rsidR="00AD0865" w:rsidRPr="00BB65FE" w:rsidRDefault="00AD0865" w:rsidP="00AD0865">
            <w:pPr>
              <w:tabs>
                <w:tab w:val="decimal" w:pos="859"/>
              </w:tabs>
              <w:spacing w:line="280" w:lineRule="exact"/>
              <w:ind w:left="-29" w:right="-29"/>
              <w:jc w:val="right"/>
              <w:rPr>
                <w:rFonts w:ascii="Arial" w:hAnsi="Arial" w:cs="Arial"/>
                <w:color w:val="000000"/>
                <w:sz w:val="14"/>
                <w:szCs w:val="14"/>
              </w:rPr>
            </w:pPr>
          </w:p>
        </w:tc>
      </w:tr>
      <w:tr w:rsidR="00AD0865" w:rsidRPr="00B81E29" w14:paraId="5B158017" w14:textId="77777777" w:rsidTr="00AD0865">
        <w:trPr>
          <w:trHeight w:val="60"/>
        </w:trPr>
        <w:tc>
          <w:tcPr>
            <w:tcW w:w="1905" w:type="dxa"/>
          </w:tcPr>
          <w:p w14:paraId="25D4C9E9" w14:textId="77777777" w:rsidR="00AD0865" w:rsidRPr="00BB65FE" w:rsidRDefault="00AD0865" w:rsidP="00AD0865">
            <w:pPr>
              <w:tabs>
                <w:tab w:val="left" w:pos="540"/>
              </w:tabs>
              <w:spacing w:line="280" w:lineRule="exact"/>
              <w:ind w:right="-18" w:hanging="12"/>
              <w:rPr>
                <w:rFonts w:ascii="Arial" w:hAnsi="Arial" w:cs="Arial"/>
                <w:sz w:val="14"/>
                <w:szCs w:val="14"/>
              </w:rPr>
            </w:pPr>
          </w:p>
        </w:tc>
        <w:tc>
          <w:tcPr>
            <w:tcW w:w="736" w:type="dxa"/>
          </w:tcPr>
          <w:p w14:paraId="6F52A644" w14:textId="2A220918"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50C16880" w14:textId="05B624C8"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c>
          <w:tcPr>
            <w:tcW w:w="736" w:type="dxa"/>
          </w:tcPr>
          <w:p w14:paraId="26D2E2A0" w14:textId="4D125E5F"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034CCBBA" w14:textId="1F129123"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c>
          <w:tcPr>
            <w:tcW w:w="738" w:type="dxa"/>
          </w:tcPr>
          <w:p w14:paraId="34304981" w14:textId="2EA25363"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9" w:type="dxa"/>
          </w:tcPr>
          <w:p w14:paraId="3B80B6C7" w14:textId="694D511C"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c>
          <w:tcPr>
            <w:tcW w:w="736" w:type="dxa"/>
          </w:tcPr>
          <w:p w14:paraId="53F0C3C3" w14:textId="6D42A44E"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37" w:type="dxa"/>
          </w:tcPr>
          <w:p w14:paraId="5692F704" w14:textId="2D736CA1"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c>
          <w:tcPr>
            <w:tcW w:w="736" w:type="dxa"/>
          </w:tcPr>
          <w:p w14:paraId="5F1B32DC" w14:textId="73C30958"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2023</w:t>
            </w:r>
          </w:p>
        </w:tc>
        <w:tc>
          <w:tcPr>
            <w:tcW w:w="746" w:type="dxa"/>
          </w:tcPr>
          <w:p w14:paraId="317B1D08" w14:textId="6C1D476C" w:rsidR="00AD0865" w:rsidRPr="00B81E29" w:rsidRDefault="00AD0865" w:rsidP="00B81E29">
            <w:pPr>
              <w:spacing w:line="280" w:lineRule="exact"/>
              <w:ind w:left="-108" w:right="-43"/>
              <w:jc w:val="center"/>
              <w:rPr>
                <w:rFonts w:ascii="Arial" w:hAnsi="Arial" w:cs="Arial"/>
                <w:sz w:val="14"/>
                <w:szCs w:val="14"/>
                <w:u w:val="single"/>
              </w:rPr>
            </w:pPr>
            <w:r>
              <w:rPr>
                <w:rFonts w:ascii="Arial" w:hAnsi="Arial" w:cs="Arial"/>
                <w:sz w:val="14"/>
                <w:szCs w:val="14"/>
                <w:u w:val="single"/>
              </w:rPr>
              <w:t>2022</w:t>
            </w:r>
          </w:p>
        </w:tc>
      </w:tr>
      <w:tr w:rsidR="00157BEC" w:rsidRPr="00BB65FE" w14:paraId="165C843D" w14:textId="77777777" w:rsidTr="00AD0865">
        <w:trPr>
          <w:trHeight w:val="60"/>
        </w:trPr>
        <w:tc>
          <w:tcPr>
            <w:tcW w:w="1905" w:type="dxa"/>
          </w:tcPr>
          <w:p w14:paraId="39CF122B" w14:textId="4D817AA6" w:rsidR="00157BEC" w:rsidRPr="00BB65FE" w:rsidRDefault="00157BEC" w:rsidP="00157BEC">
            <w:pPr>
              <w:tabs>
                <w:tab w:val="left" w:pos="540"/>
              </w:tabs>
              <w:spacing w:line="280" w:lineRule="exact"/>
              <w:ind w:right="-18" w:hanging="12"/>
              <w:rPr>
                <w:rFonts w:ascii="Arial" w:hAnsi="Arial" w:cs="Arial"/>
                <w:sz w:val="14"/>
                <w:szCs w:val="14"/>
              </w:rPr>
            </w:pPr>
            <w:r w:rsidRPr="00BB65FE">
              <w:rPr>
                <w:rFonts w:ascii="Arial" w:hAnsi="Arial" w:cs="Arial"/>
                <w:sz w:val="14"/>
                <w:szCs w:val="14"/>
              </w:rPr>
              <w:t>Total segment assets</w:t>
            </w:r>
          </w:p>
        </w:tc>
        <w:tc>
          <w:tcPr>
            <w:tcW w:w="736" w:type="dxa"/>
          </w:tcPr>
          <w:p w14:paraId="57F8D0D0" w14:textId="00CDB47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2,426</w:t>
            </w:r>
          </w:p>
        </w:tc>
        <w:tc>
          <w:tcPr>
            <w:tcW w:w="737" w:type="dxa"/>
          </w:tcPr>
          <w:p w14:paraId="7F6FA98E" w14:textId="33AE211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2,097</w:t>
            </w:r>
          </w:p>
        </w:tc>
        <w:tc>
          <w:tcPr>
            <w:tcW w:w="736" w:type="dxa"/>
          </w:tcPr>
          <w:p w14:paraId="79C89F4C" w14:textId="093AB13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7,602</w:t>
            </w:r>
          </w:p>
        </w:tc>
        <w:tc>
          <w:tcPr>
            <w:tcW w:w="737" w:type="dxa"/>
          </w:tcPr>
          <w:p w14:paraId="20942A69" w14:textId="2AB5E01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7,527</w:t>
            </w:r>
          </w:p>
        </w:tc>
        <w:tc>
          <w:tcPr>
            <w:tcW w:w="738" w:type="dxa"/>
          </w:tcPr>
          <w:p w14:paraId="6F2BC519" w14:textId="228717B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1,374</w:t>
            </w:r>
          </w:p>
        </w:tc>
        <w:tc>
          <w:tcPr>
            <w:tcW w:w="739" w:type="dxa"/>
          </w:tcPr>
          <w:p w14:paraId="7D3550CE" w14:textId="79CD978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2,266</w:t>
            </w:r>
          </w:p>
        </w:tc>
        <w:tc>
          <w:tcPr>
            <w:tcW w:w="736" w:type="dxa"/>
          </w:tcPr>
          <w:p w14:paraId="0169F171" w14:textId="04ACB812"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(4,146)</w:t>
            </w:r>
          </w:p>
        </w:tc>
        <w:tc>
          <w:tcPr>
            <w:tcW w:w="737" w:type="dxa"/>
          </w:tcPr>
          <w:p w14:paraId="5860203D" w14:textId="2EB422D8"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(4,671)</w:t>
            </w:r>
          </w:p>
        </w:tc>
        <w:tc>
          <w:tcPr>
            <w:tcW w:w="736" w:type="dxa"/>
          </w:tcPr>
          <w:p w14:paraId="7AC1BA18" w14:textId="35AF85C5"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7,266</w:t>
            </w:r>
          </w:p>
        </w:tc>
        <w:tc>
          <w:tcPr>
            <w:tcW w:w="746" w:type="dxa"/>
          </w:tcPr>
          <w:p w14:paraId="750D32A3" w14:textId="3B30D0BB"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7,219</w:t>
            </w:r>
          </w:p>
        </w:tc>
      </w:tr>
      <w:tr w:rsidR="00157BEC" w:rsidRPr="00BB65FE" w14:paraId="10014DB7" w14:textId="77777777" w:rsidTr="00AD0865">
        <w:trPr>
          <w:trHeight w:val="60"/>
        </w:trPr>
        <w:tc>
          <w:tcPr>
            <w:tcW w:w="1905" w:type="dxa"/>
          </w:tcPr>
          <w:p w14:paraId="5931E90C" w14:textId="1C5D2EA5" w:rsidR="00157BEC" w:rsidRPr="00BB65FE" w:rsidRDefault="00157BEC" w:rsidP="00157BEC">
            <w:pPr>
              <w:tabs>
                <w:tab w:val="left" w:pos="540"/>
              </w:tabs>
              <w:spacing w:line="280" w:lineRule="exact"/>
              <w:ind w:right="-18" w:hanging="12"/>
              <w:rPr>
                <w:rFonts w:ascii="Arial" w:hAnsi="Arial" w:cs="Arial"/>
                <w:sz w:val="14"/>
                <w:szCs w:val="14"/>
              </w:rPr>
            </w:pPr>
            <w:r w:rsidRPr="00BB65FE">
              <w:rPr>
                <w:rFonts w:ascii="Arial" w:hAnsi="Arial" w:cs="Arial"/>
                <w:sz w:val="14"/>
                <w:szCs w:val="14"/>
              </w:rPr>
              <w:t>Capital expenditure</w:t>
            </w:r>
          </w:p>
        </w:tc>
        <w:tc>
          <w:tcPr>
            <w:tcW w:w="736" w:type="dxa"/>
          </w:tcPr>
          <w:p w14:paraId="6AC666B2" w14:textId="3991382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322</w:t>
            </w:r>
          </w:p>
        </w:tc>
        <w:tc>
          <w:tcPr>
            <w:tcW w:w="737" w:type="dxa"/>
          </w:tcPr>
          <w:p w14:paraId="585EA5BC" w14:textId="0A503C6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127</w:t>
            </w:r>
          </w:p>
        </w:tc>
        <w:tc>
          <w:tcPr>
            <w:tcW w:w="736" w:type="dxa"/>
          </w:tcPr>
          <w:p w14:paraId="42090CDE" w14:textId="5BA4DDF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169</w:t>
            </w:r>
          </w:p>
        </w:tc>
        <w:tc>
          <w:tcPr>
            <w:tcW w:w="737" w:type="dxa"/>
          </w:tcPr>
          <w:p w14:paraId="703F65E1" w14:textId="4ACEC02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95</w:t>
            </w:r>
          </w:p>
        </w:tc>
        <w:tc>
          <w:tcPr>
            <w:tcW w:w="738" w:type="dxa"/>
          </w:tcPr>
          <w:p w14:paraId="4B3462A5" w14:textId="7DAE0EE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w:t>
            </w:r>
          </w:p>
        </w:tc>
        <w:tc>
          <w:tcPr>
            <w:tcW w:w="739" w:type="dxa"/>
          </w:tcPr>
          <w:p w14:paraId="33B94229" w14:textId="060299F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83</w:t>
            </w:r>
          </w:p>
        </w:tc>
        <w:tc>
          <w:tcPr>
            <w:tcW w:w="736" w:type="dxa"/>
          </w:tcPr>
          <w:p w14:paraId="652C0026" w14:textId="23F7A55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w:t>
            </w:r>
          </w:p>
        </w:tc>
        <w:tc>
          <w:tcPr>
            <w:tcW w:w="737" w:type="dxa"/>
          </w:tcPr>
          <w:p w14:paraId="640EA92A" w14:textId="721B1469"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w:t>
            </w:r>
          </w:p>
        </w:tc>
        <w:tc>
          <w:tcPr>
            <w:tcW w:w="736" w:type="dxa"/>
          </w:tcPr>
          <w:p w14:paraId="217C97A9" w14:textId="38E3AECE"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491</w:t>
            </w:r>
          </w:p>
        </w:tc>
        <w:tc>
          <w:tcPr>
            <w:tcW w:w="746" w:type="dxa"/>
          </w:tcPr>
          <w:p w14:paraId="43D2FB59" w14:textId="0A2AE4B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302</w:t>
            </w:r>
          </w:p>
        </w:tc>
      </w:tr>
      <w:tr w:rsidR="00157BEC" w:rsidRPr="00BB65FE" w14:paraId="11675662" w14:textId="77777777" w:rsidTr="00AD0865">
        <w:trPr>
          <w:trHeight w:val="60"/>
        </w:trPr>
        <w:tc>
          <w:tcPr>
            <w:tcW w:w="1905" w:type="dxa"/>
          </w:tcPr>
          <w:p w14:paraId="76ADC6D0" w14:textId="454A3C0B" w:rsidR="00157BEC" w:rsidRPr="00BB65FE" w:rsidRDefault="00157BEC" w:rsidP="00157BEC">
            <w:pPr>
              <w:tabs>
                <w:tab w:val="left" w:pos="540"/>
              </w:tabs>
              <w:spacing w:line="280" w:lineRule="exact"/>
              <w:ind w:right="-18" w:hanging="12"/>
              <w:rPr>
                <w:rFonts w:ascii="Arial" w:hAnsi="Arial" w:cs="Arial"/>
                <w:sz w:val="14"/>
                <w:szCs w:val="14"/>
              </w:rPr>
            </w:pPr>
            <w:r w:rsidRPr="00BB65FE">
              <w:rPr>
                <w:rFonts w:ascii="Arial" w:hAnsi="Arial" w:cs="Arial"/>
                <w:sz w:val="14"/>
                <w:szCs w:val="14"/>
              </w:rPr>
              <w:t>Total segment liabilities</w:t>
            </w:r>
          </w:p>
        </w:tc>
        <w:tc>
          <w:tcPr>
            <w:tcW w:w="736" w:type="dxa"/>
          </w:tcPr>
          <w:p w14:paraId="03B113ED" w14:textId="0985E3A3"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733</w:t>
            </w:r>
          </w:p>
        </w:tc>
        <w:tc>
          <w:tcPr>
            <w:tcW w:w="737" w:type="dxa"/>
          </w:tcPr>
          <w:p w14:paraId="3B56100A" w14:textId="2AB84BD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787</w:t>
            </w:r>
          </w:p>
        </w:tc>
        <w:tc>
          <w:tcPr>
            <w:tcW w:w="736" w:type="dxa"/>
          </w:tcPr>
          <w:p w14:paraId="6FB21829" w14:textId="575F9514"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955</w:t>
            </w:r>
          </w:p>
        </w:tc>
        <w:tc>
          <w:tcPr>
            <w:tcW w:w="737" w:type="dxa"/>
          </w:tcPr>
          <w:p w14:paraId="1E55D681" w14:textId="22D30FE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826</w:t>
            </w:r>
          </w:p>
        </w:tc>
        <w:tc>
          <w:tcPr>
            <w:tcW w:w="738" w:type="dxa"/>
          </w:tcPr>
          <w:p w14:paraId="5E12E535" w14:textId="0312A79B"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730</w:t>
            </w:r>
          </w:p>
        </w:tc>
        <w:tc>
          <w:tcPr>
            <w:tcW w:w="739" w:type="dxa"/>
          </w:tcPr>
          <w:p w14:paraId="15F013FF" w14:textId="15AF192D"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1,001</w:t>
            </w:r>
          </w:p>
        </w:tc>
        <w:tc>
          <w:tcPr>
            <w:tcW w:w="736" w:type="dxa"/>
          </w:tcPr>
          <w:p w14:paraId="363BED23" w14:textId="4AF73006"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(892)</w:t>
            </w:r>
          </w:p>
        </w:tc>
        <w:tc>
          <w:tcPr>
            <w:tcW w:w="737" w:type="dxa"/>
          </w:tcPr>
          <w:p w14:paraId="340526D7" w14:textId="271EDE50"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(1,388)</w:t>
            </w:r>
          </w:p>
        </w:tc>
        <w:tc>
          <w:tcPr>
            <w:tcW w:w="736" w:type="dxa"/>
          </w:tcPr>
          <w:p w14:paraId="44AFD8C0" w14:textId="44C84ADA"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1,526</w:t>
            </w:r>
          </w:p>
        </w:tc>
        <w:tc>
          <w:tcPr>
            <w:tcW w:w="746" w:type="dxa"/>
          </w:tcPr>
          <w:p w14:paraId="291B2501" w14:textId="504B2C2F" w:rsidR="00157BEC" w:rsidRPr="00BB65FE" w:rsidRDefault="00157BEC" w:rsidP="00157BEC">
            <w:pPr>
              <w:tabs>
                <w:tab w:val="decimal" w:pos="511"/>
              </w:tabs>
              <w:spacing w:line="280" w:lineRule="exact"/>
              <w:ind w:left="-14" w:right="-14"/>
              <w:rPr>
                <w:rFonts w:ascii="Arial" w:hAnsi="Arial" w:cs="Arial"/>
                <w:color w:val="000000"/>
                <w:sz w:val="14"/>
                <w:szCs w:val="14"/>
              </w:rPr>
            </w:pPr>
            <w:r w:rsidRPr="00157BEC">
              <w:rPr>
                <w:rFonts w:ascii="Arial" w:hAnsi="Arial" w:cs="Arial"/>
                <w:color w:val="000000"/>
                <w:sz w:val="14"/>
                <w:szCs w:val="14"/>
              </w:rPr>
              <w:t>1,226</w:t>
            </w:r>
          </w:p>
        </w:tc>
      </w:tr>
    </w:tbl>
    <w:p w14:paraId="77762230" w14:textId="77777777" w:rsidR="00926578" w:rsidRDefault="0092657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926578" w:rsidSect="00663A39">
          <w:pgSz w:w="11907" w:h="16840" w:code="9"/>
          <w:pgMar w:top="1296" w:right="1017" w:bottom="1080" w:left="1339" w:header="720" w:footer="720" w:gutter="0"/>
          <w:cols w:space="720"/>
          <w:docGrid w:linePitch="360"/>
        </w:sectPr>
      </w:pPr>
    </w:p>
    <w:p w14:paraId="52B7272E" w14:textId="2CB69271" w:rsidR="00501C8C" w:rsidRPr="00501C8C" w:rsidRDefault="00501C8C" w:rsidP="00501C8C">
      <w:pPr>
        <w:tabs>
          <w:tab w:val="left" w:pos="2160"/>
          <w:tab w:val="right" w:pos="7280"/>
          <w:tab w:val="right" w:pos="8540"/>
        </w:tabs>
        <w:spacing w:before="240" w:after="120" w:line="380" w:lineRule="exact"/>
        <w:ind w:left="540"/>
        <w:jc w:val="thaiDistribute"/>
        <w:rPr>
          <w:rFonts w:ascii="Arial" w:hAnsi="Arial"/>
          <w:b/>
          <w:bCs/>
          <w:sz w:val="22"/>
          <w:szCs w:val="22"/>
        </w:rPr>
      </w:pPr>
      <w:r w:rsidRPr="00501C8C">
        <w:rPr>
          <w:rFonts w:ascii="Arial" w:hAnsi="Arial"/>
          <w:b/>
          <w:bCs/>
          <w:sz w:val="22"/>
          <w:szCs w:val="22"/>
        </w:rPr>
        <w:lastRenderedPageBreak/>
        <w:t>Geographic information</w:t>
      </w:r>
    </w:p>
    <w:p w14:paraId="21E11A7C" w14:textId="77777777" w:rsidR="00501C8C" w:rsidRPr="008F1613" w:rsidRDefault="00501C8C" w:rsidP="00501C8C">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operate</w:t>
      </w:r>
      <w:r>
        <w:rPr>
          <w:rFonts w:ascii="Arial" w:hAnsi="Arial"/>
          <w:sz w:val="22"/>
          <w:szCs w:val="22"/>
        </w:rPr>
        <w:t>s</w:t>
      </w:r>
      <w:r w:rsidRPr="008F1613">
        <w:rPr>
          <w:rFonts w:ascii="Arial" w:hAnsi="Arial"/>
          <w:sz w:val="22"/>
          <w:szCs w:val="22"/>
        </w:rPr>
        <w:t xml:space="preserv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14:paraId="4AE6AF4C" w14:textId="5442A321" w:rsidR="00501C8C" w:rsidRPr="000E1AF1" w:rsidRDefault="00501C8C" w:rsidP="00501C8C">
      <w:pPr>
        <w:tabs>
          <w:tab w:val="left" w:pos="2160"/>
          <w:tab w:val="right" w:pos="7280"/>
          <w:tab w:val="right" w:pos="8540"/>
        </w:tabs>
        <w:spacing w:before="120" w:after="120" w:line="380" w:lineRule="exact"/>
        <w:ind w:left="540"/>
        <w:jc w:val="thaiDistribute"/>
        <w:rPr>
          <w:rFonts w:ascii="Arial" w:hAnsi="Arial"/>
          <w:b/>
          <w:bCs/>
          <w:sz w:val="22"/>
          <w:szCs w:val="22"/>
        </w:rPr>
      </w:pPr>
      <w:r w:rsidRPr="000E1AF1">
        <w:rPr>
          <w:rFonts w:ascii="Arial" w:hAnsi="Arial"/>
          <w:b/>
          <w:bCs/>
          <w:sz w:val="22"/>
          <w:szCs w:val="22"/>
        </w:rPr>
        <w:t xml:space="preserve">Revenue from external customers </w:t>
      </w:r>
      <w:r w:rsidR="00157BEC">
        <w:rPr>
          <w:rFonts w:ascii="Arial" w:hAnsi="Arial"/>
          <w:b/>
          <w:bCs/>
          <w:sz w:val="22"/>
          <w:szCs w:val="22"/>
        </w:rPr>
        <w:t xml:space="preserve">is </w:t>
      </w:r>
      <w:r w:rsidRPr="000E1AF1">
        <w:rPr>
          <w:rFonts w:ascii="Arial" w:hAnsi="Arial"/>
          <w:b/>
          <w:bCs/>
          <w:sz w:val="22"/>
          <w:szCs w:val="22"/>
        </w:rPr>
        <w:t>based on locations of the customers</w:t>
      </w:r>
    </w:p>
    <w:tbl>
      <w:tblPr>
        <w:tblStyle w:val="TableGrid"/>
        <w:tblW w:w="89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174"/>
        <w:gridCol w:w="2175"/>
      </w:tblGrid>
      <w:tr w:rsidR="00AD0865" w14:paraId="45BA5683" w14:textId="77777777" w:rsidTr="00EC4CFF">
        <w:tc>
          <w:tcPr>
            <w:tcW w:w="8939" w:type="dxa"/>
            <w:gridSpan w:val="3"/>
          </w:tcPr>
          <w:p w14:paraId="674463ED" w14:textId="7CCC2A32" w:rsidR="00AD0865" w:rsidRDefault="00AD0865" w:rsidP="00ED744B">
            <w:pPr>
              <w:tabs>
                <w:tab w:val="left" w:pos="2160"/>
                <w:tab w:val="right" w:pos="7280"/>
                <w:tab w:val="right" w:pos="8540"/>
              </w:tabs>
              <w:spacing w:line="380" w:lineRule="exact"/>
              <w:jc w:val="right"/>
              <w:rPr>
                <w:rFonts w:ascii="Arial" w:hAnsi="Arial"/>
                <w:sz w:val="22"/>
                <w:szCs w:val="22"/>
              </w:rPr>
            </w:pPr>
            <w:r w:rsidRPr="008F1613">
              <w:rPr>
                <w:rFonts w:ascii="Arial" w:hAnsi="Arial" w:cs="Arial"/>
                <w:color w:val="000000"/>
                <w:sz w:val="22"/>
                <w:szCs w:val="22"/>
              </w:rPr>
              <w:t xml:space="preserve">(Unit: </w:t>
            </w:r>
            <w:r>
              <w:rPr>
                <w:rFonts w:ascii="Arial" w:hAnsi="Arial" w:cs="Arial"/>
                <w:color w:val="000000"/>
                <w:sz w:val="22"/>
                <w:szCs w:val="22"/>
              </w:rPr>
              <w:t>Million</w:t>
            </w:r>
            <w:r w:rsidRPr="008F1613">
              <w:rPr>
                <w:rFonts w:ascii="Arial" w:hAnsi="Arial" w:cs="Arial"/>
                <w:color w:val="000000"/>
                <w:sz w:val="22"/>
                <w:szCs w:val="22"/>
              </w:rPr>
              <w:t xml:space="preserve"> Baht)</w:t>
            </w:r>
          </w:p>
        </w:tc>
      </w:tr>
      <w:tr w:rsidR="00501C8C" w14:paraId="26D1E163" w14:textId="77777777" w:rsidTr="00ED744B">
        <w:tc>
          <w:tcPr>
            <w:tcW w:w="4590" w:type="dxa"/>
          </w:tcPr>
          <w:p w14:paraId="1895AA25" w14:textId="77777777" w:rsidR="00501C8C" w:rsidRDefault="00501C8C" w:rsidP="00ED744B">
            <w:pPr>
              <w:tabs>
                <w:tab w:val="left" w:pos="2160"/>
                <w:tab w:val="right" w:pos="7280"/>
                <w:tab w:val="right" w:pos="8540"/>
              </w:tabs>
              <w:spacing w:line="380" w:lineRule="exact"/>
              <w:jc w:val="thaiDistribute"/>
              <w:rPr>
                <w:rFonts w:ascii="Arial" w:hAnsi="Arial"/>
                <w:sz w:val="22"/>
                <w:szCs w:val="22"/>
              </w:rPr>
            </w:pPr>
          </w:p>
        </w:tc>
        <w:tc>
          <w:tcPr>
            <w:tcW w:w="2174" w:type="dxa"/>
            <w:vAlign w:val="bottom"/>
          </w:tcPr>
          <w:p w14:paraId="40AD1D04" w14:textId="6F80CA86" w:rsidR="00501C8C" w:rsidRPr="00F7282E" w:rsidRDefault="00ED37D2" w:rsidP="00ED744B">
            <w:pPr>
              <w:tabs>
                <w:tab w:val="left" w:pos="2160"/>
                <w:tab w:val="right" w:pos="7280"/>
                <w:tab w:val="right" w:pos="8540"/>
              </w:tabs>
              <w:spacing w:line="380" w:lineRule="exact"/>
              <w:jc w:val="center"/>
              <w:rPr>
                <w:rFonts w:ascii="Arial" w:hAnsi="Arial"/>
                <w:sz w:val="22"/>
                <w:szCs w:val="22"/>
                <w:u w:val="single"/>
              </w:rPr>
            </w:pPr>
            <w:r>
              <w:rPr>
                <w:rFonts w:ascii="Arial" w:hAnsi="Arial" w:cs="Arial"/>
                <w:color w:val="000000"/>
                <w:sz w:val="22"/>
                <w:szCs w:val="22"/>
                <w:u w:val="single"/>
              </w:rPr>
              <w:t>2023</w:t>
            </w:r>
          </w:p>
        </w:tc>
        <w:tc>
          <w:tcPr>
            <w:tcW w:w="2175" w:type="dxa"/>
            <w:vAlign w:val="bottom"/>
          </w:tcPr>
          <w:p w14:paraId="4C3EF88C" w14:textId="40C66721" w:rsidR="00501C8C" w:rsidRPr="00F7282E" w:rsidRDefault="00ED37D2" w:rsidP="00ED744B">
            <w:pPr>
              <w:tabs>
                <w:tab w:val="left" w:pos="2160"/>
                <w:tab w:val="right" w:pos="7280"/>
                <w:tab w:val="right" w:pos="8540"/>
              </w:tabs>
              <w:spacing w:line="380" w:lineRule="exact"/>
              <w:jc w:val="center"/>
              <w:rPr>
                <w:rFonts w:ascii="Arial" w:hAnsi="Arial"/>
                <w:sz w:val="22"/>
                <w:szCs w:val="22"/>
                <w:u w:val="single"/>
              </w:rPr>
            </w:pPr>
            <w:r>
              <w:rPr>
                <w:rFonts w:ascii="Arial" w:hAnsi="Arial" w:cs="Arial"/>
                <w:color w:val="000000"/>
                <w:sz w:val="22"/>
                <w:szCs w:val="22"/>
                <w:u w:val="single"/>
              </w:rPr>
              <w:t>2022</w:t>
            </w:r>
          </w:p>
        </w:tc>
      </w:tr>
      <w:tr w:rsidR="00501C8C" w14:paraId="16F3891E" w14:textId="77777777" w:rsidTr="00ED744B">
        <w:tc>
          <w:tcPr>
            <w:tcW w:w="4590" w:type="dxa"/>
          </w:tcPr>
          <w:p w14:paraId="5CC0543A" w14:textId="77777777" w:rsidR="00501C8C" w:rsidRDefault="00501C8C" w:rsidP="00ED744B">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Revenue from external customers</w:t>
            </w:r>
            <w:r w:rsidRPr="008F1613">
              <w:rPr>
                <w:rFonts w:ascii="Arial" w:hAnsi="Arial" w:cs="Arial"/>
                <w:sz w:val="22"/>
                <w:szCs w:val="22"/>
                <w:cs/>
              </w:rPr>
              <w:t xml:space="preserve"> </w:t>
            </w:r>
          </w:p>
        </w:tc>
        <w:tc>
          <w:tcPr>
            <w:tcW w:w="2174" w:type="dxa"/>
          </w:tcPr>
          <w:p w14:paraId="596C16ED" w14:textId="77777777" w:rsidR="00501C8C" w:rsidRDefault="00501C8C" w:rsidP="00ED744B">
            <w:pPr>
              <w:tabs>
                <w:tab w:val="left" w:pos="2160"/>
                <w:tab w:val="right" w:pos="7280"/>
                <w:tab w:val="right" w:pos="8540"/>
              </w:tabs>
              <w:spacing w:line="380" w:lineRule="exact"/>
              <w:jc w:val="right"/>
              <w:rPr>
                <w:rFonts w:ascii="Arial" w:hAnsi="Arial"/>
                <w:sz w:val="22"/>
                <w:szCs w:val="22"/>
              </w:rPr>
            </w:pPr>
          </w:p>
        </w:tc>
        <w:tc>
          <w:tcPr>
            <w:tcW w:w="2175" w:type="dxa"/>
          </w:tcPr>
          <w:p w14:paraId="22B8647B" w14:textId="77777777" w:rsidR="00501C8C" w:rsidRDefault="00501C8C" w:rsidP="00ED744B">
            <w:pPr>
              <w:tabs>
                <w:tab w:val="left" w:pos="2160"/>
                <w:tab w:val="right" w:pos="7280"/>
                <w:tab w:val="right" w:pos="8540"/>
              </w:tabs>
              <w:spacing w:line="380" w:lineRule="exact"/>
              <w:jc w:val="right"/>
              <w:rPr>
                <w:rFonts w:ascii="Arial" w:hAnsi="Arial"/>
                <w:sz w:val="22"/>
                <w:szCs w:val="22"/>
              </w:rPr>
            </w:pPr>
          </w:p>
        </w:tc>
      </w:tr>
      <w:tr w:rsidR="00332B1D" w14:paraId="10371D88" w14:textId="77777777" w:rsidTr="00135269">
        <w:tc>
          <w:tcPr>
            <w:tcW w:w="4590" w:type="dxa"/>
          </w:tcPr>
          <w:p w14:paraId="17E013DA" w14:textId="77777777" w:rsidR="00332B1D" w:rsidRDefault="00332B1D" w:rsidP="00332B1D">
            <w:pPr>
              <w:tabs>
                <w:tab w:val="left" w:pos="2160"/>
                <w:tab w:val="right" w:pos="7280"/>
                <w:tab w:val="right" w:pos="8540"/>
              </w:tabs>
              <w:spacing w:line="380" w:lineRule="exact"/>
              <w:ind w:firstLine="156"/>
              <w:jc w:val="thaiDistribute"/>
              <w:rPr>
                <w:rFonts w:ascii="Arial" w:hAnsi="Arial"/>
                <w:sz w:val="22"/>
                <w:szCs w:val="22"/>
              </w:rPr>
            </w:pPr>
            <w:r w:rsidRPr="008F1613">
              <w:rPr>
                <w:rFonts w:ascii="Arial" w:hAnsi="Arial" w:cs="Arial"/>
                <w:sz w:val="22"/>
                <w:szCs w:val="22"/>
              </w:rPr>
              <w:t>Thailand</w:t>
            </w:r>
          </w:p>
        </w:tc>
        <w:tc>
          <w:tcPr>
            <w:tcW w:w="2174" w:type="dxa"/>
            <w:vAlign w:val="bottom"/>
          </w:tcPr>
          <w:p w14:paraId="0A663E68" w14:textId="50DA8BD3" w:rsidR="00332B1D" w:rsidRPr="00653A70" w:rsidRDefault="00332B1D" w:rsidP="00332B1D">
            <w:pPr>
              <w:tabs>
                <w:tab w:val="decimal" w:pos="1605"/>
              </w:tabs>
              <w:spacing w:line="380" w:lineRule="exact"/>
              <w:ind w:left="-29" w:right="-29"/>
              <w:rPr>
                <w:rFonts w:ascii="Arial" w:hAnsi="Arial" w:cs="Arial"/>
                <w:color w:val="000000"/>
                <w:sz w:val="22"/>
                <w:szCs w:val="22"/>
              </w:rPr>
            </w:pPr>
            <w:r w:rsidRPr="00332B1D">
              <w:rPr>
                <w:rFonts w:ascii="Arial" w:hAnsi="Arial" w:cs="Arial"/>
                <w:color w:val="000000"/>
                <w:sz w:val="22"/>
                <w:szCs w:val="22"/>
              </w:rPr>
              <w:t>4,447</w:t>
            </w:r>
          </w:p>
        </w:tc>
        <w:tc>
          <w:tcPr>
            <w:tcW w:w="2175" w:type="dxa"/>
            <w:vAlign w:val="bottom"/>
          </w:tcPr>
          <w:p w14:paraId="0F74D5B4" w14:textId="698DC8B8" w:rsidR="00332B1D" w:rsidRPr="00653A70" w:rsidRDefault="00332B1D" w:rsidP="00332B1D">
            <w:pPr>
              <w:tabs>
                <w:tab w:val="decimal" w:pos="1605"/>
              </w:tabs>
              <w:spacing w:line="380" w:lineRule="exact"/>
              <w:ind w:left="-29" w:right="-29"/>
              <w:rPr>
                <w:rFonts w:ascii="Arial" w:hAnsi="Arial" w:cs="Arial"/>
                <w:color w:val="000000"/>
                <w:sz w:val="22"/>
                <w:szCs w:val="22"/>
              </w:rPr>
            </w:pPr>
            <w:r w:rsidRPr="00653A70">
              <w:rPr>
                <w:rFonts w:ascii="Arial" w:hAnsi="Arial" w:cs="Arial"/>
                <w:color w:val="000000"/>
                <w:sz w:val="22"/>
                <w:szCs w:val="22"/>
              </w:rPr>
              <w:t>4,343</w:t>
            </w:r>
          </w:p>
        </w:tc>
      </w:tr>
      <w:tr w:rsidR="00332B1D" w14:paraId="67E824F5" w14:textId="77777777" w:rsidTr="00135269">
        <w:tc>
          <w:tcPr>
            <w:tcW w:w="4590" w:type="dxa"/>
          </w:tcPr>
          <w:p w14:paraId="3423DBC6" w14:textId="6E1E1B42" w:rsidR="00332B1D" w:rsidRPr="008F1613" w:rsidRDefault="00332B1D" w:rsidP="00332B1D">
            <w:pPr>
              <w:tabs>
                <w:tab w:val="left" w:pos="2160"/>
                <w:tab w:val="right" w:pos="7280"/>
                <w:tab w:val="right" w:pos="8540"/>
              </w:tabs>
              <w:spacing w:line="380" w:lineRule="exact"/>
              <w:ind w:firstLine="156"/>
              <w:jc w:val="thaiDistribute"/>
              <w:rPr>
                <w:rFonts w:ascii="Arial" w:hAnsi="Arial" w:cs="Arial"/>
                <w:sz w:val="22"/>
                <w:szCs w:val="22"/>
              </w:rPr>
            </w:pPr>
            <w:r>
              <w:rPr>
                <w:rFonts w:ascii="Arial" w:hAnsi="Arial" w:cs="Arial"/>
                <w:sz w:val="22"/>
                <w:szCs w:val="22"/>
              </w:rPr>
              <w:t>China</w:t>
            </w:r>
          </w:p>
        </w:tc>
        <w:tc>
          <w:tcPr>
            <w:tcW w:w="2174" w:type="dxa"/>
            <w:vAlign w:val="bottom"/>
          </w:tcPr>
          <w:p w14:paraId="5EB31CB6" w14:textId="6B330B0C" w:rsidR="00332B1D" w:rsidRPr="00653A70" w:rsidRDefault="00332B1D" w:rsidP="00332B1D">
            <w:pPr>
              <w:tabs>
                <w:tab w:val="decimal" w:pos="1605"/>
              </w:tabs>
              <w:spacing w:line="380" w:lineRule="exact"/>
              <w:ind w:left="-29" w:right="-29"/>
              <w:rPr>
                <w:rFonts w:ascii="Arial" w:hAnsi="Arial" w:cs="Arial"/>
                <w:color w:val="000000"/>
                <w:sz w:val="22"/>
                <w:szCs w:val="22"/>
              </w:rPr>
            </w:pPr>
            <w:r w:rsidRPr="00332B1D">
              <w:rPr>
                <w:rFonts w:ascii="Arial" w:hAnsi="Arial" w:cs="Arial"/>
                <w:color w:val="000000"/>
                <w:sz w:val="22"/>
                <w:szCs w:val="22"/>
              </w:rPr>
              <w:t>810</w:t>
            </w:r>
          </w:p>
        </w:tc>
        <w:tc>
          <w:tcPr>
            <w:tcW w:w="2175" w:type="dxa"/>
            <w:vAlign w:val="bottom"/>
          </w:tcPr>
          <w:p w14:paraId="18614D88" w14:textId="4275BA18" w:rsidR="00332B1D" w:rsidRPr="00653A70" w:rsidRDefault="00332B1D" w:rsidP="00332B1D">
            <w:pPr>
              <w:tabs>
                <w:tab w:val="decimal" w:pos="1605"/>
              </w:tabs>
              <w:spacing w:line="380" w:lineRule="exact"/>
              <w:ind w:left="-29" w:right="-29"/>
              <w:rPr>
                <w:rFonts w:ascii="Arial" w:hAnsi="Arial" w:cs="Arial"/>
                <w:color w:val="000000"/>
                <w:sz w:val="22"/>
                <w:szCs w:val="22"/>
              </w:rPr>
            </w:pPr>
            <w:r w:rsidRPr="00653A70">
              <w:rPr>
                <w:rFonts w:ascii="Arial" w:hAnsi="Arial" w:cs="Arial"/>
                <w:color w:val="000000"/>
                <w:sz w:val="22"/>
                <w:szCs w:val="22"/>
              </w:rPr>
              <w:t>1,519</w:t>
            </w:r>
          </w:p>
        </w:tc>
      </w:tr>
      <w:tr w:rsidR="00332B1D" w14:paraId="67EAC722" w14:textId="77777777" w:rsidTr="00135269">
        <w:tc>
          <w:tcPr>
            <w:tcW w:w="4590" w:type="dxa"/>
          </w:tcPr>
          <w:p w14:paraId="2D74944B" w14:textId="77777777" w:rsidR="00332B1D" w:rsidRDefault="00332B1D" w:rsidP="00332B1D">
            <w:pPr>
              <w:tabs>
                <w:tab w:val="left" w:pos="2160"/>
                <w:tab w:val="right" w:pos="7280"/>
                <w:tab w:val="right" w:pos="8540"/>
              </w:tabs>
              <w:spacing w:line="380" w:lineRule="exact"/>
              <w:ind w:firstLine="156"/>
              <w:jc w:val="thaiDistribute"/>
              <w:rPr>
                <w:rFonts w:ascii="Arial" w:hAnsi="Arial"/>
                <w:sz w:val="22"/>
                <w:szCs w:val="22"/>
              </w:rPr>
            </w:pPr>
            <w:r w:rsidRPr="008F1613">
              <w:rPr>
                <w:rFonts w:ascii="Arial" w:hAnsi="Arial" w:cs="Arial"/>
                <w:sz w:val="22"/>
                <w:szCs w:val="22"/>
              </w:rPr>
              <w:t>United States</w:t>
            </w:r>
          </w:p>
        </w:tc>
        <w:tc>
          <w:tcPr>
            <w:tcW w:w="2174" w:type="dxa"/>
            <w:vAlign w:val="bottom"/>
          </w:tcPr>
          <w:p w14:paraId="6C69C953" w14:textId="203BACB2" w:rsidR="00332B1D" w:rsidRPr="00653A70" w:rsidRDefault="00332B1D" w:rsidP="00332B1D">
            <w:pPr>
              <w:tabs>
                <w:tab w:val="decimal" w:pos="1605"/>
              </w:tabs>
              <w:spacing w:line="380" w:lineRule="exact"/>
              <w:ind w:left="-29" w:right="-29"/>
              <w:rPr>
                <w:rFonts w:ascii="Arial" w:hAnsi="Arial" w:cs="Arial"/>
                <w:color w:val="000000"/>
                <w:sz w:val="22"/>
                <w:szCs w:val="22"/>
              </w:rPr>
            </w:pPr>
            <w:r w:rsidRPr="00332B1D">
              <w:rPr>
                <w:rFonts w:ascii="Arial" w:hAnsi="Arial" w:cs="Arial"/>
                <w:color w:val="000000"/>
                <w:sz w:val="22"/>
                <w:szCs w:val="22"/>
              </w:rPr>
              <w:t>249</w:t>
            </w:r>
          </w:p>
        </w:tc>
        <w:tc>
          <w:tcPr>
            <w:tcW w:w="2175" w:type="dxa"/>
            <w:vAlign w:val="bottom"/>
          </w:tcPr>
          <w:p w14:paraId="315D6B51" w14:textId="3EDCFE3A" w:rsidR="00332B1D" w:rsidRPr="00653A70" w:rsidRDefault="00332B1D" w:rsidP="00332B1D">
            <w:pPr>
              <w:tabs>
                <w:tab w:val="decimal" w:pos="1605"/>
              </w:tabs>
              <w:spacing w:line="380" w:lineRule="exact"/>
              <w:ind w:left="-29" w:right="-29"/>
              <w:rPr>
                <w:rFonts w:ascii="Arial" w:hAnsi="Arial" w:cs="Arial"/>
                <w:color w:val="000000"/>
                <w:sz w:val="22"/>
                <w:szCs w:val="22"/>
              </w:rPr>
            </w:pPr>
            <w:r w:rsidRPr="00653A70">
              <w:rPr>
                <w:rFonts w:ascii="Arial" w:hAnsi="Arial" w:cs="Arial"/>
                <w:color w:val="000000"/>
                <w:sz w:val="22"/>
                <w:szCs w:val="22"/>
              </w:rPr>
              <w:t>665</w:t>
            </w:r>
          </w:p>
        </w:tc>
      </w:tr>
      <w:tr w:rsidR="00332B1D" w14:paraId="33044029" w14:textId="77777777" w:rsidTr="00135269">
        <w:tc>
          <w:tcPr>
            <w:tcW w:w="4590" w:type="dxa"/>
          </w:tcPr>
          <w:p w14:paraId="34E652D9" w14:textId="77777777" w:rsidR="00332B1D" w:rsidRDefault="00332B1D" w:rsidP="00332B1D">
            <w:pPr>
              <w:tabs>
                <w:tab w:val="left" w:pos="2160"/>
                <w:tab w:val="right" w:pos="7280"/>
                <w:tab w:val="right" w:pos="8540"/>
              </w:tabs>
              <w:spacing w:line="380" w:lineRule="exact"/>
              <w:ind w:firstLine="156"/>
              <w:jc w:val="thaiDistribute"/>
              <w:rPr>
                <w:rFonts w:ascii="Arial" w:hAnsi="Arial"/>
                <w:sz w:val="22"/>
                <w:szCs w:val="22"/>
              </w:rPr>
            </w:pPr>
            <w:r w:rsidRPr="008F1613">
              <w:rPr>
                <w:rFonts w:ascii="Arial" w:hAnsi="Arial" w:cs="Arial"/>
                <w:sz w:val="22"/>
                <w:szCs w:val="22"/>
              </w:rPr>
              <w:t>Others</w:t>
            </w:r>
          </w:p>
        </w:tc>
        <w:tc>
          <w:tcPr>
            <w:tcW w:w="2174" w:type="dxa"/>
            <w:vAlign w:val="bottom"/>
          </w:tcPr>
          <w:p w14:paraId="03050D1A" w14:textId="2C5CDA58" w:rsidR="00332B1D" w:rsidRPr="00653A70" w:rsidRDefault="00332B1D" w:rsidP="00332B1D">
            <w:pPr>
              <w:pBdr>
                <w:bottom w:val="single" w:sz="4" w:space="1" w:color="auto"/>
              </w:pBdr>
              <w:tabs>
                <w:tab w:val="decimal" w:pos="1605"/>
              </w:tabs>
              <w:spacing w:line="380" w:lineRule="exact"/>
              <w:ind w:left="-29" w:right="-29"/>
              <w:rPr>
                <w:rFonts w:ascii="Arial" w:hAnsi="Arial" w:cs="Arial"/>
                <w:color w:val="000000"/>
                <w:sz w:val="22"/>
                <w:szCs w:val="22"/>
              </w:rPr>
            </w:pPr>
            <w:r w:rsidRPr="00332B1D">
              <w:rPr>
                <w:rFonts w:ascii="Arial" w:hAnsi="Arial" w:cs="Arial"/>
                <w:color w:val="000000"/>
                <w:sz w:val="22"/>
                <w:szCs w:val="22"/>
              </w:rPr>
              <w:t>332</w:t>
            </w:r>
          </w:p>
        </w:tc>
        <w:tc>
          <w:tcPr>
            <w:tcW w:w="2175" w:type="dxa"/>
            <w:vAlign w:val="bottom"/>
          </w:tcPr>
          <w:p w14:paraId="73D44FBF" w14:textId="285D59C5" w:rsidR="00332B1D" w:rsidRPr="00653A70" w:rsidRDefault="00332B1D" w:rsidP="00332B1D">
            <w:pPr>
              <w:pBdr>
                <w:bottom w:val="single" w:sz="4" w:space="1" w:color="auto"/>
              </w:pBdr>
              <w:tabs>
                <w:tab w:val="decimal" w:pos="1605"/>
              </w:tabs>
              <w:spacing w:line="380" w:lineRule="exact"/>
              <w:ind w:left="-29" w:right="-29"/>
              <w:rPr>
                <w:rFonts w:ascii="Arial" w:hAnsi="Arial" w:cs="Arial"/>
                <w:color w:val="000000"/>
                <w:sz w:val="22"/>
                <w:szCs w:val="22"/>
              </w:rPr>
            </w:pPr>
            <w:r w:rsidRPr="00653A70">
              <w:rPr>
                <w:rFonts w:ascii="Arial" w:hAnsi="Arial" w:cs="Arial"/>
                <w:color w:val="000000"/>
                <w:sz w:val="22"/>
                <w:szCs w:val="22"/>
              </w:rPr>
              <w:t>672</w:t>
            </w:r>
          </w:p>
        </w:tc>
      </w:tr>
      <w:tr w:rsidR="00332B1D" w14:paraId="606BB673" w14:textId="77777777" w:rsidTr="00135269">
        <w:tc>
          <w:tcPr>
            <w:tcW w:w="4590" w:type="dxa"/>
          </w:tcPr>
          <w:p w14:paraId="451E3358" w14:textId="77777777" w:rsidR="00332B1D" w:rsidRDefault="00332B1D" w:rsidP="00332B1D">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Total</w:t>
            </w:r>
          </w:p>
        </w:tc>
        <w:tc>
          <w:tcPr>
            <w:tcW w:w="2174" w:type="dxa"/>
            <w:vAlign w:val="bottom"/>
          </w:tcPr>
          <w:p w14:paraId="32A497A1" w14:textId="013125DC" w:rsidR="00332B1D" w:rsidRPr="00653A70" w:rsidRDefault="00332B1D" w:rsidP="00332B1D">
            <w:pPr>
              <w:pBdr>
                <w:bottom w:val="double" w:sz="4" w:space="1" w:color="auto"/>
              </w:pBdr>
              <w:tabs>
                <w:tab w:val="decimal" w:pos="1605"/>
              </w:tabs>
              <w:spacing w:line="380" w:lineRule="exact"/>
              <w:ind w:left="-29" w:right="-29"/>
              <w:rPr>
                <w:rFonts w:ascii="Arial" w:hAnsi="Arial" w:cs="Arial"/>
                <w:color w:val="000000"/>
                <w:sz w:val="22"/>
                <w:szCs w:val="22"/>
              </w:rPr>
            </w:pPr>
            <w:r w:rsidRPr="00332B1D">
              <w:rPr>
                <w:rFonts w:ascii="Arial" w:hAnsi="Arial" w:cs="Arial"/>
                <w:color w:val="000000"/>
                <w:sz w:val="22"/>
                <w:szCs w:val="22"/>
              </w:rPr>
              <w:t>5,838</w:t>
            </w:r>
          </w:p>
        </w:tc>
        <w:tc>
          <w:tcPr>
            <w:tcW w:w="2175" w:type="dxa"/>
            <w:vAlign w:val="bottom"/>
          </w:tcPr>
          <w:p w14:paraId="6F59BB1A" w14:textId="41C6C310" w:rsidR="00332B1D" w:rsidRPr="00653A70" w:rsidRDefault="00332B1D" w:rsidP="00332B1D">
            <w:pPr>
              <w:pBdr>
                <w:bottom w:val="double" w:sz="4" w:space="1" w:color="auto"/>
              </w:pBdr>
              <w:tabs>
                <w:tab w:val="decimal" w:pos="1605"/>
              </w:tabs>
              <w:spacing w:line="380" w:lineRule="exact"/>
              <w:ind w:left="-29" w:right="-29"/>
              <w:rPr>
                <w:rFonts w:ascii="Arial" w:hAnsi="Arial" w:cs="Arial"/>
                <w:color w:val="000000"/>
                <w:sz w:val="22"/>
                <w:szCs w:val="22"/>
              </w:rPr>
            </w:pPr>
            <w:r w:rsidRPr="00653A70">
              <w:rPr>
                <w:rFonts w:ascii="Arial" w:hAnsi="Arial" w:cs="Arial"/>
                <w:color w:val="000000"/>
                <w:sz w:val="22"/>
                <w:szCs w:val="22"/>
              </w:rPr>
              <w:t>7,199</w:t>
            </w:r>
          </w:p>
        </w:tc>
      </w:tr>
    </w:tbl>
    <w:p w14:paraId="64DA7734" w14:textId="327E3C32" w:rsidR="005E2A7D" w:rsidRPr="0074391F" w:rsidRDefault="005E2A7D" w:rsidP="00AD0865">
      <w:pPr>
        <w:spacing w:before="240" w:after="120" w:line="380" w:lineRule="exact"/>
        <w:ind w:left="547"/>
        <w:jc w:val="thaiDistribute"/>
        <w:rPr>
          <w:rFonts w:ascii="Arial" w:hAnsi="Arial"/>
          <w:sz w:val="22"/>
          <w:szCs w:val="22"/>
        </w:rPr>
      </w:pPr>
      <w:r w:rsidRPr="008F1613">
        <w:rPr>
          <w:rFonts w:ascii="Arial" w:hAnsi="Arial"/>
          <w:sz w:val="22"/>
          <w:szCs w:val="22"/>
        </w:rPr>
        <w:t xml:space="preserve">For the year </w:t>
      </w:r>
      <w:r w:rsidR="00ED37D2">
        <w:rPr>
          <w:rFonts w:ascii="Arial" w:hAnsi="Arial"/>
          <w:sz w:val="22"/>
          <w:szCs w:val="22"/>
        </w:rPr>
        <w:t>2023</w:t>
      </w:r>
      <w:r w:rsidRPr="008F1613">
        <w:rPr>
          <w:rFonts w:ascii="Arial" w:hAnsi="Arial"/>
          <w:sz w:val="22"/>
          <w:szCs w:val="22"/>
        </w:rPr>
        <w:t>,</w:t>
      </w:r>
      <w:r w:rsidRPr="008F1613">
        <w:rPr>
          <w:rFonts w:ascii="Arial" w:hAnsi="Arial" w:hint="cs"/>
          <w:sz w:val="22"/>
          <w:szCs w:val="22"/>
          <w:cs/>
        </w:rPr>
        <w:t xml:space="preserve"> </w:t>
      </w: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ha</w:t>
      </w:r>
      <w:r>
        <w:rPr>
          <w:rFonts w:ascii="Arial" w:hAnsi="Arial"/>
          <w:sz w:val="22"/>
          <w:szCs w:val="22"/>
        </w:rPr>
        <w:t>s</w:t>
      </w:r>
      <w:r w:rsidRPr="008F1613">
        <w:rPr>
          <w:rFonts w:ascii="Arial" w:hAnsi="Arial"/>
          <w:sz w:val="22"/>
          <w:szCs w:val="22"/>
        </w:rPr>
        <w:t xml:space="preserve"> revenue from </w:t>
      </w:r>
      <w:r w:rsidRPr="0074391F">
        <w:rPr>
          <w:rFonts w:ascii="Arial" w:hAnsi="Arial"/>
          <w:sz w:val="22"/>
          <w:szCs w:val="22"/>
        </w:rPr>
        <w:t>t</w:t>
      </w:r>
      <w:r w:rsidR="00332B1D">
        <w:rPr>
          <w:rFonts w:ascii="Arial" w:hAnsi="Arial"/>
          <w:sz w:val="22"/>
          <w:szCs w:val="22"/>
        </w:rPr>
        <w:t>hree</w:t>
      </w:r>
      <w:r w:rsidRPr="008F1613">
        <w:rPr>
          <w:rFonts w:ascii="Arial" w:hAnsi="Arial"/>
          <w:sz w:val="22"/>
          <w:szCs w:val="22"/>
        </w:rPr>
        <w:t xml:space="preserve"> major customers in amount of Baht </w:t>
      </w:r>
      <w:r w:rsidR="00332B1D">
        <w:rPr>
          <w:rFonts w:ascii="Arial" w:hAnsi="Arial"/>
          <w:sz w:val="22"/>
          <w:szCs w:val="22"/>
        </w:rPr>
        <w:t>1,125</w:t>
      </w:r>
      <w:r w:rsidRPr="008F1613">
        <w:rPr>
          <w:rFonts w:ascii="Arial" w:hAnsi="Arial"/>
          <w:sz w:val="22"/>
          <w:szCs w:val="22"/>
        </w:rPr>
        <w:t xml:space="preserve"> million</w:t>
      </w:r>
      <w:r w:rsidR="00332B1D">
        <w:rPr>
          <w:rFonts w:ascii="Arial" w:hAnsi="Arial"/>
          <w:sz w:val="22"/>
          <w:szCs w:val="22"/>
        </w:rPr>
        <w:t xml:space="preserve">, </w:t>
      </w:r>
      <w:r w:rsidRPr="008F1613">
        <w:rPr>
          <w:rFonts w:ascii="Arial" w:hAnsi="Arial"/>
          <w:sz w:val="22"/>
          <w:szCs w:val="22"/>
        </w:rPr>
        <w:t xml:space="preserve">Baht </w:t>
      </w:r>
      <w:r w:rsidR="00332B1D">
        <w:rPr>
          <w:rFonts w:ascii="Arial" w:hAnsi="Arial"/>
          <w:sz w:val="22"/>
          <w:szCs w:val="22"/>
        </w:rPr>
        <w:t xml:space="preserve">758 </w:t>
      </w:r>
      <w:r w:rsidRPr="008F1613">
        <w:rPr>
          <w:rFonts w:ascii="Arial" w:hAnsi="Arial"/>
          <w:sz w:val="22"/>
          <w:szCs w:val="22"/>
        </w:rPr>
        <w:t>million</w:t>
      </w:r>
      <w:r w:rsidR="00332B1D">
        <w:rPr>
          <w:rFonts w:ascii="Arial" w:hAnsi="Arial"/>
          <w:sz w:val="22"/>
          <w:szCs w:val="22"/>
        </w:rPr>
        <w:t xml:space="preserve"> and Baht 730 million</w:t>
      </w:r>
      <w:r w:rsidRPr="008F1613">
        <w:rPr>
          <w:rFonts w:ascii="Arial" w:hAnsi="Arial"/>
          <w:sz w:val="22"/>
          <w:szCs w:val="22"/>
        </w:rPr>
        <w:t>, arising from sales by</w:t>
      </w:r>
      <w:r w:rsidRPr="0074391F">
        <w:rPr>
          <w:rFonts w:ascii="Arial" w:hAnsi="Arial"/>
          <w:sz w:val="22"/>
          <w:szCs w:val="22"/>
        </w:rPr>
        <w:t xml:space="preserve"> </w:t>
      </w:r>
      <w:r w:rsidR="00615BC5" w:rsidRPr="0074391F">
        <w:rPr>
          <w:rFonts w:ascii="Arial" w:hAnsi="Arial"/>
          <w:sz w:val="22"/>
          <w:szCs w:val="22"/>
        </w:rPr>
        <w:t xml:space="preserve">ethanol </w:t>
      </w:r>
      <w:r w:rsidRPr="008F1613">
        <w:rPr>
          <w:rFonts w:ascii="Arial" w:hAnsi="Arial"/>
          <w:sz w:val="22"/>
          <w:szCs w:val="22"/>
        </w:rPr>
        <w:t>segments (</w:t>
      </w:r>
      <w:r w:rsidR="00ED37D2">
        <w:rPr>
          <w:rFonts w:ascii="Arial" w:hAnsi="Arial"/>
          <w:sz w:val="22"/>
          <w:szCs w:val="22"/>
        </w:rPr>
        <w:t>2022</w:t>
      </w:r>
      <w:r w:rsidRPr="008F1613">
        <w:rPr>
          <w:rFonts w:ascii="Arial" w:hAnsi="Arial"/>
          <w:sz w:val="22"/>
          <w:szCs w:val="22"/>
        </w:rPr>
        <w:t xml:space="preserve">: </w:t>
      </w:r>
      <w:r w:rsidR="00AA61AB">
        <w:rPr>
          <w:rFonts w:ascii="Arial" w:hAnsi="Arial"/>
          <w:sz w:val="22"/>
          <w:szCs w:val="22"/>
        </w:rPr>
        <w:t>R</w:t>
      </w:r>
      <w:r w:rsidR="00AA61AB" w:rsidRPr="008F1613">
        <w:rPr>
          <w:rFonts w:ascii="Arial" w:hAnsi="Arial"/>
          <w:sz w:val="22"/>
          <w:szCs w:val="22"/>
        </w:rPr>
        <w:t xml:space="preserve">evenue from </w:t>
      </w:r>
      <w:r w:rsidR="00AA61AB" w:rsidRPr="0074391F">
        <w:rPr>
          <w:rFonts w:ascii="Arial" w:hAnsi="Arial"/>
          <w:sz w:val="22"/>
          <w:szCs w:val="22"/>
        </w:rPr>
        <w:t>two</w:t>
      </w:r>
      <w:r w:rsidR="00AA61AB" w:rsidRPr="008F1613">
        <w:rPr>
          <w:rFonts w:ascii="Arial" w:hAnsi="Arial"/>
          <w:sz w:val="22"/>
          <w:szCs w:val="22"/>
        </w:rPr>
        <w:t xml:space="preserve"> major customers in amount of Baht </w:t>
      </w:r>
      <w:r w:rsidR="00AD0865">
        <w:rPr>
          <w:rFonts w:ascii="Arial" w:hAnsi="Arial"/>
          <w:sz w:val="22"/>
          <w:szCs w:val="22"/>
        </w:rPr>
        <w:t>1,456</w:t>
      </w:r>
      <w:r w:rsidR="00AA61AB" w:rsidRPr="008F1613">
        <w:rPr>
          <w:rFonts w:ascii="Arial" w:hAnsi="Arial"/>
          <w:sz w:val="22"/>
          <w:szCs w:val="22"/>
        </w:rPr>
        <w:t xml:space="preserve"> million and Baht </w:t>
      </w:r>
      <w:r w:rsidR="00AD0865">
        <w:rPr>
          <w:rFonts w:ascii="Arial" w:hAnsi="Arial"/>
          <w:sz w:val="22"/>
          <w:szCs w:val="22"/>
        </w:rPr>
        <w:t>647</w:t>
      </w:r>
      <w:r w:rsidR="00AA61AB">
        <w:rPr>
          <w:rFonts w:ascii="Arial" w:hAnsi="Arial"/>
          <w:sz w:val="22"/>
          <w:szCs w:val="22"/>
        </w:rPr>
        <w:t xml:space="preserve"> </w:t>
      </w:r>
      <w:r w:rsidR="00AA61AB" w:rsidRPr="008F1613">
        <w:rPr>
          <w:rFonts w:ascii="Arial" w:hAnsi="Arial"/>
          <w:sz w:val="22"/>
          <w:szCs w:val="22"/>
        </w:rPr>
        <w:t>million, arising from sales by</w:t>
      </w:r>
      <w:r w:rsidR="00AA61AB" w:rsidRPr="0074391F">
        <w:rPr>
          <w:rFonts w:ascii="Arial" w:hAnsi="Arial"/>
          <w:sz w:val="22"/>
          <w:szCs w:val="22"/>
        </w:rPr>
        <w:t xml:space="preserve"> ethanol </w:t>
      </w:r>
      <w:r w:rsidR="00AA61AB" w:rsidRPr="008F1613">
        <w:rPr>
          <w:rFonts w:ascii="Arial" w:hAnsi="Arial"/>
          <w:sz w:val="22"/>
          <w:szCs w:val="22"/>
        </w:rPr>
        <w:t>segments</w:t>
      </w:r>
      <w:r w:rsidRPr="00A84E1E">
        <w:rPr>
          <w:rFonts w:ascii="Arial" w:hAnsi="Arial"/>
          <w:sz w:val="22"/>
          <w:szCs w:val="22"/>
        </w:rPr>
        <w:t>).</w:t>
      </w:r>
    </w:p>
    <w:p w14:paraId="2C1BED38" w14:textId="5356F10C" w:rsidR="005E2A7D" w:rsidRPr="0074391F" w:rsidRDefault="005E2A7D" w:rsidP="00977A20">
      <w:pPr>
        <w:pStyle w:val="Heading1"/>
        <w:tabs>
          <w:tab w:val="clear" w:pos="720"/>
          <w:tab w:val="left" w:pos="540"/>
        </w:tabs>
        <w:spacing w:before="120" w:after="120"/>
        <w:jc w:val="left"/>
        <w:rPr>
          <w:rFonts w:ascii="Arial" w:hAnsi="Arial"/>
          <w:b/>
          <w:bCs/>
          <w:kern w:val="32"/>
          <w:sz w:val="22"/>
          <w:szCs w:val="22"/>
        </w:rPr>
      </w:pPr>
      <w:r w:rsidRPr="0074391F">
        <w:rPr>
          <w:rFonts w:ascii="Arial" w:hAnsi="Arial"/>
          <w:b/>
          <w:bCs/>
          <w:kern w:val="32"/>
          <w:sz w:val="22"/>
          <w:szCs w:val="22"/>
        </w:rPr>
        <w:t>2</w:t>
      </w:r>
      <w:r w:rsidR="0074391F">
        <w:rPr>
          <w:rFonts w:ascii="Arial" w:hAnsi="Arial"/>
          <w:b/>
          <w:bCs/>
          <w:kern w:val="32"/>
          <w:sz w:val="22"/>
          <w:szCs w:val="22"/>
        </w:rPr>
        <w:t>8</w:t>
      </w:r>
      <w:r w:rsidRPr="0074391F">
        <w:rPr>
          <w:rFonts w:ascii="Arial" w:hAnsi="Arial"/>
          <w:b/>
          <w:bCs/>
          <w:kern w:val="32"/>
          <w:sz w:val="22"/>
          <w:szCs w:val="22"/>
        </w:rPr>
        <w:t>.</w:t>
      </w:r>
      <w:r w:rsidRPr="0074391F">
        <w:rPr>
          <w:rFonts w:ascii="Arial" w:hAnsi="Arial"/>
          <w:b/>
          <w:bCs/>
          <w:kern w:val="32"/>
          <w:sz w:val="22"/>
          <w:szCs w:val="22"/>
        </w:rPr>
        <w:tab/>
        <w:t>Provident fund</w:t>
      </w:r>
    </w:p>
    <w:p w14:paraId="109F4F6E" w14:textId="0544ADE4" w:rsidR="005E2A7D" w:rsidRPr="003A70D8" w:rsidRDefault="005E2A7D" w:rsidP="00977A20">
      <w:pPr>
        <w:spacing w:before="120" w:after="120" w:line="380" w:lineRule="exact"/>
        <w:ind w:left="540"/>
        <w:jc w:val="thaiDistribute"/>
        <w:rPr>
          <w:rFonts w:ascii="Arial" w:hAnsi="Arial"/>
          <w:sz w:val="22"/>
          <w:szCs w:val="22"/>
        </w:rPr>
      </w:pPr>
      <w:r w:rsidRPr="008F1613">
        <w:rPr>
          <w:rFonts w:ascii="Arial" w:hAnsi="Arial"/>
          <w:sz w:val="22"/>
          <w:szCs w:val="22"/>
        </w:rPr>
        <w:t xml:space="preserve">The </w:t>
      </w:r>
      <w:r w:rsidR="00D86E7F">
        <w:rPr>
          <w:rFonts w:ascii="Arial" w:hAnsi="Arial"/>
          <w:sz w:val="22"/>
          <w:szCs w:val="22"/>
        </w:rPr>
        <w:t>Group</w:t>
      </w:r>
      <w:r w:rsidRPr="008F1613">
        <w:rPr>
          <w:rFonts w:ascii="Arial" w:hAnsi="Arial"/>
          <w:sz w:val="22"/>
          <w:szCs w:val="22"/>
        </w:rPr>
        <w:t xml:space="preserve"> and </w:t>
      </w:r>
      <w:r w:rsidR="00D86E7F">
        <w:rPr>
          <w:rFonts w:ascii="Arial" w:hAnsi="Arial"/>
          <w:sz w:val="22"/>
          <w:szCs w:val="22"/>
        </w:rPr>
        <w:t>their</w:t>
      </w:r>
      <w:r w:rsidRPr="008F1613">
        <w:rPr>
          <w:rFonts w:ascii="Arial" w:hAnsi="Arial"/>
          <w:sz w:val="22"/>
          <w:szCs w:val="22"/>
        </w:rPr>
        <w:t xml:space="preserve"> employees have jointly established a provident fund in accordance with the Provident Fund Act B.E. 2530. Both employees and the Company contribute to the fund monthly at the rate</w:t>
      </w:r>
      <w:r w:rsidRPr="003A70D8">
        <w:rPr>
          <w:rFonts w:ascii="Arial" w:hAnsi="Arial"/>
          <w:sz w:val="22"/>
          <w:szCs w:val="22"/>
        </w:rPr>
        <w:t xml:space="preserve"> of 5</w:t>
      </w:r>
      <w:r w:rsidR="00D86E7F" w:rsidRPr="003A70D8">
        <w:rPr>
          <w:rFonts w:ascii="Arial" w:hAnsi="Arial"/>
          <w:sz w:val="22"/>
          <w:szCs w:val="22"/>
        </w:rPr>
        <w:t>-10</w:t>
      </w:r>
      <w:r w:rsidRPr="003A70D8">
        <w:rPr>
          <w:rFonts w:ascii="Arial" w:hAnsi="Arial"/>
          <w:sz w:val="22"/>
          <w:szCs w:val="22"/>
        </w:rPr>
        <w:t xml:space="preserve"> percent </w:t>
      </w:r>
      <w:r w:rsidRPr="008F1613">
        <w:rPr>
          <w:rFonts w:ascii="Arial" w:hAnsi="Arial"/>
          <w:sz w:val="22"/>
          <w:szCs w:val="22"/>
        </w:rPr>
        <w:t xml:space="preserve">of basic salary. The fund, which is managed by </w:t>
      </w:r>
      <w:r w:rsidR="003E4265">
        <w:rPr>
          <w:rFonts w:ascii="Arial" w:hAnsi="Arial"/>
          <w:sz w:val="22"/>
          <w:szCs w:val="22"/>
        </w:rPr>
        <w:t>the authorised fund manager</w:t>
      </w:r>
      <w:r w:rsidRPr="008F1613">
        <w:rPr>
          <w:rFonts w:ascii="Arial" w:hAnsi="Arial"/>
          <w:sz w:val="22"/>
          <w:szCs w:val="22"/>
        </w:rPr>
        <w:t xml:space="preserve">, will be paid to employees upon termination in accordance with the fund </w:t>
      </w:r>
      <w:r w:rsidRPr="003C040C">
        <w:rPr>
          <w:rFonts w:ascii="Arial" w:hAnsi="Arial"/>
          <w:sz w:val="22"/>
          <w:szCs w:val="22"/>
        </w:rPr>
        <w:t xml:space="preserve">rules. The contributions for the year </w:t>
      </w:r>
      <w:r w:rsidR="00ED37D2">
        <w:rPr>
          <w:rFonts w:ascii="Arial" w:hAnsi="Arial"/>
          <w:sz w:val="22"/>
          <w:szCs w:val="22"/>
        </w:rPr>
        <w:t>2023</w:t>
      </w:r>
      <w:r>
        <w:rPr>
          <w:rFonts w:ascii="Arial" w:hAnsi="Arial"/>
          <w:sz w:val="22"/>
          <w:szCs w:val="22"/>
        </w:rPr>
        <w:t xml:space="preserve"> </w:t>
      </w:r>
      <w:r w:rsidRPr="003C040C">
        <w:rPr>
          <w:rFonts w:ascii="Arial" w:hAnsi="Arial"/>
          <w:sz w:val="22"/>
          <w:szCs w:val="22"/>
        </w:rPr>
        <w:t xml:space="preserve">amounting to approximately Baht </w:t>
      </w:r>
      <w:r w:rsidR="00C91D11">
        <w:rPr>
          <w:rFonts w:ascii="Arial" w:hAnsi="Arial"/>
          <w:sz w:val="22"/>
          <w:szCs w:val="22"/>
        </w:rPr>
        <w:t>6.</w:t>
      </w:r>
      <w:r w:rsidR="00EF1232">
        <w:rPr>
          <w:rFonts w:ascii="Arial" w:hAnsi="Arial"/>
          <w:sz w:val="22"/>
          <w:szCs w:val="22"/>
        </w:rPr>
        <w:t>8</w:t>
      </w:r>
      <w:r w:rsidRPr="003C040C">
        <w:rPr>
          <w:rFonts w:ascii="Arial" w:hAnsi="Arial"/>
          <w:sz w:val="22"/>
          <w:szCs w:val="22"/>
        </w:rPr>
        <w:t xml:space="preserve"> </w:t>
      </w:r>
      <w:r>
        <w:rPr>
          <w:rFonts w:ascii="Arial" w:hAnsi="Arial"/>
          <w:sz w:val="22"/>
          <w:szCs w:val="22"/>
        </w:rPr>
        <w:t xml:space="preserve">million </w:t>
      </w:r>
      <w:r w:rsidRPr="003C040C">
        <w:rPr>
          <w:rFonts w:ascii="Arial" w:hAnsi="Arial"/>
          <w:sz w:val="22"/>
          <w:szCs w:val="22"/>
        </w:rPr>
        <w:t>(</w:t>
      </w:r>
      <w:r w:rsidR="00ED37D2">
        <w:rPr>
          <w:rFonts w:ascii="Arial" w:hAnsi="Arial"/>
          <w:sz w:val="22"/>
          <w:szCs w:val="22"/>
        </w:rPr>
        <w:t>2022</w:t>
      </w:r>
      <w:r w:rsidRPr="003C040C">
        <w:rPr>
          <w:rFonts w:ascii="Arial" w:hAnsi="Arial"/>
          <w:sz w:val="22"/>
          <w:szCs w:val="22"/>
        </w:rPr>
        <w:t xml:space="preserve">: Baht </w:t>
      </w:r>
      <w:r w:rsidR="00C32688">
        <w:rPr>
          <w:rFonts w:ascii="Arial" w:hAnsi="Arial"/>
          <w:sz w:val="22"/>
          <w:szCs w:val="22"/>
        </w:rPr>
        <w:t>6.</w:t>
      </w:r>
      <w:r w:rsidR="00EF1232">
        <w:rPr>
          <w:rFonts w:ascii="Arial" w:hAnsi="Arial"/>
          <w:sz w:val="22"/>
          <w:szCs w:val="22"/>
        </w:rPr>
        <w:t>4</w:t>
      </w:r>
      <w:r>
        <w:rPr>
          <w:rFonts w:ascii="Arial" w:hAnsi="Arial"/>
          <w:sz w:val="22"/>
          <w:szCs w:val="22"/>
        </w:rPr>
        <w:t xml:space="preserve"> million</w:t>
      </w:r>
      <w:r w:rsidRPr="003C040C">
        <w:rPr>
          <w:rFonts w:ascii="Arial" w:hAnsi="Arial"/>
          <w:sz w:val="22"/>
          <w:szCs w:val="22"/>
        </w:rPr>
        <w:t>) were recognised as expenses</w:t>
      </w:r>
      <w:r w:rsidR="00106814">
        <w:rPr>
          <w:rFonts w:ascii="Arial" w:hAnsi="Arial"/>
          <w:sz w:val="22"/>
          <w:szCs w:val="22"/>
        </w:rPr>
        <w:t xml:space="preserve"> </w:t>
      </w:r>
      <w:r w:rsidR="003D1E9E">
        <w:rPr>
          <w:rFonts w:ascii="Arial" w:hAnsi="Arial"/>
          <w:sz w:val="22"/>
          <w:szCs w:val="22"/>
        </w:rPr>
        <w:t>(</w:t>
      </w:r>
      <w:r w:rsidR="00106814">
        <w:rPr>
          <w:rFonts w:ascii="Arial" w:hAnsi="Arial"/>
          <w:sz w:val="22"/>
          <w:szCs w:val="22"/>
        </w:rPr>
        <w:t>t</w:t>
      </w:r>
      <w:r w:rsidR="003D1E9E">
        <w:rPr>
          <w:rFonts w:ascii="Arial" w:hAnsi="Arial"/>
          <w:sz w:val="22"/>
          <w:szCs w:val="22"/>
        </w:rPr>
        <w:t>he Company</w:t>
      </w:r>
      <w:r w:rsidR="00EE4786">
        <w:rPr>
          <w:rFonts w:ascii="Arial" w:hAnsi="Arial"/>
          <w:sz w:val="22"/>
          <w:szCs w:val="22"/>
        </w:rPr>
        <w:t xml:space="preserve"> only</w:t>
      </w:r>
      <w:r w:rsidR="003D1E9E">
        <w:rPr>
          <w:rFonts w:ascii="Arial" w:hAnsi="Arial"/>
          <w:sz w:val="22"/>
          <w:szCs w:val="22"/>
        </w:rPr>
        <w:t xml:space="preserve">: </w:t>
      </w:r>
      <w:r w:rsidR="00106814" w:rsidRPr="003C040C">
        <w:rPr>
          <w:rFonts w:ascii="Arial" w:hAnsi="Arial"/>
          <w:sz w:val="22"/>
          <w:szCs w:val="22"/>
        </w:rPr>
        <w:t xml:space="preserve">Baht </w:t>
      </w:r>
      <w:r w:rsidR="00106814">
        <w:rPr>
          <w:rFonts w:ascii="Arial" w:hAnsi="Arial"/>
          <w:sz w:val="22"/>
          <w:szCs w:val="22"/>
        </w:rPr>
        <w:t>3.</w:t>
      </w:r>
      <w:r w:rsidR="00EF1232">
        <w:rPr>
          <w:rFonts w:ascii="Arial" w:hAnsi="Arial"/>
          <w:sz w:val="22"/>
          <w:szCs w:val="22"/>
        </w:rPr>
        <w:t>8</w:t>
      </w:r>
      <w:r w:rsidR="00106814">
        <w:rPr>
          <w:rFonts w:ascii="Arial" w:hAnsi="Arial"/>
          <w:sz w:val="22"/>
          <w:szCs w:val="22"/>
        </w:rPr>
        <w:t xml:space="preserve"> million</w:t>
      </w:r>
      <w:r w:rsidR="00903C7E">
        <w:rPr>
          <w:rFonts w:ascii="Arial" w:hAnsi="Arial"/>
          <w:sz w:val="22"/>
          <w:szCs w:val="22"/>
        </w:rPr>
        <w:t xml:space="preserve"> </w:t>
      </w:r>
      <w:r w:rsidR="00ED37D2">
        <w:rPr>
          <w:rFonts w:ascii="Arial" w:hAnsi="Arial"/>
          <w:sz w:val="22"/>
          <w:szCs w:val="22"/>
        </w:rPr>
        <w:t>2022</w:t>
      </w:r>
      <w:r w:rsidR="00903C7E">
        <w:rPr>
          <w:rFonts w:ascii="Arial" w:hAnsi="Arial"/>
          <w:sz w:val="22"/>
          <w:szCs w:val="22"/>
        </w:rPr>
        <w:t xml:space="preserve">: </w:t>
      </w:r>
      <w:r w:rsidR="001A754D" w:rsidRPr="003C040C">
        <w:rPr>
          <w:rFonts w:ascii="Arial" w:hAnsi="Arial"/>
          <w:sz w:val="22"/>
          <w:szCs w:val="22"/>
        </w:rPr>
        <w:t xml:space="preserve">Baht </w:t>
      </w:r>
      <w:r w:rsidR="001A754D">
        <w:rPr>
          <w:rFonts w:ascii="Arial" w:hAnsi="Arial"/>
          <w:sz w:val="22"/>
          <w:szCs w:val="22"/>
        </w:rPr>
        <w:t>3.</w:t>
      </w:r>
      <w:r w:rsidR="00EF1232">
        <w:rPr>
          <w:rFonts w:ascii="Arial" w:hAnsi="Arial"/>
          <w:sz w:val="22"/>
          <w:szCs w:val="22"/>
        </w:rPr>
        <w:t>6</w:t>
      </w:r>
      <w:r w:rsidR="001A754D">
        <w:rPr>
          <w:rFonts w:ascii="Arial" w:hAnsi="Arial"/>
          <w:sz w:val="22"/>
          <w:szCs w:val="22"/>
        </w:rPr>
        <w:t xml:space="preserve"> million)</w:t>
      </w:r>
    </w:p>
    <w:p w14:paraId="25830EA4" w14:textId="11AADFEE" w:rsidR="00E64167" w:rsidRPr="00E0079D" w:rsidRDefault="0034106E" w:rsidP="00977A20">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theme="minorBidi"/>
          <w:b/>
          <w:bCs/>
          <w:color w:val="000000" w:themeColor="text1"/>
          <w:sz w:val="22"/>
          <w:szCs w:val="22"/>
        </w:rPr>
      </w:pPr>
      <w:r>
        <w:rPr>
          <w:rFonts w:ascii="Arial" w:hAnsi="Arial" w:cstheme="minorBidi"/>
          <w:b/>
          <w:bCs/>
          <w:color w:val="000000" w:themeColor="text1"/>
          <w:sz w:val="22"/>
          <w:szCs w:val="22"/>
        </w:rPr>
        <w:t>2</w:t>
      </w:r>
      <w:r w:rsidR="003A70D8">
        <w:rPr>
          <w:rFonts w:ascii="Arial" w:hAnsi="Arial" w:cstheme="minorBidi"/>
          <w:b/>
          <w:bCs/>
          <w:color w:val="000000" w:themeColor="text1"/>
          <w:sz w:val="22"/>
          <w:szCs w:val="22"/>
        </w:rPr>
        <w:t>9</w:t>
      </w:r>
      <w:r w:rsidR="00E64167">
        <w:rPr>
          <w:rFonts w:ascii="Arial" w:hAnsi="Arial" w:cstheme="minorBidi"/>
          <w:b/>
          <w:bCs/>
          <w:color w:val="000000" w:themeColor="text1"/>
          <w:sz w:val="22"/>
          <w:szCs w:val="22"/>
        </w:rPr>
        <w:t>.</w:t>
      </w:r>
      <w:r w:rsidR="007D0F07">
        <w:rPr>
          <w:rFonts w:ascii="Arial" w:hAnsi="Arial" w:cstheme="minorBidi"/>
          <w:b/>
          <w:bCs/>
          <w:color w:val="000000" w:themeColor="text1"/>
          <w:sz w:val="22"/>
          <w:szCs w:val="22"/>
        </w:rPr>
        <w:tab/>
      </w:r>
      <w:r w:rsidR="00E64167" w:rsidRPr="001141DB">
        <w:rPr>
          <w:rFonts w:ascii="Arial" w:hAnsi="Arial" w:cstheme="minorBidi"/>
          <w:b/>
          <w:bCs/>
          <w:color w:val="000000" w:themeColor="text1"/>
          <w:sz w:val="22"/>
          <w:szCs w:val="22"/>
        </w:rPr>
        <w:t>Dividends</w:t>
      </w:r>
    </w:p>
    <w:tbl>
      <w:tblPr>
        <w:tblW w:w="9153" w:type="dxa"/>
        <w:tblInd w:w="450" w:type="dxa"/>
        <w:tblLook w:val="01E0" w:firstRow="1" w:lastRow="1" w:firstColumn="1" w:lastColumn="1" w:noHBand="0" w:noVBand="0"/>
      </w:tblPr>
      <w:tblGrid>
        <w:gridCol w:w="2790"/>
        <w:gridCol w:w="3078"/>
        <w:gridCol w:w="1710"/>
        <w:gridCol w:w="1575"/>
      </w:tblGrid>
      <w:tr w:rsidR="00E64167" w:rsidRPr="001F1D8B" w14:paraId="2780812B" w14:textId="77777777" w:rsidTr="00B81E29">
        <w:tc>
          <w:tcPr>
            <w:tcW w:w="2790" w:type="dxa"/>
            <w:vAlign w:val="bottom"/>
          </w:tcPr>
          <w:p w14:paraId="2FD57D59"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Dividends</w:t>
            </w:r>
          </w:p>
        </w:tc>
        <w:tc>
          <w:tcPr>
            <w:tcW w:w="3078" w:type="dxa"/>
            <w:vAlign w:val="bottom"/>
          </w:tcPr>
          <w:p w14:paraId="2C369C05"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Approved by</w:t>
            </w:r>
          </w:p>
        </w:tc>
        <w:tc>
          <w:tcPr>
            <w:tcW w:w="1710" w:type="dxa"/>
            <w:vAlign w:val="bottom"/>
          </w:tcPr>
          <w:p w14:paraId="460C39BE"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Total dividends</w:t>
            </w:r>
          </w:p>
        </w:tc>
        <w:tc>
          <w:tcPr>
            <w:tcW w:w="1575" w:type="dxa"/>
            <w:vAlign w:val="bottom"/>
          </w:tcPr>
          <w:p w14:paraId="5E100444"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Dividend      per share</w:t>
            </w:r>
          </w:p>
        </w:tc>
      </w:tr>
      <w:tr w:rsidR="00E64167" w:rsidRPr="001F1D8B" w14:paraId="7FB73548" w14:textId="77777777" w:rsidTr="00B81E29">
        <w:tc>
          <w:tcPr>
            <w:tcW w:w="2790" w:type="dxa"/>
            <w:vAlign w:val="bottom"/>
          </w:tcPr>
          <w:p w14:paraId="07E807A5" w14:textId="77777777" w:rsidR="00E64167" w:rsidRPr="001F1D8B" w:rsidRDefault="00E64167" w:rsidP="00824FF4">
            <w:pPr>
              <w:spacing w:line="380" w:lineRule="exact"/>
              <w:jc w:val="center"/>
              <w:rPr>
                <w:rFonts w:ascii="Arial" w:hAnsi="Arial"/>
                <w:sz w:val="20"/>
                <w:szCs w:val="20"/>
              </w:rPr>
            </w:pPr>
          </w:p>
        </w:tc>
        <w:tc>
          <w:tcPr>
            <w:tcW w:w="3078" w:type="dxa"/>
            <w:vAlign w:val="bottom"/>
          </w:tcPr>
          <w:p w14:paraId="6B7A012E" w14:textId="77777777" w:rsidR="00E64167" w:rsidRPr="001F1D8B" w:rsidRDefault="00E64167" w:rsidP="00824FF4">
            <w:pPr>
              <w:spacing w:line="380" w:lineRule="exact"/>
              <w:jc w:val="center"/>
              <w:rPr>
                <w:rFonts w:ascii="Arial" w:hAnsi="Arial"/>
                <w:sz w:val="20"/>
                <w:szCs w:val="20"/>
              </w:rPr>
            </w:pPr>
          </w:p>
        </w:tc>
        <w:tc>
          <w:tcPr>
            <w:tcW w:w="1710" w:type="dxa"/>
            <w:shd w:val="clear" w:color="auto" w:fill="auto"/>
            <w:vAlign w:val="bottom"/>
          </w:tcPr>
          <w:p w14:paraId="428C4369" w14:textId="38C6F325" w:rsidR="001F1D8B" w:rsidRPr="001F1D8B" w:rsidRDefault="00E64167" w:rsidP="00824FF4">
            <w:pPr>
              <w:spacing w:line="380" w:lineRule="exact"/>
              <w:jc w:val="center"/>
              <w:rPr>
                <w:rFonts w:ascii="Arial" w:hAnsi="Arial"/>
                <w:sz w:val="20"/>
                <w:szCs w:val="20"/>
              </w:rPr>
            </w:pPr>
            <w:r w:rsidRPr="001F1D8B">
              <w:rPr>
                <w:rFonts w:ascii="Arial" w:hAnsi="Arial"/>
                <w:sz w:val="20"/>
                <w:szCs w:val="20"/>
              </w:rPr>
              <w:t>(Thousand Baht)</w:t>
            </w:r>
          </w:p>
        </w:tc>
        <w:tc>
          <w:tcPr>
            <w:tcW w:w="1575" w:type="dxa"/>
            <w:shd w:val="clear" w:color="auto" w:fill="auto"/>
            <w:vAlign w:val="bottom"/>
          </w:tcPr>
          <w:p w14:paraId="1A02FD2C" w14:textId="77FB6DD4" w:rsidR="00A92872" w:rsidRPr="001F1D8B" w:rsidRDefault="00E64167" w:rsidP="00824FF4">
            <w:pPr>
              <w:spacing w:line="380" w:lineRule="exact"/>
              <w:jc w:val="center"/>
              <w:rPr>
                <w:rFonts w:ascii="Arial" w:hAnsi="Arial"/>
                <w:sz w:val="20"/>
                <w:szCs w:val="20"/>
              </w:rPr>
            </w:pPr>
            <w:r w:rsidRPr="001F1D8B">
              <w:rPr>
                <w:rFonts w:ascii="Arial" w:hAnsi="Arial"/>
                <w:sz w:val="20"/>
                <w:szCs w:val="20"/>
              </w:rPr>
              <w:t>(Baht)</w:t>
            </w:r>
          </w:p>
        </w:tc>
      </w:tr>
      <w:tr w:rsidR="009966BA" w:rsidRPr="001F1D8B" w14:paraId="56505D9B" w14:textId="77777777" w:rsidTr="00B81E29">
        <w:trPr>
          <w:trHeight w:val="397"/>
        </w:trPr>
        <w:tc>
          <w:tcPr>
            <w:tcW w:w="2790" w:type="dxa"/>
          </w:tcPr>
          <w:p w14:paraId="4FA8521F" w14:textId="2EA49F44" w:rsidR="009966BA" w:rsidRPr="001F1D8B" w:rsidRDefault="009966BA" w:rsidP="00824FF4">
            <w:pPr>
              <w:spacing w:line="380" w:lineRule="exact"/>
              <w:rPr>
                <w:rFonts w:ascii="Arial" w:hAnsi="Arial"/>
                <w:sz w:val="20"/>
                <w:szCs w:val="20"/>
              </w:rPr>
            </w:pPr>
            <w:r w:rsidRPr="001F1D8B">
              <w:rPr>
                <w:rFonts w:ascii="Arial" w:hAnsi="Arial"/>
                <w:sz w:val="20"/>
                <w:szCs w:val="20"/>
              </w:rPr>
              <w:t xml:space="preserve">Final dividends for </w:t>
            </w:r>
            <w:r w:rsidR="00ED37D2">
              <w:rPr>
                <w:rFonts w:ascii="Arial" w:hAnsi="Arial"/>
                <w:sz w:val="20"/>
                <w:szCs w:val="20"/>
              </w:rPr>
              <w:t>202</w:t>
            </w:r>
            <w:r w:rsidR="000F7DB0">
              <w:rPr>
                <w:rFonts w:ascii="Arial" w:hAnsi="Arial"/>
                <w:sz w:val="20"/>
                <w:szCs w:val="20"/>
              </w:rPr>
              <w:t>1</w:t>
            </w:r>
          </w:p>
        </w:tc>
        <w:tc>
          <w:tcPr>
            <w:tcW w:w="3078" w:type="dxa"/>
          </w:tcPr>
          <w:p w14:paraId="07635697" w14:textId="2774B5F0" w:rsidR="009966BA" w:rsidRPr="001F1D8B" w:rsidRDefault="009966BA" w:rsidP="00824FF4">
            <w:pPr>
              <w:spacing w:line="380" w:lineRule="exact"/>
              <w:ind w:left="165" w:hanging="165"/>
              <w:rPr>
                <w:rFonts w:ascii="Arial" w:hAnsi="Arial"/>
                <w:sz w:val="20"/>
                <w:szCs w:val="20"/>
                <w:cs/>
              </w:rPr>
            </w:pPr>
            <w:r w:rsidRPr="001F1D8B">
              <w:rPr>
                <w:rFonts w:ascii="Arial" w:hAnsi="Arial"/>
                <w:sz w:val="20"/>
                <w:szCs w:val="20"/>
              </w:rPr>
              <w:t>Annual General Meeting of the shareholders on</w:t>
            </w:r>
            <w:r w:rsidR="007E55E9">
              <w:rPr>
                <w:rFonts w:ascii="Arial" w:hAnsi="Arial"/>
                <w:sz w:val="20"/>
                <w:szCs w:val="20"/>
              </w:rPr>
              <w:t xml:space="preserve"> 27 Ap</w:t>
            </w:r>
            <w:r w:rsidR="00384629">
              <w:rPr>
                <w:rFonts w:ascii="Arial" w:hAnsi="Arial"/>
                <w:sz w:val="20"/>
                <w:szCs w:val="20"/>
              </w:rPr>
              <w:t xml:space="preserve">ril </w:t>
            </w:r>
            <w:r w:rsidR="00ED37D2">
              <w:rPr>
                <w:rFonts w:ascii="Arial" w:hAnsi="Arial"/>
                <w:sz w:val="20"/>
                <w:szCs w:val="20"/>
              </w:rPr>
              <w:t>202</w:t>
            </w:r>
            <w:r w:rsidR="000F7DB0">
              <w:rPr>
                <w:rFonts w:ascii="Arial" w:hAnsi="Arial"/>
                <w:sz w:val="20"/>
                <w:szCs w:val="20"/>
              </w:rPr>
              <w:t>2</w:t>
            </w:r>
          </w:p>
        </w:tc>
        <w:tc>
          <w:tcPr>
            <w:tcW w:w="1710" w:type="dxa"/>
          </w:tcPr>
          <w:p w14:paraId="377B8318" w14:textId="77777777" w:rsidR="009966BA" w:rsidRPr="00475336" w:rsidRDefault="009966BA" w:rsidP="00444F25">
            <w:pPr>
              <w:tabs>
                <w:tab w:val="decimal" w:pos="1295"/>
              </w:tabs>
              <w:spacing w:line="380" w:lineRule="exact"/>
              <w:rPr>
                <w:rFonts w:ascii="Arial" w:hAnsi="Arial"/>
                <w:sz w:val="20"/>
                <w:szCs w:val="20"/>
              </w:rPr>
            </w:pPr>
          </w:p>
          <w:p w14:paraId="08FDA4D8" w14:textId="08FFB32F" w:rsidR="009966BA" w:rsidRPr="00475336" w:rsidRDefault="00475336" w:rsidP="00444F25">
            <w:pPr>
              <w:pBdr>
                <w:bottom w:val="double" w:sz="4" w:space="1" w:color="auto"/>
              </w:pBdr>
              <w:tabs>
                <w:tab w:val="decimal" w:pos="1295"/>
              </w:tabs>
              <w:spacing w:line="380" w:lineRule="exact"/>
              <w:rPr>
                <w:rFonts w:ascii="Arial" w:hAnsi="Arial"/>
                <w:sz w:val="20"/>
                <w:szCs w:val="20"/>
              </w:rPr>
            </w:pPr>
            <w:r w:rsidRPr="00475336">
              <w:rPr>
                <w:rFonts w:ascii="Arial" w:hAnsi="Arial"/>
                <w:sz w:val="20"/>
                <w:szCs w:val="20"/>
              </w:rPr>
              <w:t>93,898</w:t>
            </w:r>
          </w:p>
        </w:tc>
        <w:tc>
          <w:tcPr>
            <w:tcW w:w="1575" w:type="dxa"/>
          </w:tcPr>
          <w:p w14:paraId="5D3A15C6" w14:textId="77777777" w:rsidR="009966BA" w:rsidRPr="00475336" w:rsidRDefault="009966BA" w:rsidP="00444F25">
            <w:pPr>
              <w:tabs>
                <w:tab w:val="decimal" w:pos="630"/>
              </w:tabs>
              <w:spacing w:line="380" w:lineRule="exact"/>
              <w:rPr>
                <w:rFonts w:ascii="Arial" w:hAnsi="Arial"/>
                <w:sz w:val="20"/>
                <w:szCs w:val="20"/>
              </w:rPr>
            </w:pPr>
          </w:p>
          <w:p w14:paraId="05A9989C" w14:textId="5F009507" w:rsidR="009966BA" w:rsidRPr="00475336" w:rsidRDefault="009966BA" w:rsidP="00444F25">
            <w:pPr>
              <w:pBdr>
                <w:bottom w:val="double" w:sz="4" w:space="1" w:color="auto"/>
              </w:pBdr>
              <w:tabs>
                <w:tab w:val="decimal" w:pos="630"/>
              </w:tabs>
              <w:spacing w:line="380" w:lineRule="exact"/>
              <w:rPr>
                <w:rFonts w:ascii="Arial" w:hAnsi="Arial"/>
                <w:sz w:val="20"/>
                <w:szCs w:val="20"/>
              </w:rPr>
            </w:pPr>
            <w:r w:rsidRPr="00475336">
              <w:rPr>
                <w:rFonts w:ascii="Arial" w:hAnsi="Arial"/>
                <w:sz w:val="20"/>
                <w:szCs w:val="20"/>
              </w:rPr>
              <w:t>0.0</w:t>
            </w:r>
            <w:r w:rsidR="004F5B29" w:rsidRPr="00475336">
              <w:rPr>
                <w:rFonts w:ascii="Arial" w:hAnsi="Arial"/>
                <w:sz w:val="20"/>
                <w:szCs w:val="20"/>
              </w:rPr>
              <w:t>2</w:t>
            </w:r>
            <w:r w:rsidR="009E356C">
              <w:rPr>
                <w:rFonts w:ascii="Arial" w:hAnsi="Arial"/>
                <w:sz w:val="20"/>
                <w:szCs w:val="20"/>
              </w:rPr>
              <w:t>39</w:t>
            </w:r>
          </w:p>
        </w:tc>
      </w:tr>
      <w:tr w:rsidR="000F7DB0" w:rsidRPr="001F1D8B" w14:paraId="6EAF2641" w14:textId="77777777" w:rsidTr="00B81E29">
        <w:trPr>
          <w:trHeight w:val="397"/>
        </w:trPr>
        <w:tc>
          <w:tcPr>
            <w:tcW w:w="2790" w:type="dxa"/>
          </w:tcPr>
          <w:p w14:paraId="1303AD13" w14:textId="0E51E90E" w:rsidR="000F7DB0" w:rsidRPr="001F1D8B" w:rsidRDefault="000F7DB0" w:rsidP="000F7DB0">
            <w:pPr>
              <w:spacing w:line="380" w:lineRule="exact"/>
              <w:rPr>
                <w:rFonts w:ascii="Arial" w:hAnsi="Arial"/>
                <w:sz w:val="20"/>
                <w:szCs w:val="20"/>
              </w:rPr>
            </w:pPr>
            <w:r w:rsidRPr="001F1D8B">
              <w:rPr>
                <w:rFonts w:ascii="Arial" w:hAnsi="Arial"/>
                <w:sz w:val="20"/>
                <w:szCs w:val="20"/>
              </w:rPr>
              <w:t xml:space="preserve">Final dividends for </w:t>
            </w:r>
            <w:r>
              <w:rPr>
                <w:rFonts w:ascii="Arial" w:hAnsi="Arial"/>
                <w:sz w:val="20"/>
                <w:szCs w:val="20"/>
              </w:rPr>
              <w:t>2022</w:t>
            </w:r>
          </w:p>
        </w:tc>
        <w:tc>
          <w:tcPr>
            <w:tcW w:w="3078" w:type="dxa"/>
          </w:tcPr>
          <w:p w14:paraId="0F1379FD" w14:textId="65C03A01" w:rsidR="000F7DB0" w:rsidRPr="001F1D8B" w:rsidRDefault="000F7DB0" w:rsidP="000F7DB0">
            <w:pPr>
              <w:spacing w:line="380" w:lineRule="exact"/>
              <w:ind w:left="165" w:hanging="165"/>
              <w:rPr>
                <w:rFonts w:ascii="Arial" w:hAnsi="Arial"/>
                <w:sz w:val="20"/>
                <w:szCs w:val="20"/>
              </w:rPr>
            </w:pPr>
            <w:r w:rsidRPr="001F1D8B">
              <w:rPr>
                <w:rFonts w:ascii="Arial" w:hAnsi="Arial"/>
                <w:sz w:val="20"/>
                <w:szCs w:val="20"/>
              </w:rPr>
              <w:t>Annual General Meeting of the shareholders on</w:t>
            </w:r>
            <w:r>
              <w:rPr>
                <w:rFonts w:ascii="Arial" w:hAnsi="Arial"/>
                <w:sz w:val="20"/>
                <w:szCs w:val="20"/>
              </w:rPr>
              <w:t xml:space="preserve"> 27 April 2023</w:t>
            </w:r>
          </w:p>
        </w:tc>
        <w:tc>
          <w:tcPr>
            <w:tcW w:w="1710" w:type="dxa"/>
          </w:tcPr>
          <w:p w14:paraId="33558E00" w14:textId="77777777" w:rsidR="000F7DB0" w:rsidRPr="00475336" w:rsidRDefault="000F7DB0" w:rsidP="000F7DB0">
            <w:pPr>
              <w:pBdr>
                <w:bottom w:val="double" w:sz="4" w:space="1" w:color="auto"/>
              </w:pBdr>
              <w:tabs>
                <w:tab w:val="decimal" w:pos="1295"/>
              </w:tabs>
              <w:spacing w:line="380" w:lineRule="exact"/>
              <w:rPr>
                <w:rFonts w:ascii="Arial" w:hAnsi="Arial"/>
                <w:sz w:val="20"/>
                <w:szCs w:val="20"/>
              </w:rPr>
            </w:pPr>
          </w:p>
          <w:p w14:paraId="793B8858" w14:textId="4EFDF5CC" w:rsidR="000F7DB0" w:rsidRPr="00475336" w:rsidRDefault="000F7DB0" w:rsidP="000F7DB0">
            <w:pPr>
              <w:pBdr>
                <w:bottom w:val="double" w:sz="4" w:space="1" w:color="auto"/>
              </w:pBdr>
              <w:tabs>
                <w:tab w:val="decimal" w:pos="1295"/>
              </w:tabs>
              <w:spacing w:line="380" w:lineRule="exact"/>
              <w:rPr>
                <w:rFonts w:ascii="Arial" w:hAnsi="Arial"/>
                <w:sz w:val="20"/>
                <w:szCs w:val="20"/>
              </w:rPr>
            </w:pPr>
            <w:r>
              <w:rPr>
                <w:rFonts w:ascii="Arial" w:hAnsi="Arial"/>
                <w:sz w:val="20"/>
                <w:szCs w:val="20"/>
              </w:rPr>
              <w:t>156,570</w:t>
            </w:r>
          </w:p>
        </w:tc>
        <w:tc>
          <w:tcPr>
            <w:tcW w:w="1575" w:type="dxa"/>
          </w:tcPr>
          <w:p w14:paraId="59A53246" w14:textId="77777777" w:rsidR="000F7DB0" w:rsidRDefault="000F7DB0" w:rsidP="000F7DB0">
            <w:pPr>
              <w:pBdr>
                <w:bottom w:val="double" w:sz="4" w:space="1" w:color="auto"/>
              </w:pBdr>
              <w:tabs>
                <w:tab w:val="decimal" w:pos="630"/>
              </w:tabs>
              <w:spacing w:line="380" w:lineRule="exact"/>
              <w:rPr>
                <w:rFonts w:ascii="Arial" w:hAnsi="Arial"/>
                <w:sz w:val="20"/>
                <w:szCs w:val="20"/>
              </w:rPr>
            </w:pPr>
          </w:p>
          <w:p w14:paraId="7BEA82F7" w14:textId="09068190" w:rsidR="000F7DB0" w:rsidRPr="00475336" w:rsidRDefault="000F7DB0" w:rsidP="000F7DB0">
            <w:pPr>
              <w:pBdr>
                <w:bottom w:val="double" w:sz="4" w:space="1" w:color="auto"/>
              </w:pBdr>
              <w:tabs>
                <w:tab w:val="decimal" w:pos="630"/>
              </w:tabs>
              <w:spacing w:line="380" w:lineRule="exact"/>
              <w:rPr>
                <w:rFonts w:ascii="Arial" w:hAnsi="Arial"/>
                <w:sz w:val="20"/>
                <w:szCs w:val="20"/>
              </w:rPr>
            </w:pPr>
            <w:r>
              <w:rPr>
                <w:rFonts w:ascii="Arial" w:hAnsi="Arial"/>
                <w:sz w:val="20"/>
                <w:szCs w:val="20"/>
              </w:rPr>
              <w:t>0.4000</w:t>
            </w:r>
          </w:p>
        </w:tc>
      </w:tr>
    </w:tbl>
    <w:p w14:paraId="253F860D" w14:textId="77777777" w:rsidR="00DA778B" w:rsidRDefault="00DA778B">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48349D79" w14:textId="52551626" w:rsidR="00875469" w:rsidRPr="00297359" w:rsidRDefault="008366E3" w:rsidP="00824FF4">
      <w:pPr>
        <w:tabs>
          <w:tab w:val="left" w:pos="900"/>
          <w:tab w:val="left" w:pos="2160"/>
          <w:tab w:val="left" w:pos="2520"/>
          <w:tab w:val="right" w:pos="8280"/>
          <w:tab w:val="right" w:pos="8540"/>
        </w:tabs>
        <w:spacing w:before="240" w:after="120" w:line="380" w:lineRule="exact"/>
        <w:ind w:right="-43"/>
        <w:jc w:val="thaiDistribute"/>
        <w:rPr>
          <w:rFonts w:ascii="Arial" w:hAnsi="Arial" w:cs="Arial"/>
          <w:sz w:val="22"/>
          <w:szCs w:val="22"/>
          <w:cs/>
        </w:rPr>
      </w:pPr>
      <w:r>
        <w:rPr>
          <w:rFonts w:ascii="Arial" w:hAnsi="Arial" w:cs="Arial"/>
          <w:b/>
          <w:bCs/>
          <w:sz w:val="22"/>
          <w:szCs w:val="22"/>
          <w:lang w:val="en-GB"/>
        </w:rPr>
        <w:lastRenderedPageBreak/>
        <w:t>3</w:t>
      </w:r>
      <w:r w:rsidR="00CC2E25">
        <w:rPr>
          <w:rFonts w:ascii="Arial" w:hAnsi="Arial" w:cs="Arial"/>
          <w:b/>
          <w:bCs/>
          <w:sz w:val="22"/>
          <w:szCs w:val="22"/>
          <w:lang w:val="en-GB"/>
        </w:rPr>
        <w:t>0</w:t>
      </w:r>
      <w:r w:rsidR="00875469" w:rsidRPr="00297359">
        <w:rPr>
          <w:rFonts w:ascii="Arial" w:hAnsi="Arial" w:cs="Arial"/>
          <w:b/>
          <w:bCs/>
          <w:sz w:val="22"/>
          <w:szCs w:val="22"/>
          <w:lang w:val="en-GB"/>
        </w:rPr>
        <w:t>.</w:t>
      </w:r>
      <w:r w:rsidR="009958B3">
        <w:rPr>
          <w:rFonts w:ascii="Arial" w:hAnsi="Arial" w:cs="Arial"/>
          <w:b/>
          <w:bCs/>
          <w:sz w:val="22"/>
          <w:szCs w:val="22"/>
        </w:rPr>
        <w:t xml:space="preserve">    </w:t>
      </w:r>
      <w:r w:rsidR="009C57BD" w:rsidRPr="00297359">
        <w:rPr>
          <w:rFonts w:ascii="Arial" w:hAnsi="Arial" w:cs="Arial"/>
          <w:b/>
          <w:bCs/>
          <w:sz w:val="22"/>
          <w:szCs w:val="22"/>
        </w:rPr>
        <w:t>Commitments and contingent liabilities</w:t>
      </w:r>
    </w:p>
    <w:p w14:paraId="757484E6" w14:textId="01913A68" w:rsidR="002806ED" w:rsidRPr="00297359" w:rsidRDefault="008366E3"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CC2E25">
        <w:rPr>
          <w:rFonts w:ascii="Arial" w:hAnsi="Arial" w:cs="Arial"/>
          <w:b/>
          <w:bCs/>
          <w:sz w:val="22"/>
          <w:szCs w:val="22"/>
        </w:rPr>
        <w:t>0</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288" w:type="dxa"/>
        <w:tblInd w:w="450" w:type="dxa"/>
        <w:tblLayout w:type="fixed"/>
        <w:tblLook w:val="04A0" w:firstRow="1" w:lastRow="0" w:firstColumn="1" w:lastColumn="0" w:noHBand="0" w:noVBand="1"/>
      </w:tblPr>
      <w:tblGrid>
        <w:gridCol w:w="3438"/>
        <w:gridCol w:w="1462"/>
        <w:gridCol w:w="1463"/>
        <w:gridCol w:w="1462"/>
        <w:gridCol w:w="1463"/>
      </w:tblGrid>
      <w:tr w:rsidR="00F870D9" w:rsidRPr="00297359" w14:paraId="4E26744D" w14:textId="77777777" w:rsidTr="00824FF4">
        <w:trPr>
          <w:cantSplit/>
        </w:trPr>
        <w:tc>
          <w:tcPr>
            <w:tcW w:w="3438" w:type="dxa"/>
            <w:vAlign w:val="bottom"/>
          </w:tcPr>
          <w:p w14:paraId="1B2D831A" w14:textId="77777777" w:rsidR="00F870D9" w:rsidRPr="00297359" w:rsidRDefault="00F870D9" w:rsidP="00824FF4">
            <w:pPr>
              <w:spacing w:line="380" w:lineRule="exact"/>
              <w:ind w:right="-72"/>
              <w:rPr>
                <w:rFonts w:ascii="Arial" w:hAnsi="Arial" w:cs="Arial"/>
                <w:sz w:val="20"/>
                <w:szCs w:val="20"/>
              </w:rPr>
            </w:pPr>
          </w:p>
        </w:tc>
        <w:tc>
          <w:tcPr>
            <w:tcW w:w="2925" w:type="dxa"/>
            <w:gridSpan w:val="2"/>
            <w:vAlign w:val="bottom"/>
          </w:tcPr>
          <w:p w14:paraId="19088B0F" w14:textId="5F0A226A" w:rsidR="00F870D9" w:rsidRPr="00297359" w:rsidRDefault="00F870D9" w:rsidP="00824FF4">
            <w:pPr>
              <w:spacing w:line="380" w:lineRule="exact"/>
              <w:ind w:left="-18"/>
              <w:jc w:val="center"/>
              <w:rPr>
                <w:rFonts w:ascii="Arial" w:hAnsi="Arial" w:cs="Arial"/>
                <w:sz w:val="20"/>
                <w:szCs w:val="20"/>
              </w:rPr>
            </w:pPr>
          </w:p>
        </w:tc>
        <w:tc>
          <w:tcPr>
            <w:tcW w:w="2925" w:type="dxa"/>
            <w:gridSpan w:val="2"/>
            <w:vAlign w:val="bottom"/>
          </w:tcPr>
          <w:p w14:paraId="52EFA1FE" w14:textId="65D451D7" w:rsidR="00F870D9" w:rsidRPr="00297359" w:rsidRDefault="00297359" w:rsidP="00824FF4">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297359" w:rsidRPr="00297359" w14:paraId="0891D502" w14:textId="77777777" w:rsidTr="00824FF4">
        <w:trPr>
          <w:cantSplit/>
        </w:trPr>
        <w:tc>
          <w:tcPr>
            <w:tcW w:w="3438" w:type="dxa"/>
            <w:vAlign w:val="bottom"/>
          </w:tcPr>
          <w:p w14:paraId="6F030D5C" w14:textId="77777777" w:rsidR="00297359" w:rsidRPr="00297359" w:rsidRDefault="00297359" w:rsidP="00824FF4">
            <w:pPr>
              <w:spacing w:line="380" w:lineRule="exact"/>
              <w:ind w:right="-72"/>
              <w:rPr>
                <w:rFonts w:ascii="Arial" w:hAnsi="Arial" w:cs="Arial"/>
                <w:sz w:val="20"/>
                <w:szCs w:val="20"/>
              </w:rPr>
            </w:pPr>
          </w:p>
        </w:tc>
        <w:tc>
          <w:tcPr>
            <w:tcW w:w="2925" w:type="dxa"/>
            <w:gridSpan w:val="2"/>
            <w:vAlign w:val="bottom"/>
          </w:tcPr>
          <w:p w14:paraId="575BFFDE"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63246DB8" w14:textId="7F73D231"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2"/>
            <w:vAlign w:val="bottom"/>
          </w:tcPr>
          <w:p w14:paraId="1953AD3F"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079209E2" w14:textId="3A29FEB6"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5735F7" w:rsidRPr="00297359" w14:paraId="512B9DA6" w14:textId="77777777" w:rsidTr="00824FF4">
        <w:trPr>
          <w:cantSplit/>
        </w:trPr>
        <w:tc>
          <w:tcPr>
            <w:tcW w:w="3438" w:type="dxa"/>
            <w:vAlign w:val="bottom"/>
          </w:tcPr>
          <w:p w14:paraId="780B5438" w14:textId="77777777" w:rsidR="005735F7" w:rsidRPr="00297359" w:rsidRDefault="005735F7" w:rsidP="005735F7">
            <w:pPr>
              <w:spacing w:line="380" w:lineRule="exact"/>
              <w:ind w:left="162" w:right="-72" w:hanging="162"/>
              <w:rPr>
                <w:rFonts w:ascii="Arial" w:hAnsi="Arial" w:cs="Arial"/>
                <w:sz w:val="20"/>
                <w:szCs w:val="20"/>
              </w:rPr>
            </w:pPr>
          </w:p>
        </w:tc>
        <w:tc>
          <w:tcPr>
            <w:tcW w:w="1462" w:type="dxa"/>
            <w:vAlign w:val="bottom"/>
          </w:tcPr>
          <w:p w14:paraId="65AAEB51" w14:textId="03F4F7F3" w:rsidR="005735F7" w:rsidRPr="005735F7" w:rsidRDefault="00ED37D2" w:rsidP="005735F7">
            <w:pPr>
              <w:spacing w:line="380" w:lineRule="exact"/>
              <w:ind w:left="-18"/>
              <w:jc w:val="center"/>
              <w:rPr>
                <w:rFonts w:ascii="Arial" w:hAnsi="Arial" w:cs="Arial"/>
                <w:sz w:val="20"/>
                <w:szCs w:val="20"/>
              </w:rPr>
            </w:pPr>
            <w:r>
              <w:rPr>
                <w:rFonts w:ascii="Arial" w:hAnsi="Arial" w:cs="Arial"/>
                <w:color w:val="000000"/>
                <w:sz w:val="20"/>
                <w:szCs w:val="20"/>
                <w:u w:val="single"/>
              </w:rPr>
              <w:t>2023</w:t>
            </w:r>
          </w:p>
        </w:tc>
        <w:tc>
          <w:tcPr>
            <w:tcW w:w="1463" w:type="dxa"/>
            <w:vAlign w:val="bottom"/>
          </w:tcPr>
          <w:p w14:paraId="69126FBE" w14:textId="57BCFE7A" w:rsidR="005735F7" w:rsidRPr="005735F7" w:rsidRDefault="00ED37D2" w:rsidP="005735F7">
            <w:pPr>
              <w:spacing w:line="380" w:lineRule="exact"/>
              <w:ind w:left="-18"/>
              <w:jc w:val="center"/>
              <w:rPr>
                <w:rFonts w:ascii="Arial" w:hAnsi="Arial" w:cs="Arial"/>
                <w:sz w:val="20"/>
                <w:szCs w:val="20"/>
              </w:rPr>
            </w:pPr>
            <w:r>
              <w:rPr>
                <w:rFonts w:ascii="Arial" w:hAnsi="Arial" w:cs="Arial"/>
                <w:color w:val="000000"/>
                <w:sz w:val="20"/>
                <w:szCs w:val="20"/>
                <w:u w:val="single"/>
              </w:rPr>
              <w:t>2022</w:t>
            </w:r>
          </w:p>
        </w:tc>
        <w:tc>
          <w:tcPr>
            <w:tcW w:w="1462" w:type="dxa"/>
            <w:vAlign w:val="bottom"/>
          </w:tcPr>
          <w:p w14:paraId="0355CCC1" w14:textId="03CCA3A1" w:rsidR="005735F7" w:rsidRPr="005735F7" w:rsidRDefault="00ED37D2" w:rsidP="005735F7">
            <w:pPr>
              <w:spacing w:line="380" w:lineRule="exact"/>
              <w:ind w:left="-18"/>
              <w:jc w:val="center"/>
              <w:rPr>
                <w:rFonts w:ascii="Arial" w:hAnsi="Arial" w:cs="Arial"/>
                <w:sz w:val="20"/>
                <w:szCs w:val="20"/>
              </w:rPr>
            </w:pPr>
            <w:r>
              <w:rPr>
                <w:rFonts w:ascii="Arial" w:hAnsi="Arial" w:cs="Arial"/>
                <w:color w:val="000000"/>
                <w:sz w:val="20"/>
                <w:szCs w:val="20"/>
                <w:u w:val="single"/>
              </w:rPr>
              <w:t>2023</w:t>
            </w:r>
          </w:p>
        </w:tc>
        <w:tc>
          <w:tcPr>
            <w:tcW w:w="1463" w:type="dxa"/>
            <w:vAlign w:val="bottom"/>
          </w:tcPr>
          <w:p w14:paraId="0D9CBDD7" w14:textId="0382859C" w:rsidR="005735F7" w:rsidRPr="005735F7" w:rsidRDefault="00ED37D2" w:rsidP="005735F7">
            <w:pPr>
              <w:spacing w:line="380" w:lineRule="exact"/>
              <w:ind w:left="-18"/>
              <w:jc w:val="center"/>
              <w:rPr>
                <w:rFonts w:ascii="Arial" w:hAnsi="Arial" w:cs="Arial"/>
                <w:sz w:val="20"/>
                <w:szCs w:val="20"/>
              </w:rPr>
            </w:pPr>
            <w:r>
              <w:rPr>
                <w:rFonts w:ascii="Arial" w:hAnsi="Arial" w:cs="Arial"/>
                <w:color w:val="000000"/>
                <w:sz w:val="20"/>
                <w:szCs w:val="20"/>
                <w:u w:val="single"/>
              </w:rPr>
              <w:t>2022</w:t>
            </w:r>
          </w:p>
        </w:tc>
      </w:tr>
      <w:tr w:rsidR="00297359" w:rsidRPr="00297359" w14:paraId="685C7A80" w14:textId="77777777" w:rsidTr="00824FF4">
        <w:trPr>
          <w:cantSplit/>
        </w:trPr>
        <w:tc>
          <w:tcPr>
            <w:tcW w:w="3438" w:type="dxa"/>
            <w:hideMark/>
          </w:tcPr>
          <w:p w14:paraId="0AD450E1" w14:textId="3C8E8681" w:rsidR="00297359" w:rsidRPr="00297359" w:rsidRDefault="00297359" w:rsidP="00824FF4">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0E2F90B9" w14:textId="5D259F6B" w:rsidR="00297359" w:rsidRPr="00297359" w:rsidRDefault="00297359" w:rsidP="00824FF4">
            <w:pPr>
              <w:spacing w:line="380" w:lineRule="exact"/>
              <w:ind w:left="-18" w:right="216"/>
              <w:jc w:val="right"/>
              <w:rPr>
                <w:rFonts w:ascii="Arial" w:hAnsi="Arial" w:cs="Arial"/>
                <w:sz w:val="20"/>
                <w:szCs w:val="20"/>
              </w:rPr>
            </w:pPr>
          </w:p>
        </w:tc>
        <w:tc>
          <w:tcPr>
            <w:tcW w:w="1463" w:type="dxa"/>
            <w:vAlign w:val="bottom"/>
          </w:tcPr>
          <w:p w14:paraId="51CFB989" w14:textId="758A7E8B" w:rsidR="00297359" w:rsidRPr="00297359" w:rsidRDefault="00297359" w:rsidP="00824FF4">
            <w:pPr>
              <w:spacing w:line="380" w:lineRule="exact"/>
              <w:ind w:left="-18" w:right="216"/>
              <w:jc w:val="right"/>
              <w:rPr>
                <w:rFonts w:ascii="Arial" w:hAnsi="Arial" w:cs="Arial"/>
                <w:sz w:val="20"/>
                <w:szCs w:val="20"/>
              </w:rPr>
            </w:pPr>
          </w:p>
        </w:tc>
        <w:tc>
          <w:tcPr>
            <w:tcW w:w="1462" w:type="dxa"/>
            <w:vAlign w:val="bottom"/>
          </w:tcPr>
          <w:p w14:paraId="290D9CAE" w14:textId="23B1C2CA" w:rsidR="00297359" w:rsidRPr="00297359" w:rsidRDefault="00297359" w:rsidP="00824FF4">
            <w:pPr>
              <w:spacing w:line="380" w:lineRule="exact"/>
              <w:ind w:left="-18" w:right="216"/>
              <w:jc w:val="right"/>
              <w:rPr>
                <w:rFonts w:ascii="Arial" w:hAnsi="Arial" w:cs="Arial"/>
                <w:sz w:val="20"/>
                <w:szCs w:val="20"/>
              </w:rPr>
            </w:pPr>
          </w:p>
        </w:tc>
        <w:tc>
          <w:tcPr>
            <w:tcW w:w="1463" w:type="dxa"/>
            <w:vAlign w:val="bottom"/>
          </w:tcPr>
          <w:p w14:paraId="0A4085DF" w14:textId="75B45F1D" w:rsidR="00297359" w:rsidRPr="00297359" w:rsidRDefault="00297359" w:rsidP="00824FF4">
            <w:pPr>
              <w:spacing w:line="380" w:lineRule="exact"/>
              <w:ind w:left="-18" w:right="216"/>
              <w:jc w:val="right"/>
              <w:rPr>
                <w:rFonts w:ascii="Arial" w:hAnsi="Arial" w:cs="Arial"/>
                <w:sz w:val="20"/>
                <w:szCs w:val="20"/>
              </w:rPr>
            </w:pPr>
          </w:p>
        </w:tc>
      </w:tr>
      <w:tr w:rsidR="000F7DB0" w:rsidRPr="00297359" w14:paraId="1A913C0D" w14:textId="77777777" w:rsidTr="00AD0865">
        <w:trPr>
          <w:cantSplit/>
        </w:trPr>
        <w:tc>
          <w:tcPr>
            <w:tcW w:w="3438" w:type="dxa"/>
            <w:hideMark/>
          </w:tcPr>
          <w:p w14:paraId="3ED46D12" w14:textId="36CFB5A8" w:rsidR="000F7DB0" w:rsidRPr="00297359" w:rsidRDefault="000F7DB0" w:rsidP="000F7DB0">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w:t>
            </w:r>
            <w:r w:rsidR="003E4265">
              <w:rPr>
                <w:rFonts w:ascii="Arial" w:hAnsi="Arial" w:cs="Arial"/>
                <w:sz w:val="20"/>
                <w:szCs w:val="20"/>
              </w:rPr>
              <w:t>,</w:t>
            </w:r>
            <w:r>
              <w:rPr>
                <w:rFonts w:ascii="Arial" w:hAnsi="Arial" w:cs="Arial"/>
                <w:sz w:val="20"/>
                <w:szCs w:val="20"/>
              </w:rPr>
              <w:t xml:space="preserve"> and             machine acquisitions</w:t>
            </w:r>
          </w:p>
        </w:tc>
        <w:tc>
          <w:tcPr>
            <w:tcW w:w="1462" w:type="dxa"/>
            <w:shd w:val="clear" w:color="auto" w:fill="auto"/>
            <w:vAlign w:val="bottom"/>
          </w:tcPr>
          <w:p w14:paraId="76692CF1" w14:textId="4005AFA8" w:rsidR="000F7DB0" w:rsidRPr="00042BA3" w:rsidRDefault="000F7DB0" w:rsidP="000F7DB0">
            <w:pPr>
              <w:tabs>
                <w:tab w:val="decimal" w:pos="1100"/>
              </w:tabs>
              <w:spacing w:line="380" w:lineRule="exact"/>
              <w:rPr>
                <w:rFonts w:ascii="Arial" w:hAnsi="Arial"/>
                <w:sz w:val="20"/>
                <w:szCs w:val="20"/>
                <w:cs/>
              </w:rPr>
            </w:pPr>
            <w:r w:rsidRPr="000F7DB0">
              <w:rPr>
                <w:rFonts w:ascii="Arial" w:hAnsi="Arial"/>
                <w:sz w:val="20"/>
                <w:szCs w:val="20"/>
              </w:rPr>
              <w:t>89,006</w:t>
            </w:r>
          </w:p>
        </w:tc>
        <w:tc>
          <w:tcPr>
            <w:tcW w:w="1463" w:type="dxa"/>
            <w:shd w:val="clear" w:color="auto" w:fill="auto"/>
            <w:vAlign w:val="bottom"/>
          </w:tcPr>
          <w:p w14:paraId="3BEE1ED9" w14:textId="60D6C88C" w:rsidR="000F7DB0" w:rsidRPr="00042BA3" w:rsidRDefault="000F7DB0" w:rsidP="000F7DB0">
            <w:pPr>
              <w:tabs>
                <w:tab w:val="decimal" w:pos="1100"/>
              </w:tabs>
              <w:spacing w:line="380" w:lineRule="exact"/>
              <w:rPr>
                <w:rFonts w:ascii="Arial" w:hAnsi="Arial"/>
                <w:sz w:val="20"/>
                <w:szCs w:val="20"/>
              </w:rPr>
            </w:pPr>
            <w:r w:rsidRPr="00042BA3">
              <w:rPr>
                <w:rFonts w:ascii="Arial" w:hAnsi="Arial"/>
                <w:sz w:val="20"/>
                <w:szCs w:val="20"/>
              </w:rPr>
              <w:t>400,953</w:t>
            </w:r>
          </w:p>
        </w:tc>
        <w:tc>
          <w:tcPr>
            <w:tcW w:w="1462" w:type="dxa"/>
            <w:shd w:val="clear" w:color="auto" w:fill="auto"/>
            <w:vAlign w:val="bottom"/>
          </w:tcPr>
          <w:p w14:paraId="39224A11" w14:textId="0E9EE82D" w:rsidR="000F7DB0" w:rsidRPr="00042BA3" w:rsidRDefault="000F7DB0" w:rsidP="000F7DB0">
            <w:pPr>
              <w:tabs>
                <w:tab w:val="decimal" w:pos="1100"/>
              </w:tabs>
              <w:spacing w:line="380" w:lineRule="exact"/>
              <w:rPr>
                <w:rFonts w:ascii="Arial" w:hAnsi="Arial"/>
                <w:sz w:val="20"/>
                <w:szCs w:val="20"/>
              </w:rPr>
            </w:pPr>
            <w:r w:rsidRPr="000F7DB0">
              <w:rPr>
                <w:rFonts w:ascii="Arial" w:hAnsi="Arial"/>
                <w:sz w:val="20"/>
                <w:szCs w:val="20"/>
              </w:rPr>
              <w:t>16,242</w:t>
            </w:r>
          </w:p>
        </w:tc>
        <w:tc>
          <w:tcPr>
            <w:tcW w:w="1463" w:type="dxa"/>
            <w:shd w:val="clear" w:color="auto" w:fill="auto"/>
            <w:vAlign w:val="bottom"/>
          </w:tcPr>
          <w:p w14:paraId="738042D8" w14:textId="408069F7" w:rsidR="000F7DB0" w:rsidRPr="00042BA3" w:rsidRDefault="000F7DB0" w:rsidP="000F7DB0">
            <w:pPr>
              <w:tabs>
                <w:tab w:val="decimal" w:pos="1100"/>
              </w:tabs>
              <w:spacing w:line="380" w:lineRule="exact"/>
              <w:rPr>
                <w:rFonts w:ascii="Arial" w:hAnsi="Arial"/>
                <w:sz w:val="20"/>
                <w:szCs w:val="20"/>
              </w:rPr>
            </w:pPr>
            <w:r w:rsidRPr="00042BA3">
              <w:rPr>
                <w:rFonts w:ascii="Arial" w:hAnsi="Arial"/>
                <w:sz w:val="20"/>
                <w:szCs w:val="20"/>
              </w:rPr>
              <w:t>118,460</w:t>
            </w:r>
          </w:p>
        </w:tc>
      </w:tr>
      <w:tr w:rsidR="000F7DB0" w:rsidRPr="00297359" w14:paraId="38643C5F" w14:textId="77777777" w:rsidTr="002C226D">
        <w:trPr>
          <w:cantSplit/>
        </w:trPr>
        <w:tc>
          <w:tcPr>
            <w:tcW w:w="3438" w:type="dxa"/>
          </w:tcPr>
          <w:p w14:paraId="0CE48E02" w14:textId="2FBB4184" w:rsidR="000F7DB0" w:rsidRDefault="000F7DB0" w:rsidP="000F7DB0">
            <w:pPr>
              <w:spacing w:line="380" w:lineRule="exact"/>
              <w:ind w:left="433" w:right="-72" w:hanging="183"/>
              <w:rPr>
                <w:rFonts w:ascii="Arial" w:hAnsi="Arial" w:cs="Arial"/>
                <w:sz w:val="20"/>
                <w:szCs w:val="20"/>
              </w:rPr>
            </w:pPr>
            <w:r>
              <w:rPr>
                <w:rFonts w:ascii="Arial" w:hAnsi="Arial" w:cs="Arial"/>
                <w:sz w:val="20"/>
                <w:szCs w:val="20"/>
              </w:rPr>
              <w:t>Purchase of software computer</w:t>
            </w:r>
          </w:p>
        </w:tc>
        <w:tc>
          <w:tcPr>
            <w:tcW w:w="1462" w:type="dxa"/>
            <w:shd w:val="clear" w:color="auto" w:fill="auto"/>
          </w:tcPr>
          <w:p w14:paraId="3728905C" w14:textId="353086B1" w:rsidR="000F7DB0" w:rsidRPr="00042BA3" w:rsidRDefault="000F7DB0" w:rsidP="000F7DB0">
            <w:pPr>
              <w:tabs>
                <w:tab w:val="decimal" w:pos="1100"/>
              </w:tabs>
              <w:spacing w:line="380" w:lineRule="exact"/>
              <w:rPr>
                <w:rFonts w:ascii="Arial" w:hAnsi="Arial"/>
                <w:sz w:val="20"/>
                <w:szCs w:val="20"/>
              </w:rPr>
            </w:pPr>
            <w:r w:rsidRPr="000F7DB0">
              <w:rPr>
                <w:rFonts w:ascii="Arial" w:hAnsi="Arial"/>
                <w:sz w:val="20"/>
                <w:szCs w:val="20"/>
              </w:rPr>
              <w:t>24,830</w:t>
            </w:r>
          </w:p>
        </w:tc>
        <w:tc>
          <w:tcPr>
            <w:tcW w:w="1463" w:type="dxa"/>
            <w:shd w:val="clear" w:color="auto" w:fill="auto"/>
          </w:tcPr>
          <w:p w14:paraId="2A36E4A7" w14:textId="526D8012" w:rsidR="000F7DB0" w:rsidRPr="00042BA3" w:rsidRDefault="000F7DB0" w:rsidP="000F7DB0">
            <w:pPr>
              <w:tabs>
                <w:tab w:val="decimal" w:pos="1100"/>
              </w:tabs>
              <w:spacing w:line="380" w:lineRule="exact"/>
              <w:rPr>
                <w:rFonts w:ascii="Arial" w:hAnsi="Arial"/>
                <w:sz w:val="20"/>
                <w:szCs w:val="20"/>
              </w:rPr>
            </w:pPr>
            <w:r w:rsidRPr="00042BA3">
              <w:rPr>
                <w:rFonts w:ascii="Arial" w:hAnsi="Arial"/>
                <w:sz w:val="20"/>
                <w:szCs w:val="20"/>
              </w:rPr>
              <w:t>34,499</w:t>
            </w:r>
          </w:p>
        </w:tc>
        <w:tc>
          <w:tcPr>
            <w:tcW w:w="1462" w:type="dxa"/>
            <w:shd w:val="clear" w:color="auto" w:fill="auto"/>
          </w:tcPr>
          <w:p w14:paraId="16EE9C3C" w14:textId="386D810F" w:rsidR="000F7DB0" w:rsidRPr="00042BA3" w:rsidRDefault="000F7DB0" w:rsidP="000F7DB0">
            <w:pPr>
              <w:tabs>
                <w:tab w:val="decimal" w:pos="1100"/>
              </w:tabs>
              <w:spacing w:line="380" w:lineRule="exact"/>
              <w:rPr>
                <w:rFonts w:ascii="Arial" w:hAnsi="Arial"/>
                <w:sz w:val="20"/>
                <w:szCs w:val="20"/>
              </w:rPr>
            </w:pPr>
            <w:r w:rsidRPr="000F7DB0">
              <w:rPr>
                <w:rFonts w:ascii="Arial" w:hAnsi="Arial"/>
                <w:sz w:val="20"/>
                <w:szCs w:val="20"/>
              </w:rPr>
              <w:t>24,830</w:t>
            </w:r>
          </w:p>
        </w:tc>
        <w:tc>
          <w:tcPr>
            <w:tcW w:w="1463" w:type="dxa"/>
            <w:shd w:val="clear" w:color="auto" w:fill="auto"/>
          </w:tcPr>
          <w:p w14:paraId="5AEC5ACC" w14:textId="2A012842" w:rsidR="000F7DB0" w:rsidRPr="00042BA3" w:rsidRDefault="000F7DB0" w:rsidP="000F7DB0">
            <w:pPr>
              <w:tabs>
                <w:tab w:val="decimal" w:pos="1100"/>
              </w:tabs>
              <w:spacing w:line="380" w:lineRule="exact"/>
              <w:rPr>
                <w:rFonts w:ascii="Arial" w:hAnsi="Arial"/>
                <w:sz w:val="20"/>
                <w:szCs w:val="20"/>
              </w:rPr>
            </w:pPr>
            <w:r w:rsidRPr="00042BA3">
              <w:rPr>
                <w:rFonts w:ascii="Arial" w:hAnsi="Arial"/>
                <w:sz w:val="20"/>
                <w:szCs w:val="20"/>
              </w:rPr>
              <w:t>34,499</w:t>
            </w:r>
          </w:p>
        </w:tc>
      </w:tr>
    </w:tbl>
    <w:p w14:paraId="06A255EA" w14:textId="7BDF802D" w:rsidR="00C11B8B" w:rsidRPr="00021CC6" w:rsidRDefault="008366E3" w:rsidP="00CB2869">
      <w:pPr>
        <w:tabs>
          <w:tab w:val="left" w:pos="900"/>
          <w:tab w:val="left" w:pos="2160"/>
          <w:tab w:val="left" w:pos="2520"/>
          <w:tab w:val="right" w:pos="8280"/>
          <w:tab w:val="right" w:pos="854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3</w:t>
      </w:r>
      <w:r w:rsidR="00814168">
        <w:rPr>
          <w:rFonts w:ascii="Arial" w:hAnsi="Arial" w:cs="Arial"/>
          <w:b/>
          <w:bCs/>
          <w:sz w:val="22"/>
          <w:szCs w:val="22"/>
        </w:rPr>
        <w:t>0</w:t>
      </w:r>
      <w:r w:rsidR="00EB2196">
        <w:rPr>
          <w:rFonts w:ascii="Arial" w:hAnsi="Arial" w:cs="Arial"/>
          <w:b/>
          <w:bCs/>
          <w:sz w:val="22"/>
          <w:szCs w:val="22"/>
        </w:rPr>
        <w:t>.2</w:t>
      </w:r>
      <w:r w:rsidR="003377CD">
        <w:rPr>
          <w:rFonts w:ascii="Arial" w:hAnsi="Arial" w:cs="Arial"/>
          <w:b/>
          <w:bCs/>
          <w:sz w:val="22"/>
          <w:szCs w:val="22"/>
        </w:rPr>
        <w:tab/>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20A24494" w:rsidR="001855CF" w:rsidRPr="00F626D0" w:rsidRDefault="008366E3" w:rsidP="00977A20">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A2314F">
        <w:rPr>
          <w:rFonts w:ascii="Arial" w:hAnsi="Arial" w:cs="Arial"/>
          <w:b/>
          <w:bCs/>
          <w:sz w:val="22"/>
          <w:szCs w:val="22"/>
        </w:rPr>
        <w:t>0</w:t>
      </w:r>
      <w:r w:rsidR="00D110F6"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r w:rsidR="00F45F2F">
        <w:rPr>
          <w:rFonts w:ascii="Arial" w:hAnsi="Arial"/>
          <w:sz w:val="22"/>
          <w:szCs w:val="22"/>
        </w:rPr>
        <w:t xml:space="preserve"> </w:t>
      </w:r>
    </w:p>
    <w:p w14:paraId="49163334" w14:textId="1A5FAD4C" w:rsidR="00F04724" w:rsidRDefault="004C34BA" w:rsidP="00977A20">
      <w:pPr>
        <w:spacing w:before="120" w:after="120" w:line="380" w:lineRule="exact"/>
        <w:ind w:left="547"/>
        <w:jc w:val="both"/>
        <w:rPr>
          <w:rFonts w:ascii="Arial" w:hAnsi="Arial" w:cs="Arial"/>
          <w:b/>
          <w:bCs/>
          <w:sz w:val="22"/>
          <w:szCs w:val="22"/>
        </w:rPr>
      </w:pPr>
      <w:r>
        <w:rPr>
          <w:rFonts w:ascii="Arial" w:hAnsi="Arial" w:cs="Arial"/>
          <w:spacing w:val="-4"/>
          <w:sz w:val="22"/>
          <w:szCs w:val="22"/>
        </w:rPr>
        <w:t xml:space="preserve">As at </w:t>
      </w:r>
      <w:r w:rsidR="00EB7B37">
        <w:rPr>
          <w:rFonts w:ascii="Arial" w:hAnsi="Arial"/>
          <w:sz w:val="22"/>
          <w:szCs w:val="22"/>
        </w:rPr>
        <w:t>3</w:t>
      </w:r>
      <w:r w:rsidR="00D44AB4">
        <w:rPr>
          <w:rFonts w:ascii="Arial" w:hAnsi="Arial"/>
          <w:sz w:val="22"/>
          <w:szCs w:val="22"/>
        </w:rPr>
        <w:t>1</w:t>
      </w:r>
      <w:r w:rsidR="00EB7B37">
        <w:rPr>
          <w:rFonts w:ascii="Arial" w:hAnsi="Arial"/>
          <w:sz w:val="22"/>
          <w:szCs w:val="22"/>
        </w:rPr>
        <w:t xml:space="preserve"> </w:t>
      </w:r>
      <w:r w:rsidR="00D44AB4">
        <w:rPr>
          <w:rFonts w:ascii="Arial" w:hAnsi="Arial"/>
          <w:sz w:val="22"/>
          <w:szCs w:val="22"/>
        </w:rPr>
        <w:t>Decem</w:t>
      </w:r>
      <w:r w:rsidR="00EB7B37">
        <w:rPr>
          <w:rFonts w:ascii="Arial" w:hAnsi="Arial"/>
          <w:sz w:val="22"/>
          <w:szCs w:val="22"/>
        </w:rPr>
        <w:t xml:space="preserve">ber </w:t>
      </w:r>
      <w:r w:rsidR="00ED37D2">
        <w:rPr>
          <w:rFonts w:ascii="Arial" w:hAnsi="Arial"/>
          <w:sz w:val="22"/>
          <w:szCs w:val="22"/>
        </w:rPr>
        <w:t>2023</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CE611C">
        <w:rPr>
          <w:rFonts w:ascii="Arial" w:hAnsi="Arial" w:cs="Arial"/>
          <w:spacing w:val="-4"/>
          <w:sz w:val="22"/>
          <w:szCs w:val="22"/>
        </w:rPr>
        <w:t xml:space="preserve"> </w:t>
      </w:r>
      <w:r w:rsidR="000F7DB0">
        <w:rPr>
          <w:rFonts w:ascii="Arial" w:hAnsi="Arial" w:cs="Arial"/>
          <w:spacing w:val="-4"/>
          <w:sz w:val="22"/>
          <w:szCs w:val="22"/>
        </w:rPr>
        <w:t xml:space="preserve">16.36 </w:t>
      </w:r>
      <w:r w:rsidRPr="00EE4786">
        <w:rPr>
          <w:rFonts w:ascii="Arial" w:hAnsi="Arial" w:cs="Arial"/>
          <w:spacing w:val="-4"/>
          <w:sz w:val="22"/>
          <w:szCs w:val="22"/>
        </w:rPr>
        <w:t>million</w:t>
      </w:r>
      <w:r w:rsidR="00142504" w:rsidRPr="00EE4786">
        <w:rPr>
          <w:rFonts w:ascii="Arial" w:hAnsi="Arial" w:cs="Arial"/>
          <w:spacing w:val="-4"/>
          <w:sz w:val="22"/>
          <w:szCs w:val="22"/>
        </w:rPr>
        <w:t xml:space="preserve"> (</w:t>
      </w:r>
      <w:r w:rsidR="00ED37D2">
        <w:rPr>
          <w:rFonts w:ascii="Arial" w:hAnsi="Arial" w:cs="Arial"/>
          <w:spacing w:val="-4"/>
          <w:sz w:val="22"/>
          <w:szCs w:val="22"/>
        </w:rPr>
        <w:t>2022</w:t>
      </w:r>
      <w:r w:rsidR="00142504" w:rsidRPr="00EE4786">
        <w:rPr>
          <w:rFonts w:ascii="Arial" w:hAnsi="Arial" w:cs="Arial"/>
          <w:spacing w:val="-4"/>
          <w:sz w:val="22"/>
          <w:szCs w:val="22"/>
        </w:rPr>
        <w:t xml:space="preserve">: Baht </w:t>
      </w:r>
      <w:r w:rsidR="00B017A1">
        <w:rPr>
          <w:rFonts w:ascii="Arial" w:hAnsi="Arial" w:cs="Arial"/>
          <w:spacing w:val="-4"/>
          <w:sz w:val="22"/>
          <w:szCs w:val="22"/>
        </w:rPr>
        <w:t>32.38</w:t>
      </w:r>
      <w:r w:rsidR="00142504" w:rsidRPr="00EE4786">
        <w:rPr>
          <w:rFonts w:ascii="Arial" w:hAnsi="Arial" w:cs="Arial"/>
          <w:spacing w:val="-4"/>
          <w:sz w:val="22"/>
          <w:szCs w:val="22"/>
        </w:rPr>
        <w:t xml:space="preserve"> million)</w:t>
      </w:r>
      <w:r w:rsidRPr="00EE4786">
        <w:rPr>
          <w:rFonts w:ascii="Arial" w:hAnsi="Arial" w:cs="Arial"/>
          <w:spacing w:val="-4"/>
          <w:sz w:val="22"/>
          <w:szCs w:val="22"/>
        </w:rPr>
        <w:t xml:space="preserve">, relating to </w:t>
      </w:r>
      <w:r w:rsidR="00F626D0" w:rsidRPr="00EE4786">
        <w:rPr>
          <w:rFonts w:ascii="Arial" w:hAnsi="Arial"/>
          <w:spacing w:val="-4"/>
          <w:sz w:val="22"/>
          <w:szCs w:val="22"/>
        </w:rPr>
        <w:t>utilities service agreement</w:t>
      </w:r>
      <w:r w:rsidR="00F626D0" w:rsidRPr="00EE4786">
        <w:rPr>
          <w:rFonts w:ascii="Arial" w:hAnsi="Arial" w:cs="Arial"/>
          <w:spacing w:val="-4"/>
          <w:sz w:val="22"/>
          <w:szCs w:val="22"/>
        </w:rPr>
        <w:t xml:space="preserve"> and others (the Company</w:t>
      </w:r>
      <w:r w:rsidR="00F626D0" w:rsidRPr="006345A8">
        <w:rPr>
          <w:rFonts w:ascii="Arial" w:hAnsi="Arial" w:cs="Arial"/>
          <w:sz w:val="22"/>
          <w:szCs w:val="22"/>
        </w:rPr>
        <w:t xml:space="preserve"> only: Baht</w:t>
      </w:r>
      <w:r w:rsidR="00F626D0">
        <w:rPr>
          <w:rFonts w:ascii="Arial" w:hAnsi="Arial" w:cs="Arial"/>
          <w:sz w:val="22"/>
          <w:szCs w:val="22"/>
        </w:rPr>
        <w:t xml:space="preserve"> </w:t>
      </w:r>
      <w:r w:rsidR="000F7DB0">
        <w:rPr>
          <w:rFonts w:ascii="Arial" w:hAnsi="Arial" w:cs="Arial"/>
          <w:sz w:val="22"/>
          <w:szCs w:val="22"/>
        </w:rPr>
        <w:t xml:space="preserve">12.80 </w:t>
      </w:r>
      <w:r w:rsidR="00F626D0" w:rsidRPr="006345A8">
        <w:rPr>
          <w:rFonts w:ascii="Arial" w:hAnsi="Arial" w:cs="Arial"/>
          <w:sz w:val="22"/>
          <w:szCs w:val="22"/>
        </w:rPr>
        <w:t>million</w:t>
      </w:r>
      <w:r w:rsidR="00627F59">
        <w:rPr>
          <w:rFonts w:ascii="Arial" w:hAnsi="Arial" w:cs="Arial"/>
          <w:sz w:val="22"/>
          <w:szCs w:val="22"/>
        </w:rPr>
        <w:t xml:space="preserve"> </w:t>
      </w:r>
      <w:r w:rsidR="00ED37D2">
        <w:rPr>
          <w:rFonts w:ascii="Arial" w:hAnsi="Arial" w:cs="Arial"/>
          <w:sz w:val="22"/>
          <w:szCs w:val="22"/>
        </w:rPr>
        <w:t>2022</w:t>
      </w:r>
      <w:r w:rsidR="00627F59">
        <w:rPr>
          <w:rFonts w:ascii="Arial" w:hAnsi="Arial" w:cs="Arial"/>
          <w:sz w:val="22"/>
          <w:szCs w:val="22"/>
        </w:rPr>
        <w:t xml:space="preserve">: </w:t>
      </w:r>
      <w:r w:rsidR="00EE4786">
        <w:rPr>
          <w:rFonts w:ascii="Arial" w:hAnsi="Arial" w:cs="Arial"/>
          <w:spacing w:val="-4"/>
          <w:sz w:val="22"/>
          <w:szCs w:val="22"/>
        </w:rPr>
        <w:t xml:space="preserve">Baht </w:t>
      </w:r>
      <w:r w:rsidR="000F7DB0">
        <w:rPr>
          <w:rFonts w:ascii="Arial" w:hAnsi="Arial" w:cs="Arial"/>
          <w:spacing w:val="-4"/>
          <w:sz w:val="22"/>
          <w:szCs w:val="22"/>
        </w:rPr>
        <w:t>23</w:t>
      </w:r>
      <w:r w:rsidR="00EE4786">
        <w:rPr>
          <w:rFonts w:ascii="Arial" w:hAnsi="Arial" w:cs="Arial"/>
          <w:spacing w:val="-4"/>
          <w:sz w:val="22"/>
          <w:szCs w:val="22"/>
        </w:rPr>
        <w:t>.</w:t>
      </w:r>
      <w:r w:rsidR="000F7DB0">
        <w:rPr>
          <w:rFonts w:ascii="Arial" w:hAnsi="Arial" w:cs="Arial"/>
          <w:spacing w:val="-4"/>
          <w:sz w:val="22"/>
          <w:szCs w:val="22"/>
        </w:rPr>
        <w:t>90</w:t>
      </w:r>
      <w:r w:rsidR="00EE4786">
        <w:rPr>
          <w:rFonts w:ascii="Arial" w:hAnsi="Arial" w:cs="Arial"/>
          <w:spacing w:val="-4"/>
          <w:sz w:val="22"/>
          <w:szCs w:val="22"/>
        </w:rPr>
        <w:t xml:space="preserve"> million</w:t>
      </w:r>
      <w:r w:rsidR="00F626D0" w:rsidRPr="006345A8">
        <w:rPr>
          <w:rFonts w:ascii="Arial" w:hAnsi="Arial" w:cs="Arial"/>
          <w:sz w:val="22"/>
          <w:szCs w:val="22"/>
        </w:rPr>
        <w:t>)</w:t>
      </w:r>
      <w:r w:rsidR="00F626D0">
        <w:rPr>
          <w:rFonts w:ascii="Arial" w:hAnsi="Arial"/>
          <w:sz w:val="22"/>
          <w:szCs w:val="22"/>
        </w:rPr>
        <w:t>.</w:t>
      </w:r>
    </w:p>
    <w:p w14:paraId="3E90BB99" w14:textId="3636F118" w:rsidR="00824EEF" w:rsidRPr="00495D0A" w:rsidRDefault="008366E3" w:rsidP="00977A20">
      <w:pPr>
        <w:pStyle w:val="Heading2"/>
        <w:tabs>
          <w:tab w:val="left" w:pos="540"/>
        </w:tabs>
        <w:spacing w:before="120" w:after="120" w:line="380" w:lineRule="exact"/>
        <w:rPr>
          <w:rFonts w:ascii="Arial" w:hAnsi="Arial" w:cstheme="minorBidi"/>
          <w:i w:val="0"/>
          <w:iCs w:val="0"/>
          <w:sz w:val="22"/>
          <w:szCs w:val="24"/>
          <w:cs/>
        </w:rPr>
      </w:pPr>
      <w:r>
        <w:rPr>
          <w:rFonts w:ascii="Arial" w:hAnsi="Arial" w:cs="Arial"/>
          <w:i w:val="0"/>
          <w:iCs w:val="0"/>
          <w:sz w:val="22"/>
        </w:rPr>
        <w:t>3</w:t>
      </w:r>
      <w:r w:rsidR="009D3B9D">
        <w:rPr>
          <w:rFonts w:ascii="Arial" w:hAnsi="Arial" w:cs="Arial"/>
          <w:i w:val="0"/>
          <w:iCs w:val="0"/>
          <w:sz w:val="22"/>
        </w:rPr>
        <w:t>0</w:t>
      </w:r>
      <w:r w:rsidR="00824EEF" w:rsidRPr="0062783C">
        <w:rPr>
          <w:rFonts w:ascii="Arial" w:hAnsi="Arial" w:cs="Arial"/>
          <w:i w:val="0"/>
          <w:iCs w:val="0"/>
          <w:sz w:val="22"/>
        </w:rPr>
        <w:t>.</w:t>
      </w:r>
      <w:r w:rsidR="00365DF7">
        <w:rPr>
          <w:rFonts w:ascii="Arial" w:hAnsi="Arial" w:cstheme="minorBidi"/>
          <w:i w:val="0"/>
          <w:iCs w:val="0"/>
          <w:sz w:val="22"/>
        </w:rPr>
        <w:t>4</w:t>
      </w:r>
      <w:r w:rsidR="00824EEF" w:rsidRPr="0062783C">
        <w:rPr>
          <w:rFonts w:ascii="Arial" w:hAnsi="Arial" w:cs="Arial"/>
          <w:i w:val="0"/>
          <w:iCs w:val="0"/>
          <w:sz w:val="22"/>
        </w:rPr>
        <w:tab/>
        <w:t>Guarantees</w:t>
      </w:r>
    </w:p>
    <w:p w14:paraId="457A9847" w14:textId="6AE4A956" w:rsidR="00025041" w:rsidRPr="008F1613" w:rsidRDefault="00824EEF" w:rsidP="00977A20">
      <w:pPr>
        <w:spacing w:before="120" w:after="120" w:line="380" w:lineRule="exact"/>
        <w:ind w:left="900" w:right="29" w:hanging="360"/>
        <w:jc w:val="both"/>
        <w:rPr>
          <w:rFonts w:ascii="Arial" w:hAnsi="Arial"/>
          <w:sz w:val="22"/>
          <w:szCs w:val="22"/>
        </w:rPr>
      </w:pPr>
      <w:r w:rsidRPr="008F1613">
        <w:rPr>
          <w:rFonts w:ascii="Arial" w:hAnsi="Arial"/>
          <w:sz w:val="22"/>
          <w:szCs w:val="22"/>
        </w:rPr>
        <w:t>(a)</w:t>
      </w:r>
      <w:r w:rsidR="008F19B9">
        <w:rPr>
          <w:rFonts w:ascii="Arial" w:hAnsi="Arial"/>
          <w:sz w:val="22"/>
          <w:szCs w:val="22"/>
        </w:rPr>
        <w:t xml:space="preserve"> </w:t>
      </w:r>
      <w:r w:rsidR="00025041" w:rsidRPr="008F19B9">
        <w:rPr>
          <w:rFonts w:ascii="Arial" w:hAnsi="Arial"/>
          <w:sz w:val="22"/>
          <w:szCs w:val="22"/>
        </w:rPr>
        <w:t xml:space="preserve">As at </w:t>
      </w:r>
      <w:r w:rsidR="003B3A99" w:rsidRPr="008F19B9">
        <w:rPr>
          <w:rFonts w:ascii="Arial" w:hAnsi="Arial"/>
          <w:sz w:val="22"/>
          <w:szCs w:val="22"/>
        </w:rPr>
        <w:t xml:space="preserve">31 December </w:t>
      </w:r>
      <w:r w:rsidR="00ED37D2">
        <w:rPr>
          <w:rFonts w:ascii="Arial" w:hAnsi="Arial"/>
          <w:sz w:val="22"/>
          <w:szCs w:val="22"/>
        </w:rPr>
        <w:t>2023</w:t>
      </w:r>
      <w:r w:rsidR="002B6F5B" w:rsidRPr="008F19B9">
        <w:rPr>
          <w:rFonts w:ascii="Arial" w:hAnsi="Arial"/>
          <w:sz w:val="22"/>
          <w:szCs w:val="22"/>
        </w:rPr>
        <w:t xml:space="preserve">, </w:t>
      </w:r>
      <w:r w:rsidR="00D42C0B" w:rsidRPr="008F19B9">
        <w:rPr>
          <w:rFonts w:ascii="Arial" w:hAnsi="Arial"/>
          <w:sz w:val="22"/>
          <w:szCs w:val="22"/>
        </w:rPr>
        <w:t xml:space="preserve">the Company has guaranteed bank credit facilities of </w:t>
      </w:r>
      <w:r w:rsidR="000F7DB0">
        <w:rPr>
          <w:rFonts w:ascii="Arial" w:hAnsi="Arial"/>
          <w:sz w:val="22"/>
          <w:szCs w:val="22"/>
        </w:rPr>
        <w:t>two</w:t>
      </w:r>
      <w:r w:rsidR="00D42C0B" w:rsidRPr="008F19B9">
        <w:rPr>
          <w:rFonts w:ascii="Arial" w:hAnsi="Arial"/>
          <w:sz w:val="22"/>
          <w:szCs w:val="22"/>
        </w:rPr>
        <w:t xml:space="preserve"> subsidiar</w:t>
      </w:r>
      <w:r w:rsidR="000F7DB0">
        <w:rPr>
          <w:rFonts w:ascii="Arial" w:hAnsi="Arial"/>
          <w:sz w:val="22"/>
          <w:szCs w:val="22"/>
        </w:rPr>
        <w:t>ies</w:t>
      </w:r>
      <w:r w:rsidR="006F4BD8" w:rsidRPr="008F19B9">
        <w:rPr>
          <w:rFonts w:ascii="Arial" w:hAnsi="Arial"/>
          <w:sz w:val="22"/>
          <w:szCs w:val="22"/>
        </w:rPr>
        <w:t xml:space="preserve"> with </w:t>
      </w:r>
      <w:r w:rsidR="00021DCB" w:rsidRPr="008F19B9">
        <w:rPr>
          <w:rFonts w:ascii="Arial" w:hAnsi="Arial"/>
          <w:sz w:val="22"/>
          <w:szCs w:val="22"/>
        </w:rPr>
        <w:t xml:space="preserve">a </w:t>
      </w:r>
      <w:r w:rsidR="00023A61" w:rsidRPr="008F19B9">
        <w:rPr>
          <w:rFonts w:ascii="Arial" w:hAnsi="Arial"/>
          <w:sz w:val="22"/>
          <w:szCs w:val="22"/>
        </w:rPr>
        <w:t xml:space="preserve">local </w:t>
      </w:r>
      <w:r w:rsidR="00021DCB" w:rsidRPr="008F19B9">
        <w:rPr>
          <w:rFonts w:ascii="Arial" w:hAnsi="Arial"/>
          <w:sz w:val="22"/>
          <w:szCs w:val="22"/>
        </w:rPr>
        <w:t>financial institution</w:t>
      </w:r>
      <w:r w:rsidR="00CE2FD0" w:rsidRPr="008F19B9">
        <w:rPr>
          <w:rFonts w:ascii="Arial" w:hAnsi="Arial"/>
          <w:sz w:val="22"/>
          <w:szCs w:val="22"/>
        </w:rPr>
        <w:t xml:space="preserve"> amounting to Baht</w:t>
      </w:r>
      <w:r w:rsidR="00F007C2" w:rsidRPr="008F19B9">
        <w:rPr>
          <w:rFonts w:ascii="Arial" w:hAnsi="Arial"/>
          <w:sz w:val="22"/>
          <w:szCs w:val="22"/>
        </w:rPr>
        <w:t xml:space="preserve"> </w:t>
      </w:r>
      <w:r w:rsidR="000F7DB0">
        <w:rPr>
          <w:rFonts w:ascii="Arial" w:hAnsi="Arial"/>
          <w:sz w:val="22"/>
          <w:szCs w:val="22"/>
        </w:rPr>
        <w:t>2,488</w:t>
      </w:r>
      <w:r w:rsidR="00CE2FD0" w:rsidRPr="008F19B9">
        <w:rPr>
          <w:rFonts w:ascii="Arial" w:hAnsi="Arial"/>
          <w:sz w:val="22"/>
          <w:szCs w:val="22"/>
        </w:rPr>
        <w:t xml:space="preserve"> million</w:t>
      </w:r>
      <w:r w:rsidR="00E53E7D" w:rsidRPr="008F19B9">
        <w:rPr>
          <w:rFonts w:ascii="Arial" w:hAnsi="Arial"/>
          <w:sz w:val="22"/>
          <w:szCs w:val="22"/>
        </w:rPr>
        <w:t xml:space="preserve"> </w:t>
      </w:r>
      <w:r w:rsidR="000F7DB0">
        <w:rPr>
          <w:rFonts w:ascii="Arial" w:hAnsi="Arial"/>
          <w:sz w:val="22"/>
          <w:szCs w:val="22"/>
        </w:rPr>
        <w:t xml:space="preserve">and USD 10.5 million </w:t>
      </w:r>
      <w:r w:rsidR="000F7DB0" w:rsidRPr="008F19B9">
        <w:rPr>
          <w:rFonts w:ascii="Arial" w:hAnsi="Arial"/>
          <w:sz w:val="22"/>
          <w:szCs w:val="22"/>
        </w:rPr>
        <w:t>(</w:t>
      </w:r>
      <w:r w:rsidR="000F7DB0">
        <w:rPr>
          <w:rFonts w:ascii="Arial" w:hAnsi="Arial"/>
          <w:sz w:val="22"/>
          <w:szCs w:val="22"/>
        </w:rPr>
        <w:t>2022</w:t>
      </w:r>
      <w:r w:rsidR="000F7DB0" w:rsidRPr="008F19B9">
        <w:rPr>
          <w:rFonts w:ascii="Arial" w:hAnsi="Arial"/>
          <w:sz w:val="22"/>
          <w:szCs w:val="22"/>
        </w:rPr>
        <w:t xml:space="preserve">: Baht </w:t>
      </w:r>
      <w:r w:rsidR="000F7DB0">
        <w:rPr>
          <w:rFonts w:ascii="Arial" w:hAnsi="Arial"/>
          <w:sz w:val="22"/>
          <w:szCs w:val="22"/>
        </w:rPr>
        <w:t>2,248</w:t>
      </w:r>
      <w:r w:rsidR="000F7DB0" w:rsidRPr="008F19B9">
        <w:rPr>
          <w:rFonts w:ascii="Arial" w:hAnsi="Arial"/>
          <w:sz w:val="22"/>
          <w:szCs w:val="22"/>
        </w:rPr>
        <w:t xml:space="preserve"> million)</w:t>
      </w:r>
      <w:r w:rsidR="005C0DBF" w:rsidRPr="008F19B9">
        <w:rPr>
          <w:rFonts w:ascii="Arial" w:hAnsi="Arial"/>
          <w:sz w:val="22"/>
          <w:szCs w:val="22"/>
        </w:rPr>
        <w:t>.</w:t>
      </w:r>
      <w:r w:rsidR="00385C9F" w:rsidRPr="008F19B9">
        <w:rPr>
          <w:rFonts w:ascii="Arial" w:hAnsi="Arial"/>
          <w:sz w:val="22"/>
          <w:szCs w:val="22"/>
        </w:rPr>
        <w:t xml:space="preserve"> There is no service fee charged between the Company and a subsidiary for such guarantee.</w:t>
      </w:r>
    </w:p>
    <w:p w14:paraId="68FA1072" w14:textId="5AB996A2" w:rsidR="00977A20" w:rsidRDefault="00824EEF" w:rsidP="00977A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3B3A99">
        <w:rPr>
          <w:rFonts w:ascii="Arial" w:hAnsi="Arial"/>
          <w:sz w:val="22"/>
          <w:szCs w:val="22"/>
        </w:rPr>
        <w:t xml:space="preserve">31 December </w:t>
      </w:r>
      <w:r w:rsidR="00ED37D2">
        <w:rPr>
          <w:rFonts w:ascii="Arial" w:hAnsi="Arial"/>
          <w:sz w:val="22"/>
          <w:szCs w:val="22"/>
        </w:rPr>
        <w:t>2023</w:t>
      </w:r>
      <w:r w:rsidR="00405F43">
        <w:rPr>
          <w:rFonts w:ascii="Arial" w:hAnsi="Arial"/>
          <w:sz w:val="22"/>
          <w:szCs w:val="22"/>
        </w:rPr>
        <w:t>,</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of approximately Baht</w:t>
      </w:r>
      <w:r w:rsidR="008468B2">
        <w:rPr>
          <w:rFonts w:ascii="Arial" w:hAnsi="Arial"/>
          <w:sz w:val="22"/>
          <w:szCs w:val="22"/>
        </w:rPr>
        <w:t xml:space="preserve"> </w:t>
      </w:r>
      <w:r w:rsidR="000F7DB0">
        <w:rPr>
          <w:rFonts w:ascii="Arial" w:hAnsi="Arial"/>
          <w:sz w:val="22"/>
          <w:szCs w:val="22"/>
        </w:rPr>
        <w:t xml:space="preserve">37 </w:t>
      </w:r>
      <w:r w:rsidR="004C23BB" w:rsidRPr="008F1613">
        <w:rPr>
          <w:rFonts w:ascii="Arial" w:hAnsi="Arial"/>
          <w:sz w:val="22"/>
          <w:szCs w:val="22"/>
        </w:rPr>
        <w:t>million</w:t>
      </w:r>
      <w:r w:rsidR="000F7DB0">
        <w:rPr>
          <w:rFonts w:ascii="Arial" w:hAnsi="Arial"/>
          <w:sz w:val="22"/>
          <w:szCs w:val="22"/>
        </w:rPr>
        <w:t xml:space="preserve"> </w:t>
      </w:r>
      <w:r w:rsidR="000F7DB0" w:rsidRPr="008F19B9">
        <w:rPr>
          <w:rFonts w:ascii="Arial" w:hAnsi="Arial"/>
          <w:sz w:val="22"/>
          <w:szCs w:val="22"/>
        </w:rPr>
        <w:t>(</w:t>
      </w:r>
      <w:r w:rsidR="000F7DB0">
        <w:rPr>
          <w:rFonts w:ascii="Arial" w:hAnsi="Arial"/>
          <w:sz w:val="22"/>
          <w:szCs w:val="22"/>
        </w:rPr>
        <w:t>2022</w:t>
      </w:r>
      <w:r w:rsidR="000F7DB0" w:rsidRPr="008F19B9">
        <w:rPr>
          <w:rFonts w:ascii="Arial" w:hAnsi="Arial"/>
          <w:sz w:val="22"/>
          <w:szCs w:val="22"/>
        </w:rPr>
        <w:t xml:space="preserve">: Baht </w:t>
      </w:r>
      <w:r w:rsidR="000F7DB0">
        <w:rPr>
          <w:rFonts w:ascii="Arial" w:hAnsi="Arial"/>
          <w:sz w:val="22"/>
          <w:szCs w:val="22"/>
        </w:rPr>
        <w:t xml:space="preserve">43 </w:t>
      </w:r>
      <w:r w:rsidR="000F7DB0" w:rsidRPr="008F19B9">
        <w:rPr>
          <w:rFonts w:ascii="Arial" w:hAnsi="Arial"/>
          <w:sz w:val="22"/>
          <w:szCs w:val="22"/>
        </w:rPr>
        <w:t>million)</w:t>
      </w:r>
      <w:r w:rsidR="003E4265">
        <w:rPr>
          <w:rFonts w:ascii="Arial" w:hAnsi="Arial"/>
          <w:sz w:val="22"/>
          <w:szCs w:val="22"/>
        </w:rPr>
        <w:t xml:space="preserve"> </w:t>
      </w:r>
      <w:r w:rsidR="00A2445A" w:rsidRPr="008F1613">
        <w:rPr>
          <w:rFonts w:ascii="Arial" w:hAnsi="Arial"/>
          <w:sz w:val="22"/>
          <w:szCs w:val="22"/>
        </w:rPr>
        <w:t xml:space="preserve">issued by banks on behalf of the </w:t>
      </w:r>
      <w:r w:rsidR="00FA01A3">
        <w:rPr>
          <w:rFonts w:ascii="Arial" w:hAnsi="Arial"/>
          <w:sz w:val="22"/>
          <w:szCs w:val="22"/>
        </w:rPr>
        <w:t xml:space="preserve">Group </w:t>
      </w:r>
      <w:r w:rsidR="00AE1DBF" w:rsidRPr="008F1613">
        <w:rPr>
          <w:rFonts w:ascii="Arial" w:hAnsi="Arial"/>
          <w:sz w:val="22"/>
          <w:szCs w:val="22"/>
        </w:rPr>
        <w:t>to guarantee electricity use, among others</w:t>
      </w:r>
      <w:r w:rsidR="00A308FD">
        <w:rPr>
          <w:rFonts w:ascii="Arial" w:hAnsi="Arial"/>
          <w:sz w:val="22"/>
          <w:szCs w:val="22"/>
        </w:rPr>
        <w:t xml:space="preserve"> (the Company only: </w:t>
      </w:r>
      <w:r w:rsidR="00FB635B" w:rsidRPr="008F1613">
        <w:rPr>
          <w:rFonts w:ascii="Arial" w:hAnsi="Arial"/>
          <w:sz w:val="22"/>
          <w:szCs w:val="22"/>
        </w:rPr>
        <w:t>Baht</w:t>
      </w:r>
      <w:r w:rsidR="00FB635B">
        <w:rPr>
          <w:rFonts w:ascii="Arial" w:hAnsi="Arial"/>
          <w:sz w:val="22"/>
          <w:szCs w:val="22"/>
        </w:rPr>
        <w:t xml:space="preserve"> </w:t>
      </w:r>
      <w:r w:rsidR="000F7DB0">
        <w:rPr>
          <w:rFonts w:ascii="Arial" w:hAnsi="Arial"/>
          <w:sz w:val="22"/>
          <w:szCs w:val="22"/>
        </w:rPr>
        <w:t xml:space="preserve">28 </w:t>
      </w:r>
      <w:r w:rsidR="00FB635B" w:rsidRPr="008F1613">
        <w:rPr>
          <w:rFonts w:ascii="Arial" w:hAnsi="Arial"/>
          <w:sz w:val="22"/>
          <w:szCs w:val="22"/>
        </w:rPr>
        <w:t>million</w:t>
      </w:r>
      <w:r w:rsidR="000F7DB0">
        <w:rPr>
          <w:rFonts w:ascii="Arial" w:hAnsi="Arial"/>
          <w:sz w:val="22"/>
          <w:szCs w:val="22"/>
        </w:rPr>
        <w:t xml:space="preserve"> </w:t>
      </w:r>
      <w:r w:rsidR="000F7DB0">
        <w:rPr>
          <w:rFonts w:ascii="Arial" w:hAnsi="Arial" w:cs="Arial"/>
          <w:sz w:val="22"/>
          <w:szCs w:val="22"/>
        </w:rPr>
        <w:t xml:space="preserve">2022: </w:t>
      </w:r>
      <w:r w:rsidR="000F7DB0">
        <w:rPr>
          <w:rFonts w:ascii="Arial" w:hAnsi="Arial" w:cs="Arial"/>
          <w:spacing w:val="-4"/>
          <w:sz w:val="22"/>
          <w:szCs w:val="22"/>
        </w:rPr>
        <w:t>Baht 34 million</w:t>
      </w:r>
      <w:r w:rsidR="00FB635B">
        <w:rPr>
          <w:rFonts w:ascii="Arial" w:hAnsi="Arial"/>
          <w:sz w:val="22"/>
          <w:szCs w:val="22"/>
        </w:rPr>
        <w:t>)</w:t>
      </w:r>
      <w:r w:rsidR="00AE1DBF" w:rsidRPr="008F1613">
        <w:rPr>
          <w:rFonts w:ascii="Arial" w:hAnsi="Arial"/>
          <w:sz w:val="22"/>
          <w:szCs w:val="22"/>
        </w:rPr>
        <w:t>.</w:t>
      </w:r>
      <w:r w:rsidR="00AE1DBF" w:rsidRPr="008F1613">
        <w:rPr>
          <w:rFonts w:ascii="Arial" w:hAnsi="Arial"/>
          <w:b/>
          <w:bCs/>
          <w:i/>
          <w:iCs/>
          <w:sz w:val="22"/>
          <w:szCs w:val="22"/>
        </w:rPr>
        <w:t xml:space="preserve"> </w:t>
      </w:r>
    </w:p>
    <w:p w14:paraId="3AEB01E8" w14:textId="659DDBC6" w:rsidR="00405F43" w:rsidRDefault="00977A20" w:rsidP="00977A20">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2A575BF2" w14:textId="72A8A8DE" w:rsidR="00DF57DF" w:rsidRPr="00297359" w:rsidRDefault="00C01EA4" w:rsidP="00444F25">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917520">
        <w:rPr>
          <w:rFonts w:ascii="Arial" w:hAnsi="Arial" w:cs="Arial"/>
          <w:b/>
          <w:bCs/>
          <w:sz w:val="22"/>
          <w:szCs w:val="22"/>
        </w:rPr>
        <w:t>0</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2D0C240B" w14:textId="77777777" w:rsidR="003E4265" w:rsidRPr="006A6D61" w:rsidRDefault="00006E5B" w:rsidP="003E4265">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297359">
        <w:rPr>
          <w:rFonts w:ascii="Arial" w:hAnsi="Arial" w:cs="Arial"/>
          <w:sz w:val="22"/>
          <w:szCs w:val="22"/>
          <w:lang w:val="en-GB"/>
        </w:rPr>
        <w:tab/>
      </w:r>
      <w:r w:rsidR="003E4265" w:rsidRPr="006A6D61">
        <w:rPr>
          <w:rFonts w:ascii="Arial" w:hAnsi="Arial" w:cs="Arial"/>
          <w:spacing w:val="-4"/>
          <w:sz w:val="22"/>
          <w:szCs w:val="22"/>
        </w:rPr>
        <w:t>The Group was sued by a party for the breach of compliance with applicable laws and the preventive and corrective measures proposed in an Environmental Impact Assessment (EIA) report because</w:t>
      </w:r>
      <w:r w:rsidR="003E4265" w:rsidRPr="006A6D61">
        <w:rPr>
          <w:rFonts w:ascii="Arial" w:hAnsi="Arial" w:cs="Arial" w:hint="cs"/>
          <w:spacing w:val="-4"/>
          <w:sz w:val="22"/>
          <w:szCs w:val="22"/>
          <w:cs/>
        </w:rPr>
        <w:t xml:space="preserve"> </w:t>
      </w:r>
      <w:r w:rsidR="003E4265" w:rsidRPr="006A6D61">
        <w:rPr>
          <w:rFonts w:ascii="Arial" w:hAnsi="Arial" w:cs="Arial"/>
          <w:spacing w:val="-4"/>
          <w:sz w:val="22"/>
          <w:szCs w:val="22"/>
        </w:rPr>
        <w:t>the location of the plant is next to a water source and the wastewater treatment pond of the Group overlaps public areas. However, the management believes that the Group has complied with all applicable laws. On 18 October 2022, the Ubon Ratchathani Administrative Court dismissed the case and no litigants have filed an appeal.</w:t>
      </w:r>
      <w:r w:rsidR="003E4265" w:rsidRPr="006A6D61">
        <w:rPr>
          <w:rFonts w:ascii="Arial" w:hAnsi="Arial" w:cs="Arial" w:hint="cs"/>
          <w:spacing w:val="-4"/>
          <w:sz w:val="22"/>
          <w:szCs w:val="22"/>
          <w:cs/>
        </w:rPr>
        <w:t xml:space="preserve"> </w:t>
      </w:r>
      <w:r w:rsidR="003E4265" w:rsidRPr="006A6D61">
        <w:rPr>
          <w:rFonts w:ascii="Arial" w:hAnsi="Arial" w:cs="Arial"/>
          <w:spacing w:val="-4"/>
          <w:sz w:val="22"/>
          <w:szCs w:val="22"/>
        </w:rPr>
        <w:t xml:space="preserve">As a result, the case is considered final in accordance with the judgement rendered by the Administrative Court of First Instance.  </w:t>
      </w:r>
    </w:p>
    <w:p w14:paraId="45CF87B2" w14:textId="77777777" w:rsidR="003E4265" w:rsidRPr="00A74420" w:rsidRDefault="003E4265" w:rsidP="003E4265">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6A6D61">
        <w:rPr>
          <w:rFonts w:ascii="Arial" w:hAnsi="Arial" w:cs="Arial"/>
          <w:spacing w:val="-4"/>
          <w:sz w:val="22"/>
          <w:szCs w:val="22"/>
        </w:rPr>
        <w:tab/>
        <w:t xml:space="preserve">In connection with the above case, the plaintiff jointly filed another lawsuit with the Administrative Court, requesting that the court revoke the survey of the public use land area prepared by a government officer after the plaintiff filed a complaint against the Group under the above case. On 13 November 2020, the Ubon Ratchathani Administrative Court ordered the Company and a subsidiary to be a party to this case as an interpleader. The Company and a subsidiary filed their </w:t>
      </w:r>
      <w:r w:rsidRPr="00BE6E6A">
        <w:rPr>
          <w:rFonts w:ascii="Arial" w:hAnsi="Arial" w:cs="Arial"/>
          <w:sz w:val="22"/>
          <w:szCs w:val="22"/>
        </w:rPr>
        <w:t xml:space="preserve">statement of defence with the court on 5 February </w:t>
      </w:r>
      <w:r w:rsidRPr="00BE6E6A">
        <w:rPr>
          <w:rFonts w:ascii="Arial" w:hAnsi="Arial" w:cs="Arial"/>
          <w:sz w:val="22"/>
          <w:szCs w:val="22"/>
        </w:rPr>
        <w:tab/>
        <w:t>2021. On 28 February 2023, the Ubon Ratchathani</w:t>
      </w:r>
      <w:r w:rsidRPr="006A6D61">
        <w:rPr>
          <w:rFonts w:ascii="Arial" w:hAnsi="Arial" w:cs="Arial"/>
          <w:spacing w:val="-4"/>
          <w:sz w:val="22"/>
          <w:szCs w:val="22"/>
        </w:rPr>
        <w:t xml:space="preserve"> Administrative Court struck </w:t>
      </w:r>
      <w:hyperlink r:id="rId13" w:history="1">
        <w:r w:rsidRPr="006A6D61">
          <w:rPr>
            <w:rFonts w:ascii="Arial" w:hAnsi="Arial" w:cs="Arial"/>
            <w:spacing w:val="-4"/>
            <w:sz w:val="22"/>
            <w:szCs w:val="22"/>
          </w:rPr>
          <w:t xml:space="preserve"> the case out of the case-list</w:t>
        </w:r>
      </w:hyperlink>
      <w:r w:rsidRPr="006A6D61">
        <w:rPr>
          <w:rFonts w:ascii="Arial" w:hAnsi="Arial" w:cs="Arial"/>
          <w:spacing w:val="-4"/>
          <w:sz w:val="22"/>
          <w:szCs w:val="22"/>
        </w:rPr>
        <w:t xml:space="preserve"> and no litigants have filed an appeal. As a result, the case is considered final in </w:t>
      </w:r>
      <w:r>
        <w:rPr>
          <w:rFonts w:ascii="Arial" w:hAnsi="Arial" w:cs="Arial"/>
          <w:spacing w:val="-4"/>
          <w:sz w:val="22"/>
          <w:szCs w:val="22"/>
        </w:rPr>
        <w:t xml:space="preserve">accordance with the judgement rendered by </w:t>
      </w:r>
      <w:r w:rsidRPr="006A6D61">
        <w:rPr>
          <w:rFonts w:ascii="Arial" w:hAnsi="Arial" w:cs="Arial"/>
          <w:spacing w:val="-4"/>
          <w:sz w:val="22"/>
          <w:szCs w:val="22"/>
        </w:rPr>
        <w:t xml:space="preserve">the Administrative Court of First Instance.  </w:t>
      </w:r>
    </w:p>
    <w:p w14:paraId="531BD20C" w14:textId="45959F5D" w:rsidR="00FB02E9" w:rsidRDefault="00FB02E9" w:rsidP="003E4265">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b/>
          <w:bCs/>
          <w:sz w:val="22"/>
          <w:szCs w:val="22"/>
        </w:rPr>
      </w:pPr>
      <w:r>
        <w:rPr>
          <w:rFonts w:ascii="Arial" w:hAnsi="Arial" w:cstheme="minorBidi"/>
          <w:b/>
          <w:bCs/>
          <w:sz w:val="22"/>
          <w:szCs w:val="22"/>
        </w:rPr>
        <w:t>31</w:t>
      </w:r>
      <w:r w:rsidRPr="009B68BD">
        <w:rPr>
          <w:rFonts w:ascii="Arial" w:hAnsi="Arial" w:cs="Arial"/>
          <w:b/>
          <w:bCs/>
          <w:sz w:val="22"/>
          <w:szCs w:val="22"/>
        </w:rPr>
        <w:t>.</w:t>
      </w:r>
      <w:r w:rsidRPr="009B68BD">
        <w:rPr>
          <w:rFonts w:ascii="Arial" w:hAnsi="Arial" w:cs="Arial"/>
          <w:b/>
          <w:bCs/>
          <w:sz w:val="22"/>
          <w:szCs w:val="22"/>
        </w:rPr>
        <w:tab/>
        <w:t>Fair value hierarchy</w:t>
      </w:r>
    </w:p>
    <w:p w14:paraId="6D55F764" w14:textId="55CE90AF" w:rsidR="00FB02E9" w:rsidRDefault="00FB02E9" w:rsidP="00444F25">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sz w:val="22"/>
          <w:szCs w:val="22"/>
        </w:rPr>
      </w:pPr>
      <w:r>
        <w:rPr>
          <w:rFonts w:ascii="Arial" w:hAnsi="Arial" w:cstheme="minorBidi"/>
          <w:b/>
          <w:bCs/>
          <w:sz w:val="22"/>
          <w:szCs w:val="22"/>
        </w:rPr>
        <w:tab/>
      </w:r>
      <w:r w:rsidRPr="00D75599">
        <w:rPr>
          <w:rFonts w:ascii="Arial" w:hAnsi="Arial"/>
          <w:sz w:val="22"/>
          <w:szCs w:val="22"/>
        </w:rPr>
        <w:t xml:space="preserve">As at 31 December </w:t>
      </w:r>
      <w:r w:rsidR="00ED37D2">
        <w:rPr>
          <w:rFonts w:ascii="Arial" w:hAnsi="Arial"/>
          <w:sz w:val="22"/>
          <w:szCs w:val="22"/>
        </w:rPr>
        <w:t>2023</w:t>
      </w:r>
      <w:r w:rsidRPr="00D75599">
        <w:rPr>
          <w:rFonts w:ascii="Arial" w:hAnsi="Arial"/>
          <w:sz w:val="22"/>
          <w:szCs w:val="22"/>
        </w:rPr>
        <w:t xml:space="preserve"> and </w:t>
      </w:r>
      <w:r w:rsidR="00ED37D2">
        <w:rPr>
          <w:rFonts w:ascii="Arial" w:hAnsi="Arial"/>
          <w:sz w:val="22"/>
          <w:szCs w:val="22"/>
        </w:rPr>
        <w:t>2022</w:t>
      </w:r>
      <w:r w:rsidRPr="00D75599">
        <w:rPr>
          <w:rFonts w:ascii="Arial" w:hAnsi="Arial"/>
          <w:sz w:val="22"/>
          <w:szCs w:val="22"/>
        </w:rPr>
        <w:t xml:space="preserve">, the </w:t>
      </w:r>
      <w:r>
        <w:rPr>
          <w:rFonts w:ascii="Arial" w:hAnsi="Arial"/>
          <w:sz w:val="22"/>
          <w:szCs w:val="22"/>
        </w:rPr>
        <w:t>Group</w:t>
      </w:r>
      <w:r w:rsidRPr="00D75599">
        <w:rPr>
          <w:rFonts w:ascii="Arial" w:hAnsi="Arial"/>
          <w:sz w:val="22"/>
          <w:szCs w:val="22"/>
        </w:rPr>
        <w:t xml:space="preserve"> had the assets and liabilities that were measured at fair value</w:t>
      </w:r>
      <w:r>
        <w:rPr>
          <w:rFonts w:ascii="Arial" w:hAnsi="Arial"/>
          <w:sz w:val="22"/>
          <w:szCs w:val="22"/>
        </w:rPr>
        <w:t xml:space="preserve"> or for which fair value was disclosed</w:t>
      </w:r>
      <w:r w:rsidRPr="00D75599">
        <w:rPr>
          <w:rFonts w:ascii="Arial" w:hAnsi="Arial"/>
          <w:sz w:val="22"/>
          <w:szCs w:val="22"/>
        </w:rPr>
        <w:t xml:space="preserve"> using different levels of inputs as follows:</w:t>
      </w:r>
    </w:p>
    <w:tbl>
      <w:tblPr>
        <w:tblW w:w="9316" w:type="dxa"/>
        <w:tblInd w:w="360" w:type="dxa"/>
        <w:tblLayout w:type="fixed"/>
        <w:tblLook w:val="04A0" w:firstRow="1" w:lastRow="0" w:firstColumn="1" w:lastColumn="0" w:noHBand="0" w:noVBand="1"/>
      </w:tblPr>
      <w:tblGrid>
        <w:gridCol w:w="4135"/>
        <w:gridCol w:w="1292"/>
        <w:gridCol w:w="1293"/>
        <w:gridCol w:w="1293"/>
        <w:gridCol w:w="1303"/>
      </w:tblGrid>
      <w:tr w:rsidR="00FB02E9" w:rsidRPr="00B249C5" w14:paraId="30188192" w14:textId="77777777" w:rsidTr="000F7DB0">
        <w:trPr>
          <w:cantSplit/>
          <w:trHeight w:val="20"/>
          <w:tblHeader/>
        </w:trPr>
        <w:tc>
          <w:tcPr>
            <w:tcW w:w="9316" w:type="dxa"/>
            <w:gridSpan w:val="5"/>
            <w:vAlign w:val="bottom"/>
          </w:tcPr>
          <w:p w14:paraId="160099C9" w14:textId="77777777" w:rsidR="00FB02E9" w:rsidRPr="00B249C5" w:rsidRDefault="00FB02E9" w:rsidP="00ED744B">
            <w:pPr>
              <w:spacing w:line="340" w:lineRule="exact"/>
              <w:jc w:val="right"/>
              <w:rPr>
                <w:rFonts w:ascii="Arial" w:hAnsi="Arial" w:cs="Arial"/>
                <w:kern w:val="28"/>
                <w:sz w:val="18"/>
                <w:szCs w:val="18"/>
              </w:rPr>
            </w:pPr>
            <w:r w:rsidRPr="00B249C5">
              <w:rPr>
                <w:rFonts w:ascii="Arial" w:hAnsi="Arial" w:cs="Arial"/>
                <w:kern w:val="28"/>
                <w:sz w:val="18"/>
                <w:szCs w:val="18"/>
              </w:rPr>
              <w:t>(Unit: Million Baht)</w:t>
            </w:r>
          </w:p>
        </w:tc>
      </w:tr>
      <w:tr w:rsidR="00FB02E9" w:rsidRPr="00B249C5" w14:paraId="14EC7FA5" w14:textId="77777777" w:rsidTr="000F7DB0">
        <w:trPr>
          <w:cantSplit/>
          <w:trHeight w:val="20"/>
          <w:tblHeader/>
        </w:trPr>
        <w:tc>
          <w:tcPr>
            <w:tcW w:w="4135" w:type="dxa"/>
            <w:vAlign w:val="bottom"/>
          </w:tcPr>
          <w:p w14:paraId="372F97CE"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5181" w:type="dxa"/>
            <w:gridSpan w:val="4"/>
          </w:tcPr>
          <w:p w14:paraId="37DF848A"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 xml:space="preserve">Consolidated financial statements </w:t>
            </w:r>
          </w:p>
        </w:tc>
      </w:tr>
      <w:tr w:rsidR="00FB02E9" w:rsidRPr="00B249C5" w14:paraId="7B7C8965" w14:textId="77777777" w:rsidTr="000F7DB0">
        <w:trPr>
          <w:cantSplit/>
          <w:trHeight w:val="20"/>
          <w:tblHeader/>
        </w:trPr>
        <w:tc>
          <w:tcPr>
            <w:tcW w:w="4135" w:type="dxa"/>
            <w:vAlign w:val="bottom"/>
          </w:tcPr>
          <w:p w14:paraId="4FE9AACB"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5181" w:type="dxa"/>
            <w:gridSpan w:val="4"/>
          </w:tcPr>
          <w:p w14:paraId="5249FD05" w14:textId="2D4C0A98"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 xml:space="preserve">As at 31 December </w:t>
            </w:r>
            <w:r w:rsidR="00ED37D2">
              <w:rPr>
                <w:rFonts w:ascii="Arial" w:hAnsi="Arial" w:cs="Arial"/>
                <w:kern w:val="28"/>
                <w:sz w:val="18"/>
                <w:szCs w:val="18"/>
              </w:rPr>
              <w:t>2023</w:t>
            </w:r>
          </w:p>
        </w:tc>
      </w:tr>
      <w:tr w:rsidR="00FB02E9" w:rsidRPr="00B249C5" w14:paraId="6F0428C1" w14:textId="77777777" w:rsidTr="000F7DB0">
        <w:trPr>
          <w:cantSplit/>
          <w:trHeight w:val="20"/>
          <w:tblHeader/>
        </w:trPr>
        <w:tc>
          <w:tcPr>
            <w:tcW w:w="4135" w:type="dxa"/>
            <w:vAlign w:val="bottom"/>
          </w:tcPr>
          <w:p w14:paraId="73AFED10"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1292" w:type="dxa"/>
          </w:tcPr>
          <w:p w14:paraId="3F2664F1"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1</w:t>
            </w:r>
          </w:p>
        </w:tc>
        <w:tc>
          <w:tcPr>
            <w:tcW w:w="1293" w:type="dxa"/>
          </w:tcPr>
          <w:p w14:paraId="3EFB3B35"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2</w:t>
            </w:r>
          </w:p>
        </w:tc>
        <w:tc>
          <w:tcPr>
            <w:tcW w:w="1293" w:type="dxa"/>
            <w:vAlign w:val="bottom"/>
          </w:tcPr>
          <w:p w14:paraId="471B28EF"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3</w:t>
            </w:r>
          </w:p>
        </w:tc>
        <w:tc>
          <w:tcPr>
            <w:tcW w:w="1303" w:type="dxa"/>
            <w:vAlign w:val="bottom"/>
          </w:tcPr>
          <w:p w14:paraId="77FE3A01" w14:textId="77777777" w:rsidR="00FB02E9" w:rsidRPr="00B249C5" w:rsidRDefault="00FB02E9" w:rsidP="00ED744B">
            <w:pPr>
              <w:pBdr>
                <w:bottom w:val="single" w:sz="4" w:space="1" w:color="auto"/>
              </w:pBdr>
              <w:spacing w:line="340" w:lineRule="exact"/>
              <w:jc w:val="center"/>
              <w:rPr>
                <w:rFonts w:ascii="Arial" w:hAnsi="Arial" w:cs="Arial"/>
                <w:b/>
                <w:bCs/>
                <w:kern w:val="28"/>
                <w:sz w:val="18"/>
                <w:szCs w:val="18"/>
                <w:cs/>
              </w:rPr>
            </w:pPr>
            <w:r w:rsidRPr="00B249C5">
              <w:rPr>
                <w:rFonts w:ascii="Arial" w:hAnsi="Arial" w:cs="Arial"/>
                <w:b/>
                <w:bCs/>
                <w:kern w:val="28"/>
                <w:sz w:val="18"/>
                <w:szCs w:val="18"/>
              </w:rPr>
              <w:t>Total</w:t>
            </w:r>
          </w:p>
        </w:tc>
      </w:tr>
      <w:tr w:rsidR="00FB02E9" w:rsidRPr="00B249C5" w14:paraId="750DE0A5" w14:textId="77777777" w:rsidTr="000F7DB0">
        <w:trPr>
          <w:cantSplit/>
          <w:trHeight w:val="20"/>
        </w:trPr>
        <w:tc>
          <w:tcPr>
            <w:tcW w:w="4135" w:type="dxa"/>
            <w:vAlign w:val="bottom"/>
          </w:tcPr>
          <w:p w14:paraId="0D9C5FA4" w14:textId="77777777" w:rsidR="00FB02E9" w:rsidRPr="00B249C5" w:rsidRDefault="00FB02E9" w:rsidP="00ED744B">
            <w:pPr>
              <w:spacing w:line="340" w:lineRule="exact"/>
              <w:ind w:left="243" w:hanging="180"/>
              <w:jc w:val="thaiDistribute"/>
              <w:rPr>
                <w:rFonts w:ascii="Arial" w:hAnsi="Arial" w:cs="Arial"/>
                <w:b/>
                <w:bCs/>
                <w:kern w:val="28"/>
                <w:sz w:val="18"/>
                <w:szCs w:val="18"/>
              </w:rPr>
            </w:pPr>
            <w:r w:rsidRPr="00B249C5">
              <w:rPr>
                <w:rFonts w:ascii="Arial" w:hAnsi="Arial" w:cs="Arial"/>
                <w:b/>
                <w:bCs/>
                <w:kern w:val="28"/>
                <w:sz w:val="18"/>
                <w:szCs w:val="18"/>
              </w:rPr>
              <w:t xml:space="preserve">Assets measured at fair value </w:t>
            </w:r>
          </w:p>
        </w:tc>
        <w:tc>
          <w:tcPr>
            <w:tcW w:w="1292" w:type="dxa"/>
          </w:tcPr>
          <w:p w14:paraId="430DBCDE"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tcPr>
          <w:p w14:paraId="01136386"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5FDDBB1C"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585FFA30"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cs/>
              </w:rPr>
            </w:pPr>
          </w:p>
        </w:tc>
      </w:tr>
      <w:tr w:rsidR="000F7DB0" w:rsidRPr="00B249C5" w14:paraId="1120F280" w14:textId="77777777" w:rsidTr="000F7DB0">
        <w:trPr>
          <w:cantSplit/>
          <w:trHeight w:val="20"/>
        </w:trPr>
        <w:tc>
          <w:tcPr>
            <w:tcW w:w="4135" w:type="dxa"/>
            <w:vAlign w:val="bottom"/>
          </w:tcPr>
          <w:p w14:paraId="307018A5" w14:textId="2202C884" w:rsidR="000F7DB0" w:rsidRPr="00B249C5" w:rsidRDefault="000F7DB0" w:rsidP="000F7DB0">
            <w:pPr>
              <w:spacing w:line="340" w:lineRule="exact"/>
              <w:ind w:left="243" w:hanging="180"/>
              <w:jc w:val="thaiDistribute"/>
              <w:rPr>
                <w:rFonts w:ascii="Arial" w:hAnsi="Arial" w:cs="Arial"/>
                <w:spacing w:val="-4"/>
                <w:kern w:val="28"/>
                <w:sz w:val="18"/>
                <w:szCs w:val="18"/>
                <w:cs/>
              </w:rPr>
            </w:pPr>
            <w:r w:rsidRPr="00B249C5">
              <w:rPr>
                <w:rFonts w:ascii="Arial" w:hAnsi="Arial" w:cs="Arial"/>
                <w:kern w:val="28"/>
                <w:sz w:val="18"/>
                <w:szCs w:val="18"/>
              </w:rPr>
              <w:t xml:space="preserve">Derivatives </w:t>
            </w:r>
            <w:r w:rsidRPr="00B249C5">
              <w:rPr>
                <w:rFonts w:ascii="Arial" w:hAnsi="Arial"/>
                <w:kern w:val="28"/>
                <w:sz w:val="18"/>
                <w:szCs w:val="18"/>
                <w:cs/>
              </w:rPr>
              <w:t xml:space="preserve"> </w:t>
            </w:r>
          </w:p>
        </w:tc>
        <w:tc>
          <w:tcPr>
            <w:tcW w:w="1292" w:type="dxa"/>
          </w:tcPr>
          <w:p w14:paraId="576E51C6" w14:textId="77777777" w:rsidR="000F7DB0" w:rsidRPr="00B249C5" w:rsidRDefault="000F7DB0" w:rsidP="000F7DB0">
            <w:pPr>
              <w:tabs>
                <w:tab w:val="right" w:pos="792"/>
              </w:tabs>
              <w:spacing w:line="340" w:lineRule="exact"/>
              <w:ind w:hanging="18"/>
              <w:jc w:val="thaiDistribute"/>
              <w:rPr>
                <w:rFonts w:ascii="Arial" w:hAnsi="Arial" w:cs="Arial"/>
                <w:kern w:val="28"/>
                <w:sz w:val="18"/>
                <w:szCs w:val="18"/>
                <w:cs/>
              </w:rPr>
            </w:pPr>
          </w:p>
        </w:tc>
        <w:tc>
          <w:tcPr>
            <w:tcW w:w="1293" w:type="dxa"/>
          </w:tcPr>
          <w:p w14:paraId="3E43FEFC" w14:textId="77777777" w:rsidR="000F7DB0" w:rsidRPr="00B249C5" w:rsidRDefault="000F7DB0" w:rsidP="000F7DB0">
            <w:pPr>
              <w:tabs>
                <w:tab w:val="right" w:pos="792"/>
              </w:tabs>
              <w:spacing w:line="340" w:lineRule="exact"/>
              <w:ind w:hanging="18"/>
              <w:jc w:val="thaiDistribute"/>
              <w:rPr>
                <w:rFonts w:ascii="Arial" w:hAnsi="Arial" w:cs="Arial"/>
                <w:kern w:val="28"/>
                <w:sz w:val="18"/>
                <w:szCs w:val="18"/>
                <w:cs/>
              </w:rPr>
            </w:pPr>
          </w:p>
        </w:tc>
        <w:tc>
          <w:tcPr>
            <w:tcW w:w="1293" w:type="dxa"/>
          </w:tcPr>
          <w:p w14:paraId="5199CC28" w14:textId="77777777" w:rsidR="000F7DB0" w:rsidRPr="00B249C5" w:rsidRDefault="000F7DB0" w:rsidP="000F7DB0">
            <w:pPr>
              <w:tabs>
                <w:tab w:val="right" w:pos="792"/>
              </w:tabs>
              <w:spacing w:line="340" w:lineRule="exact"/>
              <w:ind w:hanging="18"/>
              <w:jc w:val="thaiDistribute"/>
              <w:rPr>
                <w:rFonts w:ascii="Arial" w:hAnsi="Arial" w:cs="Arial"/>
                <w:kern w:val="28"/>
                <w:sz w:val="18"/>
                <w:szCs w:val="18"/>
                <w:cs/>
              </w:rPr>
            </w:pPr>
          </w:p>
        </w:tc>
        <w:tc>
          <w:tcPr>
            <w:tcW w:w="1303" w:type="dxa"/>
          </w:tcPr>
          <w:p w14:paraId="143A06BB" w14:textId="77777777" w:rsidR="000F7DB0" w:rsidRPr="00B249C5" w:rsidRDefault="000F7DB0" w:rsidP="000F7DB0">
            <w:pPr>
              <w:tabs>
                <w:tab w:val="right" w:pos="792"/>
              </w:tabs>
              <w:spacing w:line="340" w:lineRule="exact"/>
              <w:ind w:hanging="18"/>
              <w:jc w:val="thaiDistribute"/>
              <w:rPr>
                <w:rFonts w:ascii="Arial" w:hAnsi="Arial" w:cs="Arial"/>
                <w:b/>
                <w:bCs/>
                <w:kern w:val="28"/>
                <w:sz w:val="18"/>
                <w:szCs w:val="18"/>
                <w:cs/>
              </w:rPr>
            </w:pPr>
          </w:p>
        </w:tc>
      </w:tr>
      <w:tr w:rsidR="000F7DB0" w:rsidRPr="00B249C5" w14:paraId="219DE83B" w14:textId="77777777" w:rsidTr="000F7DB0">
        <w:trPr>
          <w:cantSplit/>
          <w:trHeight w:val="74"/>
        </w:trPr>
        <w:tc>
          <w:tcPr>
            <w:tcW w:w="4135" w:type="dxa"/>
            <w:vAlign w:val="bottom"/>
          </w:tcPr>
          <w:p w14:paraId="3803E5AD" w14:textId="4355D252" w:rsidR="000F7DB0" w:rsidRPr="00B249C5" w:rsidRDefault="000F7DB0" w:rsidP="000F7DB0">
            <w:pPr>
              <w:spacing w:line="340" w:lineRule="exact"/>
              <w:ind w:left="342" w:hanging="90"/>
              <w:jc w:val="thaiDistribute"/>
              <w:rPr>
                <w:rFonts w:ascii="Arial" w:hAnsi="Arial" w:cs="Arial"/>
                <w:kern w:val="28"/>
                <w:sz w:val="18"/>
                <w:szCs w:val="18"/>
              </w:rPr>
            </w:pPr>
            <w:r w:rsidRPr="00B249C5">
              <w:rPr>
                <w:rFonts w:ascii="Arial" w:hAnsi="Arial" w:cs="Arial"/>
                <w:kern w:val="28"/>
                <w:sz w:val="18"/>
                <w:szCs w:val="18"/>
              </w:rPr>
              <w:t>Foreign currency forward contracts</w:t>
            </w:r>
            <w:r w:rsidR="003E4265">
              <w:rPr>
                <w:rFonts w:ascii="Arial" w:hAnsi="Arial" w:cs="Arial"/>
                <w:kern w:val="28"/>
                <w:sz w:val="18"/>
                <w:szCs w:val="18"/>
              </w:rPr>
              <w:t xml:space="preserve"> (Note 12)</w:t>
            </w:r>
          </w:p>
        </w:tc>
        <w:tc>
          <w:tcPr>
            <w:tcW w:w="1292" w:type="dxa"/>
            <w:vAlign w:val="bottom"/>
          </w:tcPr>
          <w:p w14:paraId="088EFB23" w14:textId="04F2A391" w:rsidR="000F7DB0" w:rsidRPr="00B249C5" w:rsidRDefault="000F7DB0" w:rsidP="007707EA">
            <w:pPr>
              <w:tabs>
                <w:tab w:val="decimal" w:pos="975"/>
              </w:tabs>
              <w:spacing w:line="380" w:lineRule="exact"/>
              <w:rPr>
                <w:rFonts w:ascii="Arial" w:hAnsi="Arial" w:cs="Arial"/>
                <w:sz w:val="18"/>
                <w:szCs w:val="18"/>
              </w:rPr>
            </w:pPr>
            <w:r w:rsidRPr="000F7DB0">
              <w:rPr>
                <w:rFonts w:ascii="Arial" w:hAnsi="Arial" w:cs="Arial"/>
                <w:sz w:val="18"/>
                <w:szCs w:val="18"/>
              </w:rPr>
              <w:t>-</w:t>
            </w:r>
          </w:p>
        </w:tc>
        <w:tc>
          <w:tcPr>
            <w:tcW w:w="1293" w:type="dxa"/>
            <w:vAlign w:val="bottom"/>
          </w:tcPr>
          <w:p w14:paraId="704526A8" w14:textId="6B79B4CF" w:rsidR="000F7DB0" w:rsidRPr="00B249C5" w:rsidRDefault="000F7DB0" w:rsidP="007707EA">
            <w:pPr>
              <w:tabs>
                <w:tab w:val="decimal" w:pos="975"/>
              </w:tabs>
              <w:spacing w:line="380" w:lineRule="exact"/>
              <w:rPr>
                <w:rFonts w:ascii="Arial" w:hAnsi="Arial" w:cs="Arial"/>
                <w:sz w:val="18"/>
                <w:szCs w:val="18"/>
              </w:rPr>
            </w:pPr>
            <w:r w:rsidRPr="000F7DB0">
              <w:rPr>
                <w:rFonts w:ascii="Arial" w:hAnsi="Arial" w:cs="Arial"/>
                <w:sz w:val="18"/>
                <w:szCs w:val="18"/>
              </w:rPr>
              <w:t>11</w:t>
            </w:r>
          </w:p>
        </w:tc>
        <w:tc>
          <w:tcPr>
            <w:tcW w:w="1293" w:type="dxa"/>
            <w:vAlign w:val="bottom"/>
          </w:tcPr>
          <w:p w14:paraId="27E8FD09" w14:textId="371A5FD0" w:rsidR="000F7DB0" w:rsidRPr="00B249C5" w:rsidRDefault="000F7DB0" w:rsidP="007707EA">
            <w:pPr>
              <w:tabs>
                <w:tab w:val="decimal" w:pos="975"/>
              </w:tabs>
              <w:spacing w:line="380" w:lineRule="exact"/>
              <w:rPr>
                <w:rFonts w:ascii="Arial" w:hAnsi="Arial" w:cs="Arial"/>
                <w:sz w:val="18"/>
                <w:szCs w:val="18"/>
              </w:rPr>
            </w:pPr>
            <w:r w:rsidRPr="000F7DB0">
              <w:rPr>
                <w:rFonts w:ascii="Arial" w:hAnsi="Arial" w:cs="Arial"/>
                <w:sz w:val="18"/>
                <w:szCs w:val="18"/>
              </w:rPr>
              <w:t>-</w:t>
            </w:r>
          </w:p>
        </w:tc>
        <w:tc>
          <w:tcPr>
            <w:tcW w:w="1303" w:type="dxa"/>
            <w:vAlign w:val="bottom"/>
          </w:tcPr>
          <w:p w14:paraId="303FFB71" w14:textId="09DA76B9" w:rsidR="000F7DB0" w:rsidRPr="000F7DB0" w:rsidRDefault="000F7DB0" w:rsidP="007707EA">
            <w:pPr>
              <w:tabs>
                <w:tab w:val="decimal" w:pos="975"/>
              </w:tabs>
              <w:spacing w:line="380" w:lineRule="exact"/>
              <w:rPr>
                <w:rFonts w:ascii="Arial" w:hAnsi="Arial" w:cs="Arial"/>
                <w:b/>
                <w:bCs/>
                <w:sz w:val="18"/>
                <w:szCs w:val="18"/>
              </w:rPr>
            </w:pPr>
            <w:r w:rsidRPr="000F7DB0">
              <w:rPr>
                <w:rFonts w:ascii="Arial" w:hAnsi="Arial" w:cs="Arial"/>
                <w:b/>
                <w:bCs/>
                <w:sz w:val="18"/>
                <w:szCs w:val="18"/>
              </w:rPr>
              <w:t>11</w:t>
            </w:r>
          </w:p>
        </w:tc>
      </w:tr>
      <w:tr w:rsidR="000F7DB0" w:rsidRPr="00B249C5" w14:paraId="4D67551D" w14:textId="77777777" w:rsidTr="000F7DB0">
        <w:trPr>
          <w:cantSplit/>
          <w:trHeight w:val="74"/>
        </w:trPr>
        <w:tc>
          <w:tcPr>
            <w:tcW w:w="4135" w:type="dxa"/>
            <w:vAlign w:val="bottom"/>
          </w:tcPr>
          <w:p w14:paraId="4497E21D" w14:textId="77777777" w:rsidR="000F7DB0" w:rsidRPr="00B249C5" w:rsidRDefault="000F7DB0" w:rsidP="000F7DB0">
            <w:pPr>
              <w:spacing w:line="340" w:lineRule="exact"/>
              <w:ind w:left="72"/>
              <w:jc w:val="thaiDistribute"/>
              <w:rPr>
                <w:rFonts w:ascii="Arial" w:hAnsi="Arial" w:cs="Arial"/>
                <w:kern w:val="28"/>
                <w:sz w:val="18"/>
                <w:szCs w:val="18"/>
              </w:rPr>
            </w:pPr>
            <w:r w:rsidRPr="00B249C5">
              <w:rPr>
                <w:rFonts w:ascii="Arial" w:hAnsi="Arial" w:cs="Arial"/>
                <w:kern w:val="28"/>
                <w:sz w:val="18"/>
                <w:szCs w:val="18"/>
              </w:rPr>
              <w:t xml:space="preserve">Biological assets </w:t>
            </w:r>
          </w:p>
        </w:tc>
        <w:tc>
          <w:tcPr>
            <w:tcW w:w="1292" w:type="dxa"/>
          </w:tcPr>
          <w:p w14:paraId="11CA481B" w14:textId="1D09479D" w:rsidR="000F7DB0" w:rsidRPr="00B249C5" w:rsidRDefault="000F7DB0" w:rsidP="007707EA">
            <w:pPr>
              <w:tabs>
                <w:tab w:val="decimal" w:pos="975"/>
              </w:tabs>
              <w:spacing w:line="380" w:lineRule="exact"/>
              <w:rPr>
                <w:rFonts w:ascii="Arial" w:hAnsi="Arial" w:cs="Arial"/>
                <w:sz w:val="18"/>
                <w:szCs w:val="18"/>
                <w:cs/>
              </w:rPr>
            </w:pPr>
            <w:r w:rsidRPr="000F7DB0">
              <w:rPr>
                <w:rFonts w:ascii="Arial" w:hAnsi="Arial" w:cs="Arial"/>
                <w:sz w:val="18"/>
                <w:szCs w:val="18"/>
              </w:rPr>
              <w:t>-</w:t>
            </w:r>
          </w:p>
        </w:tc>
        <w:tc>
          <w:tcPr>
            <w:tcW w:w="1293" w:type="dxa"/>
          </w:tcPr>
          <w:p w14:paraId="183CF7EC" w14:textId="080D128D" w:rsidR="000F7DB0" w:rsidRPr="00B249C5" w:rsidRDefault="000F7DB0" w:rsidP="007707EA">
            <w:pPr>
              <w:tabs>
                <w:tab w:val="decimal" w:pos="975"/>
              </w:tabs>
              <w:spacing w:line="380" w:lineRule="exact"/>
              <w:rPr>
                <w:rFonts w:ascii="Arial" w:hAnsi="Arial" w:cs="Arial"/>
                <w:sz w:val="18"/>
                <w:szCs w:val="18"/>
                <w:cs/>
              </w:rPr>
            </w:pPr>
            <w:r w:rsidRPr="000F7DB0">
              <w:rPr>
                <w:rFonts w:ascii="Arial" w:hAnsi="Arial" w:cs="Arial"/>
                <w:sz w:val="18"/>
                <w:szCs w:val="18"/>
              </w:rPr>
              <w:t>-</w:t>
            </w:r>
          </w:p>
        </w:tc>
        <w:tc>
          <w:tcPr>
            <w:tcW w:w="1293" w:type="dxa"/>
          </w:tcPr>
          <w:p w14:paraId="75FFD07A" w14:textId="788D6DC1" w:rsidR="000F7DB0" w:rsidRPr="00B249C5" w:rsidRDefault="000F7DB0" w:rsidP="007707EA">
            <w:pPr>
              <w:tabs>
                <w:tab w:val="decimal" w:pos="975"/>
              </w:tabs>
              <w:spacing w:line="380" w:lineRule="exact"/>
              <w:rPr>
                <w:rFonts w:ascii="Arial" w:hAnsi="Arial" w:cs="Arial"/>
                <w:sz w:val="18"/>
                <w:szCs w:val="18"/>
                <w:cs/>
              </w:rPr>
            </w:pPr>
            <w:r w:rsidRPr="000F7DB0">
              <w:rPr>
                <w:rFonts w:ascii="Arial" w:hAnsi="Arial" w:cs="Arial"/>
                <w:sz w:val="18"/>
                <w:szCs w:val="18"/>
              </w:rPr>
              <w:t>4</w:t>
            </w:r>
          </w:p>
        </w:tc>
        <w:tc>
          <w:tcPr>
            <w:tcW w:w="1303" w:type="dxa"/>
          </w:tcPr>
          <w:p w14:paraId="71EDDDEA" w14:textId="64B890B4" w:rsidR="000F7DB0" w:rsidRPr="000F7DB0" w:rsidRDefault="000F7DB0" w:rsidP="007707EA">
            <w:pPr>
              <w:tabs>
                <w:tab w:val="decimal" w:pos="975"/>
              </w:tabs>
              <w:spacing w:line="380" w:lineRule="exact"/>
              <w:rPr>
                <w:rFonts w:ascii="Arial" w:hAnsi="Arial" w:cs="Arial"/>
                <w:b/>
                <w:bCs/>
                <w:sz w:val="18"/>
                <w:szCs w:val="18"/>
                <w:cs/>
              </w:rPr>
            </w:pPr>
            <w:r w:rsidRPr="000F7DB0">
              <w:rPr>
                <w:rFonts w:ascii="Arial" w:hAnsi="Arial" w:cs="Arial"/>
                <w:b/>
                <w:bCs/>
                <w:sz w:val="18"/>
                <w:szCs w:val="18"/>
              </w:rPr>
              <w:t>4</w:t>
            </w:r>
          </w:p>
        </w:tc>
      </w:tr>
      <w:tr w:rsidR="000F7DB0" w:rsidRPr="00B249C5" w14:paraId="1F6E59D1" w14:textId="77777777" w:rsidTr="000F7DB0">
        <w:trPr>
          <w:cantSplit/>
          <w:trHeight w:val="20"/>
        </w:trPr>
        <w:tc>
          <w:tcPr>
            <w:tcW w:w="4135" w:type="dxa"/>
            <w:vAlign w:val="bottom"/>
          </w:tcPr>
          <w:p w14:paraId="10392429" w14:textId="77777777" w:rsidR="000F7DB0" w:rsidRPr="00B249C5" w:rsidRDefault="000F7DB0" w:rsidP="000F7DB0">
            <w:pPr>
              <w:spacing w:line="240" w:lineRule="exact"/>
              <w:ind w:left="72"/>
              <w:jc w:val="thaiDistribute"/>
              <w:rPr>
                <w:rFonts w:ascii="Arial" w:hAnsi="Arial" w:cs="Arial"/>
                <w:b/>
                <w:bCs/>
                <w:kern w:val="28"/>
                <w:sz w:val="18"/>
                <w:szCs w:val="18"/>
              </w:rPr>
            </w:pPr>
          </w:p>
        </w:tc>
        <w:tc>
          <w:tcPr>
            <w:tcW w:w="1292" w:type="dxa"/>
          </w:tcPr>
          <w:p w14:paraId="7B2CFE93" w14:textId="77777777" w:rsidR="000F7DB0" w:rsidRPr="00B249C5" w:rsidRDefault="000F7DB0" w:rsidP="007707EA">
            <w:pPr>
              <w:tabs>
                <w:tab w:val="decimal" w:pos="975"/>
              </w:tabs>
              <w:spacing w:line="380" w:lineRule="exact"/>
              <w:rPr>
                <w:rFonts w:ascii="Arial" w:hAnsi="Arial" w:cs="Arial"/>
                <w:sz w:val="18"/>
                <w:szCs w:val="18"/>
                <w:cs/>
              </w:rPr>
            </w:pPr>
          </w:p>
        </w:tc>
        <w:tc>
          <w:tcPr>
            <w:tcW w:w="1293" w:type="dxa"/>
          </w:tcPr>
          <w:p w14:paraId="082F4AC3" w14:textId="77777777" w:rsidR="000F7DB0" w:rsidRPr="00B249C5" w:rsidRDefault="000F7DB0" w:rsidP="007707EA">
            <w:pPr>
              <w:tabs>
                <w:tab w:val="decimal" w:pos="975"/>
              </w:tabs>
              <w:spacing w:line="380" w:lineRule="exact"/>
              <w:rPr>
                <w:rFonts w:ascii="Arial" w:hAnsi="Arial" w:cs="Arial"/>
                <w:sz w:val="18"/>
                <w:szCs w:val="18"/>
                <w:cs/>
              </w:rPr>
            </w:pPr>
          </w:p>
        </w:tc>
        <w:tc>
          <w:tcPr>
            <w:tcW w:w="1293" w:type="dxa"/>
          </w:tcPr>
          <w:p w14:paraId="1953C9F9" w14:textId="77777777" w:rsidR="000F7DB0" w:rsidRPr="00B249C5" w:rsidRDefault="000F7DB0" w:rsidP="007707EA">
            <w:pPr>
              <w:tabs>
                <w:tab w:val="decimal" w:pos="975"/>
              </w:tabs>
              <w:spacing w:line="380" w:lineRule="exact"/>
              <w:rPr>
                <w:rFonts w:ascii="Arial" w:hAnsi="Arial" w:cs="Arial"/>
                <w:sz w:val="18"/>
                <w:szCs w:val="18"/>
                <w:cs/>
              </w:rPr>
            </w:pPr>
          </w:p>
        </w:tc>
        <w:tc>
          <w:tcPr>
            <w:tcW w:w="1303" w:type="dxa"/>
          </w:tcPr>
          <w:p w14:paraId="3E781299" w14:textId="77777777" w:rsidR="000F7DB0" w:rsidRPr="00B249C5" w:rsidRDefault="000F7DB0" w:rsidP="007707EA">
            <w:pPr>
              <w:tabs>
                <w:tab w:val="decimal" w:pos="975"/>
              </w:tabs>
              <w:spacing w:line="380" w:lineRule="exact"/>
              <w:rPr>
                <w:rFonts w:ascii="Arial" w:hAnsi="Arial" w:cs="Arial"/>
                <w:b/>
                <w:bCs/>
                <w:sz w:val="18"/>
                <w:szCs w:val="18"/>
                <w:cs/>
              </w:rPr>
            </w:pPr>
          </w:p>
        </w:tc>
      </w:tr>
      <w:tr w:rsidR="000F7DB0" w:rsidRPr="00B249C5" w14:paraId="15F0CD18" w14:textId="77777777" w:rsidTr="000F7DB0">
        <w:trPr>
          <w:cantSplit/>
          <w:trHeight w:val="74"/>
        </w:trPr>
        <w:tc>
          <w:tcPr>
            <w:tcW w:w="4135" w:type="dxa"/>
            <w:vAlign w:val="bottom"/>
          </w:tcPr>
          <w:p w14:paraId="67785F6B" w14:textId="77777777" w:rsidR="000F7DB0" w:rsidRPr="00B249C5" w:rsidRDefault="000F7DB0" w:rsidP="000F7DB0">
            <w:pPr>
              <w:spacing w:line="340" w:lineRule="exact"/>
              <w:ind w:left="72"/>
              <w:jc w:val="thaiDistribute"/>
              <w:rPr>
                <w:rFonts w:ascii="Arial" w:hAnsi="Arial" w:cs="Arial"/>
                <w:kern w:val="28"/>
                <w:sz w:val="18"/>
                <w:szCs w:val="18"/>
              </w:rPr>
            </w:pPr>
            <w:r w:rsidRPr="00B249C5">
              <w:rPr>
                <w:rFonts w:ascii="Arial" w:hAnsi="Arial" w:cs="Arial"/>
                <w:b/>
                <w:bCs/>
                <w:kern w:val="28"/>
                <w:sz w:val="18"/>
                <w:szCs w:val="18"/>
              </w:rPr>
              <w:t xml:space="preserve">Liabilities measured at fair value </w:t>
            </w:r>
          </w:p>
        </w:tc>
        <w:tc>
          <w:tcPr>
            <w:tcW w:w="1292" w:type="dxa"/>
          </w:tcPr>
          <w:p w14:paraId="0FF18A6E" w14:textId="77777777" w:rsidR="000F7DB0" w:rsidRPr="00B249C5" w:rsidRDefault="000F7DB0" w:rsidP="007707EA">
            <w:pPr>
              <w:tabs>
                <w:tab w:val="decimal" w:pos="975"/>
              </w:tabs>
              <w:spacing w:line="380" w:lineRule="exact"/>
              <w:rPr>
                <w:rFonts w:ascii="Arial" w:hAnsi="Arial" w:cs="Arial"/>
                <w:sz w:val="18"/>
                <w:szCs w:val="18"/>
                <w:cs/>
              </w:rPr>
            </w:pPr>
          </w:p>
        </w:tc>
        <w:tc>
          <w:tcPr>
            <w:tcW w:w="1293" w:type="dxa"/>
          </w:tcPr>
          <w:p w14:paraId="4058496B" w14:textId="77777777" w:rsidR="000F7DB0" w:rsidRPr="00B249C5" w:rsidRDefault="000F7DB0" w:rsidP="007707EA">
            <w:pPr>
              <w:tabs>
                <w:tab w:val="decimal" w:pos="975"/>
              </w:tabs>
              <w:spacing w:line="380" w:lineRule="exact"/>
              <w:rPr>
                <w:rFonts w:ascii="Arial" w:hAnsi="Arial" w:cs="Arial"/>
                <w:sz w:val="18"/>
                <w:szCs w:val="18"/>
                <w:cs/>
              </w:rPr>
            </w:pPr>
          </w:p>
        </w:tc>
        <w:tc>
          <w:tcPr>
            <w:tcW w:w="1293" w:type="dxa"/>
          </w:tcPr>
          <w:p w14:paraId="16057533" w14:textId="77777777" w:rsidR="000F7DB0" w:rsidRPr="00B249C5" w:rsidRDefault="000F7DB0" w:rsidP="007707EA">
            <w:pPr>
              <w:tabs>
                <w:tab w:val="decimal" w:pos="975"/>
              </w:tabs>
              <w:spacing w:line="380" w:lineRule="exact"/>
              <w:rPr>
                <w:rFonts w:ascii="Arial" w:hAnsi="Arial" w:cs="Arial"/>
                <w:sz w:val="18"/>
                <w:szCs w:val="18"/>
                <w:cs/>
              </w:rPr>
            </w:pPr>
          </w:p>
        </w:tc>
        <w:tc>
          <w:tcPr>
            <w:tcW w:w="1303" w:type="dxa"/>
          </w:tcPr>
          <w:p w14:paraId="6A6DEB82" w14:textId="77777777" w:rsidR="000F7DB0" w:rsidRPr="00B249C5" w:rsidRDefault="000F7DB0" w:rsidP="007707EA">
            <w:pPr>
              <w:tabs>
                <w:tab w:val="decimal" w:pos="975"/>
              </w:tabs>
              <w:spacing w:line="380" w:lineRule="exact"/>
              <w:rPr>
                <w:rFonts w:ascii="Arial" w:hAnsi="Arial" w:cs="Arial"/>
                <w:b/>
                <w:bCs/>
                <w:sz w:val="18"/>
                <w:szCs w:val="18"/>
                <w:cs/>
              </w:rPr>
            </w:pPr>
          </w:p>
        </w:tc>
      </w:tr>
      <w:tr w:rsidR="000F7DB0" w:rsidRPr="004858C3" w14:paraId="108A217F" w14:textId="77777777" w:rsidTr="000F7DB0">
        <w:trPr>
          <w:cantSplit/>
          <w:trHeight w:val="74"/>
        </w:trPr>
        <w:tc>
          <w:tcPr>
            <w:tcW w:w="4135" w:type="dxa"/>
            <w:vAlign w:val="bottom"/>
          </w:tcPr>
          <w:p w14:paraId="51F8D6A7" w14:textId="6FD85375" w:rsidR="000F7DB0" w:rsidRPr="00B249C5" w:rsidRDefault="004858C3" w:rsidP="000F7DB0">
            <w:pPr>
              <w:spacing w:line="340" w:lineRule="exact"/>
              <w:ind w:left="243" w:hanging="180"/>
              <w:jc w:val="thaiDistribute"/>
              <w:rPr>
                <w:rFonts w:ascii="Arial" w:hAnsi="Arial" w:cs="Arial"/>
                <w:kern w:val="28"/>
                <w:sz w:val="18"/>
                <w:szCs w:val="18"/>
                <w:cs/>
              </w:rPr>
            </w:pPr>
            <w:r w:rsidRPr="00B249C5">
              <w:rPr>
                <w:rFonts w:ascii="Arial" w:hAnsi="Arial" w:cs="Arial"/>
                <w:kern w:val="28"/>
                <w:sz w:val="18"/>
                <w:szCs w:val="18"/>
              </w:rPr>
              <w:t>Long-term loans from financial institutions</w:t>
            </w:r>
          </w:p>
        </w:tc>
        <w:tc>
          <w:tcPr>
            <w:tcW w:w="1292" w:type="dxa"/>
          </w:tcPr>
          <w:p w14:paraId="524FA2B4" w14:textId="2C2AD709" w:rsidR="000F7DB0" w:rsidRPr="00B249C5" w:rsidRDefault="004858C3" w:rsidP="007707EA">
            <w:pPr>
              <w:tabs>
                <w:tab w:val="decimal" w:pos="975"/>
              </w:tabs>
              <w:spacing w:line="380" w:lineRule="exact"/>
              <w:rPr>
                <w:rFonts w:ascii="Arial" w:hAnsi="Arial" w:cs="Arial"/>
                <w:sz w:val="18"/>
                <w:szCs w:val="18"/>
                <w:cs/>
              </w:rPr>
            </w:pPr>
            <w:r>
              <w:rPr>
                <w:rFonts w:ascii="Arial" w:hAnsi="Arial" w:cs="Arial"/>
                <w:sz w:val="18"/>
                <w:szCs w:val="18"/>
              </w:rPr>
              <w:t>-</w:t>
            </w:r>
          </w:p>
        </w:tc>
        <w:tc>
          <w:tcPr>
            <w:tcW w:w="1293" w:type="dxa"/>
          </w:tcPr>
          <w:p w14:paraId="5421ABA8" w14:textId="28F0EEB2" w:rsidR="000F7DB0" w:rsidRPr="00B249C5" w:rsidRDefault="004858C3" w:rsidP="007707EA">
            <w:pPr>
              <w:tabs>
                <w:tab w:val="decimal" w:pos="975"/>
              </w:tabs>
              <w:spacing w:line="380" w:lineRule="exact"/>
              <w:rPr>
                <w:rFonts w:ascii="Arial" w:hAnsi="Arial" w:cs="Arial"/>
                <w:sz w:val="18"/>
                <w:szCs w:val="18"/>
                <w:cs/>
              </w:rPr>
            </w:pPr>
            <w:r w:rsidRPr="004858C3">
              <w:rPr>
                <w:rFonts w:ascii="Arial" w:hAnsi="Arial" w:cs="Arial"/>
                <w:sz w:val="18"/>
                <w:szCs w:val="18"/>
              </w:rPr>
              <w:t>463</w:t>
            </w:r>
          </w:p>
        </w:tc>
        <w:tc>
          <w:tcPr>
            <w:tcW w:w="1293" w:type="dxa"/>
          </w:tcPr>
          <w:p w14:paraId="2AC324D3" w14:textId="399BDBFD" w:rsidR="000F7DB0" w:rsidRPr="00B249C5" w:rsidRDefault="004858C3" w:rsidP="007707EA">
            <w:pPr>
              <w:tabs>
                <w:tab w:val="decimal" w:pos="975"/>
              </w:tabs>
              <w:spacing w:line="380" w:lineRule="exact"/>
              <w:rPr>
                <w:rFonts w:ascii="Arial" w:hAnsi="Arial" w:cs="Arial"/>
                <w:sz w:val="18"/>
                <w:szCs w:val="18"/>
              </w:rPr>
            </w:pPr>
            <w:r>
              <w:rPr>
                <w:rFonts w:ascii="Arial" w:hAnsi="Arial" w:cs="Arial"/>
                <w:sz w:val="18"/>
                <w:szCs w:val="18"/>
              </w:rPr>
              <w:t>-</w:t>
            </w:r>
          </w:p>
        </w:tc>
        <w:tc>
          <w:tcPr>
            <w:tcW w:w="1303" w:type="dxa"/>
          </w:tcPr>
          <w:p w14:paraId="1B686F7F" w14:textId="0393E89E" w:rsidR="000F7DB0" w:rsidRPr="004858C3" w:rsidRDefault="004858C3" w:rsidP="007707EA">
            <w:pPr>
              <w:tabs>
                <w:tab w:val="decimal" w:pos="975"/>
              </w:tabs>
              <w:spacing w:line="380" w:lineRule="exact"/>
              <w:rPr>
                <w:rFonts w:ascii="Arial" w:hAnsi="Arial" w:cs="Arial"/>
                <w:b/>
                <w:bCs/>
                <w:sz w:val="18"/>
                <w:szCs w:val="18"/>
                <w:cs/>
              </w:rPr>
            </w:pPr>
            <w:r w:rsidRPr="004858C3">
              <w:rPr>
                <w:rFonts w:ascii="Arial" w:hAnsi="Arial" w:cs="Arial"/>
                <w:b/>
                <w:bCs/>
                <w:sz w:val="18"/>
                <w:szCs w:val="18"/>
              </w:rPr>
              <w:t>463</w:t>
            </w:r>
          </w:p>
        </w:tc>
      </w:tr>
      <w:tr w:rsidR="000F7DB0" w:rsidRPr="004858C3" w14:paraId="512C2C80" w14:textId="77777777" w:rsidTr="000F7DB0">
        <w:trPr>
          <w:cantSplit/>
          <w:trHeight w:val="74"/>
        </w:trPr>
        <w:tc>
          <w:tcPr>
            <w:tcW w:w="4135" w:type="dxa"/>
            <w:vAlign w:val="bottom"/>
          </w:tcPr>
          <w:p w14:paraId="1E33CE1F" w14:textId="4E5A6E2C" w:rsidR="000F7DB0" w:rsidRPr="00B249C5" w:rsidRDefault="000F7DB0" w:rsidP="000F7DB0">
            <w:pPr>
              <w:spacing w:line="340" w:lineRule="exact"/>
              <w:ind w:left="342" w:hanging="90"/>
              <w:jc w:val="thaiDistribute"/>
              <w:rPr>
                <w:rFonts w:ascii="Arial" w:hAnsi="Arial" w:cs="Arial"/>
                <w:kern w:val="28"/>
                <w:sz w:val="18"/>
                <w:szCs w:val="18"/>
              </w:rPr>
            </w:pPr>
          </w:p>
        </w:tc>
        <w:tc>
          <w:tcPr>
            <w:tcW w:w="1292" w:type="dxa"/>
          </w:tcPr>
          <w:p w14:paraId="44772B97" w14:textId="18D33D71" w:rsidR="000F7DB0" w:rsidRPr="00B249C5" w:rsidRDefault="000F7DB0" w:rsidP="007707EA">
            <w:pPr>
              <w:tabs>
                <w:tab w:val="decimal" w:pos="975"/>
              </w:tabs>
              <w:spacing w:line="380" w:lineRule="exact"/>
              <w:rPr>
                <w:rFonts w:ascii="Arial" w:hAnsi="Arial" w:cs="Arial"/>
                <w:sz w:val="18"/>
                <w:szCs w:val="18"/>
              </w:rPr>
            </w:pPr>
          </w:p>
        </w:tc>
        <w:tc>
          <w:tcPr>
            <w:tcW w:w="1293" w:type="dxa"/>
          </w:tcPr>
          <w:p w14:paraId="2AD01FC4" w14:textId="0D769232" w:rsidR="000F7DB0" w:rsidRPr="00B249C5" w:rsidRDefault="000F7DB0" w:rsidP="007707EA">
            <w:pPr>
              <w:tabs>
                <w:tab w:val="decimal" w:pos="975"/>
              </w:tabs>
              <w:spacing w:line="380" w:lineRule="exact"/>
              <w:rPr>
                <w:rFonts w:ascii="Arial" w:hAnsi="Arial" w:cs="Arial"/>
                <w:sz w:val="18"/>
                <w:szCs w:val="18"/>
              </w:rPr>
            </w:pPr>
          </w:p>
        </w:tc>
        <w:tc>
          <w:tcPr>
            <w:tcW w:w="1293" w:type="dxa"/>
          </w:tcPr>
          <w:p w14:paraId="0D5F68DD" w14:textId="76E36A6B" w:rsidR="000F7DB0" w:rsidRPr="00B249C5" w:rsidRDefault="000F7DB0" w:rsidP="007707EA">
            <w:pPr>
              <w:tabs>
                <w:tab w:val="decimal" w:pos="975"/>
              </w:tabs>
              <w:spacing w:line="380" w:lineRule="exact"/>
              <w:rPr>
                <w:rFonts w:ascii="Arial" w:hAnsi="Arial" w:cs="Arial"/>
                <w:sz w:val="18"/>
                <w:szCs w:val="18"/>
              </w:rPr>
            </w:pPr>
          </w:p>
        </w:tc>
        <w:tc>
          <w:tcPr>
            <w:tcW w:w="1303" w:type="dxa"/>
          </w:tcPr>
          <w:p w14:paraId="2046A4C7" w14:textId="0689FE0A" w:rsidR="000F7DB0" w:rsidRPr="004858C3" w:rsidRDefault="000F7DB0" w:rsidP="007707EA">
            <w:pPr>
              <w:tabs>
                <w:tab w:val="decimal" w:pos="975"/>
              </w:tabs>
              <w:spacing w:line="380" w:lineRule="exact"/>
              <w:rPr>
                <w:rFonts w:ascii="Arial" w:hAnsi="Arial" w:cs="Arial"/>
                <w:b/>
                <w:bCs/>
                <w:sz w:val="18"/>
                <w:szCs w:val="18"/>
              </w:rPr>
            </w:pPr>
          </w:p>
        </w:tc>
      </w:tr>
    </w:tbl>
    <w:p w14:paraId="6AD2DB1D" w14:textId="077083D9" w:rsidR="00FB02E9" w:rsidRDefault="00FB02E9" w:rsidP="00FB02E9">
      <w:pPr>
        <w:overflowPunct/>
        <w:autoSpaceDE/>
        <w:autoSpaceDN/>
        <w:adjustRightInd/>
        <w:textAlignment w:val="auto"/>
        <w:rPr>
          <w:rFonts w:ascii="Arial" w:hAnsi="Arial" w:cstheme="minorBidi"/>
          <w:b/>
          <w:bCs/>
          <w:i/>
          <w:iCs/>
          <w:sz w:val="18"/>
          <w:szCs w:val="18"/>
          <w:lang w:val="en-GB"/>
        </w:rPr>
      </w:pPr>
    </w:p>
    <w:p w14:paraId="31D67D64" w14:textId="77777777" w:rsidR="00DA778B" w:rsidRDefault="00DA778B">
      <w:r>
        <w:br w:type="page"/>
      </w:r>
    </w:p>
    <w:tbl>
      <w:tblPr>
        <w:tblW w:w="9316" w:type="dxa"/>
        <w:tblInd w:w="360" w:type="dxa"/>
        <w:tblLayout w:type="fixed"/>
        <w:tblLook w:val="04A0" w:firstRow="1" w:lastRow="0" w:firstColumn="1" w:lastColumn="0" w:noHBand="0" w:noVBand="1"/>
      </w:tblPr>
      <w:tblGrid>
        <w:gridCol w:w="4135"/>
        <w:gridCol w:w="1292"/>
        <w:gridCol w:w="1293"/>
        <w:gridCol w:w="1293"/>
        <w:gridCol w:w="1303"/>
      </w:tblGrid>
      <w:tr w:rsidR="0068115F" w:rsidRPr="00B249C5" w14:paraId="074CCBA9" w14:textId="77777777" w:rsidTr="00DA778B">
        <w:trPr>
          <w:cantSplit/>
          <w:trHeight w:val="20"/>
          <w:tblHeader/>
        </w:trPr>
        <w:tc>
          <w:tcPr>
            <w:tcW w:w="9316" w:type="dxa"/>
            <w:gridSpan w:val="5"/>
            <w:vAlign w:val="bottom"/>
          </w:tcPr>
          <w:p w14:paraId="53ABF7C3" w14:textId="731CC5A0" w:rsidR="0068115F" w:rsidRPr="00B249C5" w:rsidRDefault="0068115F" w:rsidP="005E71E8">
            <w:pPr>
              <w:spacing w:line="340" w:lineRule="exact"/>
              <w:jc w:val="right"/>
              <w:rPr>
                <w:rFonts w:ascii="Arial" w:hAnsi="Arial" w:cs="Arial"/>
                <w:kern w:val="28"/>
                <w:sz w:val="18"/>
                <w:szCs w:val="18"/>
              </w:rPr>
            </w:pPr>
            <w:r w:rsidRPr="00B249C5">
              <w:rPr>
                <w:rFonts w:ascii="Arial" w:hAnsi="Arial" w:cs="Arial"/>
                <w:kern w:val="28"/>
                <w:sz w:val="18"/>
                <w:szCs w:val="18"/>
              </w:rPr>
              <w:lastRenderedPageBreak/>
              <w:t>(Unit: Million Baht)</w:t>
            </w:r>
          </w:p>
        </w:tc>
      </w:tr>
      <w:tr w:rsidR="0068115F" w:rsidRPr="00B249C5" w14:paraId="50BABA86" w14:textId="77777777" w:rsidTr="00DA778B">
        <w:trPr>
          <w:cantSplit/>
          <w:trHeight w:val="20"/>
          <w:tblHeader/>
        </w:trPr>
        <w:tc>
          <w:tcPr>
            <w:tcW w:w="4135" w:type="dxa"/>
            <w:vAlign w:val="bottom"/>
          </w:tcPr>
          <w:p w14:paraId="282DC160" w14:textId="77777777" w:rsidR="0068115F" w:rsidRPr="00B249C5" w:rsidRDefault="0068115F" w:rsidP="005E71E8">
            <w:pPr>
              <w:spacing w:line="340" w:lineRule="exact"/>
              <w:ind w:left="243" w:hanging="180"/>
              <w:jc w:val="thaiDistribute"/>
              <w:rPr>
                <w:rFonts w:ascii="Arial" w:hAnsi="Arial" w:cs="Arial"/>
                <w:kern w:val="28"/>
                <w:sz w:val="18"/>
                <w:szCs w:val="18"/>
              </w:rPr>
            </w:pPr>
          </w:p>
        </w:tc>
        <w:tc>
          <w:tcPr>
            <w:tcW w:w="5181" w:type="dxa"/>
            <w:gridSpan w:val="4"/>
          </w:tcPr>
          <w:p w14:paraId="7E605571" w14:textId="77777777" w:rsidR="0068115F" w:rsidRPr="00B249C5" w:rsidRDefault="0068115F" w:rsidP="005E71E8">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 xml:space="preserve">Consolidated financial statements </w:t>
            </w:r>
          </w:p>
        </w:tc>
      </w:tr>
      <w:tr w:rsidR="0068115F" w:rsidRPr="00B249C5" w14:paraId="3FECA3F5" w14:textId="77777777" w:rsidTr="00DA778B">
        <w:trPr>
          <w:cantSplit/>
          <w:trHeight w:val="20"/>
          <w:tblHeader/>
        </w:trPr>
        <w:tc>
          <w:tcPr>
            <w:tcW w:w="4135" w:type="dxa"/>
            <w:vAlign w:val="bottom"/>
          </w:tcPr>
          <w:p w14:paraId="269284DE" w14:textId="77777777" w:rsidR="0068115F" w:rsidRPr="00B249C5" w:rsidRDefault="0068115F" w:rsidP="005E71E8">
            <w:pPr>
              <w:spacing w:line="340" w:lineRule="exact"/>
              <w:ind w:left="243" w:hanging="180"/>
              <w:jc w:val="thaiDistribute"/>
              <w:rPr>
                <w:rFonts w:ascii="Arial" w:hAnsi="Arial" w:cs="Arial"/>
                <w:kern w:val="28"/>
                <w:sz w:val="18"/>
                <w:szCs w:val="18"/>
              </w:rPr>
            </w:pPr>
          </w:p>
        </w:tc>
        <w:tc>
          <w:tcPr>
            <w:tcW w:w="5181" w:type="dxa"/>
            <w:gridSpan w:val="4"/>
          </w:tcPr>
          <w:p w14:paraId="5DFFF87C" w14:textId="7C86119A" w:rsidR="0068115F" w:rsidRPr="00B249C5" w:rsidRDefault="0068115F" w:rsidP="005E71E8">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 xml:space="preserve">As at 31 December </w:t>
            </w:r>
            <w:r>
              <w:rPr>
                <w:rFonts w:ascii="Arial" w:hAnsi="Arial" w:cs="Arial"/>
                <w:kern w:val="28"/>
                <w:sz w:val="18"/>
                <w:szCs w:val="18"/>
              </w:rPr>
              <w:t>2022</w:t>
            </w:r>
          </w:p>
        </w:tc>
      </w:tr>
      <w:tr w:rsidR="0068115F" w:rsidRPr="00B249C5" w14:paraId="1E33308C" w14:textId="77777777" w:rsidTr="00DA778B">
        <w:trPr>
          <w:cantSplit/>
          <w:trHeight w:val="20"/>
          <w:tblHeader/>
        </w:trPr>
        <w:tc>
          <w:tcPr>
            <w:tcW w:w="4135" w:type="dxa"/>
            <w:vAlign w:val="bottom"/>
          </w:tcPr>
          <w:p w14:paraId="745AD1F5" w14:textId="77777777" w:rsidR="0068115F" w:rsidRPr="00B249C5" w:rsidRDefault="0068115F" w:rsidP="005E71E8">
            <w:pPr>
              <w:spacing w:line="340" w:lineRule="exact"/>
              <w:ind w:left="243" w:hanging="180"/>
              <w:jc w:val="thaiDistribute"/>
              <w:rPr>
                <w:rFonts w:ascii="Arial" w:hAnsi="Arial" w:cs="Arial"/>
                <w:kern w:val="28"/>
                <w:sz w:val="18"/>
                <w:szCs w:val="18"/>
              </w:rPr>
            </w:pPr>
          </w:p>
        </w:tc>
        <w:tc>
          <w:tcPr>
            <w:tcW w:w="1292" w:type="dxa"/>
          </w:tcPr>
          <w:p w14:paraId="5B3589AE" w14:textId="77777777" w:rsidR="0068115F" w:rsidRPr="00B249C5" w:rsidRDefault="0068115F" w:rsidP="005E71E8">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1</w:t>
            </w:r>
          </w:p>
        </w:tc>
        <w:tc>
          <w:tcPr>
            <w:tcW w:w="1293" w:type="dxa"/>
          </w:tcPr>
          <w:p w14:paraId="2FEFC4C9" w14:textId="77777777" w:rsidR="0068115F" w:rsidRPr="00B249C5" w:rsidRDefault="0068115F" w:rsidP="005E71E8">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2</w:t>
            </w:r>
          </w:p>
        </w:tc>
        <w:tc>
          <w:tcPr>
            <w:tcW w:w="1293" w:type="dxa"/>
            <w:vAlign w:val="bottom"/>
          </w:tcPr>
          <w:p w14:paraId="1C5D0E11" w14:textId="77777777" w:rsidR="0068115F" w:rsidRPr="00B249C5" w:rsidRDefault="0068115F" w:rsidP="005E71E8">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3</w:t>
            </w:r>
          </w:p>
        </w:tc>
        <w:tc>
          <w:tcPr>
            <w:tcW w:w="1303" w:type="dxa"/>
            <w:vAlign w:val="bottom"/>
          </w:tcPr>
          <w:p w14:paraId="38F15ABF" w14:textId="77777777" w:rsidR="0068115F" w:rsidRPr="00B249C5" w:rsidRDefault="0068115F" w:rsidP="005E71E8">
            <w:pPr>
              <w:pBdr>
                <w:bottom w:val="single" w:sz="4" w:space="1" w:color="auto"/>
              </w:pBdr>
              <w:spacing w:line="340" w:lineRule="exact"/>
              <w:jc w:val="center"/>
              <w:rPr>
                <w:rFonts w:ascii="Arial" w:hAnsi="Arial" w:cs="Arial"/>
                <w:b/>
                <w:bCs/>
                <w:kern w:val="28"/>
                <w:sz w:val="18"/>
                <w:szCs w:val="18"/>
                <w:cs/>
              </w:rPr>
            </w:pPr>
            <w:r w:rsidRPr="00B249C5">
              <w:rPr>
                <w:rFonts w:ascii="Arial" w:hAnsi="Arial" w:cs="Arial"/>
                <w:b/>
                <w:bCs/>
                <w:kern w:val="28"/>
                <w:sz w:val="18"/>
                <w:szCs w:val="18"/>
              </w:rPr>
              <w:t>Total</w:t>
            </w:r>
          </w:p>
        </w:tc>
      </w:tr>
      <w:tr w:rsidR="0068115F" w:rsidRPr="00B249C5" w14:paraId="01D4ABE1" w14:textId="77777777" w:rsidTr="00DA778B">
        <w:trPr>
          <w:cantSplit/>
          <w:trHeight w:val="20"/>
        </w:trPr>
        <w:tc>
          <w:tcPr>
            <w:tcW w:w="4135" w:type="dxa"/>
            <w:vAlign w:val="bottom"/>
          </w:tcPr>
          <w:p w14:paraId="2CDA3890" w14:textId="77777777" w:rsidR="0068115F" w:rsidRPr="00B249C5" w:rsidRDefault="0068115F" w:rsidP="005E71E8">
            <w:pPr>
              <w:spacing w:line="340" w:lineRule="exact"/>
              <w:ind w:left="243" w:hanging="180"/>
              <w:jc w:val="thaiDistribute"/>
              <w:rPr>
                <w:rFonts w:ascii="Arial" w:hAnsi="Arial" w:cs="Arial"/>
                <w:b/>
                <w:bCs/>
                <w:kern w:val="28"/>
                <w:sz w:val="18"/>
                <w:szCs w:val="18"/>
              </w:rPr>
            </w:pPr>
            <w:r w:rsidRPr="00B249C5">
              <w:rPr>
                <w:rFonts w:ascii="Arial" w:hAnsi="Arial" w:cs="Arial"/>
                <w:b/>
                <w:bCs/>
                <w:kern w:val="28"/>
                <w:sz w:val="18"/>
                <w:szCs w:val="18"/>
              </w:rPr>
              <w:t xml:space="preserve">Assets measured at fair value </w:t>
            </w:r>
          </w:p>
        </w:tc>
        <w:tc>
          <w:tcPr>
            <w:tcW w:w="1292" w:type="dxa"/>
          </w:tcPr>
          <w:p w14:paraId="4AB8ADA6" w14:textId="77777777" w:rsidR="0068115F" w:rsidRPr="00B249C5" w:rsidRDefault="0068115F" w:rsidP="005E71E8">
            <w:pPr>
              <w:tabs>
                <w:tab w:val="right" w:pos="1422"/>
              </w:tabs>
              <w:spacing w:line="340" w:lineRule="exact"/>
              <w:ind w:hanging="18"/>
              <w:jc w:val="thaiDistribute"/>
              <w:rPr>
                <w:rFonts w:ascii="Arial" w:hAnsi="Arial" w:cs="Arial"/>
                <w:b/>
                <w:bCs/>
                <w:kern w:val="28"/>
                <w:sz w:val="18"/>
                <w:szCs w:val="18"/>
              </w:rPr>
            </w:pPr>
          </w:p>
        </w:tc>
        <w:tc>
          <w:tcPr>
            <w:tcW w:w="1293" w:type="dxa"/>
          </w:tcPr>
          <w:p w14:paraId="29EAA222" w14:textId="77777777" w:rsidR="0068115F" w:rsidRPr="00B249C5" w:rsidRDefault="0068115F" w:rsidP="005E71E8">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295AAA40" w14:textId="77777777" w:rsidR="0068115F" w:rsidRPr="00B249C5" w:rsidRDefault="0068115F" w:rsidP="005E71E8">
            <w:pPr>
              <w:tabs>
                <w:tab w:val="right" w:pos="1422"/>
              </w:tabs>
              <w:spacing w:line="340" w:lineRule="exact"/>
              <w:ind w:hanging="18"/>
              <w:jc w:val="thaiDistribute"/>
              <w:rPr>
                <w:rFonts w:ascii="Arial" w:hAnsi="Arial" w:cs="Arial"/>
                <w:b/>
                <w:bCs/>
                <w:kern w:val="28"/>
                <w:sz w:val="18"/>
                <w:szCs w:val="18"/>
              </w:rPr>
            </w:pPr>
          </w:p>
        </w:tc>
        <w:tc>
          <w:tcPr>
            <w:tcW w:w="1303" w:type="dxa"/>
            <w:vAlign w:val="bottom"/>
          </w:tcPr>
          <w:p w14:paraId="1642200F" w14:textId="77777777" w:rsidR="0068115F" w:rsidRPr="00B249C5" w:rsidRDefault="0068115F" w:rsidP="005E71E8">
            <w:pPr>
              <w:tabs>
                <w:tab w:val="right" w:pos="1422"/>
              </w:tabs>
              <w:spacing w:line="340" w:lineRule="exact"/>
              <w:ind w:hanging="18"/>
              <w:jc w:val="thaiDistribute"/>
              <w:rPr>
                <w:rFonts w:ascii="Arial" w:hAnsi="Arial" w:cs="Arial"/>
                <w:b/>
                <w:bCs/>
                <w:kern w:val="28"/>
                <w:sz w:val="18"/>
                <w:szCs w:val="18"/>
                <w:cs/>
              </w:rPr>
            </w:pPr>
          </w:p>
        </w:tc>
      </w:tr>
      <w:tr w:rsidR="0068115F" w:rsidRPr="00B249C5" w14:paraId="509BF2F2" w14:textId="77777777" w:rsidTr="00DA778B">
        <w:trPr>
          <w:cantSplit/>
          <w:trHeight w:val="20"/>
        </w:trPr>
        <w:tc>
          <w:tcPr>
            <w:tcW w:w="4135" w:type="dxa"/>
            <w:vAlign w:val="bottom"/>
          </w:tcPr>
          <w:p w14:paraId="56D294B4" w14:textId="77777777" w:rsidR="0068115F" w:rsidRPr="00B249C5" w:rsidRDefault="0068115F" w:rsidP="005E71E8">
            <w:pPr>
              <w:spacing w:line="340" w:lineRule="exact"/>
              <w:ind w:left="243" w:hanging="180"/>
              <w:jc w:val="thaiDistribute"/>
              <w:rPr>
                <w:rFonts w:ascii="Arial" w:hAnsi="Arial" w:cs="Arial"/>
                <w:spacing w:val="-4"/>
                <w:kern w:val="28"/>
                <w:sz w:val="18"/>
                <w:szCs w:val="18"/>
                <w:cs/>
              </w:rPr>
            </w:pPr>
            <w:r w:rsidRPr="00B249C5">
              <w:rPr>
                <w:rFonts w:ascii="Arial" w:hAnsi="Arial" w:cs="Arial"/>
                <w:spacing w:val="-4"/>
                <w:kern w:val="28"/>
                <w:sz w:val="18"/>
                <w:szCs w:val="18"/>
              </w:rPr>
              <w:t xml:space="preserve">Financial assets measured at FVTPL </w:t>
            </w:r>
            <w:r w:rsidRPr="00B249C5">
              <w:rPr>
                <w:rFonts w:ascii="Arial" w:hAnsi="Arial"/>
                <w:spacing w:val="-4"/>
                <w:kern w:val="28"/>
                <w:sz w:val="18"/>
                <w:szCs w:val="18"/>
                <w:cs/>
              </w:rPr>
              <w:t xml:space="preserve"> </w:t>
            </w:r>
          </w:p>
        </w:tc>
        <w:tc>
          <w:tcPr>
            <w:tcW w:w="1292" w:type="dxa"/>
          </w:tcPr>
          <w:p w14:paraId="679F9F8C" w14:textId="77777777" w:rsidR="0068115F" w:rsidRPr="00B249C5" w:rsidRDefault="0068115F" w:rsidP="005E71E8">
            <w:pPr>
              <w:tabs>
                <w:tab w:val="right" w:pos="792"/>
              </w:tabs>
              <w:spacing w:line="340" w:lineRule="exact"/>
              <w:ind w:hanging="18"/>
              <w:jc w:val="thaiDistribute"/>
              <w:rPr>
                <w:rFonts w:ascii="Arial" w:hAnsi="Arial" w:cs="Arial"/>
                <w:kern w:val="28"/>
                <w:sz w:val="18"/>
                <w:szCs w:val="18"/>
                <w:cs/>
              </w:rPr>
            </w:pPr>
          </w:p>
        </w:tc>
        <w:tc>
          <w:tcPr>
            <w:tcW w:w="1293" w:type="dxa"/>
          </w:tcPr>
          <w:p w14:paraId="71B8ACC0" w14:textId="77777777" w:rsidR="0068115F" w:rsidRPr="00B249C5" w:rsidRDefault="0068115F" w:rsidP="005E71E8">
            <w:pPr>
              <w:tabs>
                <w:tab w:val="right" w:pos="792"/>
              </w:tabs>
              <w:spacing w:line="340" w:lineRule="exact"/>
              <w:ind w:hanging="18"/>
              <w:jc w:val="thaiDistribute"/>
              <w:rPr>
                <w:rFonts w:ascii="Arial" w:hAnsi="Arial" w:cs="Arial"/>
                <w:kern w:val="28"/>
                <w:sz w:val="18"/>
                <w:szCs w:val="18"/>
                <w:cs/>
              </w:rPr>
            </w:pPr>
          </w:p>
        </w:tc>
        <w:tc>
          <w:tcPr>
            <w:tcW w:w="1293" w:type="dxa"/>
          </w:tcPr>
          <w:p w14:paraId="54C83B5C" w14:textId="77777777" w:rsidR="0068115F" w:rsidRPr="00B249C5" w:rsidRDefault="0068115F" w:rsidP="005E71E8">
            <w:pPr>
              <w:tabs>
                <w:tab w:val="right" w:pos="792"/>
              </w:tabs>
              <w:spacing w:line="340" w:lineRule="exact"/>
              <w:ind w:hanging="18"/>
              <w:jc w:val="thaiDistribute"/>
              <w:rPr>
                <w:rFonts w:ascii="Arial" w:hAnsi="Arial" w:cs="Arial"/>
                <w:kern w:val="28"/>
                <w:sz w:val="18"/>
                <w:szCs w:val="18"/>
                <w:cs/>
              </w:rPr>
            </w:pPr>
          </w:p>
        </w:tc>
        <w:tc>
          <w:tcPr>
            <w:tcW w:w="1303" w:type="dxa"/>
          </w:tcPr>
          <w:p w14:paraId="209A0AC5" w14:textId="77777777" w:rsidR="0068115F" w:rsidRPr="00B249C5" w:rsidRDefault="0068115F" w:rsidP="005E71E8">
            <w:pPr>
              <w:tabs>
                <w:tab w:val="right" w:pos="792"/>
              </w:tabs>
              <w:spacing w:line="340" w:lineRule="exact"/>
              <w:ind w:hanging="18"/>
              <w:jc w:val="thaiDistribute"/>
              <w:rPr>
                <w:rFonts w:ascii="Arial" w:hAnsi="Arial" w:cs="Arial"/>
                <w:b/>
                <w:bCs/>
                <w:kern w:val="28"/>
                <w:sz w:val="18"/>
                <w:szCs w:val="18"/>
                <w:cs/>
              </w:rPr>
            </w:pPr>
          </w:p>
        </w:tc>
      </w:tr>
      <w:tr w:rsidR="0068115F" w:rsidRPr="00B249C5" w14:paraId="1C96CD98" w14:textId="77777777" w:rsidTr="00DA778B">
        <w:trPr>
          <w:cantSplit/>
          <w:trHeight w:val="74"/>
        </w:trPr>
        <w:tc>
          <w:tcPr>
            <w:tcW w:w="4135" w:type="dxa"/>
            <w:vAlign w:val="bottom"/>
          </w:tcPr>
          <w:p w14:paraId="09C3FD6B" w14:textId="77777777" w:rsidR="0068115F" w:rsidRPr="00B249C5" w:rsidRDefault="0068115F" w:rsidP="005E71E8">
            <w:pPr>
              <w:spacing w:line="340" w:lineRule="exact"/>
              <w:ind w:left="342" w:hanging="90"/>
              <w:jc w:val="thaiDistribute"/>
              <w:rPr>
                <w:rFonts w:ascii="Arial" w:hAnsi="Arial" w:cs="Arial"/>
                <w:kern w:val="28"/>
                <w:sz w:val="18"/>
                <w:szCs w:val="18"/>
              </w:rPr>
            </w:pPr>
            <w:r w:rsidRPr="00B249C5">
              <w:rPr>
                <w:rFonts w:ascii="Arial" w:hAnsi="Arial" w:cs="Arial"/>
                <w:kern w:val="28"/>
                <w:sz w:val="18"/>
                <w:szCs w:val="18"/>
              </w:rPr>
              <w:t>Equity in</w:t>
            </w:r>
            <w:r w:rsidRPr="00B249C5">
              <w:rPr>
                <w:rFonts w:ascii="Arial" w:hAnsi="Arial" w:cstheme="minorBidi"/>
                <w:kern w:val="28"/>
                <w:sz w:val="18"/>
                <w:szCs w:val="18"/>
              </w:rPr>
              <w:t>vestments</w:t>
            </w:r>
            <w:r w:rsidRPr="00B249C5">
              <w:rPr>
                <w:rFonts w:ascii="Arial" w:hAnsi="Arial" w:cs="Arial"/>
                <w:kern w:val="28"/>
                <w:sz w:val="18"/>
                <w:szCs w:val="18"/>
              </w:rPr>
              <w:t xml:space="preserve"> (Note 12) </w:t>
            </w:r>
          </w:p>
        </w:tc>
        <w:tc>
          <w:tcPr>
            <w:tcW w:w="1292" w:type="dxa"/>
            <w:vAlign w:val="bottom"/>
          </w:tcPr>
          <w:p w14:paraId="3EDD9AA2"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293" w:type="dxa"/>
            <w:vAlign w:val="bottom"/>
          </w:tcPr>
          <w:p w14:paraId="56820B7F"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140</w:t>
            </w:r>
          </w:p>
        </w:tc>
        <w:tc>
          <w:tcPr>
            <w:tcW w:w="1293" w:type="dxa"/>
            <w:vAlign w:val="bottom"/>
          </w:tcPr>
          <w:p w14:paraId="55FFEE63"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303" w:type="dxa"/>
            <w:vAlign w:val="bottom"/>
          </w:tcPr>
          <w:p w14:paraId="56693157" w14:textId="77777777" w:rsidR="0068115F" w:rsidRPr="00B249C5" w:rsidRDefault="0068115F" w:rsidP="007707EA">
            <w:pPr>
              <w:tabs>
                <w:tab w:val="decimal" w:pos="975"/>
              </w:tabs>
              <w:spacing w:line="380" w:lineRule="exact"/>
              <w:rPr>
                <w:rFonts w:ascii="Arial" w:hAnsi="Arial" w:cs="Arial"/>
                <w:b/>
                <w:bCs/>
                <w:sz w:val="18"/>
                <w:szCs w:val="18"/>
              </w:rPr>
            </w:pPr>
            <w:r w:rsidRPr="00B249C5">
              <w:rPr>
                <w:rFonts w:ascii="Arial" w:hAnsi="Arial" w:cs="Arial"/>
                <w:b/>
                <w:bCs/>
                <w:sz w:val="18"/>
                <w:szCs w:val="18"/>
              </w:rPr>
              <w:t>140</w:t>
            </w:r>
          </w:p>
        </w:tc>
      </w:tr>
      <w:tr w:rsidR="0068115F" w:rsidRPr="00B249C5" w14:paraId="3FDDE80C" w14:textId="77777777" w:rsidTr="00DA778B">
        <w:trPr>
          <w:cantSplit/>
          <w:trHeight w:val="74"/>
        </w:trPr>
        <w:tc>
          <w:tcPr>
            <w:tcW w:w="4135" w:type="dxa"/>
            <w:vAlign w:val="bottom"/>
          </w:tcPr>
          <w:p w14:paraId="787627D9" w14:textId="4A0433C9" w:rsidR="0068115F" w:rsidRPr="00E26FE3" w:rsidRDefault="0068115F" w:rsidP="00E26FE3">
            <w:pPr>
              <w:spacing w:line="340" w:lineRule="exact"/>
              <w:ind w:left="342" w:hanging="90"/>
              <w:jc w:val="thaiDistribute"/>
              <w:rPr>
                <w:rFonts w:ascii="Arial" w:hAnsi="Arial"/>
                <w:spacing w:val="-4"/>
                <w:kern w:val="28"/>
                <w:sz w:val="18"/>
                <w:szCs w:val="18"/>
              </w:rPr>
            </w:pPr>
            <w:r w:rsidRPr="00B249C5">
              <w:rPr>
                <w:rFonts w:ascii="Arial" w:hAnsi="Arial" w:cs="Arial"/>
                <w:kern w:val="28"/>
                <w:sz w:val="18"/>
                <w:szCs w:val="18"/>
              </w:rPr>
              <w:t xml:space="preserve">Trade receivables </w:t>
            </w:r>
            <w:r w:rsidRPr="00B249C5">
              <w:rPr>
                <w:rFonts w:ascii="Arial" w:hAnsi="Arial" w:cs="Arial"/>
                <w:spacing w:val="-4"/>
                <w:kern w:val="28"/>
                <w:sz w:val="18"/>
                <w:szCs w:val="18"/>
              </w:rPr>
              <w:t xml:space="preserve">measured at FVTPL </w:t>
            </w:r>
            <w:r w:rsidRPr="00B249C5">
              <w:rPr>
                <w:rFonts w:ascii="Arial" w:hAnsi="Arial"/>
                <w:spacing w:val="-4"/>
                <w:kern w:val="28"/>
                <w:sz w:val="18"/>
                <w:szCs w:val="18"/>
                <w:cs/>
              </w:rPr>
              <w:t xml:space="preserve"> </w:t>
            </w:r>
            <w:r w:rsidRPr="00B249C5">
              <w:rPr>
                <w:rFonts w:ascii="Arial" w:hAnsi="Arial" w:cs="Arial"/>
                <w:kern w:val="28"/>
                <w:sz w:val="18"/>
                <w:szCs w:val="18"/>
              </w:rPr>
              <w:t>(Note 8)</w:t>
            </w:r>
          </w:p>
        </w:tc>
        <w:tc>
          <w:tcPr>
            <w:tcW w:w="1292" w:type="dxa"/>
            <w:vAlign w:val="bottom"/>
          </w:tcPr>
          <w:p w14:paraId="67E39CB3"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293" w:type="dxa"/>
            <w:vAlign w:val="bottom"/>
          </w:tcPr>
          <w:p w14:paraId="21FF7C62"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293" w:type="dxa"/>
            <w:vAlign w:val="bottom"/>
          </w:tcPr>
          <w:p w14:paraId="61539105"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42</w:t>
            </w:r>
          </w:p>
        </w:tc>
        <w:tc>
          <w:tcPr>
            <w:tcW w:w="1303" w:type="dxa"/>
            <w:vAlign w:val="bottom"/>
          </w:tcPr>
          <w:p w14:paraId="5DEF495A" w14:textId="77777777" w:rsidR="0068115F" w:rsidRPr="00B249C5" w:rsidRDefault="0068115F" w:rsidP="007707EA">
            <w:pPr>
              <w:tabs>
                <w:tab w:val="decimal" w:pos="975"/>
              </w:tabs>
              <w:spacing w:line="380" w:lineRule="exact"/>
              <w:rPr>
                <w:rFonts w:ascii="Arial" w:hAnsi="Arial" w:cs="Arial"/>
                <w:b/>
                <w:bCs/>
                <w:sz w:val="18"/>
                <w:szCs w:val="18"/>
              </w:rPr>
            </w:pPr>
            <w:r w:rsidRPr="00B249C5">
              <w:rPr>
                <w:rFonts w:ascii="Arial" w:hAnsi="Arial" w:cs="Arial"/>
                <w:b/>
                <w:bCs/>
                <w:sz w:val="18"/>
                <w:szCs w:val="18"/>
              </w:rPr>
              <w:t>42</w:t>
            </w:r>
          </w:p>
        </w:tc>
      </w:tr>
      <w:tr w:rsidR="0068115F" w:rsidRPr="00B249C5" w14:paraId="2F98E229" w14:textId="77777777" w:rsidTr="00DA778B">
        <w:trPr>
          <w:cantSplit/>
          <w:trHeight w:val="74"/>
        </w:trPr>
        <w:tc>
          <w:tcPr>
            <w:tcW w:w="4135" w:type="dxa"/>
            <w:vAlign w:val="bottom"/>
          </w:tcPr>
          <w:p w14:paraId="3F1BF2D8" w14:textId="77777777" w:rsidR="0068115F" w:rsidRPr="00B249C5" w:rsidRDefault="0068115F" w:rsidP="005E71E8">
            <w:pPr>
              <w:spacing w:line="340" w:lineRule="exact"/>
              <w:ind w:left="243" w:hanging="180"/>
              <w:jc w:val="thaiDistribute"/>
              <w:rPr>
                <w:rFonts w:ascii="Arial" w:hAnsi="Arial" w:cs="Arial"/>
                <w:kern w:val="28"/>
                <w:sz w:val="18"/>
                <w:szCs w:val="18"/>
                <w:cs/>
              </w:rPr>
            </w:pPr>
            <w:r w:rsidRPr="00B249C5">
              <w:rPr>
                <w:rFonts w:ascii="Arial" w:hAnsi="Arial" w:cs="Arial"/>
                <w:kern w:val="28"/>
                <w:sz w:val="18"/>
                <w:szCs w:val="18"/>
              </w:rPr>
              <w:t xml:space="preserve">Derivatives </w:t>
            </w:r>
            <w:r w:rsidRPr="00B249C5">
              <w:rPr>
                <w:rFonts w:ascii="Arial" w:hAnsi="Arial"/>
                <w:kern w:val="28"/>
                <w:sz w:val="18"/>
                <w:szCs w:val="18"/>
                <w:cs/>
              </w:rPr>
              <w:t xml:space="preserve"> </w:t>
            </w:r>
          </w:p>
        </w:tc>
        <w:tc>
          <w:tcPr>
            <w:tcW w:w="1292" w:type="dxa"/>
          </w:tcPr>
          <w:p w14:paraId="2E40242F"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6DB8DF23"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6855272A"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25CC745D"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778D653C" w14:textId="77777777" w:rsidTr="00DA778B">
        <w:trPr>
          <w:cantSplit/>
          <w:trHeight w:val="74"/>
        </w:trPr>
        <w:tc>
          <w:tcPr>
            <w:tcW w:w="4135" w:type="dxa"/>
            <w:vAlign w:val="bottom"/>
          </w:tcPr>
          <w:p w14:paraId="17291896" w14:textId="77777777" w:rsidR="0068115F" w:rsidRPr="00B249C5" w:rsidRDefault="0068115F" w:rsidP="005E71E8">
            <w:pPr>
              <w:spacing w:line="340" w:lineRule="exact"/>
              <w:ind w:left="342" w:hanging="90"/>
              <w:jc w:val="thaiDistribute"/>
              <w:rPr>
                <w:rFonts w:ascii="Arial" w:hAnsi="Arial" w:cs="Arial"/>
                <w:kern w:val="28"/>
                <w:sz w:val="18"/>
                <w:szCs w:val="18"/>
              </w:rPr>
            </w:pPr>
            <w:r w:rsidRPr="00B249C5">
              <w:rPr>
                <w:rFonts w:ascii="Arial" w:hAnsi="Arial" w:cs="Arial"/>
                <w:kern w:val="28"/>
                <w:sz w:val="18"/>
                <w:szCs w:val="18"/>
              </w:rPr>
              <w:t>Foreign currency forward contracts (Note 12)</w:t>
            </w:r>
          </w:p>
        </w:tc>
        <w:tc>
          <w:tcPr>
            <w:tcW w:w="1292" w:type="dxa"/>
            <w:vAlign w:val="bottom"/>
          </w:tcPr>
          <w:p w14:paraId="1EA0F63B"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293" w:type="dxa"/>
            <w:vAlign w:val="bottom"/>
          </w:tcPr>
          <w:p w14:paraId="2012F0B4"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21</w:t>
            </w:r>
          </w:p>
        </w:tc>
        <w:tc>
          <w:tcPr>
            <w:tcW w:w="1293" w:type="dxa"/>
            <w:vAlign w:val="bottom"/>
          </w:tcPr>
          <w:p w14:paraId="11A8F6DF"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303" w:type="dxa"/>
            <w:vAlign w:val="bottom"/>
          </w:tcPr>
          <w:p w14:paraId="1A137572" w14:textId="77777777" w:rsidR="0068115F" w:rsidRPr="00B249C5" w:rsidRDefault="0068115F" w:rsidP="007707EA">
            <w:pPr>
              <w:tabs>
                <w:tab w:val="decimal" w:pos="975"/>
              </w:tabs>
              <w:spacing w:line="380" w:lineRule="exact"/>
              <w:rPr>
                <w:rFonts w:ascii="Arial" w:hAnsi="Arial" w:cs="Arial"/>
                <w:b/>
                <w:bCs/>
                <w:sz w:val="18"/>
                <w:szCs w:val="18"/>
              </w:rPr>
            </w:pPr>
            <w:r w:rsidRPr="00B249C5">
              <w:rPr>
                <w:rFonts w:ascii="Arial" w:hAnsi="Arial" w:cs="Arial"/>
                <w:b/>
                <w:bCs/>
                <w:sz w:val="18"/>
                <w:szCs w:val="18"/>
              </w:rPr>
              <w:t>21</w:t>
            </w:r>
          </w:p>
        </w:tc>
      </w:tr>
      <w:tr w:rsidR="0068115F" w:rsidRPr="00B249C5" w14:paraId="3B534F42" w14:textId="77777777" w:rsidTr="00DA778B">
        <w:trPr>
          <w:cantSplit/>
          <w:trHeight w:val="74"/>
        </w:trPr>
        <w:tc>
          <w:tcPr>
            <w:tcW w:w="4135" w:type="dxa"/>
            <w:vAlign w:val="bottom"/>
          </w:tcPr>
          <w:p w14:paraId="0671B24D" w14:textId="77777777" w:rsidR="0068115F" w:rsidRPr="00B249C5" w:rsidRDefault="0068115F" w:rsidP="005E71E8">
            <w:pPr>
              <w:spacing w:line="340" w:lineRule="exact"/>
              <w:ind w:left="72"/>
              <w:jc w:val="thaiDistribute"/>
              <w:rPr>
                <w:rFonts w:ascii="Arial" w:hAnsi="Arial" w:cs="Arial"/>
                <w:kern w:val="28"/>
                <w:sz w:val="18"/>
                <w:szCs w:val="18"/>
              </w:rPr>
            </w:pPr>
            <w:r w:rsidRPr="00B249C5">
              <w:rPr>
                <w:rFonts w:ascii="Arial" w:hAnsi="Arial" w:cs="Arial"/>
                <w:kern w:val="28"/>
                <w:sz w:val="18"/>
                <w:szCs w:val="18"/>
              </w:rPr>
              <w:t xml:space="preserve">Biological assets </w:t>
            </w:r>
          </w:p>
        </w:tc>
        <w:tc>
          <w:tcPr>
            <w:tcW w:w="1292" w:type="dxa"/>
          </w:tcPr>
          <w:p w14:paraId="52D1DF0E"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293" w:type="dxa"/>
          </w:tcPr>
          <w:p w14:paraId="586706EF"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293" w:type="dxa"/>
          </w:tcPr>
          <w:p w14:paraId="0381D96B"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2</w:t>
            </w:r>
          </w:p>
        </w:tc>
        <w:tc>
          <w:tcPr>
            <w:tcW w:w="1303" w:type="dxa"/>
          </w:tcPr>
          <w:p w14:paraId="277E8223" w14:textId="77777777" w:rsidR="0068115F" w:rsidRPr="00B249C5" w:rsidRDefault="0068115F" w:rsidP="007707EA">
            <w:pPr>
              <w:tabs>
                <w:tab w:val="decimal" w:pos="975"/>
              </w:tabs>
              <w:spacing w:line="380" w:lineRule="exact"/>
              <w:rPr>
                <w:rFonts w:ascii="Arial" w:hAnsi="Arial" w:cs="Arial"/>
                <w:b/>
                <w:bCs/>
                <w:sz w:val="18"/>
                <w:szCs w:val="18"/>
                <w:cs/>
              </w:rPr>
            </w:pPr>
            <w:r w:rsidRPr="00B249C5">
              <w:rPr>
                <w:rFonts w:ascii="Arial" w:hAnsi="Arial" w:cs="Arial"/>
                <w:b/>
                <w:bCs/>
                <w:sz w:val="18"/>
                <w:szCs w:val="18"/>
              </w:rPr>
              <w:t>2</w:t>
            </w:r>
          </w:p>
        </w:tc>
      </w:tr>
      <w:tr w:rsidR="0068115F" w:rsidRPr="00B249C5" w14:paraId="0E3E7152" w14:textId="77777777" w:rsidTr="00DA778B">
        <w:trPr>
          <w:cantSplit/>
          <w:trHeight w:val="20"/>
        </w:trPr>
        <w:tc>
          <w:tcPr>
            <w:tcW w:w="4135" w:type="dxa"/>
            <w:vAlign w:val="bottom"/>
          </w:tcPr>
          <w:p w14:paraId="061468F4" w14:textId="77777777" w:rsidR="0068115F" w:rsidRPr="00B249C5" w:rsidRDefault="0068115F" w:rsidP="005E71E8">
            <w:pPr>
              <w:spacing w:line="240" w:lineRule="exact"/>
              <w:ind w:left="72"/>
              <w:jc w:val="thaiDistribute"/>
              <w:rPr>
                <w:rFonts w:ascii="Arial" w:hAnsi="Arial" w:cs="Arial"/>
                <w:b/>
                <w:bCs/>
                <w:kern w:val="28"/>
                <w:sz w:val="18"/>
                <w:szCs w:val="18"/>
              </w:rPr>
            </w:pPr>
          </w:p>
        </w:tc>
        <w:tc>
          <w:tcPr>
            <w:tcW w:w="1292" w:type="dxa"/>
          </w:tcPr>
          <w:p w14:paraId="580B012D"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3938FF74"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5AACD264"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33102A95"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3E32FA3F" w14:textId="77777777" w:rsidTr="00DA778B">
        <w:trPr>
          <w:cantSplit/>
          <w:trHeight w:val="74"/>
        </w:trPr>
        <w:tc>
          <w:tcPr>
            <w:tcW w:w="4135" w:type="dxa"/>
            <w:vAlign w:val="bottom"/>
          </w:tcPr>
          <w:p w14:paraId="0C8E0C71" w14:textId="77777777" w:rsidR="0068115F" w:rsidRPr="00B249C5" w:rsidRDefault="0068115F" w:rsidP="005E71E8">
            <w:pPr>
              <w:spacing w:line="340" w:lineRule="exact"/>
              <w:ind w:left="72"/>
              <w:jc w:val="thaiDistribute"/>
              <w:rPr>
                <w:rFonts w:ascii="Arial" w:hAnsi="Arial" w:cs="Arial"/>
                <w:kern w:val="28"/>
                <w:sz w:val="18"/>
                <w:szCs w:val="18"/>
              </w:rPr>
            </w:pPr>
            <w:r w:rsidRPr="00B249C5">
              <w:rPr>
                <w:rFonts w:ascii="Arial" w:hAnsi="Arial" w:cs="Arial"/>
                <w:b/>
                <w:bCs/>
                <w:kern w:val="28"/>
                <w:sz w:val="18"/>
                <w:szCs w:val="18"/>
              </w:rPr>
              <w:t xml:space="preserve">Liabilities measured at fair value </w:t>
            </w:r>
          </w:p>
        </w:tc>
        <w:tc>
          <w:tcPr>
            <w:tcW w:w="1292" w:type="dxa"/>
          </w:tcPr>
          <w:p w14:paraId="408000A0"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09A4CF19"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12A9A4D0"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112471EB"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3A829188" w14:textId="77777777" w:rsidTr="00DA778B">
        <w:trPr>
          <w:cantSplit/>
          <w:trHeight w:val="74"/>
        </w:trPr>
        <w:tc>
          <w:tcPr>
            <w:tcW w:w="4135" w:type="dxa"/>
            <w:vAlign w:val="bottom"/>
          </w:tcPr>
          <w:p w14:paraId="44B70D5E" w14:textId="77777777" w:rsidR="0068115F" w:rsidRPr="00B249C5" w:rsidRDefault="0068115F" w:rsidP="005E71E8">
            <w:pPr>
              <w:spacing w:line="340" w:lineRule="exact"/>
              <w:ind w:left="243" w:hanging="180"/>
              <w:jc w:val="thaiDistribute"/>
              <w:rPr>
                <w:rFonts w:ascii="Arial" w:hAnsi="Arial" w:cs="Arial"/>
                <w:kern w:val="28"/>
                <w:sz w:val="18"/>
                <w:szCs w:val="18"/>
                <w:cs/>
              </w:rPr>
            </w:pPr>
            <w:r w:rsidRPr="00B249C5">
              <w:rPr>
                <w:rFonts w:ascii="Arial" w:hAnsi="Arial" w:cs="Arial"/>
                <w:kern w:val="28"/>
                <w:sz w:val="18"/>
                <w:szCs w:val="18"/>
              </w:rPr>
              <w:t xml:space="preserve">Derivatives </w:t>
            </w:r>
            <w:r w:rsidRPr="00B249C5">
              <w:rPr>
                <w:rFonts w:ascii="Arial" w:hAnsi="Arial"/>
                <w:kern w:val="28"/>
                <w:sz w:val="18"/>
                <w:szCs w:val="18"/>
                <w:cs/>
              </w:rPr>
              <w:t xml:space="preserve"> </w:t>
            </w:r>
          </w:p>
        </w:tc>
        <w:tc>
          <w:tcPr>
            <w:tcW w:w="1292" w:type="dxa"/>
          </w:tcPr>
          <w:p w14:paraId="3D8897C1"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3C32A154"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7D63E1AA" w14:textId="77777777" w:rsidR="0068115F" w:rsidRPr="00B249C5" w:rsidRDefault="0068115F" w:rsidP="007707EA">
            <w:pPr>
              <w:tabs>
                <w:tab w:val="decimal" w:pos="885"/>
              </w:tabs>
              <w:spacing w:line="380" w:lineRule="exact"/>
              <w:rPr>
                <w:rFonts w:ascii="Arial" w:hAnsi="Arial" w:cs="Arial"/>
                <w:sz w:val="18"/>
                <w:szCs w:val="18"/>
              </w:rPr>
            </w:pPr>
          </w:p>
        </w:tc>
        <w:tc>
          <w:tcPr>
            <w:tcW w:w="1303" w:type="dxa"/>
          </w:tcPr>
          <w:p w14:paraId="7BD521E7"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09BE8D7D" w14:textId="77777777" w:rsidTr="00DA778B">
        <w:trPr>
          <w:cantSplit/>
          <w:trHeight w:val="74"/>
        </w:trPr>
        <w:tc>
          <w:tcPr>
            <w:tcW w:w="4135" w:type="dxa"/>
            <w:vAlign w:val="bottom"/>
          </w:tcPr>
          <w:p w14:paraId="3E15D690" w14:textId="77777777" w:rsidR="0068115F" w:rsidRPr="00B249C5" w:rsidRDefault="0068115F" w:rsidP="005E71E8">
            <w:pPr>
              <w:spacing w:line="340" w:lineRule="exact"/>
              <w:ind w:left="342" w:hanging="90"/>
              <w:jc w:val="thaiDistribute"/>
              <w:rPr>
                <w:rFonts w:ascii="Arial" w:hAnsi="Arial" w:cs="Arial"/>
                <w:kern w:val="28"/>
                <w:sz w:val="18"/>
                <w:szCs w:val="18"/>
              </w:rPr>
            </w:pPr>
            <w:r w:rsidRPr="00B249C5">
              <w:rPr>
                <w:rFonts w:ascii="Arial" w:hAnsi="Arial" w:cs="Arial"/>
                <w:kern w:val="28"/>
                <w:sz w:val="18"/>
                <w:szCs w:val="18"/>
              </w:rPr>
              <w:t>Foreign currency forward contracts</w:t>
            </w:r>
          </w:p>
        </w:tc>
        <w:tc>
          <w:tcPr>
            <w:tcW w:w="1292" w:type="dxa"/>
          </w:tcPr>
          <w:p w14:paraId="66D52914"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293" w:type="dxa"/>
          </w:tcPr>
          <w:p w14:paraId="1A95CB25"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2</w:t>
            </w:r>
          </w:p>
        </w:tc>
        <w:tc>
          <w:tcPr>
            <w:tcW w:w="1293" w:type="dxa"/>
          </w:tcPr>
          <w:p w14:paraId="7F9F0CF9" w14:textId="77777777" w:rsidR="0068115F" w:rsidRPr="00B249C5" w:rsidRDefault="0068115F" w:rsidP="007707EA">
            <w:pPr>
              <w:tabs>
                <w:tab w:val="decimal" w:pos="885"/>
              </w:tabs>
              <w:spacing w:line="380" w:lineRule="exact"/>
              <w:rPr>
                <w:rFonts w:ascii="Arial" w:hAnsi="Arial" w:cs="Arial"/>
                <w:sz w:val="18"/>
                <w:szCs w:val="18"/>
              </w:rPr>
            </w:pPr>
            <w:r w:rsidRPr="00B249C5">
              <w:rPr>
                <w:rFonts w:ascii="Arial" w:hAnsi="Arial" w:cs="Arial"/>
                <w:sz w:val="18"/>
                <w:szCs w:val="18"/>
              </w:rPr>
              <w:t>-</w:t>
            </w:r>
          </w:p>
        </w:tc>
        <w:tc>
          <w:tcPr>
            <w:tcW w:w="1303" w:type="dxa"/>
          </w:tcPr>
          <w:p w14:paraId="13C1B80D" w14:textId="77777777" w:rsidR="0068115F" w:rsidRPr="00B249C5" w:rsidRDefault="0068115F" w:rsidP="007707EA">
            <w:pPr>
              <w:tabs>
                <w:tab w:val="decimal" w:pos="975"/>
              </w:tabs>
              <w:spacing w:line="380" w:lineRule="exact"/>
              <w:rPr>
                <w:rFonts w:ascii="Arial" w:hAnsi="Arial" w:cs="Arial"/>
                <w:b/>
                <w:bCs/>
                <w:sz w:val="18"/>
                <w:szCs w:val="18"/>
              </w:rPr>
            </w:pPr>
            <w:r w:rsidRPr="00B249C5">
              <w:rPr>
                <w:rFonts w:ascii="Arial" w:hAnsi="Arial" w:cs="Arial"/>
                <w:b/>
                <w:bCs/>
                <w:sz w:val="18"/>
                <w:szCs w:val="18"/>
              </w:rPr>
              <w:t>2</w:t>
            </w:r>
          </w:p>
        </w:tc>
      </w:tr>
      <w:tr w:rsidR="0068115F" w:rsidRPr="00B249C5" w14:paraId="324B3AF0" w14:textId="77777777" w:rsidTr="00DA778B">
        <w:trPr>
          <w:cantSplit/>
          <w:trHeight w:val="20"/>
        </w:trPr>
        <w:tc>
          <w:tcPr>
            <w:tcW w:w="4135" w:type="dxa"/>
            <w:vAlign w:val="bottom"/>
          </w:tcPr>
          <w:p w14:paraId="6E46A1D0" w14:textId="77777777" w:rsidR="0068115F" w:rsidRPr="00B249C5" w:rsidRDefault="0068115F" w:rsidP="005E71E8">
            <w:pPr>
              <w:spacing w:line="240" w:lineRule="exact"/>
              <w:jc w:val="thaiDistribute"/>
              <w:rPr>
                <w:rFonts w:ascii="Arial" w:hAnsi="Arial" w:cs="Arial"/>
                <w:kern w:val="28"/>
                <w:sz w:val="18"/>
                <w:szCs w:val="18"/>
              </w:rPr>
            </w:pPr>
          </w:p>
        </w:tc>
        <w:tc>
          <w:tcPr>
            <w:tcW w:w="1292" w:type="dxa"/>
          </w:tcPr>
          <w:p w14:paraId="26BAAB9D" w14:textId="77777777" w:rsidR="0068115F" w:rsidRPr="00B249C5" w:rsidRDefault="0068115F" w:rsidP="007707EA">
            <w:pPr>
              <w:tabs>
                <w:tab w:val="decimal" w:pos="885"/>
              </w:tabs>
              <w:spacing w:line="380" w:lineRule="exact"/>
              <w:rPr>
                <w:rFonts w:ascii="Arial" w:hAnsi="Arial" w:cs="Arial"/>
                <w:sz w:val="18"/>
                <w:szCs w:val="18"/>
              </w:rPr>
            </w:pPr>
          </w:p>
        </w:tc>
        <w:tc>
          <w:tcPr>
            <w:tcW w:w="1293" w:type="dxa"/>
          </w:tcPr>
          <w:p w14:paraId="62567409" w14:textId="77777777" w:rsidR="0068115F" w:rsidRPr="00B249C5" w:rsidRDefault="0068115F" w:rsidP="007707EA">
            <w:pPr>
              <w:tabs>
                <w:tab w:val="decimal" w:pos="885"/>
              </w:tabs>
              <w:spacing w:line="380" w:lineRule="exact"/>
              <w:rPr>
                <w:rFonts w:ascii="Arial" w:hAnsi="Arial" w:cs="Arial"/>
                <w:sz w:val="18"/>
                <w:szCs w:val="18"/>
              </w:rPr>
            </w:pPr>
          </w:p>
        </w:tc>
        <w:tc>
          <w:tcPr>
            <w:tcW w:w="1293" w:type="dxa"/>
          </w:tcPr>
          <w:p w14:paraId="29AE5A7B" w14:textId="77777777" w:rsidR="0068115F" w:rsidRPr="00B249C5" w:rsidRDefault="0068115F" w:rsidP="007707EA">
            <w:pPr>
              <w:tabs>
                <w:tab w:val="decimal" w:pos="885"/>
              </w:tabs>
              <w:spacing w:line="380" w:lineRule="exact"/>
              <w:rPr>
                <w:rFonts w:ascii="Arial" w:hAnsi="Arial" w:cs="Arial"/>
                <w:sz w:val="18"/>
                <w:szCs w:val="18"/>
              </w:rPr>
            </w:pPr>
          </w:p>
        </w:tc>
        <w:tc>
          <w:tcPr>
            <w:tcW w:w="1303" w:type="dxa"/>
          </w:tcPr>
          <w:p w14:paraId="20D1F907"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07587493" w14:textId="77777777" w:rsidTr="00DA778B">
        <w:trPr>
          <w:cantSplit/>
          <w:trHeight w:val="20"/>
        </w:trPr>
        <w:tc>
          <w:tcPr>
            <w:tcW w:w="4135" w:type="dxa"/>
            <w:vAlign w:val="bottom"/>
          </w:tcPr>
          <w:p w14:paraId="28CE6EBE" w14:textId="77777777" w:rsidR="0068115F" w:rsidRPr="00B249C5" w:rsidRDefault="0068115F" w:rsidP="005E71E8">
            <w:pPr>
              <w:spacing w:line="340" w:lineRule="exact"/>
              <w:ind w:left="243" w:hanging="180"/>
              <w:jc w:val="thaiDistribute"/>
              <w:rPr>
                <w:rFonts w:ascii="Arial" w:hAnsi="Arial" w:cs="Arial"/>
                <w:b/>
                <w:bCs/>
                <w:kern w:val="28"/>
                <w:sz w:val="18"/>
                <w:szCs w:val="18"/>
              </w:rPr>
            </w:pPr>
            <w:r w:rsidRPr="00B249C5">
              <w:rPr>
                <w:rFonts w:ascii="Arial" w:hAnsi="Arial" w:cs="Arial"/>
                <w:b/>
                <w:bCs/>
                <w:kern w:val="28"/>
                <w:sz w:val="18"/>
                <w:szCs w:val="18"/>
              </w:rPr>
              <w:t>Assets for which fair value are disclosed</w:t>
            </w:r>
          </w:p>
        </w:tc>
        <w:tc>
          <w:tcPr>
            <w:tcW w:w="1292" w:type="dxa"/>
          </w:tcPr>
          <w:p w14:paraId="127B3E9A" w14:textId="77777777" w:rsidR="0068115F" w:rsidRPr="00B249C5" w:rsidRDefault="0068115F" w:rsidP="007707EA">
            <w:pPr>
              <w:tabs>
                <w:tab w:val="decimal" w:pos="885"/>
              </w:tabs>
              <w:spacing w:line="380" w:lineRule="exact"/>
              <w:rPr>
                <w:rFonts w:ascii="Arial" w:hAnsi="Arial" w:cs="Arial"/>
                <w:sz w:val="18"/>
                <w:szCs w:val="18"/>
              </w:rPr>
            </w:pPr>
          </w:p>
        </w:tc>
        <w:tc>
          <w:tcPr>
            <w:tcW w:w="1293" w:type="dxa"/>
          </w:tcPr>
          <w:p w14:paraId="1D1D49AD" w14:textId="77777777" w:rsidR="0068115F" w:rsidRPr="00B249C5" w:rsidRDefault="0068115F" w:rsidP="007707EA">
            <w:pPr>
              <w:tabs>
                <w:tab w:val="decimal" w:pos="885"/>
              </w:tabs>
              <w:spacing w:line="380" w:lineRule="exact"/>
              <w:rPr>
                <w:rFonts w:ascii="Arial" w:hAnsi="Arial" w:cs="Arial"/>
                <w:sz w:val="18"/>
                <w:szCs w:val="18"/>
              </w:rPr>
            </w:pPr>
          </w:p>
        </w:tc>
        <w:tc>
          <w:tcPr>
            <w:tcW w:w="1293" w:type="dxa"/>
          </w:tcPr>
          <w:p w14:paraId="07A04060" w14:textId="77777777" w:rsidR="0068115F" w:rsidRPr="00B249C5" w:rsidRDefault="0068115F" w:rsidP="007707EA">
            <w:pPr>
              <w:tabs>
                <w:tab w:val="decimal" w:pos="885"/>
              </w:tabs>
              <w:spacing w:line="380" w:lineRule="exact"/>
              <w:rPr>
                <w:rFonts w:ascii="Arial" w:hAnsi="Arial" w:cs="Arial"/>
                <w:sz w:val="18"/>
                <w:szCs w:val="18"/>
              </w:rPr>
            </w:pPr>
          </w:p>
        </w:tc>
        <w:tc>
          <w:tcPr>
            <w:tcW w:w="1303" w:type="dxa"/>
          </w:tcPr>
          <w:p w14:paraId="29D26424"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3B1B52A4" w14:textId="77777777" w:rsidTr="00DA778B">
        <w:trPr>
          <w:cantSplit/>
          <w:trHeight w:val="20"/>
        </w:trPr>
        <w:tc>
          <w:tcPr>
            <w:tcW w:w="4135" w:type="dxa"/>
            <w:vAlign w:val="bottom"/>
          </w:tcPr>
          <w:p w14:paraId="677CE76B" w14:textId="77777777" w:rsidR="0068115F" w:rsidRPr="00B249C5" w:rsidRDefault="0068115F" w:rsidP="005E71E8">
            <w:pPr>
              <w:spacing w:line="340" w:lineRule="exact"/>
              <w:ind w:left="243" w:hanging="180"/>
              <w:jc w:val="thaiDistribute"/>
              <w:rPr>
                <w:rFonts w:ascii="Arial" w:hAnsi="Arial" w:cs="Arial"/>
                <w:kern w:val="28"/>
                <w:sz w:val="18"/>
                <w:szCs w:val="18"/>
              </w:rPr>
            </w:pPr>
            <w:r w:rsidRPr="00B249C5">
              <w:rPr>
                <w:rFonts w:ascii="Arial" w:hAnsi="Arial" w:cs="Arial"/>
                <w:kern w:val="28"/>
                <w:sz w:val="18"/>
                <w:szCs w:val="18"/>
              </w:rPr>
              <w:t xml:space="preserve">Financial assets measured at amortised cost </w:t>
            </w:r>
            <w:r w:rsidRPr="00B249C5">
              <w:rPr>
                <w:rFonts w:ascii="Arial" w:hAnsi="Arial" w:cs="Arial"/>
                <w:kern w:val="28"/>
                <w:sz w:val="18"/>
                <w:szCs w:val="18"/>
                <w:cs/>
              </w:rPr>
              <w:t xml:space="preserve"> </w:t>
            </w:r>
          </w:p>
        </w:tc>
        <w:tc>
          <w:tcPr>
            <w:tcW w:w="1292" w:type="dxa"/>
          </w:tcPr>
          <w:p w14:paraId="3DC6E0AB"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11A5D013"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212C151D"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3332B375"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64406309" w14:textId="77777777" w:rsidTr="00DA778B">
        <w:trPr>
          <w:cantSplit/>
          <w:trHeight w:val="20"/>
        </w:trPr>
        <w:tc>
          <w:tcPr>
            <w:tcW w:w="4135" w:type="dxa"/>
            <w:vAlign w:val="bottom"/>
          </w:tcPr>
          <w:p w14:paraId="223E2DD4" w14:textId="77777777" w:rsidR="0068115F" w:rsidRPr="00B249C5" w:rsidRDefault="0068115F" w:rsidP="002D37F8">
            <w:pPr>
              <w:spacing w:line="340" w:lineRule="exact"/>
              <w:ind w:left="72" w:firstLine="182"/>
              <w:jc w:val="thaiDistribute"/>
              <w:rPr>
                <w:rFonts w:ascii="Arial" w:hAnsi="Arial" w:cs="Arial"/>
                <w:kern w:val="28"/>
                <w:sz w:val="18"/>
                <w:szCs w:val="18"/>
                <w:cs/>
              </w:rPr>
            </w:pPr>
            <w:r w:rsidRPr="00B249C5">
              <w:rPr>
                <w:rFonts w:ascii="Arial" w:hAnsi="Arial" w:cs="Arial"/>
                <w:kern w:val="28"/>
                <w:sz w:val="18"/>
                <w:szCs w:val="18"/>
              </w:rPr>
              <w:t xml:space="preserve">Investment property </w:t>
            </w:r>
          </w:p>
        </w:tc>
        <w:tc>
          <w:tcPr>
            <w:tcW w:w="1292" w:type="dxa"/>
          </w:tcPr>
          <w:p w14:paraId="4670E619"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293" w:type="dxa"/>
          </w:tcPr>
          <w:p w14:paraId="74381CE1"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293" w:type="dxa"/>
          </w:tcPr>
          <w:p w14:paraId="27B8CEBD"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7</w:t>
            </w:r>
          </w:p>
        </w:tc>
        <w:tc>
          <w:tcPr>
            <w:tcW w:w="1303" w:type="dxa"/>
          </w:tcPr>
          <w:p w14:paraId="77DFEAD2" w14:textId="77777777" w:rsidR="0068115F" w:rsidRPr="00B249C5" w:rsidRDefault="0068115F" w:rsidP="007707EA">
            <w:pPr>
              <w:tabs>
                <w:tab w:val="decimal" w:pos="975"/>
              </w:tabs>
              <w:spacing w:line="380" w:lineRule="exact"/>
              <w:rPr>
                <w:rFonts w:ascii="Arial" w:hAnsi="Arial" w:cs="Arial"/>
                <w:b/>
                <w:bCs/>
                <w:sz w:val="18"/>
                <w:szCs w:val="18"/>
                <w:cs/>
              </w:rPr>
            </w:pPr>
            <w:r w:rsidRPr="00B249C5">
              <w:rPr>
                <w:rFonts w:ascii="Arial" w:hAnsi="Arial" w:cs="Arial"/>
                <w:b/>
                <w:bCs/>
                <w:sz w:val="18"/>
                <w:szCs w:val="18"/>
              </w:rPr>
              <w:t>7</w:t>
            </w:r>
          </w:p>
        </w:tc>
      </w:tr>
      <w:tr w:rsidR="0068115F" w:rsidRPr="00B249C5" w14:paraId="7988F404" w14:textId="77777777" w:rsidTr="00DA778B">
        <w:trPr>
          <w:cantSplit/>
          <w:trHeight w:val="20"/>
        </w:trPr>
        <w:tc>
          <w:tcPr>
            <w:tcW w:w="4135" w:type="dxa"/>
            <w:vAlign w:val="bottom"/>
          </w:tcPr>
          <w:p w14:paraId="15244E14" w14:textId="77777777" w:rsidR="0068115F" w:rsidRPr="00B249C5" w:rsidRDefault="0068115F" w:rsidP="005E71E8">
            <w:pPr>
              <w:spacing w:line="240" w:lineRule="exact"/>
              <w:ind w:left="243" w:hanging="180"/>
              <w:jc w:val="thaiDistribute"/>
              <w:rPr>
                <w:rFonts w:ascii="Arial" w:hAnsi="Arial" w:cs="Arial"/>
                <w:b/>
                <w:bCs/>
                <w:kern w:val="28"/>
                <w:sz w:val="18"/>
                <w:szCs w:val="18"/>
              </w:rPr>
            </w:pPr>
          </w:p>
        </w:tc>
        <w:tc>
          <w:tcPr>
            <w:tcW w:w="1292" w:type="dxa"/>
          </w:tcPr>
          <w:p w14:paraId="2CD407C5"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5D3AD460"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34F24F7A"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4EDFC4AD"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0FBF6CEE" w14:textId="77777777" w:rsidTr="00DA778B">
        <w:trPr>
          <w:cantSplit/>
          <w:trHeight w:val="20"/>
        </w:trPr>
        <w:tc>
          <w:tcPr>
            <w:tcW w:w="4135" w:type="dxa"/>
            <w:vAlign w:val="bottom"/>
          </w:tcPr>
          <w:p w14:paraId="16062F1F" w14:textId="77777777" w:rsidR="0068115F" w:rsidRPr="00B249C5" w:rsidRDefault="0068115F" w:rsidP="005E71E8">
            <w:pPr>
              <w:spacing w:line="340" w:lineRule="exact"/>
              <w:ind w:left="243" w:hanging="180"/>
              <w:jc w:val="thaiDistribute"/>
              <w:rPr>
                <w:rFonts w:ascii="Arial" w:hAnsi="Arial" w:cs="Arial"/>
                <w:b/>
                <w:bCs/>
                <w:kern w:val="28"/>
                <w:sz w:val="18"/>
                <w:szCs w:val="18"/>
              </w:rPr>
            </w:pPr>
            <w:r w:rsidRPr="00B249C5">
              <w:rPr>
                <w:rFonts w:ascii="Arial" w:hAnsi="Arial" w:cs="Arial"/>
                <w:b/>
                <w:bCs/>
                <w:kern w:val="28"/>
                <w:sz w:val="18"/>
                <w:szCs w:val="18"/>
              </w:rPr>
              <w:t>Liabilities for which fair value are disclosed</w:t>
            </w:r>
          </w:p>
        </w:tc>
        <w:tc>
          <w:tcPr>
            <w:tcW w:w="1292" w:type="dxa"/>
          </w:tcPr>
          <w:p w14:paraId="064A80DF"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733E9EDC"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4461526F" w14:textId="77777777" w:rsidR="0068115F" w:rsidRPr="00B249C5" w:rsidRDefault="0068115F" w:rsidP="007707EA">
            <w:pPr>
              <w:tabs>
                <w:tab w:val="decimal" w:pos="885"/>
              </w:tabs>
              <w:spacing w:line="380" w:lineRule="exact"/>
              <w:rPr>
                <w:rFonts w:ascii="Arial" w:hAnsi="Arial" w:cs="Arial"/>
                <w:sz w:val="18"/>
                <w:szCs w:val="18"/>
                <w:cs/>
              </w:rPr>
            </w:pPr>
          </w:p>
        </w:tc>
        <w:tc>
          <w:tcPr>
            <w:tcW w:w="1303" w:type="dxa"/>
          </w:tcPr>
          <w:p w14:paraId="64A4578B"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108C04E8" w14:textId="77777777" w:rsidTr="00DA778B">
        <w:trPr>
          <w:cantSplit/>
          <w:trHeight w:val="20"/>
        </w:trPr>
        <w:tc>
          <w:tcPr>
            <w:tcW w:w="4135" w:type="dxa"/>
            <w:vAlign w:val="bottom"/>
          </w:tcPr>
          <w:p w14:paraId="3DC29C7C" w14:textId="77777777" w:rsidR="0068115F" w:rsidRPr="00B249C5" w:rsidRDefault="0068115F" w:rsidP="005E71E8">
            <w:pPr>
              <w:spacing w:line="340" w:lineRule="exact"/>
              <w:ind w:left="243" w:hanging="180"/>
              <w:jc w:val="thaiDistribute"/>
              <w:rPr>
                <w:rFonts w:ascii="Arial" w:hAnsi="Arial" w:cs="Arial"/>
                <w:kern w:val="28"/>
                <w:sz w:val="18"/>
                <w:szCs w:val="18"/>
                <w:cs/>
              </w:rPr>
            </w:pPr>
            <w:r w:rsidRPr="00B249C5">
              <w:rPr>
                <w:rFonts w:ascii="Arial" w:hAnsi="Arial" w:cs="Arial"/>
                <w:kern w:val="28"/>
                <w:sz w:val="18"/>
                <w:szCs w:val="18"/>
              </w:rPr>
              <w:t>Long-term loans from financial institutions</w:t>
            </w:r>
          </w:p>
        </w:tc>
        <w:tc>
          <w:tcPr>
            <w:tcW w:w="1292" w:type="dxa"/>
          </w:tcPr>
          <w:p w14:paraId="6DFA1976"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293" w:type="dxa"/>
          </w:tcPr>
          <w:p w14:paraId="2EAFAA98"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770</w:t>
            </w:r>
          </w:p>
        </w:tc>
        <w:tc>
          <w:tcPr>
            <w:tcW w:w="1293" w:type="dxa"/>
          </w:tcPr>
          <w:p w14:paraId="24306442" w14:textId="77777777" w:rsidR="0068115F" w:rsidRPr="00B249C5" w:rsidRDefault="0068115F" w:rsidP="007707EA">
            <w:pPr>
              <w:tabs>
                <w:tab w:val="decimal" w:pos="885"/>
              </w:tabs>
              <w:spacing w:line="380" w:lineRule="exact"/>
              <w:rPr>
                <w:rFonts w:ascii="Arial" w:hAnsi="Arial" w:cs="Arial"/>
                <w:sz w:val="18"/>
                <w:szCs w:val="18"/>
                <w:cs/>
              </w:rPr>
            </w:pPr>
            <w:r w:rsidRPr="00B249C5">
              <w:rPr>
                <w:rFonts w:ascii="Arial" w:hAnsi="Arial" w:cs="Arial"/>
                <w:sz w:val="18"/>
                <w:szCs w:val="18"/>
              </w:rPr>
              <w:t>-</w:t>
            </w:r>
          </w:p>
        </w:tc>
        <w:tc>
          <w:tcPr>
            <w:tcW w:w="1303" w:type="dxa"/>
          </w:tcPr>
          <w:p w14:paraId="6F83060D" w14:textId="77777777" w:rsidR="0068115F" w:rsidRPr="00B249C5" w:rsidRDefault="0068115F" w:rsidP="007707EA">
            <w:pPr>
              <w:tabs>
                <w:tab w:val="decimal" w:pos="975"/>
              </w:tabs>
              <w:spacing w:line="380" w:lineRule="exact"/>
              <w:rPr>
                <w:rFonts w:ascii="Arial" w:hAnsi="Arial" w:cs="Arial"/>
                <w:b/>
                <w:bCs/>
                <w:sz w:val="18"/>
                <w:szCs w:val="18"/>
                <w:cs/>
              </w:rPr>
            </w:pPr>
            <w:r w:rsidRPr="00B249C5">
              <w:rPr>
                <w:rFonts w:ascii="Arial" w:hAnsi="Arial" w:cs="Arial"/>
                <w:b/>
                <w:bCs/>
                <w:sz w:val="18"/>
                <w:szCs w:val="18"/>
              </w:rPr>
              <w:t>770</w:t>
            </w:r>
          </w:p>
        </w:tc>
      </w:tr>
    </w:tbl>
    <w:p w14:paraId="4F936FEE" w14:textId="3487F2B3" w:rsidR="00FB02E9" w:rsidRDefault="00FB02E9" w:rsidP="00FB02E9">
      <w:pPr>
        <w:overflowPunct/>
        <w:autoSpaceDE/>
        <w:autoSpaceDN/>
        <w:adjustRightInd/>
        <w:textAlignment w:val="auto"/>
        <w:rPr>
          <w:rFonts w:ascii="Arial" w:hAnsi="Arial" w:cs="Arial"/>
          <w:b/>
          <w:bCs/>
          <w:i/>
          <w:iCs/>
          <w:sz w:val="18"/>
          <w:szCs w:val="18"/>
          <w:lang w:val="en-GB"/>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FB02E9" w:rsidRPr="00377F9C" w14:paraId="56F3B4E4" w14:textId="77777777" w:rsidTr="00ED744B">
        <w:trPr>
          <w:tblHeader/>
        </w:trPr>
        <w:tc>
          <w:tcPr>
            <w:tcW w:w="9316" w:type="dxa"/>
            <w:gridSpan w:val="5"/>
            <w:vAlign w:val="bottom"/>
          </w:tcPr>
          <w:p w14:paraId="6639EADB" w14:textId="77777777" w:rsidR="00FB02E9" w:rsidRPr="00377F9C" w:rsidRDefault="00FB02E9" w:rsidP="00ED744B">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FB02E9" w:rsidRPr="00377F9C" w14:paraId="6548A2DE" w14:textId="77777777" w:rsidTr="00ED744B">
        <w:trPr>
          <w:tblHeader/>
        </w:trPr>
        <w:tc>
          <w:tcPr>
            <w:tcW w:w="4140" w:type="dxa"/>
            <w:vAlign w:val="bottom"/>
          </w:tcPr>
          <w:p w14:paraId="5E6F66CB" w14:textId="77777777" w:rsidR="00FB02E9" w:rsidRPr="00377F9C" w:rsidRDefault="00FB02E9" w:rsidP="00ED744B">
            <w:pPr>
              <w:spacing w:line="340" w:lineRule="exact"/>
              <w:ind w:left="243" w:hanging="180"/>
              <w:jc w:val="thaiDistribute"/>
              <w:rPr>
                <w:rFonts w:ascii="Arial" w:hAnsi="Arial" w:cs="Arial"/>
                <w:kern w:val="28"/>
                <w:sz w:val="18"/>
                <w:szCs w:val="18"/>
              </w:rPr>
            </w:pPr>
          </w:p>
        </w:tc>
        <w:tc>
          <w:tcPr>
            <w:tcW w:w="5176" w:type="dxa"/>
            <w:gridSpan w:val="4"/>
          </w:tcPr>
          <w:p w14:paraId="72C75D06" w14:textId="77777777" w:rsidR="00FB02E9" w:rsidRPr="00377F9C" w:rsidRDefault="00FB02E9" w:rsidP="00ED744B">
            <w:pPr>
              <w:pBdr>
                <w:bottom w:val="single" w:sz="4" w:space="1" w:color="auto"/>
              </w:pBdr>
              <w:spacing w:line="340" w:lineRule="exact"/>
              <w:jc w:val="center"/>
              <w:rPr>
                <w:rFonts w:ascii="Arial" w:hAnsi="Arial" w:cs="Arial"/>
                <w:kern w:val="28"/>
                <w:sz w:val="18"/>
                <w:szCs w:val="18"/>
              </w:rPr>
            </w:pPr>
            <w:r w:rsidRPr="00975CBB">
              <w:rPr>
                <w:rFonts w:ascii="Arial" w:hAnsi="Arial" w:cs="Arial"/>
                <w:kern w:val="28"/>
                <w:sz w:val="18"/>
                <w:szCs w:val="18"/>
              </w:rPr>
              <w:t xml:space="preserve">Separate </w:t>
            </w:r>
            <w:r>
              <w:rPr>
                <w:rFonts w:ascii="Arial" w:hAnsi="Arial" w:cs="Arial"/>
                <w:kern w:val="28"/>
                <w:sz w:val="18"/>
                <w:szCs w:val="18"/>
              </w:rPr>
              <w:t>f</w:t>
            </w:r>
            <w:r w:rsidRPr="00975CBB">
              <w:rPr>
                <w:rFonts w:ascii="Arial" w:hAnsi="Arial" w:cs="Arial"/>
                <w:kern w:val="28"/>
                <w:sz w:val="18"/>
                <w:szCs w:val="18"/>
              </w:rPr>
              <w:t xml:space="preserve">inancial </w:t>
            </w:r>
            <w:r>
              <w:rPr>
                <w:rFonts w:ascii="Arial" w:hAnsi="Arial" w:cs="Arial"/>
                <w:kern w:val="28"/>
                <w:sz w:val="18"/>
                <w:szCs w:val="18"/>
              </w:rPr>
              <w:t>s</w:t>
            </w:r>
            <w:r w:rsidRPr="00975CBB">
              <w:rPr>
                <w:rFonts w:ascii="Arial" w:hAnsi="Arial" w:cs="Arial"/>
                <w:kern w:val="28"/>
                <w:sz w:val="18"/>
                <w:szCs w:val="18"/>
              </w:rPr>
              <w:t>tatements</w:t>
            </w:r>
          </w:p>
        </w:tc>
      </w:tr>
      <w:tr w:rsidR="00FB02E9" w:rsidRPr="00377F9C" w14:paraId="189AE6A8" w14:textId="77777777" w:rsidTr="00ED744B">
        <w:trPr>
          <w:tblHeader/>
        </w:trPr>
        <w:tc>
          <w:tcPr>
            <w:tcW w:w="4140" w:type="dxa"/>
            <w:vAlign w:val="bottom"/>
          </w:tcPr>
          <w:p w14:paraId="2E9D09DF" w14:textId="77777777" w:rsidR="00FB02E9" w:rsidRPr="00377F9C" w:rsidRDefault="00FB02E9" w:rsidP="00ED744B">
            <w:pPr>
              <w:spacing w:line="340" w:lineRule="exact"/>
              <w:ind w:left="243" w:hanging="180"/>
              <w:jc w:val="thaiDistribute"/>
              <w:rPr>
                <w:rFonts w:ascii="Arial" w:hAnsi="Arial" w:cs="Arial"/>
                <w:kern w:val="28"/>
                <w:sz w:val="18"/>
                <w:szCs w:val="18"/>
              </w:rPr>
            </w:pPr>
          </w:p>
        </w:tc>
        <w:tc>
          <w:tcPr>
            <w:tcW w:w="5176" w:type="dxa"/>
            <w:gridSpan w:val="4"/>
          </w:tcPr>
          <w:p w14:paraId="59908714" w14:textId="684A8728" w:rsidR="00FB02E9" w:rsidRPr="00377F9C" w:rsidRDefault="00FB02E9" w:rsidP="00ED744B">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As at 31 December </w:t>
            </w:r>
            <w:r w:rsidR="00ED37D2">
              <w:rPr>
                <w:rFonts w:ascii="Arial" w:hAnsi="Arial" w:cs="Arial"/>
                <w:kern w:val="28"/>
                <w:sz w:val="18"/>
                <w:szCs w:val="18"/>
              </w:rPr>
              <w:t>2023</w:t>
            </w:r>
          </w:p>
        </w:tc>
      </w:tr>
      <w:tr w:rsidR="00FB02E9" w:rsidRPr="00377F9C" w14:paraId="4B11C423" w14:textId="77777777" w:rsidTr="00ED744B">
        <w:trPr>
          <w:tblHeader/>
        </w:trPr>
        <w:tc>
          <w:tcPr>
            <w:tcW w:w="4140" w:type="dxa"/>
            <w:vAlign w:val="bottom"/>
          </w:tcPr>
          <w:p w14:paraId="098F6D16" w14:textId="77777777" w:rsidR="00FB02E9" w:rsidRPr="00377F9C" w:rsidRDefault="00FB02E9" w:rsidP="00ED744B">
            <w:pPr>
              <w:spacing w:line="340" w:lineRule="exact"/>
              <w:ind w:left="243" w:hanging="180"/>
              <w:jc w:val="thaiDistribute"/>
              <w:rPr>
                <w:rFonts w:ascii="Arial" w:hAnsi="Arial" w:cs="Arial"/>
                <w:kern w:val="28"/>
                <w:sz w:val="18"/>
                <w:szCs w:val="18"/>
              </w:rPr>
            </w:pPr>
          </w:p>
        </w:tc>
        <w:tc>
          <w:tcPr>
            <w:tcW w:w="1292" w:type="dxa"/>
          </w:tcPr>
          <w:p w14:paraId="5E58A55B" w14:textId="77777777" w:rsidR="00FB02E9" w:rsidRPr="00377F9C" w:rsidRDefault="00FB02E9" w:rsidP="00ED744B">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93" w:type="dxa"/>
          </w:tcPr>
          <w:p w14:paraId="09CC6F06" w14:textId="77777777" w:rsidR="00FB02E9" w:rsidRPr="00377F9C" w:rsidRDefault="00FB02E9" w:rsidP="00ED744B">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93" w:type="dxa"/>
            <w:vAlign w:val="bottom"/>
          </w:tcPr>
          <w:p w14:paraId="02CC004A" w14:textId="77777777" w:rsidR="00FB02E9" w:rsidRPr="00377F9C" w:rsidRDefault="00FB02E9" w:rsidP="00ED744B">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98" w:type="dxa"/>
            <w:vAlign w:val="bottom"/>
          </w:tcPr>
          <w:p w14:paraId="6733D8D1" w14:textId="77777777" w:rsidR="00FB02E9" w:rsidRPr="00377F9C" w:rsidRDefault="00FB02E9" w:rsidP="00ED744B">
            <w:pPr>
              <w:pBdr>
                <w:bottom w:val="single" w:sz="4" w:space="1" w:color="auto"/>
              </w:pBdr>
              <w:spacing w:line="340" w:lineRule="exact"/>
              <w:jc w:val="center"/>
              <w:rPr>
                <w:rFonts w:ascii="Arial" w:hAnsi="Arial" w:cs="Arial"/>
                <w:b/>
                <w:bCs/>
                <w:kern w:val="28"/>
                <w:sz w:val="18"/>
                <w:szCs w:val="18"/>
                <w:cs/>
              </w:rPr>
            </w:pPr>
            <w:r w:rsidRPr="00377F9C">
              <w:rPr>
                <w:rFonts w:ascii="Arial" w:hAnsi="Arial" w:cs="Arial"/>
                <w:b/>
                <w:bCs/>
                <w:kern w:val="28"/>
                <w:sz w:val="18"/>
                <w:szCs w:val="18"/>
              </w:rPr>
              <w:t>Total</w:t>
            </w:r>
          </w:p>
        </w:tc>
      </w:tr>
      <w:tr w:rsidR="00FB02E9" w:rsidRPr="00377F9C" w14:paraId="2015C564" w14:textId="77777777" w:rsidTr="00ED744B">
        <w:trPr>
          <w:tblHeader/>
        </w:trPr>
        <w:tc>
          <w:tcPr>
            <w:tcW w:w="4140" w:type="dxa"/>
            <w:vAlign w:val="bottom"/>
          </w:tcPr>
          <w:p w14:paraId="039E4703" w14:textId="77777777" w:rsidR="00FB02E9" w:rsidRPr="00377F9C" w:rsidRDefault="00FB02E9" w:rsidP="00ED744B">
            <w:pPr>
              <w:spacing w:line="340" w:lineRule="exact"/>
              <w:ind w:left="243" w:hanging="180"/>
              <w:jc w:val="thaiDistribute"/>
              <w:rPr>
                <w:rFonts w:ascii="Arial" w:hAnsi="Arial" w:cs="Arial"/>
                <w:b/>
                <w:bCs/>
                <w:kern w:val="28"/>
                <w:sz w:val="18"/>
                <w:szCs w:val="18"/>
              </w:rPr>
            </w:pPr>
            <w:r w:rsidRPr="00377F9C">
              <w:rPr>
                <w:rFonts w:ascii="Arial" w:hAnsi="Arial" w:cs="Arial"/>
                <w:b/>
                <w:bCs/>
                <w:kern w:val="28"/>
                <w:sz w:val="18"/>
                <w:szCs w:val="18"/>
              </w:rPr>
              <w:t xml:space="preserve">Assets measured at fair value </w:t>
            </w:r>
          </w:p>
        </w:tc>
        <w:tc>
          <w:tcPr>
            <w:tcW w:w="1292" w:type="dxa"/>
          </w:tcPr>
          <w:p w14:paraId="6A16FED3" w14:textId="77777777" w:rsidR="00FB02E9" w:rsidRPr="00377F9C"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tcPr>
          <w:p w14:paraId="0F3AE276" w14:textId="77777777" w:rsidR="00FB02E9" w:rsidRPr="00377F9C"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610E7B5E" w14:textId="77777777" w:rsidR="00FB02E9" w:rsidRPr="00377F9C" w:rsidRDefault="00FB02E9" w:rsidP="00ED744B">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39FAF53" w14:textId="77777777" w:rsidR="00FB02E9" w:rsidRPr="00377F9C" w:rsidRDefault="00FB02E9" w:rsidP="00ED744B">
            <w:pPr>
              <w:tabs>
                <w:tab w:val="right" w:pos="1422"/>
              </w:tabs>
              <w:spacing w:line="340" w:lineRule="exact"/>
              <w:ind w:hanging="18"/>
              <w:jc w:val="thaiDistribute"/>
              <w:rPr>
                <w:rFonts w:ascii="Arial" w:hAnsi="Arial" w:cs="Arial"/>
                <w:b/>
                <w:bCs/>
                <w:kern w:val="28"/>
                <w:sz w:val="18"/>
                <w:szCs w:val="18"/>
                <w:cs/>
              </w:rPr>
            </w:pPr>
          </w:p>
        </w:tc>
      </w:tr>
      <w:tr w:rsidR="00FB02E9" w:rsidRPr="00377F9C" w14:paraId="7F32512D" w14:textId="77777777" w:rsidTr="00ED744B">
        <w:trPr>
          <w:tblHeader/>
        </w:trPr>
        <w:tc>
          <w:tcPr>
            <w:tcW w:w="4140" w:type="dxa"/>
            <w:vAlign w:val="bottom"/>
          </w:tcPr>
          <w:p w14:paraId="44220272" w14:textId="77777777" w:rsidR="00FB02E9" w:rsidRPr="00BB5952" w:rsidRDefault="00FB02E9" w:rsidP="00ED744B">
            <w:pPr>
              <w:spacing w:line="340" w:lineRule="exact"/>
              <w:ind w:left="72"/>
              <w:jc w:val="thaiDistribute"/>
              <w:rPr>
                <w:rFonts w:ascii="Arial" w:hAnsi="Arial" w:cs="Arial"/>
                <w:kern w:val="28"/>
                <w:sz w:val="18"/>
                <w:szCs w:val="18"/>
              </w:rPr>
            </w:pPr>
            <w:r w:rsidRPr="00BB5952">
              <w:rPr>
                <w:rFonts w:ascii="Arial" w:hAnsi="Arial" w:cs="Arial"/>
                <w:kern w:val="28"/>
                <w:sz w:val="18"/>
                <w:szCs w:val="18"/>
              </w:rPr>
              <w:t xml:space="preserve">Biological assets </w:t>
            </w:r>
          </w:p>
        </w:tc>
        <w:tc>
          <w:tcPr>
            <w:tcW w:w="1292" w:type="dxa"/>
          </w:tcPr>
          <w:p w14:paraId="67C4B3D1" w14:textId="7571158F"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w:t>
            </w:r>
          </w:p>
        </w:tc>
        <w:tc>
          <w:tcPr>
            <w:tcW w:w="1293" w:type="dxa"/>
          </w:tcPr>
          <w:p w14:paraId="0033420E" w14:textId="0E5500D8"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w:t>
            </w:r>
          </w:p>
        </w:tc>
        <w:tc>
          <w:tcPr>
            <w:tcW w:w="1293" w:type="dxa"/>
          </w:tcPr>
          <w:p w14:paraId="4979C07E" w14:textId="6CE228C8"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4</w:t>
            </w:r>
          </w:p>
        </w:tc>
        <w:tc>
          <w:tcPr>
            <w:tcW w:w="1298" w:type="dxa"/>
          </w:tcPr>
          <w:p w14:paraId="5EDA7E76" w14:textId="53D735B3" w:rsidR="00FB02E9" w:rsidRPr="00D74F3C" w:rsidRDefault="004858C3" w:rsidP="007707EA">
            <w:pPr>
              <w:tabs>
                <w:tab w:val="decimal" w:pos="975"/>
              </w:tabs>
              <w:spacing w:line="380" w:lineRule="exact"/>
              <w:rPr>
                <w:rFonts w:ascii="Arial" w:hAnsi="Arial" w:cs="Arial"/>
                <w:b/>
                <w:bCs/>
                <w:sz w:val="18"/>
                <w:szCs w:val="18"/>
                <w:cs/>
              </w:rPr>
            </w:pPr>
            <w:r>
              <w:rPr>
                <w:rFonts w:ascii="Arial" w:hAnsi="Arial" w:cs="Arial"/>
                <w:b/>
                <w:bCs/>
                <w:sz w:val="18"/>
                <w:szCs w:val="18"/>
              </w:rPr>
              <w:t>4</w:t>
            </w:r>
          </w:p>
        </w:tc>
      </w:tr>
      <w:tr w:rsidR="00FB02E9" w:rsidRPr="00377F9C" w14:paraId="7C066462" w14:textId="77777777" w:rsidTr="00ED744B">
        <w:trPr>
          <w:tblHeader/>
        </w:trPr>
        <w:tc>
          <w:tcPr>
            <w:tcW w:w="4140" w:type="dxa"/>
            <w:vAlign w:val="bottom"/>
          </w:tcPr>
          <w:p w14:paraId="48612328" w14:textId="77777777" w:rsidR="00FB02E9" w:rsidRPr="00BB5952" w:rsidRDefault="00FB02E9" w:rsidP="00ED744B">
            <w:pPr>
              <w:spacing w:line="240" w:lineRule="exact"/>
              <w:ind w:left="72"/>
              <w:jc w:val="thaiDistribute"/>
              <w:rPr>
                <w:rFonts w:ascii="Arial" w:hAnsi="Arial" w:cs="Arial"/>
                <w:b/>
                <w:bCs/>
                <w:kern w:val="28"/>
                <w:sz w:val="18"/>
                <w:szCs w:val="18"/>
              </w:rPr>
            </w:pPr>
          </w:p>
        </w:tc>
        <w:tc>
          <w:tcPr>
            <w:tcW w:w="1292" w:type="dxa"/>
          </w:tcPr>
          <w:p w14:paraId="518EA074" w14:textId="77777777" w:rsidR="00FB02E9" w:rsidRPr="00765DA3" w:rsidRDefault="00FB02E9" w:rsidP="007707EA">
            <w:pPr>
              <w:tabs>
                <w:tab w:val="decimal" w:pos="885"/>
              </w:tabs>
              <w:spacing w:line="380" w:lineRule="exact"/>
              <w:rPr>
                <w:rFonts w:ascii="Arial" w:hAnsi="Arial" w:cs="Arial"/>
                <w:sz w:val="18"/>
                <w:szCs w:val="18"/>
                <w:cs/>
              </w:rPr>
            </w:pPr>
          </w:p>
        </w:tc>
        <w:tc>
          <w:tcPr>
            <w:tcW w:w="1293" w:type="dxa"/>
          </w:tcPr>
          <w:p w14:paraId="67AE63B2" w14:textId="77777777" w:rsidR="00FB02E9" w:rsidRPr="00765DA3" w:rsidRDefault="00FB02E9" w:rsidP="007707EA">
            <w:pPr>
              <w:tabs>
                <w:tab w:val="decimal" w:pos="885"/>
              </w:tabs>
              <w:spacing w:line="380" w:lineRule="exact"/>
              <w:rPr>
                <w:rFonts w:ascii="Arial" w:hAnsi="Arial" w:cs="Arial"/>
                <w:sz w:val="18"/>
                <w:szCs w:val="18"/>
                <w:cs/>
              </w:rPr>
            </w:pPr>
          </w:p>
        </w:tc>
        <w:tc>
          <w:tcPr>
            <w:tcW w:w="1293" w:type="dxa"/>
          </w:tcPr>
          <w:p w14:paraId="28339089" w14:textId="77777777" w:rsidR="00FB02E9" w:rsidRPr="00765DA3" w:rsidRDefault="00FB02E9" w:rsidP="007707EA">
            <w:pPr>
              <w:tabs>
                <w:tab w:val="decimal" w:pos="885"/>
              </w:tabs>
              <w:spacing w:line="380" w:lineRule="exact"/>
              <w:rPr>
                <w:rFonts w:ascii="Arial" w:hAnsi="Arial" w:cs="Arial"/>
                <w:sz w:val="18"/>
                <w:szCs w:val="18"/>
                <w:cs/>
              </w:rPr>
            </w:pPr>
          </w:p>
        </w:tc>
        <w:tc>
          <w:tcPr>
            <w:tcW w:w="1298" w:type="dxa"/>
          </w:tcPr>
          <w:p w14:paraId="5D3CAEAF" w14:textId="77777777" w:rsidR="00FB02E9" w:rsidRPr="00D74F3C" w:rsidRDefault="00FB02E9" w:rsidP="007707EA">
            <w:pPr>
              <w:tabs>
                <w:tab w:val="decimal" w:pos="975"/>
              </w:tabs>
              <w:spacing w:line="380" w:lineRule="exact"/>
              <w:rPr>
                <w:rFonts w:ascii="Arial" w:hAnsi="Arial" w:cs="Arial"/>
                <w:b/>
                <w:bCs/>
                <w:sz w:val="18"/>
                <w:szCs w:val="18"/>
                <w:cs/>
              </w:rPr>
            </w:pPr>
          </w:p>
        </w:tc>
      </w:tr>
      <w:tr w:rsidR="00FB02E9" w:rsidRPr="00441D1F" w14:paraId="229839F1" w14:textId="77777777" w:rsidTr="00ED744B">
        <w:trPr>
          <w:tblHeader/>
        </w:trPr>
        <w:tc>
          <w:tcPr>
            <w:tcW w:w="4140" w:type="dxa"/>
            <w:vAlign w:val="bottom"/>
          </w:tcPr>
          <w:p w14:paraId="1C460AA0" w14:textId="77777777" w:rsidR="00FB02E9" w:rsidRPr="00441D1F" w:rsidRDefault="00FB02E9" w:rsidP="00ED744B">
            <w:pPr>
              <w:spacing w:line="340" w:lineRule="exact"/>
              <w:ind w:left="243" w:hanging="180"/>
              <w:jc w:val="thaiDistribute"/>
              <w:rPr>
                <w:rFonts w:ascii="Arial" w:hAnsi="Arial" w:cs="Arial"/>
                <w:b/>
                <w:bCs/>
                <w:kern w:val="28"/>
                <w:sz w:val="18"/>
                <w:szCs w:val="18"/>
              </w:rPr>
            </w:pPr>
            <w:r w:rsidRPr="00441D1F">
              <w:rPr>
                <w:rFonts w:ascii="Arial" w:hAnsi="Arial" w:cs="Arial"/>
                <w:b/>
                <w:bCs/>
                <w:kern w:val="28"/>
                <w:sz w:val="18"/>
                <w:szCs w:val="18"/>
              </w:rPr>
              <w:t>Liabilities for which fair value are disclosed</w:t>
            </w:r>
          </w:p>
        </w:tc>
        <w:tc>
          <w:tcPr>
            <w:tcW w:w="1292" w:type="dxa"/>
          </w:tcPr>
          <w:p w14:paraId="46125BE4" w14:textId="77777777" w:rsidR="00FB02E9" w:rsidRPr="00765DA3" w:rsidRDefault="00FB02E9" w:rsidP="007707EA">
            <w:pPr>
              <w:tabs>
                <w:tab w:val="decimal" w:pos="885"/>
              </w:tabs>
              <w:spacing w:line="380" w:lineRule="exact"/>
              <w:rPr>
                <w:rFonts w:ascii="Arial" w:hAnsi="Arial" w:cs="Arial"/>
                <w:sz w:val="18"/>
                <w:szCs w:val="18"/>
                <w:cs/>
              </w:rPr>
            </w:pPr>
          </w:p>
        </w:tc>
        <w:tc>
          <w:tcPr>
            <w:tcW w:w="1293" w:type="dxa"/>
          </w:tcPr>
          <w:p w14:paraId="495C0368" w14:textId="77777777" w:rsidR="00FB02E9" w:rsidRPr="00765DA3" w:rsidRDefault="00FB02E9" w:rsidP="007707EA">
            <w:pPr>
              <w:tabs>
                <w:tab w:val="decimal" w:pos="885"/>
              </w:tabs>
              <w:spacing w:line="380" w:lineRule="exact"/>
              <w:rPr>
                <w:rFonts w:ascii="Arial" w:hAnsi="Arial" w:cs="Arial"/>
                <w:sz w:val="18"/>
                <w:szCs w:val="18"/>
                <w:cs/>
              </w:rPr>
            </w:pPr>
          </w:p>
        </w:tc>
        <w:tc>
          <w:tcPr>
            <w:tcW w:w="1293" w:type="dxa"/>
          </w:tcPr>
          <w:p w14:paraId="69FB94DB" w14:textId="77777777" w:rsidR="00FB02E9" w:rsidRPr="00765DA3" w:rsidRDefault="00FB02E9" w:rsidP="007707EA">
            <w:pPr>
              <w:tabs>
                <w:tab w:val="decimal" w:pos="885"/>
              </w:tabs>
              <w:spacing w:line="380" w:lineRule="exact"/>
              <w:rPr>
                <w:rFonts w:ascii="Arial" w:hAnsi="Arial" w:cs="Arial"/>
                <w:sz w:val="18"/>
                <w:szCs w:val="18"/>
                <w:cs/>
              </w:rPr>
            </w:pPr>
          </w:p>
        </w:tc>
        <w:tc>
          <w:tcPr>
            <w:tcW w:w="1298" w:type="dxa"/>
          </w:tcPr>
          <w:p w14:paraId="738A7ADC" w14:textId="77777777" w:rsidR="00FB02E9" w:rsidRPr="00D74F3C" w:rsidRDefault="00FB02E9" w:rsidP="007707EA">
            <w:pPr>
              <w:tabs>
                <w:tab w:val="decimal" w:pos="975"/>
              </w:tabs>
              <w:spacing w:line="380" w:lineRule="exact"/>
              <w:rPr>
                <w:rFonts w:ascii="Arial" w:hAnsi="Arial" w:cs="Arial"/>
                <w:b/>
                <w:bCs/>
                <w:sz w:val="18"/>
                <w:szCs w:val="18"/>
                <w:cs/>
              </w:rPr>
            </w:pPr>
          </w:p>
        </w:tc>
      </w:tr>
      <w:tr w:rsidR="00FB02E9" w:rsidRPr="00441D1F" w14:paraId="3A7066EA" w14:textId="77777777" w:rsidTr="00ED744B">
        <w:trPr>
          <w:tblHeader/>
        </w:trPr>
        <w:tc>
          <w:tcPr>
            <w:tcW w:w="4140" w:type="dxa"/>
            <w:vAlign w:val="bottom"/>
          </w:tcPr>
          <w:p w14:paraId="44F39B4E" w14:textId="77777777" w:rsidR="00FB02E9" w:rsidRPr="00441D1F" w:rsidRDefault="00FB02E9" w:rsidP="00ED744B">
            <w:pPr>
              <w:spacing w:line="340" w:lineRule="exact"/>
              <w:ind w:left="243" w:hanging="180"/>
              <w:jc w:val="thaiDistribute"/>
              <w:rPr>
                <w:rFonts w:ascii="Arial" w:hAnsi="Arial" w:cs="Arial"/>
                <w:kern w:val="28"/>
                <w:sz w:val="18"/>
                <w:szCs w:val="18"/>
                <w:cs/>
              </w:rPr>
            </w:pPr>
            <w:r w:rsidRPr="00953790">
              <w:rPr>
                <w:rFonts w:ascii="Arial" w:hAnsi="Arial" w:cs="Arial"/>
                <w:kern w:val="28"/>
                <w:sz w:val="18"/>
                <w:szCs w:val="18"/>
              </w:rPr>
              <w:t>Long-term loans from financial institutions</w:t>
            </w:r>
          </w:p>
        </w:tc>
        <w:tc>
          <w:tcPr>
            <w:tcW w:w="1292" w:type="dxa"/>
          </w:tcPr>
          <w:p w14:paraId="5099E77C" w14:textId="0F0FF068"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w:t>
            </w:r>
          </w:p>
        </w:tc>
        <w:tc>
          <w:tcPr>
            <w:tcW w:w="1293" w:type="dxa"/>
          </w:tcPr>
          <w:p w14:paraId="3B526C52" w14:textId="07FBFC4C"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393</w:t>
            </w:r>
          </w:p>
        </w:tc>
        <w:tc>
          <w:tcPr>
            <w:tcW w:w="1293" w:type="dxa"/>
          </w:tcPr>
          <w:p w14:paraId="64124B52" w14:textId="690AA182" w:rsidR="00FB02E9" w:rsidRPr="00765DA3" w:rsidRDefault="004858C3" w:rsidP="007707EA">
            <w:pPr>
              <w:tabs>
                <w:tab w:val="decimal" w:pos="885"/>
              </w:tabs>
              <w:spacing w:line="380" w:lineRule="exact"/>
              <w:rPr>
                <w:rFonts w:ascii="Arial" w:hAnsi="Arial" w:cs="Arial"/>
                <w:sz w:val="18"/>
                <w:szCs w:val="18"/>
                <w:cs/>
              </w:rPr>
            </w:pPr>
            <w:r>
              <w:rPr>
                <w:rFonts w:ascii="Arial" w:hAnsi="Arial" w:cs="Arial"/>
                <w:sz w:val="18"/>
                <w:szCs w:val="18"/>
              </w:rPr>
              <w:t>-</w:t>
            </w:r>
          </w:p>
        </w:tc>
        <w:tc>
          <w:tcPr>
            <w:tcW w:w="1298" w:type="dxa"/>
          </w:tcPr>
          <w:p w14:paraId="2CE07835" w14:textId="60AB06C5" w:rsidR="00FB02E9" w:rsidRPr="00D74F3C" w:rsidRDefault="004858C3" w:rsidP="007707EA">
            <w:pPr>
              <w:tabs>
                <w:tab w:val="decimal" w:pos="975"/>
              </w:tabs>
              <w:spacing w:line="380" w:lineRule="exact"/>
              <w:rPr>
                <w:rFonts w:ascii="Arial" w:hAnsi="Arial" w:cs="Arial"/>
                <w:b/>
                <w:bCs/>
                <w:sz w:val="18"/>
                <w:szCs w:val="18"/>
                <w:cs/>
              </w:rPr>
            </w:pPr>
            <w:r>
              <w:rPr>
                <w:rFonts w:ascii="Arial" w:hAnsi="Arial" w:cs="Arial"/>
                <w:b/>
                <w:bCs/>
                <w:sz w:val="18"/>
                <w:szCs w:val="18"/>
              </w:rPr>
              <w:t>393</w:t>
            </w:r>
          </w:p>
        </w:tc>
      </w:tr>
    </w:tbl>
    <w:p w14:paraId="0528FACD" w14:textId="77777777" w:rsidR="00FB02E9" w:rsidRDefault="00FB02E9" w:rsidP="00FB02E9">
      <w:pPr>
        <w:overflowPunct/>
        <w:autoSpaceDE/>
        <w:autoSpaceDN/>
        <w:adjustRightInd/>
        <w:textAlignment w:val="auto"/>
        <w:rPr>
          <w:rFonts w:ascii="Arial" w:hAnsi="Arial" w:cs="Arial"/>
          <w:b/>
          <w:bCs/>
          <w:i/>
          <w:iCs/>
          <w:sz w:val="18"/>
          <w:szCs w:val="18"/>
          <w:lang w:val="en-GB"/>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FB02E9" w:rsidRPr="00B249C5" w14:paraId="3CC5E569" w14:textId="77777777" w:rsidTr="00ED744B">
        <w:trPr>
          <w:tblHeader/>
        </w:trPr>
        <w:tc>
          <w:tcPr>
            <w:tcW w:w="9316" w:type="dxa"/>
            <w:gridSpan w:val="5"/>
            <w:vAlign w:val="bottom"/>
          </w:tcPr>
          <w:p w14:paraId="102A2B25" w14:textId="77777777" w:rsidR="00FB02E9" w:rsidRPr="00B249C5" w:rsidRDefault="00FB02E9" w:rsidP="00ED744B">
            <w:pPr>
              <w:spacing w:line="340" w:lineRule="exact"/>
              <w:jc w:val="right"/>
              <w:rPr>
                <w:rFonts w:ascii="Arial" w:hAnsi="Arial" w:cs="Arial"/>
                <w:kern w:val="28"/>
                <w:sz w:val="18"/>
                <w:szCs w:val="18"/>
              </w:rPr>
            </w:pPr>
            <w:r w:rsidRPr="00B249C5">
              <w:rPr>
                <w:rFonts w:ascii="Arial" w:hAnsi="Arial" w:cs="Arial"/>
                <w:kern w:val="28"/>
                <w:sz w:val="18"/>
                <w:szCs w:val="18"/>
              </w:rPr>
              <w:lastRenderedPageBreak/>
              <w:t>(Unit: Million Baht)</w:t>
            </w:r>
          </w:p>
        </w:tc>
      </w:tr>
      <w:tr w:rsidR="00FB02E9" w:rsidRPr="00B249C5" w14:paraId="51EA7D77" w14:textId="77777777" w:rsidTr="00ED744B">
        <w:trPr>
          <w:tblHeader/>
        </w:trPr>
        <w:tc>
          <w:tcPr>
            <w:tcW w:w="4140" w:type="dxa"/>
            <w:vAlign w:val="bottom"/>
          </w:tcPr>
          <w:p w14:paraId="0EFEC51D"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5176" w:type="dxa"/>
            <w:gridSpan w:val="4"/>
          </w:tcPr>
          <w:p w14:paraId="5EDCA673"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Separate financial statements</w:t>
            </w:r>
          </w:p>
        </w:tc>
      </w:tr>
      <w:tr w:rsidR="00FB02E9" w:rsidRPr="00B249C5" w14:paraId="02A6B3A5" w14:textId="77777777" w:rsidTr="00ED744B">
        <w:trPr>
          <w:tblHeader/>
        </w:trPr>
        <w:tc>
          <w:tcPr>
            <w:tcW w:w="4140" w:type="dxa"/>
            <w:vAlign w:val="bottom"/>
          </w:tcPr>
          <w:p w14:paraId="2BDC2974"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5176" w:type="dxa"/>
            <w:gridSpan w:val="4"/>
          </w:tcPr>
          <w:p w14:paraId="382F1E35" w14:textId="0BC7D53A"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 xml:space="preserve">As at 31 December </w:t>
            </w:r>
            <w:r w:rsidR="00ED37D2">
              <w:rPr>
                <w:rFonts w:ascii="Arial" w:hAnsi="Arial" w:cs="Arial"/>
                <w:kern w:val="28"/>
                <w:sz w:val="18"/>
                <w:szCs w:val="18"/>
              </w:rPr>
              <w:t>2022</w:t>
            </w:r>
          </w:p>
        </w:tc>
      </w:tr>
      <w:tr w:rsidR="00FB02E9" w:rsidRPr="00B249C5" w14:paraId="4CBB8717" w14:textId="77777777" w:rsidTr="00ED744B">
        <w:trPr>
          <w:tblHeader/>
        </w:trPr>
        <w:tc>
          <w:tcPr>
            <w:tcW w:w="4140" w:type="dxa"/>
            <w:vAlign w:val="bottom"/>
          </w:tcPr>
          <w:p w14:paraId="504672FE" w14:textId="77777777" w:rsidR="00FB02E9" w:rsidRPr="00B249C5" w:rsidRDefault="00FB02E9" w:rsidP="00ED744B">
            <w:pPr>
              <w:spacing w:line="340" w:lineRule="exact"/>
              <w:ind w:left="243" w:hanging="180"/>
              <w:jc w:val="thaiDistribute"/>
              <w:rPr>
                <w:rFonts w:ascii="Arial" w:hAnsi="Arial" w:cs="Arial"/>
                <w:kern w:val="28"/>
                <w:sz w:val="18"/>
                <w:szCs w:val="18"/>
              </w:rPr>
            </w:pPr>
          </w:p>
        </w:tc>
        <w:tc>
          <w:tcPr>
            <w:tcW w:w="1292" w:type="dxa"/>
          </w:tcPr>
          <w:p w14:paraId="39B66101"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1</w:t>
            </w:r>
          </w:p>
        </w:tc>
        <w:tc>
          <w:tcPr>
            <w:tcW w:w="1293" w:type="dxa"/>
          </w:tcPr>
          <w:p w14:paraId="24B42EF8"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2</w:t>
            </w:r>
          </w:p>
        </w:tc>
        <w:tc>
          <w:tcPr>
            <w:tcW w:w="1293" w:type="dxa"/>
            <w:vAlign w:val="bottom"/>
          </w:tcPr>
          <w:p w14:paraId="2F7A9E23" w14:textId="77777777" w:rsidR="00FB02E9" w:rsidRPr="00B249C5" w:rsidRDefault="00FB02E9" w:rsidP="00ED744B">
            <w:pPr>
              <w:pBdr>
                <w:bottom w:val="single" w:sz="4" w:space="1" w:color="auto"/>
              </w:pBdr>
              <w:spacing w:line="340" w:lineRule="exact"/>
              <w:jc w:val="center"/>
              <w:rPr>
                <w:rFonts w:ascii="Arial" w:hAnsi="Arial" w:cs="Arial"/>
                <w:kern w:val="28"/>
                <w:sz w:val="18"/>
                <w:szCs w:val="18"/>
              </w:rPr>
            </w:pPr>
            <w:r w:rsidRPr="00B249C5">
              <w:rPr>
                <w:rFonts w:ascii="Arial" w:hAnsi="Arial" w:cs="Arial"/>
                <w:kern w:val="28"/>
                <w:sz w:val="18"/>
                <w:szCs w:val="18"/>
              </w:rPr>
              <w:t>Level</w:t>
            </w:r>
            <w:r w:rsidRPr="00B249C5">
              <w:rPr>
                <w:rFonts w:ascii="Arial" w:hAnsi="Arial" w:cs="Arial"/>
                <w:kern w:val="28"/>
                <w:sz w:val="18"/>
                <w:szCs w:val="18"/>
                <w:cs/>
              </w:rPr>
              <w:t xml:space="preserve"> </w:t>
            </w:r>
            <w:r w:rsidRPr="00B249C5">
              <w:rPr>
                <w:rFonts w:ascii="Arial" w:hAnsi="Arial" w:cs="Arial"/>
                <w:kern w:val="28"/>
                <w:sz w:val="18"/>
                <w:szCs w:val="18"/>
              </w:rPr>
              <w:t>3</w:t>
            </w:r>
          </w:p>
        </w:tc>
        <w:tc>
          <w:tcPr>
            <w:tcW w:w="1298" w:type="dxa"/>
            <w:vAlign w:val="bottom"/>
          </w:tcPr>
          <w:p w14:paraId="0E11677B" w14:textId="77777777" w:rsidR="00FB02E9" w:rsidRPr="00B249C5" w:rsidRDefault="00FB02E9" w:rsidP="00ED744B">
            <w:pPr>
              <w:pBdr>
                <w:bottom w:val="single" w:sz="4" w:space="1" w:color="auto"/>
              </w:pBdr>
              <w:spacing w:line="340" w:lineRule="exact"/>
              <w:jc w:val="center"/>
              <w:rPr>
                <w:rFonts w:ascii="Arial" w:hAnsi="Arial" w:cs="Arial"/>
                <w:b/>
                <w:bCs/>
                <w:kern w:val="28"/>
                <w:sz w:val="18"/>
                <w:szCs w:val="18"/>
                <w:cs/>
              </w:rPr>
            </w:pPr>
            <w:r w:rsidRPr="00B249C5">
              <w:rPr>
                <w:rFonts w:ascii="Arial" w:hAnsi="Arial" w:cs="Arial"/>
                <w:b/>
                <w:bCs/>
                <w:kern w:val="28"/>
                <w:sz w:val="18"/>
                <w:szCs w:val="18"/>
              </w:rPr>
              <w:t>Total</w:t>
            </w:r>
          </w:p>
        </w:tc>
      </w:tr>
      <w:tr w:rsidR="00FB02E9" w:rsidRPr="00B249C5" w14:paraId="1D9154BE" w14:textId="77777777" w:rsidTr="00ED744B">
        <w:trPr>
          <w:tblHeader/>
        </w:trPr>
        <w:tc>
          <w:tcPr>
            <w:tcW w:w="4140" w:type="dxa"/>
            <w:vAlign w:val="bottom"/>
          </w:tcPr>
          <w:p w14:paraId="513A5A0B" w14:textId="77777777" w:rsidR="00FB02E9" w:rsidRPr="00B249C5" w:rsidRDefault="00FB02E9" w:rsidP="00ED744B">
            <w:pPr>
              <w:spacing w:line="340" w:lineRule="exact"/>
              <w:ind w:left="243" w:hanging="180"/>
              <w:jc w:val="thaiDistribute"/>
              <w:rPr>
                <w:rFonts w:ascii="Arial" w:hAnsi="Arial" w:cs="Arial"/>
                <w:b/>
                <w:bCs/>
                <w:kern w:val="28"/>
                <w:sz w:val="18"/>
                <w:szCs w:val="18"/>
              </w:rPr>
            </w:pPr>
            <w:r w:rsidRPr="00B249C5">
              <w:rPr>
                <w:rFonts w:ascii="Arial" w:hAnsi="Arial" w:cs="Arial"/>
                <w:b/>
                <w:bCs/>
                <w:kern w:val="28"/>
                <w:sz w:val="18"/>
                <w:szCs w:val="18"/>
              </w:rPr>
              <w:t xml:space="preserve">Assets measured at fair value </w:t>
            </w:r>
          </w:p>
        </w:tc>
        <w:tc>
          <w:tcPr>
            <w:tcW w:w="1292" w:type="dxa"/>
          </w:tcPr>
          <w:p w14:paraId="469D25EC"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tcPr>
          <w:p w14:paraId="15C4A4FB"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33F9E748"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152A948B" w14:textId="77777777" w:rsidR="00FB02E9" w:rsidRPr="00B249C5" w:rsidRDefault="00FB02E9" w:rsidP="00ED744B">
            <w:pPr>
              <w:tabs>
                <w:tab w:val="right" w:pos="1422"/>
              </w:tabs>
              <w:spacing w:line="340" w:lineRule="exact"/>
              <w:ind w:hanging="18"/>
              <w:jc w:val="thaiDistribute"/>
              <w:rPr>
                <w:rFonts w:ascii="Arial" w:hAnsi="Arial" w:cs="Arial"/>
                <w:b/>
                <w:bCs/>
                <w:kern w:val="28"/>
                <w:sz w:val="18"/>
                <w:szCs w:val="18"/>
                <w:cs/>
              </w:rPr>
            </w:pPr>
          </w:p>
        </w:tc>
      </w:tr>
      <w:tr w:rsidR="00FB02E9" w:rsidRPr="00B249C5" w14:paraId="482F360A" w14:textId="77777777" w:rsidTr="00ED744B">
        <w:trPr>
          <w:tblHeader/>
        </w:trPr>
        <w:tc>
          <w:tcPr>
            <w:tcW w:w="4140" w:type="dxa"/>
            <w:vAlign w:val="bottom"/>
          </w:tcPr>
          <w:p w14:paraId="6B6CB1FF" w14:textId="77777777" w:rsidR="00FB02E9" w:rsidRPr="00B249C5" w:rsidRDefault="00FB02E9" w:rsidP="00ED744B">
            <w:pPr>
              <w:spacing w:line="340" w:lineRule="exact"/>
              <w:ind w:left="243" w:hanging="180"/>
              <w:jc w:val="thaiDistribute"/>
              <w:rPr>
                <w:rFonts w:ascii="Arial" w:hAnsi="Arial" w:cs="Arial"/>
                <w:spacing w:val="-4"/>
                <w:kern w:val="28"/>
                <w:sz w:val="18"/>
                <w:szCs w:val="18"/>
                <w:cs/>
              </w:rPr>
            </w:pPr>
            <w:r w:rsidRPr="00B249C5">
              <w:rPr>
                <w:rFonts w:ascii="Arial" w:hAnsi="Arial" w:cs="Arial"/>
                <w:spacing w:val="-4"/>
                <w:kern w:val="28"/>
                <w:sz w:val="18"/>
                <w:szCs w:val="18"/>
              </w:rPr>
              <w:t xml:space="preserve">Financial assets measured at FVTPL </w:t>
            </w:r>
            <w:r w:rsidRPr="00B249C5">
              <w:rPr>
                <w:rFonts w:ascii="Arial" w:hAnsi="Arial"/>
                <w:spacing w:val="-4"/>
                <w:kern w:val="28"/>
                <w:sz w:val="18"/>
                <w:szCs w:val="18"/>
                <w:cs/>
              </w:rPr>
              <w:t xml:space="preserve"> </w:t>
            </w:r>
          </w:p>
        </w:tc>
        <w:tc>
          <w:tcPr>
            <w:tcW w:w="1292" w:type="dxa"/>
          </w:tcPr>
          <w:p w14:paraId="43F56D96" w14:textId="77777777" w:rsidR="00FB02E9" w:rsidRPr="00B249C5" w:rsidRDefault="00FB02E9" w:rsidP="00ED744B">
            <w:pPr>
              <w:tabs>
                <w:tab w:val="right" w:pos="792"/>
              </w:tabs>
              <w:spacing w:line="340" w:lineRule="exact"/>
              <w:ind w:hanging="18"/>
              <w:jc w:val="thaiDistribute"/>
              <w:rPr>
                <w:rFonts w:ascii="Arial" w:hAnsi="Arial" w:cs="Arial"/>
                <w:kern w:val="28"/>
                <w:sz w:val="18"/>
                <w:szCs w:val="18"/>
                <w:cs/>
              </w:rPr>
            </w:pPr>
          </w:p>
        </w:tc>
        <w:tc>
          <w:tcPr>
            <w:tcW w:w="1293" w:type="dxa"/>
          </w:tcPr>
          <w:p w14:paraId="3979E756" w14:textId="77777777" w:rsidR="00FB02E9" w:rsidRPr="00B249C5" w:rsidRDefault="00FB02E9" w:rsidP="00ED744B">
            <w:pPr>
              <w:tabs>
                <w:tab w:val="right" w:pos="792"/>
              </w:tabs>
              <w:spacing w:line="340" w:lineRule="exact"/>
              <w:ind w:hanging="18"/>
              <w:jc w:val="thaiDistribute"/>
              <w:rPr>
                <w:rFonts w:ascii="Arial" w:hAnsi="Arial" w:cs="Arial"/>
                <w:kern w:val="28"/>
                <w:sz w:val="18"/>
                <w:szCs w:val="18"/>
                <w:cs/>
              </w:rPr>
            </w:pPr>
          </w:p>
        </w:tc>
        <w:tc>
          <w:tcPr>
            <w:tcW w:w="1293" w:type="dxa"/>
          </w:tcPr>
          <w:p w14:paraId="14ACB1E6" w14:textId="77777777" w:rsidR="00FB02E9" w:rsidRPr="00B249C5" w:rsidRDefault="00FB02E9" w:rsidP="00ED744B">
            <w:pPr>
              <w:tabs>
                <w:tab w:val="right" w:pos="792"/>
              </w:tabs>
              <w:spacing w:line="340" w:lineRule="exact"/>
              <w:ind w:hanging="18"/>
              <w:jc w:val="thaiDistribute"/>
              <w:rPr>
                <w:rFonts w:ascii="Arial" w:hAnsi="Arial" w:cs="Arial"/>
                <w:kern w:val="28"/>
                <w:sz w:val="18"/>
                <w:szCs w:val="18"/>
                <w:cs/>
              </w:rPr>
            </w:pPr>
          </w:p>
        </w:tc>
        <w:tc>
          <w:tcPr>
            <w:tcW w:w="1298" w:type="dxa"/>
          </w:tcPr>
          <w:p w14:paraId="40318E5C" w14:textId="77777777" w:rsidR="00FB02E9" w:rsidRPr="00B249C5" w:rsidRDefault="00FB02E9" w:rsidP="00ED744B">
            <w:pPr>
              <w:tabs>
                <w:tab w:val="right" w:pos="792"/>
              </w:tabs>
              <w:spacing w:line="340" w:lineRule="exact"/>
              <w:ind w:hanging="18"/>
              <w:jc w:val="thaiDistribute"/>
              <w:rPr>
                <w:rFonts w:ascii="Arial" w:hAnsi="Arial" w:cs="Arial"/>
                <w:b/>
                <w:bCs/>
                <w:kern w:val="28"/>
                <w:sz w:val="18"/>
                <w:szCs w:val="18"/>
                <w:cs/>
              </w:rPr>
            </w:pPr>
          </w:p>
        </w:tc>
      </w:tr>
      <w:tr w:rsidR="0068115F" w:rsidRPr="00B249C5" w14:paraId="0E48C926" w14:textId="77777777" w:rsidTr="00ED744B">
        <w:trPr>
          <w:tblHeader/>
        </w:trPr>
        <w:tc>
          <w:tcPr>
            <w:tcW w:w="4140" w:type="dxa"/>
            <w:vAlign w:val="bottom"/>
          </w:tcPr>
          <w:p w14:paraId="5638F692" w14:textId="77777777" w:rsidR="0068115F" w:rsidRPr="00B249C5" w:rsidRDefault="0068115F" w:rsidP="0068115F">
            <w:pPr>
              <w:spacing w:line="340" w:lineRule="exact"/>
              <w:ind w:left="342" w:hanging="90"/>
              <w:jc w:val="thaiDistribute"/>
              <w:rPr>
                <w:rFonts w:ascii="Arial" w:hAnsi="Arial" w:cs="Arial"/>
                <w:kern w:val="28"/>
                <w:sz w:val="18"/>
                <w:szCs w:val="18"/>
              </w:rPr>
            </w:pPr>
            <w:r w:rsidRPr="00B249C5">
              <w:rPr>
                <w:rFonts w:ascii="Arial" w:hAnsi="Arial" w:cs="Arial"/>
                <w:kern w:val="28"/>
                <w:sz w:val="18"/>
                <w:szCs w:val="18"/>
              </w:rPr>
              <w:t>Equity in</w:t>
            </w:r>
            <w:r w:rsidRPr="00B249C5">
              <w:rPr>
                <w:rFonts w:ascii="Arial" w:hAnsi="Arial" w:cstheme="minorBidi"/>
                <w:kern w:val="28"/>
                <w:sz w:val="18"/>
                <w:szCs w:val="18"/>
              </w:rPr>
              <w:t>vestments</w:t>
            </w:r>
            <w:r w:rsidRPr="00B249C5">
              <w:rPr>
                <w:rFonts w:ascii="Arial" w:hAnsi="Arial" w:cs="Arial"/>
                <w:kern w:val="28"/>
                <w:sz w:val="18"/>
                <w:szCs w:val="18"/>
              </w:rPr>
              <w:t xml:space="preserve"> (Note 12) </w:t>
            </w:r>
          </w:p>
        </w:tc>
        <w:tc>
          <w:tcPr>
            <w:tcW w:w="1292" w:type="dxa"/>
            <w:vAlign w:val="bottom"/>
          </w:tcPr>
          <w:p w14:paraId="6258302E" w14:textId="3FE6EB69" w:rsidR="0068115F" w:rsidRPr="00B249C5" w:rsidRDefault="0068115F" w:rsidP="007707EA">
            <w:pPr>
              <w:tabs>
                <w:tab w:val="decimal" w:pos="885"/>
              </w:tabs>
              <w:spacing w:line="380" w:lineRule="exact"/>
              <w:rPr>
                <w:rFonts w:ascii="Arial" w:hAnsi="Arial" w:cs="Arial"/>
                <w:sz w:val="18"/>
                <w:szCs w:val="18"/>
              </w:rPr>
            </w:pPr>
            <w:r w:rsidRPr="00765DA3">
              <w:rPr>
                <w:rFonts w:ascii="Arial" w:hAnsi="Arial" w:cs="Arial"/>
                <w:sz w:val="18"/>
                <w:szCs w:val="18"/>
              </w:rPr>
              <w:t>-</w:t>
            </w:r>
          </w:p>
        </w:tc>
        <w:tc>
          <w:tcPr>
            <w:tcW w:w="1293" w:type="dxa"/>
            <w:vAlign w:val="bottom"/>
          </w:tcPr>
          <w:p w14:paraId="6C3D3930" w14:textId="2CFF360F" w:rsidR="0068115F" w:rsidRPr="00B249C5" w:rsidRDefault="0068115F" w:rsidP="007707EA">
            <w:pPr>
              <w:tabs>
                <w:tab w:val="decimal" w:pos="885"/>
              </w:tabs>
              <w:spacing w:line="380" w:lineRule="exact"/>
              <w:rPr>
                <w:rFonts w:ascii="Arial" w:hAnsi="Arial" w:cs="Arial"/>
                <w:sz w:val="18"/>
                <w:szCs w:val="18"/>
              </w:rPr>
            </w:pPr>
            <w:r w:rsidRPr="00765DA3">
              <w:rPr>
                <w:rFonts w:ascii="Arial" w:hAnsi="Arial" w:cs="Arial"/>
                <w:sz w:val="18"/>
                <w:szCs w:val="18"/>
              </w:rPr>
              <w:t>140</w:t>
            </w:r>
          </w:p>
        </w:tc>
        <w:tc>
          <w:tcPr>
            <w:tcW w:w="1293" w:type="dxa"/>
            <w:vAlign w:val="bottom"/>
          </w:tcPr>
          <w:p w14:paraId="03C7D689" w14:textId="3636074E" w:rsidR="0068115F" w:rsidRPr="00B249C5" w:rsidRDefault="0068115F" w:rsidP="007707EA">
            <w:pPr>
              <w:tabs>
                <w:tab w:val="decimal" w:pos="885"/>
              </w:tabs>
              <w:spacing w:line="380" w:lineRule="exact"/>
              <w:rPr>
                <w:rFonts w:ascii="Arial" w:hAnsi="Arial" w:cs="Arial"/>
                <w:sz w:val="18"/>
                <w:szCs w:val="18"/>
              </w:rPr>
            </w:pPr>
            <w:r w:rsidRPr="00765DA3">
              <w:rPr>
                <w:rFonts w:ascii="Arial" w:hAnsi="Arial" w:cs="Arial"/>
                <w:sz w:val="18"/>
                <w:szCs w:val="18"/>
              </w:rPr>
              <w:t>-</w:t>
            </w:r>
          </w:p>
        </w:tc>
        <w:tc>
          <w:tcPr>
            <w:tcW w:w="1298" w:type="dxa"/>
            <w:vAlign w:val="bottom"/>
          </w:tcPr>
          <w:p w14:paraId="247DEF0F" w14:textId="44A88A2A" w:rsidR="0068115F" w:rsidRPr="00B249C5" w:rsidRDefault="0068115F" w:rsidP="007707EA">
            <w:pPr>
              <w:tabs>
                <w:tab w:val="decimal" w:pos="975"/>
              </w:tabs>
              <w:spacing w:line="380" w:lineRule="exact"/>
              <w:rPr>
                <w:rFonts w:ascii="Arial" w:hAnsi="Arial" w:cs="Arial"/>
                <w:b/>
                <w:bCs/>
                <w:sz w:val="18"/>
                <w:szCs w:val="18"/>
              </w:rPr>
            </w:pPr>
            <w:r w:rsidRPr="00D74F3C">
              <w:rPr>
                <w:rFonts w:ascii="Arial" w:hAnsi="Arial" w:cs="Arial"/>
                <w:b/>
                <w:bCs/>
                <w:sz w:val="18"/>
                <w:szCs w:val="18"/>
              </w:rPr>
              <w:t>140</w:t>
            </w:r>
          </w:p>
        </w:tc>
      </w:tr>
      <w:tr w:rsidR="0068115F" w:rsidRPr="00B249C5" w14:paraId="0E5C3309" w14:textId="77777777" w:rsidTr="00ED744B">
        <w:trPr>
          <w:tblHeader/>
        </w:trPr>
        <w:tc>
          <w:tcPr>
            <w:tcW w:w="4140" w:type="dxa"/>
            <w:vAlign w:val="bottom"/>
          </w:tcPr>
          <w:p w14:paraId="19598136" w14:textId="77777777" w:rsidR="0068115F" w:rsidRPr="00B249C5" w:rsidRDefault="0068115F" w:rsidP="0068115F">
            <w:pPr>
              <w:spacing w:line="340" w:lineRule="exact"/>
              <w:ind w:left="72"/>
              <w:jc w:val="thaiDistribute"/>
              <w:rPr>
                <w:rFonts w:ascii="Arial" w:hAnsi="Arial" w:cs="Arial"/>
                <w:kern w:val="28"/>
                <w:sz w:val="18"/>
                <w:szCs w:val="18"/>
              </w:rPr>
            </w:pPr>
            <w:r w:rsidRPr="00B249C5">
              <w:rPr>
                <w:rFonts w:ascii="Arial" w:hAnsi="Arial" w:cs="Arial"/>
                <w:kern w:val="28"/>
                <w:sz w:val="18"/>
                <w:szCs w:val="18"/>
              </w:rPr>
              <w:t xml:space="preserve">Biological assets </w:t>
            </w:r>
          </w:p>
        </w:tc>
        <w:tc>
          <w:tcPr>
            <w:tcW w:w="1292" w:type="dxa"/>
          </w:tcPr>
          <w:p w14:paraId="19BEB642" w14:textId="166B683B" w:rsidR="0068115F" w:rsidRPr="00B249C5" w:rsidRDefault="0068115F" w:rsidP="007707EA">
            <w:pPr>
              <w:tabs>
                <w:tab w:val="decimal" w:pos="885"/>
              </w:tabs>
              <w:spacing w:line="380" w:lineRule="exact"/>
              <w:rPr>
                <w:rFonts w:ascii="Arial" w:hAnsi="Arial" w:cs="Arial"/>
                <w:sz w:val="18"/>
                <w:szCs w:val="18"/>
                <w:cs/>
              </w:rPr>
            </w:pPr>
            <w:r w:rsidRPr="00765DA3">
              <w:rPr>
                <w:rFonts w:ascii="Arial" w:hAnsi="Arial" w:cs="Arial"/>
                <w:sz w:val="18"/>
                <w:szCs w:val="18"/>
              </w:rPr>
              <w:t>-</w:t>
            </w:r>
          </w:p>
        </w:tc>
        <w:tc>
          <w:tcPr>
            <w:tcW w:w="1293" w:type="dxa"/>
          </w:tcPr>
          <w:p w14:paraId="4462B9F3" w14:textId="214575B5" w:rsidR="0068115F" w:rsidRPr="00B249C5" w:rsidRDefault="0068115F" w:rsidP="007707EA">
            <w:pPr>
              <w:tabs>
                <w:tab w:val="decimal" w:pos="885"/>
              </w:tabs>
              <w:spacing w:line="380" w:lineRule="exact"/>
              <w:rPr>
                <w:rFonts w:ascii="Arial" w:hAnsi="Arial" w:cs="Arial"/>
                <w:sz w:val="18"/>
                <w:szCs w:val="18"/>
                <w:cs/>
              </w:rPr>
            </w:pPr>
            <w:r w:rsidRPr="00765DA3">
              <w:rPr>
                <w:rFonts w:ascii="Arial" w:hAnsi="Arial" w:cs="Arial"/>
                <w:sz w:val="18"/>
                <w:szCs w:val="18"/>
              </w:rPr>
              <w:t>-</w:t>
            </w:r>
          </w:p>
        </w:tc>
        <w:tc>
          <w:tcPr>
            <w:tcW w:w="1293" w:type="dxa"/>
          </w:tcPr>
          <w:p w14:paraId="1A846D0E" w14:textId="18389A06" w:rsidR="0068115F" w:rsidRPr="00B249C5" w:rsidRDefault="0068115F" w:rsidP="007707EA">
            <w:pPr>
              <w:tabs>
                <w:tab w:val="decimal" w:pos="885"/>
              </w:tabs>
              <w:spacing w:line="380" w:lineRule="exact"/>
              <w:rPr>
                <w:rFonts w:ascii="Arial" w:hAnsi="Arial" w:cs="Arial"/>
                <w:sz w:val="18"/>
                <w:szCs w:val="18"/>
                <w:cs/>
              </w:rPr>
            </w:pPr>
            <w:r w:rsidRPr="00765DA3">
              <w:rPr>
                <w:rFonts w:ascii="Arial" w:hAnsi="Arial" w:cs="Arial"/>
                <w:sz w:val="18"/>
                <w:szCs w:val="18"/>
              </w:rPr>
              <w:t>2</w:t>
            </w:r>
          </w:p>
        </w:tc>
        <w:tc>
          <w:tcPr>
            <w:tcW w:w="1298" w:type="dxa"/>
          </w:tcPr>
          <w:p w14:paraId="65587A64" w14:textId="2B22C459" w:rsidR="0068115F" w:rsidRPr="00B249C5" w:rsidRDefault="0068115F" w:rsidP="007707EA">
            <w:pPr>
              <w:tabs>
                <w:tab w:val="decimal" w:pos="975"/>
              </w:tabs>
              <w:spacing w:line="380" w:lineRule="exact"/>
              <w:rPr>
                <w:rFonts w:ascii="Arial" w:hAnsi="Arial" w:cs="Arial"/>
                <w:b/>
                <w:bCs/>
                <w:sz w:val="18"/>
                <w:szCs w:val="18"/>
                <w:cs/>
              </w:rPr>
            </w:pPr>
            <w:r w:rsidRPr="00D74F3C">
              <w:rPr>
                <w:rFonts w:ascii="Arial" w:hAnsi="Arial" w:cs="Arial"/>
                <w:b/>
                <w:bCs/>
                <w:sz w:val="18"/>
                <w:szCs w:val="18"/>
              </w:rPr>
              <w:t>2</w:t>
            </w:r>
          </w:p>
        </w:tc>
      </w:tr>
      <w:tr w:rsidR="0068115F" w:rsidRPr="00B249C5" w14:paraId="0AFEB747" w14:textId="77777777" w:rsidTr="00ED744B">
        <w:trPr>
          <w:tblHeader/>
        </w:trPr>
        <w:tc>
          <w:tcPr>
            <w:tcW w:w="4140" w:type="dxa"/>
            <w:vAlign w:val="bottom"/>
          </w:tcPr>
          <w:p w14:paraId="021E988B" w14:textId="77777777" w:rsidR="0068115F" w:rsidRPr="00B249C5" w:rsidRDefault="0068115F" w:rsidP="0068115F">
            <w:pPr>
              <w:spacing w:line="240" w:lineRule="exact"/>
              <w:ind w:left="72"/>
              <w:jc w:val="thaiDistribute"/>
              <w:rPr>
                <w:rFonts w:ascii="Arial" w:hAnsi="Arial" w:cs="Arial"/>
                <w:b/>
                <w:bCs/>
                <w:kern w:val="28"/>
                <w:sz w:val="18"/>
                <w:szCs w:val="18"/>
              </w:rPr>
            </w:pPr>
          </w:p>
        </w:tc>
        <w:tc>
          <w:tcPr>
            <w:tcW w:w="1292" w:type="dxa"/>
          </w:tcPr>
          <w:p w14:paraId="6ACECFC8"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1B0609D9"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51B47A4F" w14:textId="77777777" w:rsidR="0068115F" w:rsidRPr="00B249C5" w:rsidRDefault="0068115F" w:rsidP="007707EA">
            <w:pPr>
              <w:tabs>
                <w:tab w:val="decimal" w:pos="885"/>
              </w:tabs>
              <w:spacing w:line="380" w:lineRule="exact"/>
              <w:rPr>
                <w:rFonts w:ascii="Arial" w:hAnsi="Arial" w:cs="Arial"/>
                <w:sz w:val="18"/>
                <w:szCs w:val="18"/>
                <w:cs/>
              </w:rPr>
            </w:pPr>
          </w:p>
        </w:tc>
        <w:tc>
          <w:tcPr>
            <w:tcW w:w="1298" w:type="dxa"/>
          </w:tcPr>
          <w:p w14:paraId="13C5168C"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6D3E3310" w14:textId="77777777" w:rsidTr="00ED744B">
        <w:trPr>
          <w:tblHeader/>
        </w:trPr>
        <w:tc>
          <w:tcPr>
            <w:tcW w:w="4140" w:type="dxa"/>
            <w:vAlign w:val="bottom"/>
          </w:tcPr>
          <w:p w14:paraId="68C9DE08" w14:textId="77777777" w:rsidR="0068115F" w:rsidRPr="00B249C5" w:rsidRDefault="0068115F" w:rsidP="0068115F">
            <w:pPr>
              <w:spacing w:line="340" w:lineRule="exact"/>
              <w:ind w:left="243" w:hanging="180"/>
              <w:rPr>
                <w:rFonts w:ascii="Arial" w:hAnsi="Arial" w:cs="Arial"/>
                <w:b/>
                <w:bCs/>
                <w:kern w:val="28"/>
                <w:sz w:val="18"/>
                <w:szCs w:val="18"/>
              </w:rPr>
            </w:pPr>
            <w:r w:rsidRPr="00B249C5">
              <w:rPr>
                <w:rFonts w:ascii="Arial" w:hAnsi="Arial" w:cs="Arial"/>
                <w:b/>
                <w:bCs/>
                <w:kern w:val="28"/>
                <w:sz w:val="18"/>
                <w:szCs w:val="18"/>
              </w:rPr>
              <w:t>Liabilities for which fair value are disclosed</w:t>
            </w:r>
          </w:p>
        </w:tc>
        <w:tc>
          <w:tcPr>
            <w:tcW w:w="1292" w:type="dxa"/>
          </w:tcPr>
          <w:p w14:paraId="2357BE70"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783186E1" w14:textId="77777777" w:rsidR="0068115F" w:rsidRPr="00B249C5" w:rsidRDefault="0068115F" w:rsidP="007707EA">
            <w:pPr>
              <w:tabs>
                <w:tab w:val="decimal" w:pos="885"/>
              </w:tabs>
              <w:spacing w:line="380" w:lineRule="exact"/>
              <w:rPr>
                <w:rFonts w:ascii="Arial" w:hAnsi="Arial" w:cs="Arial"/>
                <w:sz w:val="18"/>
                <w:szCs w:val="18"/>
                <w:cs/>
              </w:rPr>
            </w:pPr>
          </w:p>
        </w:tc>
        <w:tc>
          <w:tcPr>
            <w:tcW w:w="1293" w:type="dxa"/>
          </w:tcPr>
          <w:p w14:paraId="1F106EC9" w14:textId="77777777" w:rsidR="0068115F" w:rsidRPr="00B249C5" w:rsidRDefault="0068115F" w:rsidP="007707EA">
            <w:pPr>
              <w:tabs>
                <w:tab w:val="decimal" w:pos="885"/>
              </w:tabs>
              <w:spacing w:line="380" w:lineRule="exact"/>
              <w:rPr>
                <w:rFonts w:ascii="Arial" w:hAnsi="Arial" w:cs="Arial"/>
                <w:sz w:val="18"/>
                <w:szCs w:val="18"/>
                <w:cs/>
              </w:rPr>
            </w:pPr>
          </w:p>
        </w:tc>
        <w:tc>
          <w:tcPr>
            <w:tcW w:w="1298" w:type="dxa"/>
          </w:tcPr>
          <w:p w14:paraId="5476D109" w14:textId="77777777" w:rsidR="0068115F" w:rsidRPr="00B249C5" w:rsidRDefault="0068115F" w:rsidP="007707EA">
            <w:pPr>
              <w:tabs>
                <w:tab w:val="decimal" w:pos="975"/>
              </w:tabs>
              <w:spacing w:line="380" w:lineRule="exact"/>
              <w:rPr>
                <w:rFonts w:ascii="Arial" w:hAnsi="Arial" w:cs="Arial"/>
                <w:b/>
                <w:bCs/>
                <w:sz w:val="18"/>
                <w:szCs w:val="18"/>
                <w:cs/>
              </w:rPr>
            </w:pPr>
          </w:p>
        </w:tc>
      </w:tr>
      <w:tr w:rsidR="0068115F" w:rsidRPr="00B249C5" w14:paraId="56367D5B" w14:textId="77777777" w:rsidTr="00ED744B">
        <w:trPr>
          <w:tblHeader/>
        </w:trPr>
        <w:tc>
          <w:tcPr>
            <w:tcW w:w="4140" w:type="dxa"/>
            <w:vAlign w:val="bottom"/>
          </w:tcPr>
          <w:p w14:paraId="0639E321" w14:textId="77777777" w:rsidR="0068115F" w:rsidRPr="00B249C5" w:rsidRDefault="0068115F" w:rsidP="0068115F">
            <w:pPr>
              <w:spacing w:line="340" w:lineRule="exact"/>
              <w:ind w:left="243" w:hanging="180"/>
              <w:jc w:val="thaiDistribute"/>
              <w:rPr>
                <w:rFonts w:ascii="Arial" w:hAnsi="Arial" w:cs="Arial"/>
                <w:kern w:val="28"/>
                <w:sz w:val="18"/>
                <w:szCs w:val="18"/>
                <w:cs/>
              </w:rPr>
            </w:pPr>
            <w:r w:rsidRPr="00B249C5">
              <w:rPr>
                <w:rFonts w:ascii="Arial" w:hAnsi="Arial" w:cs="Arial"/>
                <w:kern w:val="28"/>
                <w:sz w:val="18"/>
                <w:szCs w:val="18"/>
              </w:rPr>
              <w:t>Long-term loans from financial institutions</w:t>
            </w:r>
          </w:p>
        </w:tc>
        <w:tc>
          <w:tcPr>
            <w:tcW w:w="1292" w:type="dxa"/>
          </w:tcPr>
          <w:p w14:paraId="75CB1545" w14:textId="1A4F6DD3" w:rsidR="0068115F" w:rsidRPr="00B249C5" w:rsidRDefault="0068115F" w:rsidP="007707EA">
            <w:pPr>
              <w:tabs>
                <w:tab w:val="decimal" w:pos="885"/>
              </w:tabs>
              <w:spacing w:line="380" w:lineRule="exact"/>
              <w:rPr>
                <w:rFonts w:ascii="Arial" w:hAnsi="Arial" w:cs="Arial"/>
                <w:sz w:val="18"/>
                <w:szCs w:val="18"/>
                <w:cs/>
              </w:rPr>
            </w:pPr>
            <w:r w:rsidRPr="00765DA3">
              <w:rPr>
                <w:rFonts w:ascii="Arial" w:hAnsi="Arial" w:cs="Arial"/>
                <w:sz w:val="18"/>
                <w:szCs w:val="18"/>
              </w:rPr>
              <w:t>-</w:t>
            </w:r>
          </w:p>
        </w:tc>
        <w:tc>
          <w:tcPr>
            <w:tcW w:w="1293" w:type="dxa"/>
          </w:tcPr>
          <w:p w14:paraId="0AFBDF52" w14:textId="2F9446FC" w:rsidR="0068115F" w:rsidRPr="00B249C5" w:rsidRDefault="0068115F" w:rsidP="007707EA">
            <w:pPr>
              <w:tabs>
                <w:tab w:val="decimal" w:pos="885"/>
              </w:tabs>
              <w:spacing w:line="380" w:lineRule="exact"/>
              <w:rPr>
                <w:rFonts w:ascii="Arial" w:hAnsi="Arial" w:cs="Arial"/>
                <w:sz w:val="18"/>
                <w:szCs w:val="18"/>
                <w:cs/>
              </w:rPr>
            </w:pPr>
            <w:r>
              <w:rPr>
                <w:rFonts w:ascii="Arial" w:hAnsi="Arial" w:cs="Arial"/>
                <w:sz w:val="18"/>
                <w:szCs w:val="18"/>
              </w:rPr>
              <w:t>656</w:t>
            </w:r>
          </w:p>
        </w:tc>
        <w:tc>
          <w:tcPr>
            <w:tcW w:w="1293" w:type="dxa"/>
          </w:tcPr>
          <w:p w14:paraId="7BB30BF3" w14:textId="0CE5A6A4" w:rsidR="0068115F" w:rsidRPr="00B249C5" w:rsidRDefault="0068115F" w:rsidP="007707EA">
            <w:pPr>
              <w:tabs>
                <w:tab w:val="decimal" w:pos="885"/>
              </w:tabs>
              <w:spacing w:line="380" w:lineRule="exact"/>
              <w:rPr>
                <w:rFonts w:ascii="Arial" w:hAnsi="Arial" w:cs="Arial"/>
                <w:sz w:val="18"/>
                <w:szCs w:val="18"/>
                <w:cs/>
              </w:rPr>
            </w:pPr>
            <w:r w:rsidRPr="00765DA3">
              <w:rPr>
                <w:rFonts w:ascii="Arial" w:hAnsi="Arial" w:cs="Arial"/>
                <w:sz w:val="18"/>
                <w:szCs w:val="18"/>
              </w:rPr>
              <w:t>-</w:t>
            </w:r>
          </w:p>
        </w:tc>
        <w:tc>
          <w:tcPr>
            <w:tcW w:w="1298" w:type="dxa"/>
          </w:tcPr>
          <w:p w14:paraId="1EDE6E34" w14:textId="05EFCC8A" w:rsidR="0068115F" w:rsidRPr="00B249C5" w:rsidRDefault="0068115F" w:rsidP="007707EA">
            <w:pPr>
              <w:tabs>
                <w:tab w:val="decimal" w:pos="975"/>
              </w:tabs>
              <w:spacing w:line="380" w:lineRule="exact"/>
              <w:rPr>
                <w:rFonts w:ascii="Arial" w:hAnsi="Arial" w:cs="Arial"/>
                <w:b/>
                <w:bCs/>
                <w:sz w:val="18"/>
                <w:szCs w:val="18"/>
                <w:cs/>
              </w:rPr>
            </w:pPr>
            <w:r>
              <w:rPr>
                <w:rFonts w:ascii="Arial" w:hAnsi="Arial" w:cs="Arial"/>
                <w:b/>
                <w:bCs/>
                <w:sz w:val="18"/>
                <w:szCs w:val="18"/>
              </w:rPr>
              <w:t>656</w:t>
            </w:r>
          </w:p>
        </w:tc>
      </w:tr>
    </w:tbl>
    <w:p w14:paraId="0373FC4E" w14:textId="39B4C44C" w:rsidR="00FB02E9" w:rsidRPr="00FE6D15" w:rsidRDefault="00FB02E9" w:rsidP="0068115F">
      <w:pPr>
        <w:tabs>
          <w:tab w:val="left" w:pos="540"/>
          <w:tab w:val="left" w:pos="2160"/>
          <w:tab w:val="left" w:pos="2520"/>
          <w:tab w:val="right" w:pos="8280"/>
          <w:tab w:val="right" w:pos="8540"/>
        </w:tabs>
        <w:spacing w:before="240" w:after="120" w:line="380" w:lineRule="exact"/>
        <w:ind w:right="-43"/>
        <w:jc w:val="thaiDistribute"/>
        <w:rPr>
          <w:rFonts w:ascii="Arial" w:hAnsi="Arial" w:cstheme="minorBidi"/>
          <w:b/>
          <w:bCs/>
          <w:sz w:val="22"/>
          <w:szCs w:val="22"/>
        </w:rPr>
      </w:pPr>
      <w:r>
        <w:rPr>
          <w:rFonts w:ascii="Arial" w:hAnsi="Arial" w:cstheme="minorBidi"/>
          <w:b/>
          <w:bCs/>
          <w:sz w:val="22"/>
          <w:szCs w:val="22"/>
        </w:rPr>
        <w:t>32</w:t>
      </w:r>
      <w:r w:rsidRPr="00FE6D15">
        <w:rPr>
          <w:rFonts w:ascii="Arial" w:hAnsi="Arial" w:cstheme="minorBidi"/>
          <w:b/>
          <w:bCs/>
          <w:sz w:val="22"/>
          <w:szCs w:val="22"/>
        </w:rPr>
        <w:t>.</w:t>
      </w:r>
      <w:r w:rsidR="0068115F">
        <w:rPr>
          <w:rFonts w:ascii="Arial" w:hAnsi="Arial" w:cstheme="minorBidi"/>
          <w:b/>
          <w:bCs/>
          <w:sz w:val="22"/>
          <w:szCs w:val="22"/>
        </w:rPr>
        <w:tab/>
      </w:r>
      <w:r w:rsidRPr="00FE6D15">
        <w:rPr>
          <w:rFonts w:ascii="Arial" w:hAnsi="Arial" w:cstheme="minorBidi"/>
          <w:b/>
          <w:bCs/>
          <w:sz w:val="22"/>
          <w:szCs w:val="22"/>
        </w:rPr>
        <w:t>Financial instruments</w:t>
      </w:r>
    </w:p>
    <w:p w14:paraId="13A2F390" w14:textId="0F3E5A09" w:rsidR="00FB02E9" w:rsidRPr="0068115F" w:rsidRDefault="00FB02E9" w:rsidP="0068115F">
      <w:pPr>
        <w:tabs>
          <w:tab w:val="left" w:pos="540"/>
          <w:tab w:val="left" w:pos="2160"/>
          <w:tab w:val="left" w:pos="2520"/>
          <w:tab w:val="right" w:pos="8280"/>
          <w:tab w:val="right" w:pos="8540"/>
        </w:tabs>
        <w:spacing w:before="120" w:after="120" w:line="380" w:lineRule="exact"/>
        <w:ind w:right="-43"/>
        <w:jc w:val="thaiDistribute"/>
        <w:rPr>
          <w:rFonts w:ascii="Arial" w:hAnsi="Arial" w:cstheme="minorBidi"/>
          <w:b/>
          <w:bCs/>
          <w:sz w:val="22"/>
          <w:szCs w:val="22"/>
        </w:rPr>
      </w:pPr>
      <w:r w:rsidRPr="0068115F">
        <w:rPr>
          <w:rFonts w:ascii="Arial" w:hAnsi="Arial" w:cstheme="minorBidi"/>
          <w:b/>
          <w:bCs/>
          <w:sz w:val="22"/>
          <w:szCs w:val="22"/>
        </w:rPr>
        <w:t>32.1</w:t>
      </w:r>
      <w:r w:rsidRPr="0068115F">
        <w:rPr>
          <w:rFonts w:ascii="Arial" w:hAnsi="Arial" w:cstheme="minorBidi"/>
          <w:b/>
          <w:bCs/>
          <w:sz w:val="22"/>
          <w:szCs w:val="22"/>
        </w:rPr>
        <w:tab/>
        <w:t>Derivatives</w:t>
      </w:r>
    </w:p>
    <w:tbl>
      <w:tblPr>
        <w:tblW w:w="9180" w:type="dxa"/>
        <w:tblInd w:w="450" w:type="dxa"/>
        <w:tblLayout w:type="fixed"/>
        <w:tblLook w:val="0000" w:firstRow="0" w:lastRow="0" w:firstColumn="0" w:lastColumn="0" w:noHBand="0" w:noVBand="0"/>
      </w:tblPr>
      <w:tblGrid>
        <w:gridCol w:w="5580"/>
        <w:gridCol w:w="1800"/>
        <w:gridCol w:w="1800"/>
      </w:tblGrid>
      <w:tr w:rsidR="00FB02E9" w:rsidRPr="007707EA" w14:paraId="110E14E1" w14:textId="77777777" w:rsidTr="007707EA">
        <w:trPr>
          <w:tblHeader/>
        </w:trPr>
        <w:tc>
          <w:tcPr>
            <w:tcW w:w="5580" w:type="dxa"/>
          </w:tcPr>
          <w:p w14:paraId="6D6689C4" w14:textId="74C059C7" w:rsidR="00FB02E9" w:rsidRPr="007707EA" w:rsidRDefault="00FB02E9" w:rsidP="00ED744B">
            <w:pPr>
              <w:spacing w:line="380" w:lineRule="exact"/>
              <w:ind w:right="-18"/>
              <w:jc w:val="thaiDistribute"/>
              <w:rPr>
                <w:rFonts w:ascii="Arial" w:hAnsi="Arial" w:cs="Arial"/>
                <w:b/>
                <w:bCs/>
                <w:sz w:val="20"/>
                <w:szCs w:val="20"/>
              </w:rPr>
            </w:pPr>
          </w:p>
        </w:tc>
        <w:tc>
          <w:tcPr>
            <w:tcW w:w="3600" w:type="dxa"/>
            <w:gridSpan w:val="2"/>
          </w:tcPr>
          <w:p w14:paraId="11C015B9" w14:textId="77777777" w:rsidR="00FB02E9" w:rsidRPr="007707EA" w:rsidRDefault="00FB02E9" w:rsidP="00ED744B">
            <w:pPr>
              <w:tabs>
                <w:tab w:val="left" w:pos="600"/>
                <w:tab w:val="left" w:pos="900"/>
                <w:tab w:val="right" w:pos="7280"/>
                <w:tab w:val="right" w:pos="8540"/>
              </w:tabs>
              <w:spacing w:line="380" w:lineRule="exact"/>
              <w:ind w:right="-45"/>
              <w:jc w:val="right"/>
              <w:rPr>
                <w:rFonts w:ascii="Arial" w:hAnsi="Arial" w:cs="Arial"/>
                <w:sz w:val="20"/>
                <w:szCs w:val="20"/>
                <w:cs/>
              </w:rPr>
            </w:pPr>
            <w:r w:rsidRPr="007707EA">
              <w:rPr>
                <w:rFonts w:ascii="Arial" w:hAnsi="Arial" w:cs="Arial"/>
                <w:sz w:val="20"/>
                <w:szCs w:val="20"/>
              </w:rPr>
              <w:t>(Unit: Thousand Baht)</w:t>
            </w:r>
          </w:p>
        </w:tc>
      </w:tr>
      <w:tr w:rsidR="00FB02E9" w:rsidRPr="007707EA" w14:paraId="5DFF4B7B" w14:textId="77777777" w:rsidTr="007707EA">
        <w:trPr>
          <w:tblHeader/>
        </w:trPr>
        <w:tc>
          <w:tcPr>
            <w:tcW w:w="5580" w:type="dxa"/>
          </w:tcPr>
          <w:p w14:paraId="6443B7D4" w14:textId="77777777" w:rsidR="00FB02E9" w:rsidRPr="007707EA" w:rsidRDefault="00FB02E9" w:rsidP="00ED744B">
            <w:pPr>
              <w:spacing w:line="380" w:lineRule="exact"/>
              <w:ind w:right="-18"/>
              <w:jc w:val="thaiDistribute"/>
              <w:rPr>
                <w:rFonts w:ascii="Angsana New" w:hAnsi="Angsana New"/>
                <w:sz w:val="20"/>
                <w:szCs w:val="20"/>
              </w:rPr>
            </w:pPr>
          </w:p>
        </w:tc>
        <w:tc>
          <w:tcPr>
            <w:tcW w:w="3600" w:type="dxa"/>
            <w:gridSpan w:val="2"/>
            <w:vAlign w:val="bottom"/>
          </w:tcPr>
          <w:p w14:paraId="14F033C8" w14:textId="77777777" w:rsidR="00FB02E9" w:rsidRPr="007707EA" w:rsidRDefault="00FB02E9" w:rsidP="00ED744B">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7707EA">
              <w:rPr>
                <w:rFonts w:ascii="Arial" w:hAnsi="Arial"/>
                <w:sz w:val="20"/>
                <w:szCs w:val="20"/>
              </w:rPr>
              <w:t>Consolidated financial statements</w:t>
            </w:r>
          </w:p>
        </w:tc>
      </w:tr>
      <w:tr w:rsidR="00FB02E9" w:rsidRPr="007707EA" w14:paraId="1AB12662" w14:textId="77777777" w:rsidTr="007707EA">
        <w:trPr>
          <w:tblHeader/>
        </w:trPr>
        <w:tc>
          <w:tcPr>
            <w:tcW w:w="5580" w:type="dxa"/>
          </w:tcPr>
          <w:p w14:paraId="25FFA6FF" w14:textId="77777777" w:rsidR="00FB02E9" w:rsidRPr="007707EA" w:rsidRDefault="00FB02E9" w:rsidP="00ED744B">
            <w:pPr>
              <w:spacing w:line="380" w:lineRule="exact"/>
              <w:ind w:right="-18"/>
              <w:jc w:val="thaiDistribute"/>
              <w:rPr>
                <w:rFonts w:ascii="Angsana New" w:hAnsi="Angsana New"/>
                <w:b/>
                <w:bCs/>
                <w:sz w:val="20"/>
                <w:szCs w:val="20"/>
                <w:u w:val="single"/>
              </w:rPr>
            </w:pPr>
          </w:p>
        </w:tc>
        <w:tc>
          <w:tcPr>
            <w:tcW w:w="1800" w:type="dxa"/>
          </w:tcPr>
          <w:p w14:paraId="5BB63B09" w14:textId="629F123A" w:rsidR="00FB02E9" w:rsidRPr="007707EA" w:rsidRDefault="00ED37D2" w:rsidP="00ED7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707EA">
              <w:rPr>
                <w:rFonts w:ascii="Arial" w:hAnsi="Arial" w:cs="Arial"/>
                <w:sz w:val="20"/>
                <w:szCs w:val="20"/>
                <w:u w:val="single"/>
              </w:rPr>
              <w:t>2023</w:t>
            </w:r>
          </w:p>
        </w:tc>
        <w:tc>
          <w:tcPr>
            <w:tcW w:w="1800" w:type="dxa"/>
          </w:tcPr>
          <w:p w14:paraId="79039D29" w14:textId="525F1819" w:rsidR="00FB02E9" w:rsidRPr="007707EA" w:rsidRDefault="00ED37D2" w:rsidP="00ED7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707EA">
              <w:rPr>
                <w:rFonts w:ascii="Arial" w:hAnsi="Arial" w:cs="Arial"/>
                <w:sz w:val="20"/>
                <w:szCs w:val="20"/>
                <w:u w:val="single"/>
              </w:rPr>
              <w:t>2022</w:t>
            </w:r>
          </w:p>
        </w:tc>
      </w:tr>
      <w:tr w:rsidR="00FB02E9" w:rsidRPr="007707EA" w14:paraId="3170591A" w14:textId="77777777" w:rsidTr="007707EA">
        <w:tc>
          <w:tcPr>
            <w:tcW w:w="5580" w:type="dxa"/>
            <w:vAlign w:val="bottom"/>
          </w:tcPr>
          <w:p w14:paraId="191A3414" w14:textId="77777777" w:rsidR="00FB02E9" w:rsidRPr="007707EA" w:rsidRDefault="00FB02E9" w:rsidP="00ED744B">
            <w:pPr>
              <w:spacing w:line="380" w:lineRule="exact"/>
              <w:ind w:right="-18"/>
              <w:jc w:val="thaiDistribute"/>
              <w:rPr>
                <w:rFonts w:ascii="Arial" w:hAnsi="Arial"/>
                <w:sz w:val="20"/>
                <w:szCs w:val="20"/>
                <w:u w:val="single"/>
                <w:cs/>
              </w:rPr>
            </w:pPr>
            <w:r w:rsidRPr="007707EA">
              <w:rPr>
                <w:rFonts w:ascii="Arial" w:hAnsi="Arial" w:cs="Arial"/>
                <w:b/>
                <w:bCs/>
                <w:kern w:val="28"/>
                <w:sz w:val="20"/>
                <w:szCs w:val="20"/>
              </w:rPr>
              <w:t>Derivative assets</w:t>
            </w:r>
          </w:p>
        </w:tc>
        <w:tc>
          <w:tcPr>
            <w:tcW w:w="1800" w:type="dxa"/>
          </w:tcPr>
          <w:p w14:paraId="1D4C98C4" w14:textId="77777777" w:rsidR="00FB02E9" w:rsidRPr="007707EA" w:rsidRDefault="00FB02E9" w:rsidP="00ED744B">
            <w:pPr>
              <w:tabs>
                <w:tab w:val="decimal" w:pos="1002"/>
              </w:tabs>
              <w:spacing w:line="380" w:lineRule="exact"/>
              <w:ind w:right="-18"/>
              <w:rPr>
                <w:rFonts w:ascii="Arial" w:hAnsi="Arial"/>
                <w:sz w:val="20"/>
                <w:szCs w:val="20"/>
                <w:cs/>
              </w:rPr>
            </w:pPr>
          </w:p>
        </w:tc>
        <w:tc>
          <w:tcPr>
            <w:tcW w:w="1800" w:type="dxa"/>
          </w:tcPr>
          <w:p w14:paraId="1E8D6535" w14:textId="77777777" w:rsidR="00FB02E9" w:rsidRPr="007707EA" w:rsidRDefault="00FB02E9" w:rsidP="00ED744B">
            <w:pPr>
              <w:tabs>
                <w:tab w:val="decimal" w:pos="1002"/>
              </w:tabs>
              <w:spacing w:line="380" w:lineRule="exact"/>
              <w:ind w:right="-18"/>
              <w:rPr>
                <w:rFonts w:ascii="Arial" w:hAnsi="Arial"/>
                <w:sz w:val="20"/>
                <w:szCs w:val="20"/>
                <w:cs/>
              </w:rPr>
            </w:pPr>
          </w:p>
        </w:tc>
      </w:tr>
      <w:tr w:rsidR="00FB02E9" w:rsidRPr="007707EA" w14:paraId="76AE64F8" w14:textId="77777777" w:rsidTr="007707EA">
        <w:tc>
          <w:tcPr>
            <w:tcW w:w="5580" w:type="dxa"/>
            <w:vAlign w:val="bottom"/>
          </w:tcPr>
          <w:p w14:paraId="3E1712C9" w14:textId="77777777" w:rsidR="00FB02E9" w:rsidRPr="007707EA" w:rsidRDefault="00FB02E9" w:rsidP="00ED744B">
            <w:pPr>
              <w:spacing w:line="380" w:lineRule="exact"/>
              <w:ind w:left="253" w:right="-17" w:hanging="253"/>
              <w:rPr>
                <w:rFonts w:ascii="Arial" w:hAnsi="Arial"/>
                <w:sz w:val="20"/>
                <w:szCs w:val="20"/>
                <w:cs/>
              </w:rPr>
            </w:pPr>
            <w:r w:rsidRPr="007707EA">
              <w:rPr>
                <w:rFonts w:ascii="Arial" w:hAnsi="Arial" w:cs="Arial"/>
                <w:kern w:val="28"/>
                <w:sz w:val="20"/>
                <w:szCs w:val="20"/>
              </w:rPr>
              <w:t>Derivative assets not designated as hedging instruments</w:t>
            </w:r>
          </w:p>
        </w:tc>
        <w:tc>
          <w:tcPr>
            <w:tcW w:w="1800" w:type="dxa"/>
          </w:tcPr>
          <w:p w14:paraId="163888C8" w14:textId="77777777" w:rsidR="00FB02E9" w:rsidRPr="007707EA" w:rsidRDefault="00FB02E9" w:rsidP="00ED744B">
            <w:pPr>
              <w:tabs>
                <w:tab w:val="decimal" w:pos="1002"/>
              </w:tabs>
              <w:spacing w:line="380" w:lineRule="exact"/>
              <w:ind w:right="-18"/>
              <w:rPr>
                <w:rFonts w:ascii="Arial" w:hAnsi="Arial"/>
                <w:sz w:val="20"/>
                <w:szCs w:val="20"/>
              </w:rPr>
            </w:pPr>
          </w:p>
        </w:tc>
        <w:tc>
          <w:tcPr>
            <w:tcW w:w="1800" w:type="dxa"/>
          </w:tcPr>
          <w:p w14:paraId="11E41961" w14:textId="77777777" w:rsidR="00FB02E9" w:rsidRPr="007707EA" w:rsidRDefault="00FB02E9" w:rsidP="00ED744B">
            <w:pPr>
              <w:tabs>
                <w:tab w:val="decimal" w:pos="1002"/>
              </w:tabs>
              <w:spacing w:line="380" w:lineRule="exact"/>
              <w:ind w:right="-18"/>
              <w:rPr>
                <w:rFonts w:ascii="Arial" w:hAnsi="Arial"/>
                <w:sz w:val="20"/>
                <w:szCs w:val="20"/>
              </w:rPr>
            </w:pPr>
          </w:p>
        </w:tc>
      </w:tr>
      <w:tr w:rsidR="0068115F" w:rsidRPr="007707EA" w14:paraId="77A445F8" w14:textId="77777777" w:rsidTr="007707EA">
        <w:tc>
          <w:tcPr>
            <w:tcW w:w="5580" w:type="dxa"/>
            <w:vAlign w:val="bottom"/>
          </w:tcPr>
          <w:p w14:paraId="1B6469EB" w14:textId="224DC950" w:rsidR="0068115F" w:rsidRPr="007707EA" w:rsidRDefault="0068115F" w:rsidP="0068115F">
            <w:pPr>
              <w:tabs>
                <w:tab w:val="left" w:pos="162"/>
              </w:tabs>
              <w:spacing w:line="380" w:lineRule="exact"/>
              <w:ind w:left="162" w:right="-45"/>
              <w:jc w:val="thaiDistribute"/>
              <w:rPr>
                <w:rFonts w:ascii="Arial" w:hAnsi="Arial"/>
                <w:sz w:val="20"/>
                <w:szCs w:val="20"/>
              </w:rPr>
            </w:pPr>
            <w:r w:rsidRPr="007707EA">
              <w:rPr>
                <w:rFonts w:ascii="Arial" w:hAnsi="Arial" w:cstheme="minorBidi"/>
                <w:kern w:val="28"/>
                <w:sz w:val="20"/>
                <w:szCs w:val="20"/>
              </w:rPr>
              <w:t>Foreign exchange forward contracts (Note 12)</w:t>
            </w:r>
          </w:p>
        </w:tc>
        <w:tc>
          <w:tcPr>
            <w:tcW w:w="1800" w:type="dxa"/>
          </w:tcPr>
          <w:p w14:paraId="76401E88" w14:textId="108F4070" w:rsidR="0068115F" w:rsidRPr="007707EA" w:rsidRDefault="004858C3" w:rsidP="007707EA">
            <w:pPr>
              <w:tabs>
                <w:tab w:val="decimal" w:pos="1335"/>
              </w:tabs>
              <w:spacing w:line="380" w:lineRule="exact"/>
              <w:rPr>
                <w:rFonts w:ascii="Arial" w:hAnsi="Arial" w:cs="Arial"/>
                <w:sz w:val="18"/>
                <w:szCs w:val="18"/>
              </w:rPr>
            </w:pPr>
            <w:r w:rsidRPr="007707EA">
              <w:rPr>
                <w:rFonts w:ascii="Arial" w:hAnsi="Arial" w:cs="Arial"/>
                <w:sz w:val="18"/>
                <w:szCs w:val="18"/>
              </w:rPr>
              <w:t>11,388</w:t>
            </w:r>
          </w:p>
        </w:tc>
        <w:tc>
          <w:tcPr>
            <w:tcW w:w="1800" w:type="dxa"/>
          </w:tcPr>
          <w:p w14:paraId="14E03029" w14:textId="7B31DE64" w:rsidR="0068115F" w:rsidRPr="007707EA" w:rsidRDefault="0068115F" w:rsidP="007707EA">
            <w:pPr>
              <w:tabs>
                <w:tab w:val="decimal" w:pos="1335"/>
              </w:tabs>
              <w:spacing w:line="380" w:lineRule="exact"/>
              <w:rPr>
                <w:rFonts w:ascii="Arial" w:hAnsi="Arial" w:cs="Arial"/>
                <w:sz w:val="18"/>
                <w:szCs w:val="18"/>
              </w:rPr>
            </w:pPr>
            <w:r w:rsidRPr="007707EA">
              <w:rPr>
                <w:rFonts w:ascii="Arial" w:hAnsi="Arial" w:cs="Arial"/>
                <w:sz w:val="18"/>
                <w:szCs w:val="18"/>
              </w:rPr>
              <w:t>20,61</w:t>
            </w:r>
            <w:r w:rsidR="00E26FE3">
              <w:rPr>
                <w:rFonts w:ascii="Arial" w:hAnsi="Arial" w:cs="Arial"/>
                <w:sz w:val="18"/>
                <w:szCs w:val="18"/>
              </w:rPr>
              <w:t>6</w:t>
            </w:r>
          </w:p>
        </w:tc>
      </w:tr>
      <w:tr w:rsidR="0068115F" w:rsidRPr="007707EA" w14:paraId="1266651B" w14:textId="77777777" w:rsidTr="007707EA">
        <w:tc>
          <w:tcPr>
            <w:tcW w:w="5580" w:type="dxa"/>
            <w:vAlign w:val="bottom"/>
          </w:tcPr>
          <w:p w14:paraId="741D3A52" w14:textId="77777777" w:rsidR="0068115F" w:rsidRPr="007707EA" w:rsidRDefault="0068115F" w:rsidP="0068115F">
            <w:pPr>
              <w:tabs>
                <w:tab w:val="left" w:pos="492"/>
              </w:tabs>
              <w:spacing w:line="380" w:lineRule="exact"/>
              <w:ind w:right="-45"/>
              <w:jc w:val="thaiDistribute"/>
              <w:rPr>
                <w:rFonts w:ascii="Arial" w:hAnsi="Arial"/>
                <w:sz w:val="20"/>
                <w:szCs w:val="20"/>
              </w:rPr>
            </w:pPr>
          </w:p>
        </w:tc>
        <w:tc>
          <w:tcPr>
            <w:tcW w:w="1800" w:type="dxa"/>
          </w:tcPr>
          <w:p w14:paraId="2053461D" w14:textId="77777777" w:rsidR="0068115F" w:rsidRPr="007707EA" w:rsidRDefault="0068115F" w:rsidP="007707EA">
            <w:pPr>
              <w:tabs>
                <w:tab w:val="decimal" w:pos="1335"/>
              </w:tabs>
              <w:spacing w:line="380" w:lineRule="exact"/>
              <w:rPr>
                <w:rFonts w:ascii="Arial" w:hAnsi="Arial" w:cs="Arial"/>
                <w:sz w:val="18"/>
                <w:szCs w:val="18"/>
              </w:rPr>
            </w:pPr>
          </w:p>
        </w:tc>
        <w:tc>
          <w:tcPr>
            <w:tcW w:w="1800" w:type="dxa"/>
          </w:tcPr>
          <w:p w14:paraId="35B596C9" w14:textId="77777777" w:rsidR="0068115F" w:rsidRPr="007707EA" w:rsidRDefault="0068115F" w:rsidP="007707EA">
            <w:pPr>
              <w:tabs>
                <w:tab w:val="decimal" w:pos="1335"/>
              </w:tabs>
              <w:spacing w:line="380" w:lineRule="exact"/>
              <w:rPr>
                <w:rFonts w:ascii="Arial" w:hAnsi="Arial" w:cs="Arial"/>
                <w:sz w:val="18"/>
                <w:szCs w:val="18"/>
              </w:rPr>
            </w:pPr>
          </w:p>
        </w:tc>
      </w:tr>
      <w:tr w:rsidR="0068115F" w:rsidRPr="007707EA" w14:paraId="266679DB" w14:textId="77777777" w:rsidTr="007707EA">
        <w:tc>
          <w:tcPr>
            <w:tcW w:w="5580" w:type="dxa"/>
            <w:vAlign w:val="bottom"/>
          </w:tcPr>
          <w:p w14:paraId="7D41663E" w14:textId="77777777" w:rsidR="0068115F" w:rsidRPr="007707EA" w:rsidRDefault="0068115F" w:rsidP="0068115F">
            <w:pPr>
              <w:tabs>
                <w:tab w:val="left" w:pos="492"/>
              </w:tabs>
              <w:spacing w:line="380" w:lineRule="exact"/>
              <w:ind w:right="-45"/>
              <w:jc w:val="thaiDistribute"/>
              <w:rPr>
                <w:rFonts w:ascii="Arial" w:hAnsi="Arial"/>
                <w:sz w:val="20"/>
                <w:szCs w:val="20"/>
              </w:rPr>
            </w:pPr>
            <w:r w:rsidRPr="007707EA">
              <w:rPr>
                <w:rFonts w:ascii="Arial" w:hAnsi="Arial" w:cs="Arial"/>
                <w:b/>
                <w:bCs/>
                <w:kern w:val="28"/>
                <w:sz w:val="20"/>
                <w:szCs w:val="20"/>
              </w:rPr>
              <w:t xml:space="preserve">Derivative </w:t>
            </w:r>
            <w:r w:rsidRPr="007707EA">
              <w:rPr>
                <w:rFonts w:ascii="Arial" w:hAnsi="Arial" w:cs="Browallia New"/>
                <w:b/>
                <w:bCs/>
                <w:kern w:val="28"/>
                <w:sz w:val="20"/>
                <w:szCs w:val="20"/>
              </w:rPr>
              <w:t>liabilities</w:t>
            </w:r>
          </w:p>
        </w:tc>
        <w:tc>
          <w:tcPr>
            <w:tcW w:w="1800" w:type="dxa"/>
          </w:tcPr>
          <w:p w14:paraId="50FC4385" w14:textId="77777777" w:rsidR="0068115F" w:rsidRPr="007707EA" w:rsidRDefault="0068115F" w:rsidP="007707EA">
            <w:pPr>
              <w:tabs>
                <w:tab w:val="decimal" w:pos="1335"/>
              </w:tabs>
              <w:spacing w:line="380" w:lineRule="exact"/>
              <w:rPr>
                <w:rFonts w:ascii="Arial" w:hAnsi="Arial" w:cs="Arial"/>
                <w:sz w:val="18"/>
                <w:szCs w:val="18"/>
              </w:rPr>
            </w:pPr>
          </w:p>
        </w:tc>
        <w:tc>
          <w:tcPr>
            <w:tcW w:w="1800" w:type="dxa"/>
          </w:tcPr>
          <w:p w14:paraId="78B72DD7" w14:textId="77777777" w:rsidR="0068115F" w:rsidRPr="007707EA" w:rsidRDefault="0068115F" w:rsidP="007707EA">
            <w:pPr>
              <w:tabs>
                <w:tab w:val="decimal" w:pos="1335"/>
              </w:tabs>
              <w:spacing w:line="380" w:lineRule="exact"/>
              <w:rPr>
                <w:rFonts w:ascii="Arial" w:hAnsi="Arial" w:cs="Arial"/>
                <w:sz w:val="18"/>
                <w:szCs w:val="18"/>
              </w:rPr>
            </w:pPr>
          </w:p>
        </w:tc>
      </w:tr>
      <w:tr w:rsidR="0068115F" w:rsidRPr="007707EA" w14:paraId="63D9071A" w14:textId="77777777" w:rsidTr="007707EA">
        <w:tc>
          <w:tcPr>
            <w:tcW w:w="5580" w:type="dxa"/>
            <w:vAlign w:val="bottom"/>
          </w:tcPr>
          <w:p w14:paraId="445D9E00" w14:textId="77777777" w:rsidR="0068115F" w:rsidRPr="007707EA" w:rsidRDefault="0068115F" w:rsidP="0068115F">
            <w:pPr>
              <w:spacing w:line="380" w:lineRule="exact"/>
              <w:ind w:left="173" w:hanging="173"/>
              <w:rPr>
                <w:rFonts w:ascii="Arial" w:hAnsi="Arial"/>
                <w:sz w:val="20"/>
                <w:szCs w:val="20"/>
                <w:cs/>
              </w:rPr>
            </w:pPr>
            <w:r w:rsidRPr="007707EA">
              <w:rPr>
                <w:rFonts w:ascii="Arial" w:hAnsi="Arial" w:cs="Arial"/>
                <w:kern w:val="28"/>
                <w:sz w:val="20"/>
                <w:szCs w:val="20"/>
              </w:rPr>
              <w:t>Derivatives liabilities not designated as hedging instruments</w:t>
            </w:r>
          </w:p>
        </w:tc>
        <w:tc>
          <w:tcPr>
            <w:tcW w:w="1800" w:type="dxa"/>
          </w:tcPr>
          <w:p w14:paraId="56833EDD" w14:textId="77777777" w:rsidR="0068115F" w:rsidRPr="007707EA" w:rsidRDefault="0068115F" w:rsidP="007707EA">
            <w:pPr>
              <w:tabs>
                <w:tab w:val="decimal" w:pos="1335"/>
              </w:tabs>
              <w:spacing w:line="380" w:lineRule="exact"/>
              <w:rPr>
                <w:rFonts w:ascii="Arial" w:hAnsi="Arial" w:cs="Arial"/>
                <w:sz w:val="18"/>
                <w:szCs w:val="18"/>
              </w:rPr>
            </w:pPr>
          </w:p>
        </w:tc>
        <w:tc>
          <w:tcPr>
            <w:tcW w:w="1800" w:type="dxa"/>
          </w:tcPr>
          <w:p w14:paraId="040F8E76" w14:textId="77777777" w:rsidR="0068115F" w:rsidRPr="007707EA" w:rsidRDefault="0068115F" w:rsidP="007707EA">
            <w:pPr>
              <w:tabs>
                <w:tab w:val="decimal" w:pos="1335"/>
              </w:tabs>
              <w:spacing w:line="380" w:lineRule="exact"/>
              <w:rPr>
                <w:rFonts w:ascii="Arial" w:hAnsi="Arial" w:cs="Arial"/>
                <w:sz w:val="18"/>
                <w:szCs w:val="18"/>
              </w:rPr>
            </w:pPr>
          </w:p>
        </w:tc>
      </w:tr>
      <w:tr w:rsidR="0068115F" w:rsidRPr="007707EA" w14:paraId="0128323D" w14:textId="77777777" w:rsidTr="007707EA">
        <w:tc>
          <w:tcPr>
            <w:tcW w:w="5580" w:type="dxa"/>
            <w:vAlign w:val="bottom"/>
          </w:tcPr>
          <w:p w14:paraId="17F2602B" w14:textId="77777777" w:rsidR="0068115F" w:rsidRPr="007707EA" w:rsidRDefault="0068115F" w:rsidP="0068115F">
            <w:pPr>
              <w:tabs>
                <w:tab w:val="left" w:pos="162"/>
              </w:tabs>
              <w:spacing w:line="380" w:lineRule="exact"/>
              <w:ind w:left="450" w:right="-17" w:hanging="288"/>
              <w:rPr>
                <w:rFonts w:ascii="Arial" w:hAnsi="Arial"/>
                <w:sz w:val="20"/>
                <w:szCs w:val="20"/>
                <w:cs/>
              </w:rPr>
            </w:pPr>
            <w:r w:rsidRPr="007707EA">
              <w:rPr>
                <w:rFonts w:ascii="Arial" w:hAnsi="Arial" w:cstheme="minorBidi"/>
                <w:kern w:val="28"/>
                <w:sz w:val="20"/>
                <w:szCs w:val="20"/>
                <w:cs/>
              </w:rPr>
              <w:t xml:space="preserve"> </w:t>
            </w:r>
            <w:r w:rsidRPr="007707EA">
              <w:rPr>
                <w:rFonts w:ascii="Arial" w:hAnsi="Arial" w:cstheme="minorBidi"/>
                <w:kern w:val="28"/>
                <w:sz w:val="20"/>
                <w:szCs w:val="20"/>
              </w:rPr>
              <w:t>Foreign exchange forward contracts</w:t>
            </w:r>
          </w:p>
        </w:tc>
        <w:tc>
          <w:tcPr>
            <w:tcW w:w="1800" w:type="dxa"/>
            <w:vAlign w:val="bottom"/>
          </w:tcPr>
          <w:p w14:paraId="485FFE6E" w14:textId="62A7C3BB" w:rsidR="0068115F" w:rsidRPr="007707EA" w:rsidRDefault="004858C3" w:rsidP="007707EA">
            <w:pPr>
              <w:tabs>
                <w:tab w:val="decimal" w:pos="1335"/>
              </w:tabs>
              <w:spacing w:line="380" w:lineRule="exact"/>
              <w:rPr>
                <w:rFonts w:ascii="Arial" w:hAnsi="Arial" w:cs="Arial"/>
                <w:sz w:val="18"/>
                <w:szCs w:val="18"/>
              </w:rPr>
            </w:pPr>
            <w:r w:rsidRPr="007707EA">
              <w:rPr>
                <w:rFonts w:ascii="Arial" w:hAnsi="Arial" w:cs="Arial"/>
                <w:sz w:val="18"/>
                <w:szCs w:val="18"/>
              </w:rPr>
              <w:t>-</w:t>
            </w:r>
          </w:p>
        </w:tc>
        <w:tc>
          <w:tcPr>
            <w:tcW w:w="1800" w:type="dxa"/>
            <w:vAlign w:val="bottom"/>
          </w:tcPr>
          <w:p w14:paraId="25B08D44" w14:textId="7069D3AE" w:rsidR="0068115F" w:rsidRPr="007707EA" w:rsidRDefault="0068115F" w:rsidP="007707EA">
            <w:pPr>
              <w:tabs>
                <w:tab w:val="decimal" w:pos="1335"/>
              </w:tabs>
              <w:spacing w:line="380" w:lineRule="exact"/>
              <w:rPr>
                <w:rFonts w:ascii="Arial" w:hAnsi="Arial" w:cs="Arial"/>
                <w:sz w:val="18"/>
                <w:szCs w:val="18"/>
              </w:rPr>
            </w:pPr>
            <w:r w:rsidRPr="007707EA">
              <w:rPr>
                <w:rFonts w:ascii="Arial" w:hAnsi="Arial" w:cs="Arial"/>
                <w:sz w:val="18"/>
                <w:szCs w:val="18"/>
              </w:rPr>
              <w:t>2,317</w:t>
            </w:r>
          </w:p>
        </w:tc>
      </w:tr>
    </w:tbl>
    <w:p w14:paraId="066FD205" w14:textId="6D088395" w:rsidR="00FB02E9" w:rsidRPr="00441D1F" w:rsidRDefault="00FB02E9" w:rsidP="007707EA">
      <w:pPr>
        <w:overflowPunct/>
        <w:autoSpaceDE/>
        <w:autoSpaceDN/>
        <w:adjustRightInd/>
        <w:spacing w:before="240" w:after="120" w:line="380" w:lineRule="exact"/>
        <w:ind w:left="547"/>
        <w:textAlignment w:val="auto"/>
        <w:rPr>
          <w:rFonts w:ascii="Arial" w:hAnsi="Arial" w:cs="Arial"/>
          <w:b/>
          <w:bCs/>
          <w:sz w:val="22"/>
          <w:szCs w:val="22"/>
        </w:rPr>
      </w:pPr>
      <w:r w:rsidRPr="00441D1F">
        <w:rPr>
          <w:rFonts w:ascii="Arial" w:hAnsi="Arial" w:cs="Arial"/>
          <w:b/>
          <w:bCs/>
          <w:sz w:val="22"/>
          <w:szCs w:val="22"/>
        </w:rPr>
        <w:t>Derivatives not designated as hedging instruments</w:t>
      </w:r>
    </w:p>
    <w:p w14:paraId="0AD8B607" w14:textId="4FAECB41" w:rsidR="00FB02E9" w:rsidRPr="00B91AFF" w:rsidRDefault="00FB02E9" w:rsidP="00444F25">
      <w:pPr>
        <w:tabs>
          <w:tab w:val="left" w:pos="600"/>
        </w:tabs>
        <w:spacing w:before="120" w:after="120" w:line="380" w:lineRule="exact"/>
        <w:ind w:left="540"/>
        <w:jc w:val="thaiDistribute"/>
        <w:rPr>
          <w:rFonts w:asciiTheme="majorBidi" w:hAnsiTheme="majorBidi" w:cstheme="majorBidi"/>
          <w:color w:val="FF0000"/>
          <w:sz w:val="28"/>
          <w:szCs w:val="28"/>
          <w:cs/>
        </w:rPr>
      </w:pPr>
      <w:r w:rsidRPr="00294E3E">
        <w:rPr>
          <w:rFonts w:ascii="Arial" w:hAnsi="Arial"/>
          <w:sz w:val="22"/>
          <w:szCs w:val="22"/>
        </w:rPr>
        <w:t xml:space="preserve">The Group uses </w:t>
      </w:r>
      <w:r w:rsidRPr="00BA38DF">
        <w:rPr>
          <w:rFonts w:ascii="Arial" w:hAnsi="Arial"/>
          <w:sz w:val="22"/>
          <w:szCs w:val="22"/>
        </w:rPr>
        <w:t xml:space="preserve">foreign exchange forward contracts </w:t>
      </w:r>
      <w:r w:rsidRPr="00294E3E">
        <w:rPr>
          <w:rFonts w:ascii="Arial" w:hAnsi="Arial"/>
          <w:sz w:val="22"/>
          <w:szCs w:val="22"/>
        </w:rPr>
        <w:t xml:space="preserve">to manage some of its transaction exposures. </w:t>
      </w:r>
      <w:r w:rsidRPr="00E82F53">
        <w:rPr>
          <w:rFonts w:ascii="Arial" w:hAnsi="Arial"/>
          <w:sz w:val="22"/>
          <w:szCs w:val="22"/>
        </w:rPr>
        <w:t xml:space="preserve">The contracts </w:t>
      </w:r>
      <w:r w:rsidRPr="00294E3E">
        <w:rPr>
          <w:rFonts w:ascii="Arial" w:hAnsi="Arial"/>
          <w:sz w:val="22"/>
          <w:szCs w:val="22"/>
        </w:rPr>
        <w:t xml:space="preserve">are entered into for periods consistent with </w:t>
      </w:r>
      <w:r w:rsidRPr="00BA38DF">
        <w:rPr>
          <w:rFonts w:ascii="Arial" w:hAnsi="Arial"/>
          <w:sz w:val="22"/>
          <w:szCs w:val="22"/>
        </w:rPr>
        <w:t xml:space="preserve">foreign currency exposure </w:t>
      </w:r>
      <w:r w:rsidRPr="00294E3E">
        <w:rPr>
          <w:rFonts w:ascii="Arial" w:hAnsi="Arial"/>
          <w:sz w:val="22"/>
          <w:szCs w:val="22"/>
        </w:rPr>
        <w:t xml:space="preserve">of the underlying transactions, generally from </w:t>
      </w:r>
      <w:r w:rsidR="004858C3">
        <w:rPr>
          <w:rFonts w:ascii="Arial" w:hAnsi="Arial"/>
          <w:sz w:val="22"/>
          <w:szCs w:val="22"/>
        </w:rPr>
        <w:t>6</w:t>
      </w:r>
      <w:r w:rsidRPr="00BA38DF">
        <w:rPr>
          <w:rFonts w:ascii="Arial" w:hAnsi="Arial"/>
          <w:sz w:val="22"/>
          <w:szCs w:val="22"/>
        </w:rPr>
        <w:t xml:space="preserve"> to</w:t>
      </w:r>
      <w:r w:rsidRPr="00BA38DF">
        <w:rPr>
          <w:rFonts w:ascii="Arial" w:hAnsi="Arial"/>
          <w:sz w:val="22"/>
          <w:szCs w:val="22"/>
          <w:cs/>
        </w:rPr>
        <w:t xml:space="preserve"> </w:t>
      </w:r>
      <w:r>
        <w:rPr>
          <w:rFonts w:ascii="Arial" w:hAnsi="Arial"/>
          <w:sz w:val="22"/>
          <w:szCs w:val="22"/>
        </w:rPr>
        <w:t>12</w:t>
      </w:r>
      <w:r w:rsidRPr="00BA38DF">
        <w:rPr>
          <w:rFonts w:ascii="Arial" w:hAnsi="Arial"/>
          <w:sz w:val="22"/>
          <w:szCs w:val="22"/>
        </w:rPr>
        <w:t xml:space="preserve"> months.</w:t>
      </w:r>
      <w:r w:rsidRPr="002C403C">
        <w:rPr>
          <w:rFonts w:ascii="Arial" w:hAnsi="Arial"/>
          <w:color w:val="4472C4" w:themeColor="accent1"/>
          <w:sz w:val="22"/>
          <w:szCs w:val="22"/>
        </w:rPr>
        <w:t xml:space="preserve"> </w:t>
      </w:r>
    </w:p>
    <w:p w14:paraId="7176B09C" w14:textId="77777777" w:rsidR="007707EA" w:rsidRDefault="007707EA">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36CBE477" w14:textId="2292B6AC" w:rsidR="00FB02E9" w:rsidRPr="0068115F" w:rsidRDefault="00FB02E9" w:rsidP="0068115F">
      <w:pPr>
        <w:tabs>
          <w:tab w:val="left" w:pos="540"/>
          <w:tab w:val="left" w:pos="2160"/>
          <w:tab w:val="left" w:pos="2520"/>
          <w:tab w:val="right" w:pos="8280"/>
          <w:tab w:val="right" w:pos="8540"/>
        </w:tabs>
        <w:spacing w:before="120" w:after="120" w:line="380" w:lineRule="exact"/>
        <w:ind w:right="-43"/>
        <w:jc w:val="thaiDistribute"/>
        <w:rPr>
          <w:rFonts w:ascii="Arial" w:hAnsi="Arial" w:cstheme="minorBidi"/>
          <w:b/>
          <w:bCs/>
          <w:sz w:val="22"/>
          <w:szCs w:val="22"/>
          <w:cs/>
        </w:rPr>
      </w:pPr>
      <w:r w:rsidRPr="0068115F">
        <w:rPr>
          <w:rFonts w:ascii="Arial" w:hAnsi="Arial" w:cstheme="minorBidi"/>
          <w:b/>
          <w:bCs/>
          <w:sz w:val="22"/>
          <w:szCs w:val="22"/>
        </w:rPr>
        <w:lastRenderedPageBreak/>
        <w:t>32.2</w:t>
      </w:r>
      <w:r w:rsidRPr="0068115F">
        <w:rPr>
          <w:rFonts w:ascii="Arial" w:hAnsi="Arial" w:cstheme="minorBidi"/>
          <w:b/>
          <w:bCs/>
          <w:sz w:val="22"/>
          <w:szCs w:val="22"/>
        </w:rPr>
        <w:tab/>
        <w:t>Financial risk management objectives and policies</w:t>
      </w:r>
    </w:p>
    <w:p w14:paraId="47086C5E" w14:textId="7DA5DB32"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422A58">
        <w:rPr>
          <w:rFonts w:ascii="Arial" w:hAnsi="Arial"/>
          <w:sz w:val="22"/>
          <w:szCs w:val="22"/>
        </w:rPr>
        <w:t>The Group’s financial instruments principally comprise</w:t>
      </w:r>
      <w:r w:rsidRPr="002F18F6">
        <w:rPr>
          <w:rFonts w:ascii="Arial" w:hAnsi="Arial"/>
          <w:sz w:val="22"/>
          <w:szCs w:val="22"/>
        </w:rPr>
        <w:t xml:space="preserve"> </w:t>
      </w:r>
      <w:r w:rsidRPr="00422A58">
        <w:rPr>
          <w:rFonts w:ascii="Arial" w:hAnsi="Arial"/>
          <w:sz w:val="22"/>
          <w:szCs w:val="22"/>
        </w:rPr>
        <w:t xml:space="preserve">cash and cash equivalents, trade accounts receivable, </w:t>
      </w:r>
      <w:r w:rsidRPr="002F18F6">
        <w:rPr>
          <w:rFonts w:ascii="Arial" w:hAnsi="Arial"/>
          <w:sz w:val="22"/>
          <w:szCs w:val="22"/>
        </w:rPr>
        <w:t xml:space="preserve">other receivable, short-term </w:t>
      </w:r>
      <w:r w:rsidRPr="00422A58">
        <w:rPr>
          <w:rFonts w:ascii="Arial" w:hAnsi="Arial"/>
          <w:sz w:val="22"/>
          <w:szCs w:val="22"/>
        </w:rPr>
        <w:t>loans to</w:t>
      </w:r>
      <w:r w:rsidRPr="002F18F6">
        <w:rPr>
          <w:rFonts w:ascii="Arial" w:hAnsi="Arial"/>
          <w:sz w:val="22"/>
          <w:szCs w:val="22"/>
        </w:rPr>
        <w:t xml:space="preserve"> related parties</w:t>
      </w:r>
      <w:r w:rsidRPr="00422A58">
        <w:rPr>
          <w:rFonts w:ascii="Arial" w:hAnsi="Arial"/>
          <w:sz w:val="22"/>
          <w:szCs w:val="22"/>
        </w:rPr>
        <w:t xml:space="preserve">, investments, </w:t>
      </w:r>
      <w:r w:rsidR="00E26FE3">
        <w:rPr>
          <w:rFonts w:ascii="Arial" w:hAnsi="Arial"/>
          <w:sz w:val="22"/>
          <w:szCs w:val="22"/>
        </w:rPr>
        <w:t xml:space="preserve">short-term and </w:t>
      </w:r>
      <w:r w:rsidRPr="00422A58">
        <w:rPr>
          <w:rFonts w:ascii="Arial" w:hAnsi="Arial"/>
          <w:sz w:val="22"/>
          <w:szCs w:val="22"/>
        </w:rPr>
        <w:t>long-term loans</w:t>
      </w:r>
      <w:r w:rsidRPr="002F18F6">
        <w:rPr>
          <w:rFonts w:ascii="Arial" w:hAnsi="Arial"/>
          <w:sz w:val="22"/>
          <w:szCs w:val="22"/>
        </w:rPr>
        <w:t xml:space="preserve"> from financial institutions</w:t>
      </w:r>
      <w:r w:rsidRPr="00422A58">
        <w:rPr>
          <w:rFonts w:ascii="Arial" w:hAnsi="Arial"/>
          <w:sz w:val="22"/>
          <w:szCs w:val="22"/>
        </w:rPr>
        <w:t>. The financial risks associated with these financial instruments and how they are managed is described below.</w:t>
      </w:r>
    </w:p>
    <w:p w14:paraId="29322266"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422A58">
        <w:rPr>
          <w:rFonts w:ascii="Arial" w:hAnsi="Arial"/>
          <w:b/>
          <w:bCs/>
          <w:sz w:val="22"/>
          <w:szCs w:val="22"/>
        </w:rPr>
        <w:t>Credit risk</w:t>
      </w:r>
    </w:p>
    <w:p w14:paraId="035E6B24"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422A58">
        <w:rPr>
          <w:rFonts w:ascii="Arial" w:hAnsi="Arial"/>
          <w:sz w:val="22"/>
          <w:szCs w:val="22"/>
        </w:rPr>
        <w:t xml:space="preserve">The Group is exposed to credit risk primarily with respect to trade accounts receivable, </w:t>
      </w:r>
      <w:r w:rsidRPr="00EB7B96">
        <w:rPr>
          <w:rFonts w:ascii="Arial" w:hAnsi="Arial"/>
          <w:sz w:val="22"/>
          <w:szCs w:val="22"/>
        </w:rPr>
        <w:t xml:space="preserve">other receivable, short-term </w:t>
      </w:r>
      <w:r w:rsidRPr="00422A58">
        <w:rPr>
          <w:rFonts w:ascii="Arial" w:hAnsi="Arial"/>
          <w:sz w:val="22"/>
          <w:szCs w:val="22"/>
        </w:rPr>
        <w:t>loans to</w:t>
      </w:r>
      <w:r w:rsidRPr="00EB7B96">
        <w:rPr>
          <w:rFonts w:ascii="Arial" w:hAnsi="Arial"/>
          <w:sz w:val="22"/>
          <w:szCs w:val="22"/>
        </w:rPr>
        <w:t xml:space="preserve"> related parties, </w:t>
      </w:r>
      <w:r w:rsidRPr="00422A58">
        <w:rPr>
          <w:rFonts w:ascii="Arial" w:hAnsi="Arial"/>
          <w:sz w:val="22"/>
          <w:szCs w:val="22"/>
        </w:rPr>
        <w:t>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840ED83"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highlight w:val="cyan"/>
        </w:rPr>
      </w:pPr>
      <w:r w:rsidRPr="00422A58">
        <w:rPr>
          <w:rFonts w:ascii="Arial" w:hAnsi="Arial"/>
          <w:b/>
          <w:bCs/>
          <w:i/>
          <w:iCs/>
          <w:sz w:val="22"/>
          <w:szCs w:val="22"/>
        </w:rPr>
        <w:t>Trade</w:t>
      </w:r>
      <w:r>
        <w:rPr>
          <w:rFonts w:ascii="Arial" w:hAnsi="Arial"/>
          <w:b/>
          <w:bCs/>
          <w:i/>
          <w:iCs/>
          <w:sz w:val="22"/>
          <w:szCs w:val="22"/>
        </w:rPr>
        <w:t xml:space="preserve"> and other</w:t>
      </w:r>
      <w:r w:rsidRPr="00422A58">
        <w:rPr>
          <w:rFonts w:ascii="Arial" w:hAnsi="Arial"/>
          <w:b/>
          <w:bCs/>
          <w:i/>
          <w:iCs/>
          <w:sz w:val="22"/>
          <w:szCs w:val="22"/>
        </w:rPr>
        <w:t xml:space="preserve"> receivables </w:t>
      </w:r>
    </w:p>
    <w:p w14:paraId="4DE4A596"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22A58">
        <w:rPr>
          <w:rFonts w:ascii="Arial" w:hAnsi="Arial"/>
          <w:sz w:val="22"/>
          <w:szCs w:val="22"/>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w:t>
      </w:r>
      <w:r w:rsidRPr="00422A58">
        <w:rPr>
          <w:rFonts w:ascii="Arial" w:hAnsi="Arial"/>
          <w:color w:val="4F81BD"/>
          <w:sz w:val="22"/>
          <w:szCs w:val="22"/>
        </w:rPr>
        <w:t xml:space="preserve"> </w:t>
      </w:r>
    </w:p>
    <w:p w14:paraId="57B15404"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0" w:name="_Hlk61506852"/>
      <w:r w:rsidRPr="00422A5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and coverage by letters of credit and other forms of credit insurance. </w:t>
      </w:r>
      <w:bookmarkEnd w:id="10"/>
    </w:p>
    <w:p w14:paraId="48F10634" w14:textId="77777777" w:rsidR="00FB02E9" w:rsidRPr="00422A58" w:rsidRDefault="00FB02E9" w:rsidP="00444F25">
      <w:pPr>
        <w:keepNext/>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422A58">
        <w:rPr>
          <w:rFonts w:ascii="Arial" w:hAnsi="Arial"/>
          <w:b/>
          <w:bCs/>
          <w:i/>
          <w:iCs/>
          <w:sz w:val="22"/>
          <w:szCs w:val="22"/>
        </w:rPr>
        <w:t>Financial instruments and cash deposits</w:t>
      </w:r>
      <w:r w:rsidRPr="00422A58">
        <w:rPr>
          <w:rFonts w:ascii="Arial" w:hAnsi="Arial"/>
          <w:sz w:val="22"/>
          <w:szCs w:val="22"/>
          <w:u w:val="single"/>
        </w:rPr>
        <w:t xml:space="preserve"> </w:t>
      </w:r>
    </w:p>
    <w:p w14:paraId="6187D02E"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22A58">
        <w:rPr>
          <w:rFonts w:ascii="Arial" w:hAnsi="Arial"/>
          <w:sz w:val="22"/>
          <w:szCs w:val="22"/>
        </w:rPr>
        <w:t xml:space="preserve">The Group manages the credit risk from balances with banks and financial institutions by making investments only with approved counterparties </w:t>
      </w:r>
      <w:r w:rsidRPr="008C5C93">
        <w:rPr>
          <w:rFonts w:ascii="Arial" w:hAnsi="Arial"/>
          <w:sz w:val="22"/>
          <w:szCs w:val="22"/>
        </w:rPr>
        <w:t>and within credit limits assigned to each counterparty.</w:t>
      </w:r>
      <w:r w:rsidRPr="00422A58">
        <w:rPr>
          <w:rFonts w:ascii="Arial" w:hAnsi="Arial"/>
          <w:sz w:val="22"/>
          <w:szCs w:val="22"/>
        </w:rPr>
        <w:t xml:space="preserve"> </w:t>
      </w:r>
    </w:p>
    <w:p w14:paraId="324A6601" w14:textId="77777777" w:rsidR="00FB02E9"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22A58">
        <w:rPr>
          <w:rFonts w:ascii="Arial" w:hAnsi="Arial"/>
          <w:sz w:val="22"/>
          <w:szCs w:val="22"/>
        </w:rPr>
        <w:t xml:space="preserve">The credit risk on debt instruments and derivatives is limited because the counterparties are banks with high credit-ratings assigned by international credit-rating agencies. </w:t>
      </w:r>
    </w:p>
    <w:p w14:paraId="1BDC3BC0" w14:textId="6AECECF2" w:rsidR="00FB02E9" w:rsidRDefault="00444F25" w:rsidP="00444F25">
      <w:pPr>
        <w:overflowPunct/>
        <w:autoSpaceDE/>
        <w:autoSpaceDN/>
        <w:adjustRightInd/>
        <w:textAlignment w:val="auto"/>
        <w:rPr>
          <w:rFonts w:ascii="Arial" w:hAnsi="Arial"/>
          <w:sz w:val="22"/>
          <w:szCs w:val="22"/>
        </w:rPr>
      </w:pPr>
      <w:r>
        <w:rPr>
          <w:rFonts w:ascii="Arial" w:hAnsi="Arial"/>
          <w:sz w:val="22"/>
          <w:szCs w:val="22"/>
        </w:rPr>
        <w:br w:type="page"/>
      </w:r>
    </w:p>
    <w:p w14:paraId="5E74CA5B" w14:textId="77777777" w:rsidR="00FB02E9"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41D1F">
        <w:rPr>
          <w:rFonts w:ascii="Arial" w:hAnsi="Arial" w:cs="Arial"/>
          <w:b/>
          <w:bCs/>
          <w:sz w:val="22"/>
          <w:szCs w:val="22"/>
        </w:rPr>
        <w:lastRenderedPageBreak/>
        <w:t>Market risk</w:t>
      </w:r>
      <w:r w:rsidRPr="00294E3E">
        <w:rPr>
          <w:rFonts w:ascii="Arial" w:hAnsi="Arial" w:cs="Arial"/>
          <w:b/>
          <w:bCs/>
          <w:sz w:val="22"/>
          <w:szCs w:val="22"/>
          <w:cs/>
        </w:rPr>
        <w:t xml:space="preserve"> </w:t>
      </w:r>
    </w:p>
    <w:p w14:paraId="4183FBF8" w14:textId="77777777" w:rsidR="00FB02E9" w:rsidRPr="00422A58"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53D85">
        <w:rPr>
          <w:rFonts w:ascii="Arial" w:hAnsi="Arial" w:cs="Browallia New"/>
          <w:sz w:val="22"/>
          <w:szCs w:val="22"/>
        </w:rPr>
        <w:t>There are two</w:t>
      </w:r>
      <w:r w:rsidRPr="00D53D85">
        <w:rPr>
          <w:rFonts w:ascii="Arial" w:hAnsi="Arial" w:cs="Arial"/>
          <w:sz w:val="22"/>
          <w:szCs w:val="22"/>
        </w:rPr>
        <w:t xml:space="preserve"> types of market risk comprising foreign currency risk</w:t>
      </w:r>
      <w:r w:rsidRPr="00D53D85">
        <w:rPr>
          <w:rFonts w:ascii="Arial" w:hAnsi="Arial" w:cs="Browallia New"/>
          <w:sz w:val="22"/>
          <w:szCs w:val="28"/>
        </w:rPr>
        <w:t xml:space="preserve"> and</w:t>
      </w:r>
      <w:r w:rsidRPr="00D53D85">
        <w:rPr>
          <w:rFonts w:ascii="Arial" w:hAnsi="Arial" w:cs="Arial"/>
          <w:sz w:val="22"/>
          <w:szCs w:val="22"/>
        </w:rPr>
        <w:t xml:space="preserve"> interest rate risk. </w:t>
      </w:r>
      <w:r w:rsidRPr="00D53D85">
        <w:rPr>
          <w:rFonts w:ascii="Arial" w:hAnsi="Arial" w:cstheme="minorBidi"/>
          <w:sz w:val="22"/>
          <w:szCs w:val="22"/>
        </w:rPr>
        <w:t>The Group enters into derivatives to manage its risk exposure, including</w:t>
      </w:r>
      <w:bookmarkStart w:id="11" w:name="_Hlk56946278"/>
      <w:r w:rsidRPr="00D53D85">
        <w:rPr>
          <w:rFonts w:ascii="Arial" w:hAnsi="Arial" w:cstheme="minorBidi" w:hint="cs"/>
          <w:sz w:val="22"/>
          <w:szCs w:val="22"/>
          <w:cs/>
        </w:rPr>
        <w:t xml:space="preserve"> </w:t>
      </w:r>
      <w:r w:rsidRPr="00D53D85">
        <w:rPr>
          <w:rFonts w:ascii="Arial" w:hAnsi="Arial" w:cstheme="minorBidi"/>
          <w:sz w:val="22"/>
          <w:szCs w:val="22"/>
        </w:rPr>
        <w:t>foreign exchange</w:t>
      </w:r>
      <w:r w:rsidRPr="00D53D85">
        <w:rPr>
          <w:rFonts w:ascii="Arial" w:hAnsi="Arial" w:cstheme="minorBidi"/>
          <w:sz w:val="22"/>
          <w:szCs w:val="22"/>
          <w:cs/>
        </w:rPr>
        <w:t xml:space="preserve"> </w:t>
      </w:r>
      <w:r w:rsidRPr="00D53D85">
        <w:rPr>
          <w:rFonts w:ascii="Arial" w:hAnsi="Arial" w:cstheme="minorBidi"/>
          <w:sz w:val="22"/>
          <w:szCs w:val="22"/>
        </w:rPr>
        <w:t xml:space="preserve">forward contracts </w:t>
      </w:r>
      <w:bookmarkEnd w:id="11"/>
      <w:r w:rsidRPr="00D53D85">
        <w:rPr>
          <w:rFonts w:ascii="Arial" w:hAnsi="Arial" w:cstheme="minorBidi"/>
          <w:sz w:val="22"/>
          <w:szCs w:val="22"/>
        </w:rPr>
        <w:t>to hedge the foreign currency risk arising on the export of goods.</w:t>
      </w:r>
    </w:p>
    <w:p w14:paraId="7F663D0B" w14:textId="77777777" w:rsidR="00FB02E9" w:rsidRDefault="00FB02E9" w:rsidP="00444F25">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41D1F">
        <w:rPr>
          <w:rFonts w:ascii="Arial" w:hAnsi="Arial" w:cs="Arial"/>
          <w:b/>
          <w:bCs/>
          <w:i/>
          <w:iCs/>
          <w:sz w:val="22"/>
          <w:szCs w:val="22"/>
        </w:rPr>
        <w:t>Foreign currency risk</w:t>
      </w:r>
      <w:r>
        <w:rPr>
          <w:rFonts w:ascii="Arial" w:hAnsi="Arial" w:cs="Arial"/>
          <w:b/>
          <w:bCs/>
          <w:i/>
          <w:iCs/>
          <w:sz w:val="22"/>
          <w:szCs w:val="22"/>
        </w:rPr>
        <w:t xml:space="preserve"> </w:t>
      </w:r>
    </w:p>
    <w:p w14:paraId="1040DB0A" w14:textId="77777777" w:rsidR="00FB02E9" w:rsidRDefault="00FB02E9" w:rsidP="00444F25">
      <w:pPr>
        <w:spacing w:before="120" w:after="120" w:line="380" w:lineRule="exact"/>
        <w:ind w:left="540"/>
        <w:jc w:val="thaiDistribute"/>
        <w:rPr>
          <w:rFonts w:ascii="Arial" w:hAnsi="Arial"/>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 xml:space="preserve">trading transactions </w:t>
      </w:r>
      <w:r w:rsidRPr="00B4713E">
        <w:rPr>
          <w:rFonts w:ascii="Arial" w:hAnsi="Arial"/>
          <w:sz w:val="22"/>
          <w:szCs w:val="22"/>
        </w:rPr>
        <w:t xml:space="preserve">that are denominated in foreign </w:t>
      </w:r>
      <w:r w:rsidRPr="000C3A32">
        <w:rPr>
          <w:rFonts w:ascii="Arial" w:hAnsi="Arial"/>
          <w:sz w:val="22"/>
          <w:szCs w:val="22"/>
        </w:rPr>
        <w:t>currencies.</w:t>
      </w:r>
      <w:r w:rsidRPr="000C3A32">
        <w:rPr>
          <w:rFonts w:ascii="Arial" w:hAnsi="Arial" w:cs="Arial"/>
          <w:sz w:val="22"/>
          <w:szCs w:val="22"/>
        </w:rPr>
        <w:t xml:space="preserve"> Mostly </w:t>
      </w:r>
      <w:r w:rsidRPr="000C3A32">
        <w:rPr>
          <w:rFonts w:ascii="Arial" w:hAnsi="Arial"/>
          <w:sz w:val="22"/>
          <w:szCs w:val="22"/>
        </w:rPr>
        <w:t>the Group seeks to reduce this risk by entering into foreign exchange forward contracts when it considers appropriate. Generally, the forward contracts mature within one year.</w:t>
      </w:r>
    </w:p>
    <w:p w14:paraId="231FD4D8" w14:textId="32E69FDA" w:rsidR="00FB02E9" w:rsidRDefault="00FB02E9" w:rsidP="00444F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20622">
        <w:rPr>
          <w:rFonts w:ascii="Arial" w:hAnsi="Arial"/>
          <w:sz w:val="22"/>
          <w:szCs w:val="22"/>
        </w:rPr>
        <w:t xml:space="preserve">As at 31 December </w:t>
      </w:r>
      <w:r w:rsidR="00ED37D2">
        <w:rPr>
          <w:rFonts w:ascii="Arial" w:hAnsi="Arial"/>
          <w:sz w:val="22"/>
          <w:szCs w:val="22"/>
        </w:rPr>
        <w:t>2023</w:t>
      </w:r>
      <w:r w:rsidRPr="00B20622">
        <w:rPr>
          <w:rFonts w:ascii="Arial" w:hAnsi="Arial"/>
          <w:sz w:val="22"/>
          <w:szCs w:val="22"/>
        </w:rPr>
        <w:t xml:space="preserve"> and </w:t>
      </w:r>
      <w:r w:rsidR="00ED37D2">
        <w:rPr>
          <w:rFonts w:ascii="Arial" w:hAnsi="Arial"/>
          <w:sz w:val="22"/>
          <w:szCs w:val="22"/>
        </w:rPr>
        <w:t>2022</w:t>
      </w:r>
      <w:r w:rsidRPr="00B20622">
        <w:rPr>
          <w:rFonts w:ascii="Arial" w:hAnsi="Arial"/>
          <w:sz w:val="22"/>
          <w:szCs w:val="22"/>
        </w:rPr>
        <w:t xml:space="preserve">, the balances of financial assets and liabilities denominated in foreign currencies are summarised below. </w:t>
      </w:r>
    </w:p>
    <w:tbl>
      <w:tblPr>
        <w:tblW w:w="9000" w:type="dxa"/>
        <w:tblInd w:w="540" w:type="dxa"/>
        <w:tblLayout w:type="fixed"/>
        <w:tblLook w:val="0000" w:firstRow="0" w:lastRow="0" w:firstColumn="0" w:lastColumn="0" w:noHBand="0" w:noVBand="0"/>
      </w:tblPr>
      <w:tblGrid>
        <w:gridCol w:w="2698"/>
        <w:gridCol w:w="1530"/>
        <w:gridCol w:w="1340"/>
        <w:gridCol w:w="1542"/>
        <w:gridCol w:w="1890"/>
      </w:tblGrid>
      <w:tr w:rsidR="00FB02E9" w:rsidRPr="00235D8F" w14:paraId="5B0C38D6" w14:textId="77777777" w:rsidTr="00ED744B">
        <w:trPr>
          <w:trHeight w:val="389"/>
        </w:trPr>
        <w:tc>
          <w:tcPr>
            <w:tcW w:w="2698" w:type="dxa"/>
            <w:vAlign w:val="center"/>
          </w:tcPr>
          <w:p w14:paraId="17351D84" w14:textId="77777777" w:rsidR="00FB02E9" w:rsidRPr="00235D8F" w:rsidRDefault="00FB02E9" w:rsidP="00444F25">
            <w:pPr>
              <w:spacing w:line="380" w:lineRule="exact"/>
              <w:jc w:val="center"/>
              <w:rPr>
                <w:rFonts w:ascii="Arial" w:hAnsi="Arial" w:cs="Arial"/>
                <w:sz w:val="22"/>
                <w:szCs w:val="22"/>
              </w:rPr>
            </w:pPr>
          </w:p>
        </w:tc>
        <w:tc>
          <w:tcPr>
            <w:tcW w:w="6302" w:type="dxa"/>
            <w:gridSpan w:val="4"/>
            <w:vAlign w:val="center"/>
          </w:tcPr>
          <w:p w14:paraId="6BBA0986" w14:textId="77777777" w:rsidR="00FB02E9" w:rsidRPr="00235D8F" w:rsidRDefault="00FB02E9" w:rsidP="00444F25">
            <w:pPr>
              <w:tabs>
                <w:tab w:val="left" w:pos="900"/>
                <w:tab w:val="left" w:pos="1440"/>
              </w:tabs>
              <w:spacing w:line="380" w:lineRule="exact"/>
              <w:jc w:val="right"/>
              <w:rPr>
                <w:rFonts w:ascii="Arial" w:hAnsi="Arial" w:cs="Arial"/>
                <w:sz w:val="22"/>
                <w:szCs w:val="22"/>
                <w:cs/>
              </w:rPr>
            </w:pPr>
            <w:r w:rsidRPr="00235D8F">
              <w:rPr>
                <w:rFonts w:ascii="Arial" w:hAnsi="Arial" w:cs="Arial"/>
                <w:sz w:val="22"/>
                <w:szCs w:val="22"/>
              </w:rPr>
              <w:t>(Unit: Million</w:t>
            </w:r>
            <w:r w:rsidRPr="00235D8F">
              <w:rPr>
                <w:rFonts w:ascii="Arial" w:hAnsi="Arial" w:cs="Arial"/>
                <w:sz w:val="22"/>
                <w:szCs w:val="22"/>
                <w:cs/>
              </w:rPr>
              <w:t xml:space="preserve"> </w:t>
            </w:r>
            <w:r w:rsidRPr="00235D8F">
              <w:rPr>
                <w:rFonts w:ascii="Arial" w:hAnsi="Arial" w:cs="Arial"/>
                <w:sz w:val="22"/>
                <w:szCs w:val="22"/>
              </w:rPr>
              <w:t>foreign currency</w:t>
            </w:r>
            <w:r w:rsidRPr="00235D8F">
              <w:rPr>
                <w:rFonts w:ascii="Arial" w:hAnsi="Arial" w:cs="Arial"/>
                <w:sz w:val="22"/>
                <w:szCs w:val="22"/>
                <w:cs/>
              </w:rPr>
              <w:t>)</w:t>
            </w:r>
          </w:p>
        </w:tc>
      </w:tr>
      <w:tr w:rsidR="00FB02E9" w:rsidRPr="00235D8F" w14:paraId="1F003787" w14:textId="77777777" w:rsidTr="00ED744B">
        <w:trPr>
          <w:trHeight w:val="433"/>
        </w:trPr>
        <w:tc>
          <w:tcPr>
            <w:tcW w:w="2698" w:type="dxa"/>
            <w:vAlign w:val="center"/>
          </w:tcPr>
          <w:p w14:paraId="7EED5DF4" w14:textId="77777777" w:rsidR="00FB02E9" w:rsidRPr="00235D8F" w:rsidRDefault="00FB02E9" w:rsidP="00444F25">
            <w:pPr>
              <w:spacing w:line="380" w:lineRule="exact"/>
              <w:jc w:val="center"/>
              <w:rPr>
                <w:rFonts w:ascii="Arial" w:hAnsi="Arial" w:cs="Arial"/>
                <w:sz w:val="22"/>
                <w:szCs w:val="22"/>
              </w:rPr>
            </w:pPr>
          </w:p>
        </w:tc>
        <w:tc>
          <w:tcPr>
            <w:tcW w:w="6302" w:type="dxa"/>
            <w:gridSpan w:val="4"/>
            <w:vAlign w:val="center"/>
          </w:tcPr>
          <w:p w14:paraId="733A4F46" w14:textId="77777777"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rPr>
            </w:pPr>
            <w:r w:rsidRPr="00235D8F">
              <w:rPr>
                <w:rFonts w:ascii="Arial" w:hAnsi="Arial" w:cs="Arial"/>
                <w:sz w:val="22"/>
                <w:szCs w:val="22"/>
              </w:rPr>
              <w:t>Consolidated financial statements</w:t>
            </w:r>
          </w:p>
        </w:tc>
      </w:tr>
      <w:tr w:rsidR="00FB02E9" w:rsidRPr="00235D8F" w14:paraId="7D66E71A" w14:textId="77777777" w:rsidTr="00ED744B">
        <w:trPr>
          <w:trHeight w:val="422"/>
        </w:trPr>
        <w:tc>
          <w:tcPr>
            <w:tcW w:w="2698" w:type="dxa"/>
            <w:vAlign w:val="center"/>
          </w:tcPr>
          <w:p w14:paraId="665EFCB3" w14:textId="77777777"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rPr>
            </w:pPr>
            <w:r w:rsidRPr="00235D8F">
              <w:rPr>
                <w:rFonts w:ascii="Arial" w:hAnsi="Arial" w:cs="Arial"/>
                <w:sz w:val="22"/>
                <w:szCs w:val="22"/>
              </w:rPr>
              <w:t>Foreign currency</w:t>
            </w:r>
          </w:p>
        </w:tc>
        <w:tc>
          <w:tcPr>
            <w:tcW w:w="2870" w:type="dxa"/>
            <w:gridSpan w:val="2"/>
            <w:vAlign w:val="center"/>
          </w:tcPr>
          <w:p w14:paraId="651143E1" w14:textId="77777777"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rPr>
            </w:pPr>
            <w:r w:rsidRPr="00235D8F">
              <w:rPr>
                <w:rFonts w:ascii="Arial" w:hAnsi="Arial" w:cs="Arial"/>
                <w:sz w:val="22"/>
                <w:szCs w:val="22"/>
              </w:rPr>
              <w:t>Financial assets</w:t>
            </w:r>
          </w:p>
        </w:tc>
        <w:tc>
          <w:tcPr>
            <w:tcW w:w="3432" w:type="dxa"/>
            <w:gridSpan w:val="2"/>
            <w:vAlign w:val="center"/>
          </w:tcPr>
          <w:p w14:paraId="6265FB4F" w14:textId="77777777"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rPr>
            </w:pPr>
            <w:r w:rsidRPr="00235D8F">
              <w:rPr>
                <w:rFonts w:ascii="Arial" w:hAnsi="Arial" w:cs="Arial"/>
                <w:sz w:val="22"/>
                <w:szCs w:val="22"/>
              </w:rPr>
              <w:t>Financial liabilities</w:t>
            </w:r>
          </w:p>
        </w:tc>
      </w:tr>
      <w:tr w:rsidR="00FB02E9" w:rsidRPr="00235D8F" w14:paraId="344DF3E5" w14:textId="77777777" w:rsidTr="00ED744B">
        <w:trPr>
          <w:trHeight w:val="389"/>
        </w:trPr>
        <w:tc>
          <w:tcPr>
            <w:tcW w:w="2698" w:type="dxa"/>
            <w:vAlign w:val="center"/>
          </w:tcPr>
          <w:p w14:paraId="6FBCD5BD" w14:textId="77777777" w:rsidR="00FB02E9" w:rsidRPr="00235D8F" w:rsidRDefault="00FB02E9" w:rsidP="00444F25">
            <w:pPr>
              <w:tabs>
                <w:tab w:val="left" w:pos="900"/>
                <w:tab w:val="left" w:pos="1440"/>
              </w:tabs>
              <w:spacing w:line="380" w:lineRule="exact"/>
              <w:jc w:val="center"/>
              <w:rPr>
                <w:rFonts w:ascii="Arial" w:hAnsi="Arial" w:cs="Arial"/>
                <w:sz w:val="22"/>
                <w:szCs w:val="22"/>
                <w:u w:val="single"/>
                <w:cs/>
              </w:rPr>
            </w:pPr>
          </w:p>
        </w:tc>
        <w:tc>
          <w:tcPr>
            <w:tcW w:w="1530" w:type="dxa"/>
            <w:vAlign w:val="center"/>
          </w:tcPr>
          <w:p w14:paraId="3A60B942" w14:textId="41A0312B" w:rsidR="00FB02E9" w:rsidRPr="00235D8F" w:rsidRDefault="00ED37D2" w:rsidP="00444F25">
            <w:pPr>
              <w:tabs>
                <w:tab w:val="left" w:pos="900"/>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c>
          <w:tcPr>
            <w:tcW w:w="1340" w:type="dxa"/>
            <w:vAlign w:val="center"/>
          </w:tcPr>
          <w:p w14:paraId="2BAFEDB9" w14:textId="1683A1B0" w:rsidR="00FB02E9" w:rsidRPr="00235D8F" w:rsidRDefault="00ED37D2" w:rsidP="00444F25">
            <w:pPr>
              <w:tabs>
                <w:tab w:val="left" w:pos="900"/>
                <w:tab w:val="left" w:pos="1440"/>
              </w:tabs>
              <w:spacing w:line="380" w:lineRule="exact"/>
              <w:jc w:val="center"/>
              <w:rPr>
                <w:rFonts w:ascii="Arial" w:hAnsi="Arial" w:cs="Arial"/>
                <w:sz w:val="22"/>
                <w:szCs w:val="22"/>
                <w:u w:val="single"/>
                <w:cs/>
              </w:rPr>
            </w:pPr>
            <w:r>
              <w:rPr>
                <w:rFonts w:ascii="Arial" w:hAnsi="Arial" w:cs="Arial"/>
                <w:sz w:val="22"/>
                <w:szCs w:val="22"/>
                <w:u w:val="single"/>
              </w:rPr>
              <w:t>2022</w:t>
            </w:r>
          </w:p>
        </w:tc>
        <w:tc>
          <w:tcPr>
            <w:tcW w:w="1542" w:type="dxa"/>
            <w:vAlign w:val="center"/>
          </w:tcPr>
          <w:p w14:paraId="173F9665" w14:textId="25EEB2CB" w:rsidR="00FB02E9" w:rsidRPr="00235D8F" w:rsidRDefault="00ED37D2" w:rsidP="00444F25">
            <w:pPr>
              <w:tabs>
                <w:tab w:val="left" w:pos="900"/>
                <w:tab w:val="left" w:pos="1440"/>
              </w:tabs>
              <w:spacing w:line="380" w:lineRule="exact"/>
              <w:jc w:val="center"/>
              <w:rPr>
                <w:rFonts w:ascii="Arial" w:hAnsi="Arial" w:cs="Arial"/>
                <w:sz w:val="22"/>
                <w:szCs w:val="22"/>
                <w:u w:val="single"/>
                <w:cs/>
              </w:rPr>
            </w:pPr>
            <w:r>
              <w:rPr>
                <w:rFonts w:ascii="Arial" w:hAnsi="Arial" w:cs="Arial"/>
                <w:sz w:val="22"/>
                <w:szCs w:val="22"/>
                <w:u w:val="single"/>
              </w:rPr>
              <w:t>2023</w:t>
            </w:r>
          </w:p>
        </w:tc>
        <w:tc>
          <w:tcPr>
            <w:tcW w:w="1890" w:type="dxa"/>
            <w:vAlign w:val="center"/>
          </w:tcPr>
          <w:p w14:paraId="7D795F67" w14:textId="40AFF4A9" w:rsidR="00FB02E9" w:rsidRPr="00235D8F" w:rsidRDefault="00ED37D2" w:rsidP="00444F25">
            <w:pPr>
              <w:tabs>
                <w:tab w:val="left" w:pos="900"/>
                <w:tab w:val="left" w:pos="1440"/>
              </w:tabs>
              <w:spacing w:line="380" w:lineRule="exact"/>
              <w:jc w:val="center"/>
              <w:rPr>
                <w:rFonts w:ascii="Arial" w:hAnsi="Arial" w:cs="Arial"/>
                <w:sz w:val="22"/>
                <w:szCs w:val="22"/>
                <w:u w:val="single"/>
                <w:cs/>
              </w:rPr>
            </w:pPr>
            <w:r>
              <w:rPr>
                <w:rFonts w:ascii="Arial" w:hAnsi="Arial" w:cs="Arial"/>
                <w:sz w:val="22"/>
                <w:szCs w:val="22"/>
                <w:u w:val="single"/>
              </w:rPr>
              <w:t>2022</w:t>
            </w:r>
          </w:p>
        </w:tc>
      </w:tr>
      <w:tr w:rsidR="0068115F" w:rsidRPr="00235D8F" w14:paraId="098CAC67" w14:textId="77777777" w:rsidTr="00ED744B">
        <w:trPr>
          <w:trHeight w:val="389"/>
        </w:trPr>
        <w:tc>
          <w:tcPr>
            <w:tcW w:w="2698" w:type="dxa"/>
            <w:vAlign w:val="center"/>
          </w:tcPr>
          <w:p w14:paraId="2D926D3D" w14:textId="77777777" w:rsidR="0068115F" w:rsidRPr="00235D8F" w:rsidRDefault="0068115F" w:rsidP="0068115F">
            <w:pPr>
              <w:tabs>
                <w:tab w:val="left" w:pos="900"/>
                <w:tab w:val="left" w:pos="1440"/>
              </w:tabs>
              <w:spacing w:line="380" w:lineRule="exact"/>
              <w:rPr>
                <w:rFonts w:ascii="Arial" w:hAnsi="Arial" w:cs="Arial"/>
                <w:sz w:val="22"/>
                <w:szCs w:val="22"/>
                <w:cs/>
              </w:rPr>
            </w:pPr>
            <w:r w:rsidRPr="00235D8F">
              <w:rPr>
                <w:rFonts w:ascii="Arial" w:hAnsi="Arial" w:cs="Arial"/>
                <w:sz w:val="22"/>
                <w:szCs w:val="22"/>
              </w:rPr>
              <w:t>US dollar</w:t>
            </w:r>
          </w:p>
        </w:tc>
        <w:tc>
          <w:tcPr>
            <w:tcW w:w="1530" w:type="dxa"/>
            <w:vAlign w:val="center"/>
          </w:tcPr>
          <w:p w14:paraId="657576DA" w14:textId="601857F2" w:rsidR="0068115F" w:rsidRPr="00235D8F" w:rsidRDefault="004858C3" w:rsidP="0068115F">
            <w:pPr>
              <w:tabs>
                <w:tab w:val="decimal" w:pos="522"/>
              </w:tabs>
              <w:spacing w:line="380" w:lineRule="exact"/>
              <w:jc w:val="center"/>
              <w:rPr>
                <w:rFonts w:ascii="Arial" w:hAnsi="Arial" w:cs="Arial"/>
                <w:sz w:val="22"/>
                <w:szCs w:val="22"/>
              </w:rPr>
            </w:pPr>
            <w:r>
              <w:rPr>
                <w:rFonts w:ascii="Arial" w:hAnsi="Arial" w:cs="Arial"/>
                <w:sz w:val="22"/>
                <w:szCs w:val="22"/>
              </w:rPr>
              <w:t>11</w:t>
            </w:r>
          </w:p>
        </w:tc>
        <w:tc>
          <w:tcPr>
            <w:tcW w:w="1340" w:type="dxa"/>
            <w:vAlign w:val="center"/>
          </w:tcPr>
          <w:p w14:paraId="665D8427" w14:textId="711EB00E" w:rsidR="0068115F" w:rsidRPr="00235D8F" w:rsidRDefault="0068115F" w:rsidP="0068115F">
            <w:pPr>
              <w:tabs>
                <w:tab w:val="decimal" w:pos="522"/>
              </w:tabs>
              <w:spacing w:line="380" w:lineRule="exact"/>
              <w:jc w:val="center"/>
              <w:rPr>
                <w:rFonts w:ascii="Arial" w:hAnsi="Arial" w:cs="Arial"/>
                <w:sz w:val="22"/>
                <w:szCs w:val="22"/>
              </w:rPr>
            </w:pPr>
            <w:r w:rsidRPr="00235D8F">
              <w:rPr>
                <w:rFonts w:ascii="Arial" w:hAnsi="Arial" w:cs="Arial"/>
                <w:sz w:val="22"/>
                <w:szCs w:val="22"/>
              </w:rPr>
              <w:t>22</w:t>
            </w:r>
          </w:p>
        </w:tc>
        <w:tc>
          <w:tcPr>
            <w:tcW w:w="1542" w:type="dxa"/>
            <w:vAlign w:val="center"/>
          </w:tcPr>
          <w:p w14:paraId="2CA3A8C8" w14:textId="1D91F42A" w:rsidR="0068115F" w:rsidRPr="00235D8F" w:rsidRDefault="004858C3" w:rsidP="0068115F">
            <w:pPr>
              <w:tabs>
                <w:tab w:val="decimal" w:pos="522"/>
              </w:tabs>
              <w:spacing w:line="380" w:lineRule="exact"/>
              <w:jc w:val="center"/>
              <w:rPr>
                <w:rFonts w:ascii="Arial" w:hAnsi="Arial" w:cs="Arial"/>
                <w:sz w:val="22"/>
                <w:szCs w:val="22"/>
              </w:rPr>
            </w:pPr>
            <w:r>
              <w:rPr>
                <w:rFonts w:ascii="Arial" w:hAnsi="Arial" w:cs="Arial"/>
                <w:sz w:val="22"/>
                <w:szCs w:val="22"/>
              </w:rPr>
              <w:t>-</w:t>
            </w:r>
          </w:p>
        </w:tc>
        <w:tc>
          <w:tcPr>
            <w:tcW w:w="1890" w:type="dxa"/>
            <w:vAlign w:val="center"/>
          </w:tcPr>
          <w:p w14:paraId="1D8EC79E" w14:textId="03BCA8FD" w:rsidR="0068115F" w:rsidRPr="00235D8F" w:rsidRDefault="0068115F" w:rsidP="0068115F">
            <w:pPr>
              <w:tabs>
                <w:tab w:val="decimal" w:pos="522"/>
              </w:tabs>
              <w:spacing w:line="380" w:lineRule="exact"/>
              <w:jc w:val="center"/>
              <w:rPr>
                <w:rFonts w:ascii="Arial" w:hAnsi="Arial" w:cs="Arial"/>
                <w:sz w:val="22"/>
                <w:szCs w:val="22"/>
              </w:rPr>
            </w:pPr>
            <w:r w:rsidRPr="00235D8F">
              <w:rPr>
                <w:rFonts w:ascii="Arial" w:hAnsi="Arial" w:cs="Arial"/>
                <w:sz w:val="22"/>
                <w:szCs w:val="22"/>
              </w:rPr>
              <w:t>1</w:t>
            </w:r>
          </w:p>
        </w:tc>
      </w:tr>
      <w:tr w:rsidR="0068115F" w:rsidRPr="00235D8F" w14:paraId="0F271234" w14:textId="77777777" w:rsidTr="00ED744B">
        <w:trPr>
          <w:trHeight w:val="400"/>
        </w:trPr>
        <w:tc>
          <w:tcPr>
            <w:tcW w:w="2698" w:type="dxa"/>
            <w:vAlign w:val="center"/>
          </w:tcPr>
          <w:p w14:paraId="74BEA123" w14:textId="77777777" w:rsidR="0068115F" w:rsidRPr="00235D8F" w:rsidRDefault="0068115F" w:rsidP="0068115F">
            <w:pPr>
              <w:tabs>
                <w:tab w:val="left" w:pos="900"/>
                <w:tab w:val="left" w:pos="1440"/>
              </w:tabs>
              <w:spacing w:line="380" w:lineRule="exact"/>
              <w:rPr>
                <w:rFonts w:ascii="Arial" w:hAnsi="Arial" w:cs="Arial"/>
                <w:sz w:val="22"/>
                <w:szCs w:val="22"/>
                <w:cs/>
              </w:rPr>
            </w:pPr>
            <w:r>
              <w:rPr>
                <w:rFonts w:ascii="Arial" w:hAnsi="Arial" w:cs="Arial"/>
                <w:sz w:val="22"/>
                <w:szCs w:val="22"/>
              </w:rPr>
              <w:t>Y</w:t>
            </w:r>
            <w:r w:rsidRPr="00235D8F">
              <w:rPr>
                <w:rFonts w:ascii="Arial" w:hAnsi="Arial" w:cs="Arial"/>
                <w:sz w:val="22"/>
                <w:szCs w:val="22"/>
              </w:rPr>
              <w:t>uan</w:t>
            </w:r>
          </w:p>
        </w:tc>
        <w:tc>
          <w:tcPr>
            <w:tcW w:w="1530" w:type="dxa"/>
            <w:vAlign w:val="center"/>
          </w:tcPr>
          <w:p w14:paraId="5038C4FC" w14:textId="20F2CC3D" w:rsidR="0068115F" w:rsidRPr="00235D8F" w:rsidRDefault="004858C3" w:rsidP="0068115F">
            <w:pPr>
              <w:tabs>
                <w:tab w:val="decimal" w:pos="522"/>
              </w:tabs>
              <w:spacing w:line="380" w:lineRule="exact"/>
              <w:jc w:val="center"/>
              <w:rPr>
                <w:rFonts w:ascii="Arial" w:hAnsi="Arial" w:cs="Arial"/>
                <w:sz w:val="22"/>
                <w:szCs w:val="22"/>
              </w:rPr>
            </w:pPr>
            <w:r>
              <w:rPr>
                <w:rFonts w:ascii="Arial" w:hAnsi="Arial" w:cs="Arial"/>
                <w:sz w:val="22"/>
                <w:szCs w:val="22"/>
              </w:rPr>
              <w:t>-</w:t>
            </w:r>
          </w:p>
        </w:tc>
        <w:tc>
          <w:tcPr>
            <w:tcW w:w="1340" w:type="dxa"/>
            <w:vAlign w:val="center"/>
          </w:tcPr>
          <w:p w14:paraId="2CE9C865" w14:textId="73EB094D" w:rsidR="0068115F" w:rsidRPr="00235D8F" w:rsidRDefault="0068115F" w:rsidP="0068115F">
            <w:pPr>
              <w:tabs>
                <w:tab w:val="decimal" w:pos="522"/>
              </w:tabs>
              <w:spacing w:line="380" w:lineRule="exact"/>
              <w:jc w:val="center"/>
              <w:rPr>
                <w:rFonts w:ascii="Arial" w:hAnsi="Arial" w:cs="Arial"/>
                <w:sz w:val="22"/>
                <w:szCs w:val="22"/>
              </w:rPr>
            </w:pPr>
            <w:r w:rsidRPr="00235D8F">
              <w:rPr>
                <w:rFonts w:ascii="Arial" w:hAnsi="Arial" w:cs="Arial"/>
                <w:sz w:val="22"/>
                <w:szCs w:val="22"/>
              </w:rPr>
              <w:t>3</w:t>
            </w:r>
          </w:p>
        </w:tc>
        <w:tc>
          <w:tcPr>
            <w:tcW w:w="1542" w:type="dxa"/>
            <w:vAlign w:val="center"/>
          </w:tcPr>
          <w:p w14:paraId="1FB9A428" w14:textId="0350A4FC" w:rsidR="0068115F" w:rsidRPr="00235D8F" w:rsidRDefault="004858C3" w:rsidP="0068115F">
            <w:pPr>
              <w:tabs>
                <w:tab w:val="decimal" w:pos="522"/>
              </w:tabs>
              <w:spacing w:line="380" w:lineRule="exact"/>
              <w:jc w:val="center"/>
              <w:rPr>
                <w:rFonts w:ascii="Arial" w:hAnsi="Arial" w:cs="Arial"/>
                <w:sz w:val="22"/>
                <w:szCs w:val="22"/>
              </w:rPr>
            </w:pPr>
            <w:r>
              <w:rPr>
                <w:rFonts w:ascii="Arial" w:hAnsi="Arial" w:cs="Arial"/>
                <w:sz w:val="22"/>
                <w:szCs w:val="22"/>
              </w:rPr>
              <w:t>-</w:t>
            </w:r>
          </w:p>
        </w:tc>
        <w:tc>
          <w:tcPr>
            <w:tcW w:w="1890" w:type="dxa"/>
            <w:vAlign w:val="center"/>
          </w:tcPr>
          <w:p w14:paraId="2FDB67BA" w14:textId="0FA110E1" w:rsidR="0068115F" w:rsidRPr="00235D8F" w:rsidRDefault="0068115F" w:rsidP="0068115F">
            <w:pPr>
              <w:tabs>
                <w:tab w:val="decimal" w:pos="522"/>
              </w:tabs>
              <w:spacing w:line="380" w:lineRule="exact"/>
              <w:jc w:val="center"/>
              <w:rPr>
                <w:rFonts w:ascii="Arial" w:hAnsi="Arial" w:cs="Arial"/>
                <w:sz w:val="22"/>
                <w:szCs w:val="22"/>
              </w:rPr>
            </w:pPr>
            <w:r w:rsidRPr="00235D8F">
              <w:rPr>
                <w:rFonts w:ascii="Arial" w:hAnsi="Arial" w:cs="Arial"/>
                <w:sz w:val="22"/>
                <w:szCs w:val="22"/>
              </w:rPr>
              <w:t>21</w:t>
            </w:r>
          </w:p>
        </w:tc>
      </w:tr>
    </w:tbl>
    <w:p w14:paraId="60F0EB0C" w14:textId="15761250" w:rsidR="00444F25" w:rsidRDefault="00444F25"/>
    <w:tbl>
      <w:tblPr>
        <w:tblW w:w="9000" w:type="dxa"/>
        <w:tblInd w:w="540" w:type="dxa"/>
        <w:tblLayout w:type="fixed"/>
        <w:tblLook w:val="0000" w:firstRow="0" w:lastRow="0" w:firstColumn="0" w:lastColumn="0" w:noHBand="0" w:noVBand="0"/>
      </w:tblPr>
      <w:tblGrid>
        <w:gridCol w:w="4500"/>
        <w:gridCol w:w="2250"/>
        <w:gridCol w:w="2250"/>
      </w:tblGrid>
      <w:tr w:rsidR="00FB02E9" w:rsidRPr="00235D8F" w14:paraId="037DD862" w14:textId="77777777" w:rsidTr="00ED744B">
        <w:tc>
          <w:tcPr>
            <w:tcW w:w="9000" w:type="dxa"/>
            <w:gridSpan w:val="3"/>
            <w:vAlign w:val="center"/>
          </w:tcPr>
          <w:p w14:paraId="2BF224E3" w14:textId="173B81D8" w:rsidR="00FB02E9" w:rsidRPr="00235D8F" w:rsidRDefault="00FB02E9" w:rsidP="00444F25">
            <w:pPr>
              <w:tabs>
                <w:tab w:val="left" w:pos="900"/>
                <w:tab w:val="left" w:pos="1440"/>
              </w:tabs>
              <w:spacing w:line="380" w:lineRule="exact"/>
              <w:jc w:val="right"/>
              <w:rPr>
                <w:rFonts w:ascii="Arial" w:hAnsi="Arial" w:cs="Arial"/>
                <w:sz w:val="22"/>
                <w:szCs w:val="22"/>
              </w:rPr>
            </w:pPr>
            <w:r w:rsidRPr="00235D8F">
              <w:rPr>
                <w:rFonts w:ascii="Arial" w:hAnsi="Arial" w:cs="Arial"/>
                <w:sz w:val="22"/>
                <w:szCs w:val="22"/>
              </w:rPr>
              <w:t>(Unit</w:t>
            </w:r>
            <w:r w:rsidRPr="00235D8F">
              <w:rPr>
                <w:rFonts w:ascii="Arial" w:hAnsi="Arial" w:cs="Arial"/>
                <w:sz w:val="22"/>
                <w:szCs w:val="22"/>
                <w:cs/>
              </w:rPr>
              <w:t xml:space="preserve">: </w:t>
            </w:r>
            <w:r w:rsidRPr="00235D8F">
              <w:rPr>
                <w:rFonts w:ascii="Arial" w:hAnsi="Arial" w:cs="Arial"/>
                <w:sz w:val="22"/>
                <w:szCs w:val="22"/>
              </w:rPr>
              <w:t>Baht per 1 foreign currency unit</w:t>
            </w:r>
            <w:r w:rsidRPr="00235D8F">
              <w:rPr>
                <w:rFonts w:ascii="Arial" w:hAnsi="Arial" w:cs="Arial"/>
                <w:sz w:val="22"/>
                <w:szCs w:val="22"/>
                <w:cs/>
              </w:rPr>
              <w:t>)</w:t>
            </w:r>
          </w:p>
        </w:tc>
      </w:tr>
      <w:tr w:rsidR="00FB02E9" w:rsidRPr="00235D8F" w14:paraId="361580F8" w14:textId="77777777" w:rsidTr="00ED744B">
        <w:tc>
          <w:tcPr>
            <w:tcW w:w="4500" w:type="dxa"/>
            <w:vAlign w:val="center"/>
          </w:tcPr>
          <w:p w14:paraId="0DE2D8C2" w14:textId="77777777"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cs/>
              </w:rPr>
            </w:pPr>
            <w:r w:rsidRPr="00235D8F">
              <w:rPr>
                <w:rFonts w:ascii="Arial" w:hAnsi="Arial" w:cs="Arial"/>
                <w:sz w:val="22"/>
                <w:szCs w:val="22"/>
              </w:rPr>
              <w:t>Foreign currency</w:t>
            </w:r>
          </w:p>
        </w:tc>
        <w:tc>
          <w:tcPr>
            <w:tcW w:w="4500" w:type="dxa"/>
            <w:gridSpan w:val="2"/>
            <w:vAlign w:val="center"/>
          </w:tcPr>
          <w:p w14:paraId="52A243F2" w14:textId="3DB9A33F" w:rsidR="00FB02E9" w:rsidRPr="00235D8F" w:rsidRDefault="00FB02E9" w:rsidP="00444F25">
            <w:pPr>
              <w:pBdr>
                <w:bottom w:val="single" w:sz="4" w:space="1" w:color="auto"/>
              </w:pBdr>
              <w:tabs>
                <w:tab w:val="left" w:pos="900"/>
                <w:tab w:val="left" w:pos="1440"/>
              </w:tabs>
              <w:spacing w:line="380" w:lineRule="exact"/>
              <w:jc w:val="center"/>
              <w:rPr>
                <w:rFonts w:ascii="Arial" w:hAnsi="Arial" w:cs="Arial"/>
                <w:sz w:val="22"/>
                <w:szCs w:val="22"/>
                <w:cs/>
              </w:rPr>
            </w:pPr>
            <w:r w:rsidRPr="00235D8F">
              <w:rPr>
                <w:rFonts w:ascii="Arial" w:hAnsi="Arial" w:cs="Arial"/>
                <w:sz w:val="22"/>
                <w:szCs w:val="22"/>
              </w:rPr>
              <w:t>Average exchange rate</w:t>
            </w:r>
            <w:r w:rsidR="00F26181">
              <w:rPr>
                <w:rFonts w:ascii="Arial" w:hAnsi="Arial" w:cs="Arial"/>
                <w:sz w:val="22"/>
                <w:szCs w:val="22"/>
              </w:rPr>
              <w:t xml:space="preserve"> as at 31 December</w:t>
            </w:r>
          </w:p>
        </w:tc>
      </w:tr>
      <w:tr w:rsidR="00FB02E9" w:rsidRPr="00235D8F" w14:paraId="32DB6869" w14:textId="77777777" w:rsidTr="00444F25">
        <w:tc>
          <w:tcPr>
            <w:tcW w:w="4500" w:type="dxa"/>
            <w:vAlign w:val="center"/>
          </w:tcPr>
          <w:p w14:paraId="72016CB4" w14:textId="77777777" w:rsidR="00FB02E9" w:rsidRPr="00235D8F" w:rsidRDefault="00FB02E9" w:rsidP="00444F25">
            <w:pPr>
              <w:tabs>
                <w:tab w:val="left" w:pos="900"/>
                <w:tab w:val="left" w:pos="1440"/>
              </w:tabs>
              <w:spacing w:line="380" w:lineRule="exact"/>
              <w:jc w:val="center"/>
              <w:rPr>
                <w:rFonts w:ascii="Arial" w:hAnsi="Arial" w:cs="Arial"/>
                <w:sz w:val="22"/>
                <w:szCs w:val="22"/>
                <w:u w:val="single"/>
                <w:cs/>
              </w:rPr>
            </w:pPr>
          </w:p>
        </w:tc>
        <w:tc>
          <w:tcPr>
            <w:tcW w:w="2250" w:type="dxa"/>
            <w:vAlign w:val="center"/>
          </w:tcPr>
          <w:p w14:paraId="3BB42196" w14:textId="34BF4CBF" w:rsidR="00FB02E9" w:rsidRPr="00235D8F" w:rsidRDefault="00ED37D2" w:rsidP="00444F25">
            <w:pPr>
              <w:tabs>
                <w:tab w:val="left" w:pos="900"/>
                <w:tab w:val="left" w:pos="1440"/>
              </w:tabs>
              <w:spacing w:line="380" w:lineRule="exact"/>
              <w:jc w:val="center"/>
              <w:rPr>
                <w:rFonts w:ascii="Arial" w:hAnsi="Arial" w:cs="Arial"/>
                <w:sz w:val="22"/>
                <w:szCs w:val="22"/>
                <w:u w:val="single"/>
                <w:cs/>
              </w:rPr>
            </w:pPr>
            <w:r>
              <w:rPr>
                <w:rFonts w:ascii="Arial" w:hAnsi="Arial" w:cs="Arial"/>
                <w:sz w:val="22"/>
                <w:szCs w:val="22"/>
                <w:u w:val="single"/>
              </w:rPr>
              <w:t>2023</w:t>
            </w:r>
          </w:p>
        </w:tc>
        <w:tc>
          <w:tcPr>
            <w:tcW w:w="2250" w:type="dxa"/>
            <w:vAlign w:val="center"/>
          </w:tcPr>
          <w:p w14:paraId="08795C6D" w14:textId="607C7600" w:rsidR="00FB02E9" w:rsidRPr="00235D8F" w:rsidRDefault="00ED37D2" w:rsidP="00444F25">
            <w:pPr>
              <w:tabs>
                <w:tab w:val="left" w:pos="900"/>
                <w:tab w:val="left" w:pos="1440"/>
              </w:tabs>
              <w:spacing w:line="380" w:lineRule="exact"/>
              <w:jc w:val="center"/>
              <w:rPr>
                <w:rFonts w:ascii="Arial" w:hAnsi="Arial" w:cs="Arial"/>
                <w:sz w:val="22"/>
                <w:szCs w:val="22"/>
                <w:u w:val="single"/>
                <w:cs/>
              </w:rPr>
            </w:pPr>
            <w:r>
              <w:rPr>
                <w:rFonts w:ascii="Arial" w:hAnsi="Arial" w:cs="Arial"/>
                <w:sz w:val="22"/>
                <w:szCs w:val="22"/>
                <w:u w:val="single"/>
              </w:rPr>
              <w:t>2022</w:t>
            </w:r>
          </w:p>
        </w:tc>
      </w:tr>
      <w:tr w:rsidR="0068115F" w:rsidRPr="00235D8F" w14:paraId="054B5ADA" w14:textId="77777777" w:rsidTr="00444F25">
        <w:tc>
          <w:tcPr>
            <w:tcW w:w="4500" w:type="dxa"/>
            <w:vAlign w:val="center"/>
          </w:tcPr>
          <w:p w14:paraId="2641616F" w14:textId="77777777" w:rsidR="0068115F" w:rsidRPr="00235D8F" w:rsidRDefault="0068115F" w:rsidP="0068115F">
            <w:pPr>
              <w:tabs>
                <w:tab w:val="left" w:pos="900"/>
                <w:tab w:val="left" w:pos="1440"/>
              </w:tabs>
              <w:spacing w:line="380" w:lineRule="exact"/>
              <w:rPr>
                <w:rFonts w:ascii="Arial" w:hAnsi="Arial" w:cs="Arial"/>
                <w:sz w:val="22"/>
                <w:szCs w:val="22"/>
                <w:cs/>
              </w:rPr>
            </w:pPr>
            <w:r w:rsidRPr="00235D8F">
              <w:rPr>
                <w:rFonts w:ascii="Arial" w:hAnsi="Arial" w:cs="Arial"/>
                <w:sz w:val="22"/>
                <w:szCs w:val="22"/>
              </w:rPr>
              <w:t>US dollar</w:t>
            </w:r>
          </w:p>
        </w:tc>
        <w:tc>
          <w:tcPr>
            <w:tcW w:w="2250" w:type="dxa"/>
            <w:vAlign w:val="center"/>
          </w:tcPr>
          <w:p w14:paraId="35439845" w14:textId="38BC608D" w:rsidR="0068115F" w:rsidRPr="00235D8F" w:rsidRDefault="004858C3" w:rsidP="0068115F">
            <w:pPr>
              <w:spacing w:line="380" w:lineRule="exact"/>
              <w:ind w:right="70"/>
              <w:jc w:val="center"/>
              <w:rPr>
                <w:rFonts w:ascii="Arial" w:hAnsi="Arial" w:cs="Arial"/>
                <w:sz w:val="22"/>
                <w:szCs w:val="22"/>
              </w:rPr>
            </w:pPr>
            <w:r>
              <w:rPr>
                <w:rFonts w:ascii="Arial" w:hAnsi="Arial" w:cs="Arial"/>
                <w:sz w:val="22"/>
                <w:szCs w:val="22"/>
              </w:rPr>
              <w:t>34.22</w:t>
            </w:r>
          </w:p>
        </w:tc>
        <w:tc>
          <w:tcPr>
            <w:tcW w:w="2250" w:type="dxa"/>
            <w:vAlign w:val="center"/>
          </w:tcPr>
          <w:p w14:paraId="7D356AB3" w14:textId="12C4068E" w:rsidR="0068115F" w:rsidRPr="00235D8F" w:rsidRDefault="0068115F" w:rsidP="0068115F">
            <w:pPr>
              <w:spacing w:line="380" w:lineRule="exact"/>
              <w:jc w:val="center"/>
              <w:rPr>
                <w:rFonts w:ascii="Arial" w:hAnsi="Arial" w:cs="Arial"/>
                <w:sz w:val="22"/>
                <w:szCs w:val="22"/>
              </w:rPr>
            </w:pPr>
            <w:r w:rsidRPr="00235D8F">
              <w:rPr>
                <w:rFonts w:ascii="Arial" w:hAnsi="Arial" w:cs="Arial"/>
                <w:sz w:val="22"/>
                <w:szCs w:val="22"/>
              </w:rPr>
              <w:t>34.56</w:t>
            </w:r>
          </w:p>
        </w:tc>
      </w:tr>
      <w:tr w:rsidR="0068115F" w:rsidRPr="00235D8F" w14:paraId="06B759F3" w14:textId="77777777" w:rsidTr="00444F25">
        <w:tc>
          <w:tcPr>
            <w:tcW w:w="4500" w:type="dxa"/>
            <w:vAlign w:val="center"/>
          </w:tcPr>
          <w:p w14:paraId="36E9208F" w14:textId="77777777" w:rsidR="0068115F" w:rsidRPr="00235D8F" w:rsidRDefault="0068115F" w:rsidP="0068115F">
            <w:pPr>
              <w:tabs>
                <w:tab w:val="left" w:pos="900"/>
                <w:tab w:val="left" w:pos="1440"/>
              </w:tabs>
              <w:spacing w:line="380" w:lineRule="exact"/>
              <w:rPr>
                <w:rFonts w:ascii="Arial" w:hAnsi="Arial" w:cs="Arial"/>
                <w:sz w:val="22"/>
                <w:szCs w:val="22"/>
                <w:cs/>
              </w:rPr>
            </w:pPr>
            <w:r>
              <w:rPr>
                <w:rFonts w:ascii="Arial" w:hAnsi="Arial" w:cs="Arial"/>
                <w:sz w:val="22"/>
                <w:szCs w:val="22"/>
              </w:rPr>
              <w:t>Y</w:t>
            </w:r>
            <w:r w:rsidRPr="00235D8F">
              <w:rPr>
                <w:rFonts w:ascii="Arial" w:hAnsi="Arial" w:cs="Arial"/>
                <w:sz w:val="22"/>
                <w:szCs w:val="22"/>
              </w:rPr>
              <w:t>uan</w:t>
            </w:r>
          </w:p>
        </w:tc>
        <w:tc>
          <w:tcPr>
            <w:tcW w:w="2250" w:type="dxa"/>
            <w:vAlign w:val="center"/>
          </w:tcPr>
          <w:p w14:paraId="2892CCBE" w14:textId="2DD0C961" w:rsidR="0068115F" w:rsidRPr="00235D8F" w:rsidRDefault="004858C3" w:rsidP="0068115F">
            <w:pPr>
              <w:spacing w:line="380" w:lineRule="exact"/>
              <w:jc w:val="center"/>
              <w:rPr>
                <w:rFonts w:ascii="Arial" w:hAnsi="Arial" w:cs="Arial"/>
                <w:sz w:val="22"/>
                <w:szCs w:val="22"/>
              </w:rPr>
            </w:pPr>
            <w:r>
              <w:rPr>
                <w:rFonts w:ascii="Arial" w:hAnsi="Arial" w:cs="Arial"/>
                <w:sz w:val="22"/>
                <w:szCs w:val="22"/>
              </w:rPr>
              <w:t>-</w:t>
            </w:r>
          </w:p>
        </w:tc>
        <w:tc>
          <w:tcPr>
            <w:tcW w:w="2250" w:type="dxa"/>
            <w:vAlign w:val="center"/>
          </w:tcPr>
          <w:p w14:paraId="22C550BE" w14:textId="74052E2F" w:rsidR="0068115F" w:rsidRPr="00235D8F" w:rsidRDefault="0068115F" w:rsidP="0068115F">
            <w:pPr>
              <w:spacing w:line="380" w:lineRule="exact"/>
              <w:ind w:right="-110"/>
              <w:jc w:val="center"/>
              <w:rPr>
                <w:rFonts w:ascii="Arial" w:hAnsi="Arial" w:cs="Arial"/>
                <w:sz w:val="22"/>
                <w:szCs w:val="22"/>
              </w:rPr>
            </w:pPr>
            <w:r w:rsidRPr="00235D8F">
              <w:rPr>
                <w:rFonts w:ascii="Arial" w:hAnsi="Arial" w:cs="Arial"/>
                <w:sz w:val="22"/>
                <w:szCs w:val="22"/>
              </w:rPr>
              <w:t>4.97</w:t>
            </w:r>
          </w:p>
        </w:tc>
      </w:tr>
    </w:tbl>
    <w:p w14:paraId="43027959" w14:textId="77777777" w:rsidR="00FB02E9" w:rsidRPr="002E0D63" w:rsidRDefault="00FB02E9" w:rsidP="00FB02E9">
      <w:pPr>
        <w:tabs>
          <w:tab w:val="left" w:pos="5760"/>
          <w:tab w:val="decimal" w:pos="6660"/>
          <w:tab w:val="left" w:pos="7110"/>
          <w:tab w:val="decimal" w:pos="7920"/>
        </w:tabs>
        <w:spacing w:before="240" w:after="120" w:line="380" w:lineRule="exact"/>
        <w:ind w:right="-43" w:firstLine="540"/>
        <w:rPr>
          <w:rFonts w:asciiTheme="majorBidi" w:hAnsiTheme="majorBidi" w:cstheme="majorBidi"/>
          <w:i/>
          <w:iCs/>
          <w:color w:val="FF0000"/>
          <w:sz w:val="32"/>
          <w:szCs w:val="32"/>
          <w:highlight w:val="yellow"/>
        </w:rPr>
      </w:pPr>
      <w:bookmarkStart w:id="12" w:name="_Hlk60880693"/>
      <w:r w:rsidRPr="00441D1F">
        <w:rPr>
          <w:rFonts w:ascii="Arial" w:hAnsi="Arial" w:cs="Arial"/>
          <w:i/>
          <w:iCs/>
          <w:sz w:val="22"/>
          <w:szCs w:val="22"/>
        </w:rPr>
        <w:t>Foreign currency sensitivity</w:t>
      </w:r>
    </w:p>
    <w:p w14:paraId="50F61C67" w14:textId="0970DBEA" w:rsidR="00FB02E9" w:rsidRPr="00021979" w:rsidRDefault="00FB02E9" w:rsidP="00444F25">
      <w:pPr>
        <w:tabs>
          <w:tab w:val="left" w:pos="2880"/>
          <w:tab w:val="left" w:pos="5760"/>
          <w:tab w:val="decimal" w:pos="6660"/>
          <w:tab w:val="left" w:pos="7110"/>
          <w:tab w:val="decimal" w:pos="7920"/>
        </w:tabs>
        <w:spacing w:before="120" w:after="240" w:line="380" w:lineRule="exact"/>
        <w:ind w:left="547"/>
        <w:jc w:val="both"/>
        <w:rPr>
          <w:rFonts w:ascii="Arial" w:hAnsi="Arial" w:cstheme="minorBidi"/>
          <w:sz w:val="22"/>
          <w:szCs w:val="22"/>
        </w:rPr>
      </w:pPr>
      <w:r>
        <w:rPr>
          <w:rFonts w:ascii="Arial" w:hAnsi="Arial" w:cs="Arial"/>
          <w:sz w:val="22"/>
          <w:szCs w:val="22"/>
        </w:rPr>
        <w:t>T</w:t>
      </w:r>
      <w:r w:rsidRPr="00EA2F74">
        <w:rPr>
          <w:rFonts w:ascii="Arial" w:hAnsi="Arial" w:cs="Arial"/>
          <w:sz w:val="22"/>
          <w:szCs w:val="22"/>
        </w:rPr>
        <w:t>he</w:t>
      </w:r>
      <w:r w:rsidRPr="00EA2F74">
        <w:rPr>
          <w:rFonts w:ascii="Arial" w:hAnsi="Arial"/>
          <w:sz w:val="22"/>
          <w:szCs w:val="22"/>
          <w:cs/>
        </w:rPr>
        <w:t xml:space="preserve"> </w:t>
      </w:r>
      <w:r w:rsidRPr="00EA2F74">
        <w:rPr>
          <w:rFonts w:ascii="Arial" w:hAnsi="Arial" w:cs="Arial"/>
          <w:sz w:val="22"/>
          <w:szCs w:val="22"/>
        </w:rPr>
        <w:t>following</w:t>
      </w:r>
      <w:r w:rsidRPr="00EA2F74">
        <w:rPr>
          <w:rFonts w:ascii="Arial" w:hAnsi="Arial"/>
          <w:sz w:val="22"/>
          <w:szCs w:val="22"/>
          <w:cs/>
        </w:rPr>
        <w:t xml:space="preserve"> </w:t>
      </w:r>
      <w:r w:rsidRPr="00021979">
        <w:rPr>
          <w:rFonts w:ascii="Arial" w:hAnsi="Arial" w:cs="Arial"/>
          <w:sz w:val="22"/>
          <w:szCs w:val="22"/>
        </w:rPr>
        <w:t>tables</w:t>
      </w:r>
      <w:r w:rsidRPr="00021979">
        <w:rPr>
          <w:rFonts w:ascii="Arial" w:hAnsi="Arial"/>
          <w:sz w:val="22"/>
          <w:szCs w:val="22"/>
          <w:cs/>
        </w:rPr>
        <w:t xml:space="preserve"> </w:t>
      </w:r>
      <w:r w:rsidRPr="00021979">
        <w:rPr>
          <w:rFonts w:ascii="Arial" w:hAnsi="Arial" w:cs="Arial"/>
          <w:sz w:val="22"/>
          <w:szCs w:val="22"/>
        </w:rPr>
        <w:t>demonstrate</w:t>
      </w:r>
      <w:r w:rsidRPr="00021979">
        <w:rPr>
          <w:rFonts w:ascii="Arial" w:hAnsi="Arial"/>
          <w:sz w:val="22"/>
          <w:szCs w:val="22"/>
          <w:cs/>
        </w:rPr>
        <w:t xml:space="preserve"> </w:t>
      </w:r>
      <w:r w:rsidRPr="00021979">
        <w:rPr>
          <w:rFonts w:ascii="Arial" w:hAnsi="Arial" w:cs="Arial"/>
          <w:sz w:val="22"/>
          <w:szCs w:val="22"/>
        </w:rPr>
        <w:t>the</w:t>
      </w:r>
      <w:r w:rsidRPr="00021979">
        <w:rPr>
          <w:rFonts w:ascii="Arial" w:hAnsi="Arial"/>
          <w:sz w:val="22"/>
          <w:szCs w:val="22"/>
          <w:cs/>
        </w:rPr>
        <w:t xml:space="preserve"> </w:t>
      </w:r>
      <w:r w:rsidRPr="00021979">
        <w:rPr>
          <w:rFonts w:ascii="Arial" w:hAnsi="Arial" w:cs="Arial"/>
          <w:sz w:val="22"/>
          <w:szCs w:val="22"/>
        </w:rPr>
        <w:t>sensitivity</w:t>
      </w:r>
      <w:r w:rsidRPr="00021979">
        <w:rPr>
          <w:rFonts w:ascii="Arial" w:hAnsi="Arial"/>
          <w:sz w:val="22"/>
          <w:szCs w:val="22"/>
          <w:cs/>
        </w:rPr>
        <w:t xml:space="preserve"> </w:t>
      </w:r>
      <w:r w:rsidRPr="00021979">
        <w:rPr>
          <w:rFonts w:ascii="Arial" w:hAnsi="Arial" w:cs="Arial"/>
          <w:sz w:val="22"/>
          <w:szCs w:val="22"/>
        </w:rPr>
        <w:t>of the Group’s profit before tax to</w:t>
      </w:r>
      <w:r w:rsidRPr="00021979">
        <w:rPr>
          <w:rFonts w:ascii="Arial" w:hAnsi="Arial"/>
          <w:sz w:val="22"/>
          <w:szCs w:val="22"/>
          <w:cs/>
        </w:rPr>
        <w:t xml:space="preserve"> </w:t>
      </w:r>
      <w:r w:rsidRPr="00021979">
        <w:rPr>
          <w:rFonts w:ascii="Arial" w:hAnsi="Arial" w:cs="Arial"/>
          <w:sz w:val="22"/>
          <w:szCs w:val="22"/>
        </w:rPr>
        <w:t>a</w:t>
      </w:r>
      <w:r w:rsidRPr="00021979">
        <w:rPr>
          <w:rFonts w:ascii="Arial" w:hAnsi="Arial"/>
          <w:sz w:val="22"/>
          <w:szCs w:val="22"/>
          <w:cs/>
        </w:rPr>
        <w:t xml:space="preserve"> </w:t>
      </w:r>
      <w:r w:rsidRPr="00021979">
        <w:rPr>
          <w:rFonts w:ascii="Arial" w:hAnsi="Arial" w:cs="Arial"/>
          <w:sz w:val="22"/>
          <w:szCs w:val="22"/>
        </w:rPr>
        <w:t>reasonably</w:t>
      </w:r>
      <w:r w:rsidRPr="00021979">
        <w:rPr>
          <w:rFonts w:ascii="Arial" w:hAnsi="Arial"/>
          <w:sz w:val="22"/>
          <w:szCs w:val="22"/>
          <w:cs/>
        </w:rPr>
        <w:t xml:space="preserve"> </w:t>
      </w:r>
      <w:r w:rsidRPr="00021979">
        <w:rPr>
          <w:rFonts w:ascii="Arial" w:hAnsi="Arial" w:cs="Arial"/>
          <w:sz w:val="22"/>
          <w:szCs w:val="22"/>
        </w:rPr>
        <w:t>possible</w:t>
      </w:r>
      <w:r w:rsidRPr="00021979">
        <w:rPr>
          <w:rFonts w:ascii="Arial" w:hAnsi="Arial"/>
          <w:sz w:val="22"/>
          <w:szCs w:val="22"/>
          <w:cs/>
        </w:rPr>
        <w:t xml:space="preserve"> </w:t>
      </w:r>
      <w:r w:rsidRPr="00021979">
        <w:rPr>
          <w:rFonts w:ascii="Arial" w:hAnsi="Arial" w:cs="Arial"/>
          <w:sz w:val="22"/>
          <w:szCs w:val="22"/>
        </w:rPr>
        <w:t>change</w:t>
      </w:r>
      <w:r w:rsidRPr="00021979">
        <w:rPr>
          <w:rFonts w:ascii="Arial" w:hAnsi="Arial"/>
          <w:sz w:val="22"/>
          <w:szCs w:val="22"/>
          <w:cs/>
        </w:rPr>
        <w:t xml:space="preserve"> </w:t>
      </w:r>
      <w:r w:rsidRPr="00021979">
        <w:rPr>
          <w:rFonts w:ascii="Arial" w:hAnsi="Arial" w:cs="Arial"/>
          <w:sz w:val="22"/>
          <w:szCs w:val="22"/>
        </w:rPr>
        <w:t>in US dollar</w:t>
      </w:r>
      <w:r w:rsidRPr="00021979">
        <w:rPr>
          <w:rFonts w:ascii="Arial" w:hAnsi="Arial"/>
          <w:sz w:val="22"/>
          <w:szCs w:val="22"/>
          <w:cs/>
        </w:rPr>
        <w:t xml:space="preserve"> </w:t>
      </w:r>
      <w:r w:rsidRPr="00021979">
        <w:rPr>
          <w:rFonts w:ascii="Arial" w:hAnsi="Arial" w:cs="Arial"/>
          <w:sz w:val="22"/>
          <w:szCs w:val="22"/>
        </w:rPr>
        <w:t>and</w:t>
      </w:r>
      <w:r w:rsidRPr="00021979">
        <w:rPr>
          <w:rFonts w:ascii="Arial" w:hAnsi="Arial"/>
          <w:sz w:val="22"/>
          <w:szCs w:val="22"/>
          <w:cs/>
        </w:rPr>
        <w:t xml:space="preserve"> </w:t>
      </w:r>
      <w:r w:rsidRPr="00021979">
        <w:rPr>
          <w:rFonts w:ascii="Arial" w:hAnsi="Arial"/>
          <w:sz w:val="22"/>
          <w:szCs w:val="22"/>
        </w:rPr>
        <w:t xml:space="preserve">Yuan </w:t>
      </w:r>
      <w:r w:rsidRPr="00021979">
        <w:rPr>
          <w:rFonts w:ascii="Arial" w:hAnsi="Arial" w:cs="Arial"/>
          <w:sz w:val="22"/>
          <w:szCs w:val="22"/>
        </w:rPr>
        <w:t>exchange</w:t>
      </w:r>
      <w:r w:rsidRPr="00021979">
        <w:rPr>
          <w:rFonts w:ascii="Arial" w:hAnsi="Arial"/>
          <w:sz w:val="22"/>
          <w:szCs w:val="22"/>
          <w:cs/>
        </w:rPr>
        <w:t xml:space="preserve"> </w:t>
      </w:r>
      <w:r w:rsidRPr="00021979">
        <w:rPr>
          <w:rFonts w:ascii="Arial" w:hAnsi="Arial" w:cs="Arial"/>
          <w:sz w:val="22"/>
          <w:szCs w:val="22"/>
        </w:rPr>
        <w:t>rates,</w:t>
      </w:r>
      <w:r w:rsidRPr="00021979">
        <w:rPr>
          <w:rFonts w:ascii="Arial" w:hAnsi="Arial"/>
          <w:sz w:val="22"/>
          <w:szCs w:val="22"/>
          <w:cs/>
        </w:rPr>
        <w:t xml:space="preserve"> </w:t>
      </w:r>
      <w:r w:rsidRPr="00021979">
        <w:rPr>
          <w:rFonts w:ascii="Arial" w:hAnsi="Arial" w:cs="Arial"/>
          <w:sz w:val="22"/>
          <w:szCs w:val="22"/>
        </w:rPr>
        <w:t>with</w:t>
      </w:r>
      <w:r w:rsidRPr="00021979">
        <w:rPr>
          <w:rFonts w:ascii="Arial" w:hAnsi="Arial"/>
          <w:sz w:val="22"/>
          <w:szCs w:val="22"/>
          <w:cs/>
        </w:rPr>
        <w:t xml:space="preserve"> </w:t>
      </w:r>
      <w:r w:rsidRPr="00021979">
        <w:rPr>
          <w:rFonts w:ascii="Arial" w:hAnsi="Arial" w:cs="Arial"/>
          <w:sz w:val="22"/>
          <w:szCs w:val="22"/>
        </w:rPr>
        <w:t>all</w:t>
      </w:r>
      <w:r w:rsidRPr="00021979">
        <w:rPr>
          <w:rFonts w:ascii="Arial" w:hAnsi="Arial"/>
          <w:sz w:val="22"/>
          <w:szCs w:val="22"/>
          <w:cs/>
        </w:rPr>
        <w:t xml:space="preserve"> </w:t>
      </w:r>
      <w:r w:rsidRPr="00021979">
        <w:rPr>
          <w:rFonts w:ascii="Arial" w:hAnsi="Arial" w:cs="Arial"/>
          <w:sz w:val="22"/>
          <w:szCs w:val="22"/>
        </w:rPr>
        <w:t>other</w:t>
      </w:r>
      <w:r w:rsidRPr="00021979">
        <w:rPr>
          <w:rFonts w:ascii="Arial" w:hAnsi="Arial"/>
          <w:sz w:val="22"/>
          <w:szCs w:val="22"/>
          <w:cs/>
        </w:rPr>
        <w:t xml:space="preserve"> </w:t>
      </w:r>
      <w:r w:rsidRPr="00021979">
        <w:rPr>
          <w:rFonts w:ascii="Arial" w:hAnsi="Arial" w:cs="Arial"/>
          <w:sz w:val="22"/>
          <w:szCs w:val="22"/>
        </w:rPr>
        <w:t>variables</w:t>
      </w:r>
      <w:r w:rsidRPr="00021979">
        <w:rPr>
          <w:rFonts w:ascii="Arial" w:hAnsi="Arial"/>
          <w:sz w:val="22"/>
          <w:szCs w:val="22"/>
          <w:cs/>
        </w:rPr>
        <w:t xml:space="preserve"> </w:t>
      </w:r>
      <w:r w:rsidRPr="00021979">
        <w:rPr>
          <w:rFonts w:ascii="Arial" w:hAnsi="Arial" w:cs="Arial"/>
          <w:sz w:val="22"/>
          <w:szCs w:val="22"/>
        </w:rPr>
        <w:t>held</w:t>
      </w:r>
      <w:r w:rsidRPr="00021979">
        <w:rPr>
          <w:rFonts w:ascii="Arial" w:hAnsi="Arial"/>
          <w:sz w:val="22"/>
          <w:szCs w:val="22"/>
          <w:cs/>
        </w:rPr>
        <w:t xml:space="preserve"> </w:t>
      </w:r>
      <w:r w:rsidRPr="00021979">
        <w:rPr>
          <w:rFonts w:ascii="Arial" w:hAnsi="Arial" w:cs="Arial"/>
          <w:sz w:val="22"/>
          <w:szCs w:val="22"/>
        </w:rPr>
        <w:t>constant.</w:t>
      </w:r>
      <w:r w:rsidRPr="00021979">
        <w:rPr>
          <w:rFonts w:ascii="Arial" w:hAnsi="Arial"/>
          <w:sz w:val="22"/>
          <w:szCs w:val="22"/>
          <w:cs/>
        </w:rPr>
        <w:t xml:space="preserve"> </w:t>
      </w:r>
      <w:r w:rsidRPr="00021979">
        <w:rPr>
          <w:rFonts w:ascii="Arial" w:hAnsi="Arial" w:cs="Arial"/>
          <w:sz w:val="22"/>
          <w:szCs w:val="22"/>
        </w:rPr>
        <w:t>The</w:t>
      </w:r>
      <w:r w:rsidRPr="00021979">
        <w:rPr>
          <w:rFonts w:ascii="Arial" w:hAnsi="Arial"/>
          <w:sz w:val="22"/>
          <w:szCs w:val="22"/>
          <w:cs/>
        </w:rPr>
        <w:t xml:space="preserve"> </w:t>
      </w:r>
      <w:r w:rsidRPr="00021979">
        <w:rPr>
          <w:rFonts w:ascii="Arial" w:hAnsi="Arial" w:cs="Arial"/>
          <w:sz w:val="22"/>
          <w:szCs w:val="22"/>
        </w:rPr>
        <w:t>impact</w:t>
      </w:r>
      <w:r w:rsidRPr="00021979">
        <w:rPr>
          <w:rFonts w:ascii="Arial" w:hAnsi="Arial"/>
          <w:sz w:val="22"/>
          <w:szCs w:val="22"/>
          <w:cs/>
        </w:rPr>
        <w:t xml:space="preserve"> </w:t>
      </w:r>
      <w:r w:rsidRPr="00021979">
        <w:rPr>
          <w:rFonts w:ascii="Arial" w:hAnsi="Arial" w:cs="Arial"/>
          <w:sz w:val="22"/>
          <w:szCs w:val="22"/>
        </w:rPr>
        <w:t>on</w:t>
      </w:r>
      <w:r w:rsidRPr="00021979">
        <w:rPr>
          <w:rFonts w:ascii="Arial" w:hAnsi="Arial"/>
          <w:sz w:val="22"/>
          <w:szCs w:val="22"/>
          <w:cs/>
        </w:rPr>
        <w:t xml:space="preserve"> </w:t>
      </w:r>
      <w:r w:rsidRPr="00021979">
        <w:rPr>
          <w:rFonts w:ascii="Arial" w:hAnsi="Arial" w:cs="Arial"/>
          <w:sz w:val="22"/>
          <w:szCs w:val="22"/>
        </w:rPr>
        <w:t>the</w:t>
      </w:r>
      <w:r w:rsidRPr="00021979">
        <w:rPr>
          <w:rFonts w:ascii="Arial" w:hAnsi="Arial"/>
          <w:sz w:val="22"/>
          <w:szCs w:val="22"/>
          <w:cs/>
        </w:rPr>
        <w:t xml:space="preserve"> </w:t>
      </w:r>
      <w:r w:rsidRPr="00021979">
        <w:rPr>
          <w:rFonts w:ascii="Arial" w:hAnsi="Arial" w:cs="Arial"/>
          <w:sz w:val="22"/>
          <w:szCs w:val="22"/>
        </w:rPr>
        <w:t>Group’s</w:t>
      </w:r>
      <w:r w:rsidRPr="00021979">
        <w:rPr>
          <w:rFonts w:ascii="Arial" w:hAnsi="Arial"/>
          <w:sz w:val="22"/>
          <w:szCs w:val="22"/>
          <w:cs/>
        </w:rPr>
        <w:t xml:space="preserve"> </w:t>
      </w:r>
      <w:r w:rsidRPr="00021979">
        <w:rPr>
          <w:rFonts w:ascii="Arial" w:hAnsi="Arial" w:cs="Arial"/>
          <w:sz w:val="22"/>
          <w:szCs w:val="22"/>
        </w:rPr>
        <w:t>profit</w:t>
      </w:r>
      <w:r w:rsidRPr="00021979">
        <w:rPr>
          <w:rFonts w:ascii="Arial" w:hAnsi="Arial"/>
          <w:sz w:val="22"/>
          <w:szCs w:val="22"/>
          <w:cs/>
        </w:rPr>
        <w:t xml:space="preserve"> </w:t>
      </w:r>
      <w:r w:rsidRPr="00021979">
        <w:rPr>
          <w:rFonts w:ascii="Arial" w:hAnsi="Arial" w:cs="Arial"/>
          <w:sz w:val="22"/>
          <w:szCs w:val="22"/>
        </w:rPr>
        <w:t>before</w:t>
      </w:r>
      <w:r w:rsidRPr="00021979">
        <w:rPr>
          <w:rFonts w:ascii="Arial" w:hAnsi="Arial"/>
          <w:sz w:val="22"/>
          <w:szCs w:val="22"/>
          <w:cs/>
        </w:rPr>
        <w:t xml:space="preserve"> </w:t>
      </w:r>
      <w:r w:rsidRPr="00021979">
        <w:rPr>
          <w:rFonts w:ascii="Arial" w:hAnsi="Arial" w:cs="Arial"/>
          <w:sz w:val="22"/>
          <w:szCs w:val="22"/>
        </w:rPr>
        <w:t>tax</w:t>
      </w:r>
      <w:r w:rsidRPr="00021979">
        <w:rPr>
          <w:rFonts w:ascii="Arial" w:hAnsi="Arial"/>
          <w:sz w:val="22"/>
          <w:szCs w:val="22"/>
          <w:cs/>
        </w:rPr>
        <w:t xml:space="preserve"> </w:t>
      </w:r>
      <w:r w:rsidRPr="00021979">
        <w:rPr>
          <w:rFonts w:ascii="Arial" w:hAnsi="Arial" w:cs="Arial"/>
          <w:sz w:val="22"/>
          <w:szCs w:val="22"/>
        </w:rPr>
        <w:t>is</w:t>
      </w:r>
      <w:r w:rsidRPr="00021979">
        <w:rPr>
          <w:rFonts w:ascii="Arial" w:hAnsi="Arial"/>
          <w:sz w:val="22"/>
          <w:szCs w:val="22"/>
          <w:cs/>
        </w:rPr>
        <w:t xml:space="preserve"> </w:t>
      </w:r>
      <w:r w:rsidRPr="00021979">
        <w:rPr>
          <w:rFonts w:ascii="Arial" w:hAnsi="Arial" w:cs="Arial"/>
          <w:sz w:val="22"/>
          <w:szCs w:val="22"/>
        </w:rPr>
        <w:t>due</w:t>
      </w:r>
      <w:r w:rsidRPr="00021979">
        <w:rPr>
          <w:rFonts w:ascii="Arial" w:hAnsi="Arial"/>
          <w:sz w:val="22"/>
          <w:szCs w:val="22"/>
          <w:cs/>
        </w:rPr>
        <w:t xml:space="preserve"> </w:t>
      </w:r>
      <w:r w:rsidRPr="00021979">
        <w:rPr>
          <w:rFonts w:ascii="Arial" w:hAnsi="Arial" w:cs="Arial"/>
          <w:sz w:val="22"/>
          <w:szCs w:val="22"/>
        </w:rPr>
        <w:t>to</w:t>
      </w:r>
      <w:r w:rsidRPr="00021979">
        <w:rPr>
          <w:rFonts w:ascii="Arial" w:hAnsi="Arial"/>
          <w:sz w:val="22"/>
          <w:szCs w:val="22"/>
          <w:cs/>
        </w:rPr>
        <w:t xml:space="preserve"> </w:t>
      </w:r>
      <w:r w:rsidRPr="00021979">
        <w:rPr>
          <w:rFonts w:ascii="Arial" w:hAnsi="Arial" w:cs="Arial"/>
          <w:sz w:val="22"/>
          <w:szCs w:val="22"/>
        </w:rPr>
        <w:t>changes in</w:t>
      </w:r>
      <w:r w:rsidRPr="00021979">
        <w:rPr>
          <w:rFonts w:ascii="Arial" w:hAnsi="Arial"/>
          <w:sz w:val="22"/>
          <w:szCs w:val="22"/>
          <w:cs/>
        </w:rPr>
        <w:t xml:space="preserve"> </w:t>
      </w:r>
      <w:r w:rsidRPr="00021979">
        <w:rPr>
          <w:rFonts w:ascii="Arial" w:hAnsi="Arial" w:cs="Arial"/>
          <w:sz w:val="22"/>
          <w:szCs w:val="22"/>
        </w:rPr>
        <w:t>the</w:t>
      </w:r>
      <w:r w:rsidRPr="00021979">
        <w:rPr>
          <w:rFonts w:ascii="Arial" w:hAnsi="Arial"/>
          <w:sz w:val="22"/>
          <w:szCs w:val="22"/>
          <w:cs/>
        </w:rPr>
        <w:t xml:space="preserve"> </w:t>
      </w:r>
      <w:r w:rsidRPr="00021979">
        <w:rPr>
          <w:rFonts w:ascii="Arial" w:hAnsi="Arial" w:cs="Arial"/>
          <w:sz w:val="22"/>
          <w:szCs w:val="22"/>
        </w:rPr>
        <w:t>fair</w:t>
      </w:r>
      <w:r w:rsidRPr="00021979">
        <w:rPr>
          <w:rFonts w:ascii="Arial" w:hAnsi="Arial"/>
          <w:sz w:val="22"/>
          <w:szCs w:val="22"/>
          <w:cs/>
        </w:rPr>
        <w:t xml:space="preserve"> </w:t>
      </w:r>
      <w:r w:rsidRPr="00021979">
        <w:rPr>
          <w:rFonts w:ascii="Arial" w:hAnsi="Arial" w:cs="Arial"/>
          <w:sz w:val="22"/>
          <w:szCs w:val="22"/>
        </w:rPr>
        <w:t>value</w:t>
      </w:r>
      <w:r w:rsidRPr="00021979">
        <w:rPr>
          <w:rFonts w:ascii="Arial" w:hAnsi="Arial"/>
          <w:sz w:val="22"/>
          <w:szCs w:val="22"/>
          <w:cs/>
        </w:rPr>
        <w:t xml:space="preserve"> </w:t>
      </w:r>
      <w:r w:rsidRPr="00021979">
        <w:rPr>
          <w:rFonts w:ascii="Arial" w:hAnsi="Arial" w:cs="Arial"/>
          <w:sz w:val="22"/>
          <w:szCs w:val="22"/>
        </w:rPr>
        <w:t>of</w:t>
      </w:r>
      <w:r w:rsidRPr="00021979">
        <w:rPr>
          <w:rFonts w:ascii="Arial" w:hAnsi="Arial"/>
          <w:sz w:val="22"/>
          <w:szCs w:val="22"/>
          <w:cs/>
        </w:rPr>
        <w:t xml:space="preserve"> </w:t>
      </w:r>
      <w:r w:rsidRPr="00021979">
        <w:rPr>
          <w:rFonts w:ascii="Arial" w:hAnsi="Arial" w:cs="Arial"/>
          <w:sz w:val="22"/>
          <w:szCs w:val="22"/>
        </w:rPr>
        <w:t>monetary</w:t>
      </w:r>
      <w:r w:rsidRPr="00021979">
        <w:rPr>
          <w:rFonts w:ascii="Arial" w:hAnsi="Arial"/>
          <w:sz w:val="22"/>
          <w:szCs w:val="22"/>
          <w:cs/>
        </w:rPr>
        <w:t xml:space="preserve"> </w:t>
      </w:r>
      <w:r w:rsidRPr="00021979">
        <w:rPr>
          <w:rFonts w:ascii="Arial" w:hAnsi="Arial" w:cs="Arial"/>
          <w:sz w:val="22"/>
          <w:szCs w:val="22"/>
        </w:rPr>
        <w:t>assets</w:t>
      </w:r>
      <w:r w:rsidRPr="00021979">
        <w:rPr>
          <w:rFonts w:ascii="Arial" w:hAnsi="Arial"/>
          <w:sz w:val="22"/>
          <w:szCs w:val="22"/>
          <w:cs/>
        </w:rPr>
        <w:t xml:space="preserve"> </w:t>
      </w:r>
      <w:r w:rsidRPr="00021979">
        <w:rPr>
          <w:rFonts w:ascii="Arial" w:hAnsi="Arial" w:cs="Arial"/>
          <w:sz w:val="22"/>
          <w:szCs w:val="22"/>
        </w:rPr>
        <w:t>and</w:t>
      </w:r>
      <w:r w:rsidRPr="00021979">
        <w:rPr>
          <w:rFonts w:ascii="Arial" w:hAnsi="Arial"/>
          <w:sz w:val="22"/>
          <w:szCs w:val="22"/>
          <w:cs/>
        </w:rPr>
        <w:t xml:space="preserve"> </w:t>
      </w:r>
      <w:r w:rsidRPr="00021979">
        <w:rPr>
          <w:rFonts w:ascii="Arial" w:hAnsi="Arial" w:cs="Arial"/>
          <w:sz w:val="22"/>
          <w:szCs w:val="22"/>
        </w:rPr>
        <w:t>liabilities</w:t>
      </w:r>
      <w:r w:rsidRPr="00021979">
        <w:rPr>
          <w:rFonts w:ascii="Arial" w:hAnsi="Arial"/>
          <w:sz w:val="22"/>
          <w:szCs w:val="22"/>
          <w:cs/>
        </w:rPr>
        <w:t xml:space="preserve"> </w:t>
      </w:r>
      <w:r w:rsidRPr="00021979">
        <w:rPr>
          <w:rFonts w:ascii="Arial" w:hAnsi="Arial" w:cs="Arial"/>
          <w:sz w:val="22"/>
          <w:szCs w:val="22"/>
        </w:rPr>
        <w:t>including</w:t>
      </w:r>
      <w:r w:rsidRPr="00021979">
        <w:rPr>
          <w:rFonts w:ascii="Arial" w:hAnsi="Arial"/>
          <w:sz w:val="22"/>
          <w:szCs w:val="22"/>
          <w:cs/>
        </w:rPr>
        <w:t xml:space="preserve"> </w:t>
      </w:r>
      <w:r w:rsidRPr="00021979">
        <w:rPr>
          <w:rFonts w:ascii="Arial" w:hAnsi="Arial" w:cs="Arial"/>
          <w:sz w:val="22"/>
          <w:szCs w:val="22"/>
        </w:rPr>
        <w:t>non-designated</w:t>
      </w:r>
      <w:r w:rsidRPr="00021979">
        <w:rPr>
          <w:rFonts w:ascii="Arial" w:hAnsi="Arial"/>
          <w:sz w:val="22"/>
          <w:szCs w:val="22"/>
          <w:cs/>
        </w:rPr>
        <w:t xml:space="preserve"> </w:t>
      </w:r>
      <w:r w:rsidRPr="00021979">
        <w:rPr>
          <w:rFonts w:ascii="Arial" w:hAnsi="Arial" w:cs="Arial"/>
          <w:sz w:val="22"/>
          <w:szCs w:val="22"/>
        </w:rPr>
        <w:t>foreign</w:t>
      </w:r>
      <w:r w:rsidRPr="00021979">
        <w:rPr>
          <w:rFonts w:ascii="Arial" w:hAnsi="Arial"/>
          <w:sz w:val="22"/>
          <w:szCs w:val="22"/>
          <w:cs/>
        </w:rPr>
        <w:t xml:space="preserve"> </w:t>
      </w:r>
      <w:r w:rsidRPr="00021979">
        <w:rPr>
          <w:rFonts w:ascii="Arial" w:hAnsi="Arial" w:cs="Arial"/>
          <w:sz w:val="22"/>
          <w:szCs w:val="22"/>
        </w:rPr>
        <w:t>currency</w:t>
      </w:r>
      <w:r w:rsidRPr="00021979">
        <w:rPr>
          <w:rFonts w:ascii="Arial" w:hAnsi="Arial"/>
          <w:sz w:val="22"/>
          <w:szCs w:val="22"/>
          <w:cs/>
        </w:rPr>
        <w:t xml:space="preserve"> </w:t>
      </w:r>
      <w:r w:rsidRPr="00021979">
        <w:rPr>
          <w:rFonts w:ascii="Arial" w:hAnsi="Arial" w:cs="Arial"/>
          <w:sz w:val="22"/>
          <w:szCs w:val="22"/>
        </w:rPr>
        <w:t xml:space="preserve">derivatives as at 31 December </w:t>
      </w:r>
      <w:r w:rsidR="00ED37D2">
        <w:rPr>
          <w:rFonts w:ascii="Arial" w:hAnsi="Arial" w:cs="Arial"/>
          <w:sz w:val="22"/>
          <w:szCs w:val="22"/>
        </w:rPr>
        <w:t>2023</w:t>
      </w:r>
      <w:r w:rsidRPr="00021979">
        <w:rPr>
          <w:rFonts w:ascii="Arial" w:hAnsi="Arial" w:cs="Arial"/>
          <w:sz w:val="22"/>
          <w:szCs w:val="22"/>
        </w:rPr>
        <w:t xml:space="preserve"> and </w:t>
      </w:r>
      <w:r w:rsidR="00ED37D2">
        <w:rPr>
          <w:rFonts w:ascii="Arial" w:hAnsi="Arial" w:cs="Arial"/>
          <w:sz w:val="22"/>
          <w:szCs w:val="22"/>
        </w:rPr>
        <w:t>2022</w:t>
      </w:r>
      <w:r w:rsidRPr="00021979">
        <w:rPr>
          <w:rFonts w:ascii="Arial" w:hAnsi="Arial" w:cs="Arial"/>
          <w:sz w:val="22"/>
          <w:szCs w:val="22"/>
        </w:rPr>
        <w:t>.</w:t>
      </w:r>
      <w:r w:rsidRPr="00021979">
        <w:rPr>
          <w:rFonts w:ascii="Arial" w:hAnsi="Arial"/>
          <w:sz w:val="22"/>
          <w:szCs w:val="22"/>
          <w:cs/>
        </w:rPr>
        <w:t xml:space="preserve"> </w:t>
      </w:r>
      <w:r w:rsidRPr="00021979">
        <w:rPr>
          <w:rFonts w:ascii="Arial" w:hAnsi="Arial" w:cs="Arial"/>
          <w:sz w:val="22"/>
          <w:szCs w:val="22"/>
        </w:rPr>
        <w:t>The</w:t>
      </w:r>
      <w:r w:rsidRPr="00021979">
        <w:rPr>
          <w:rFonts w:ascii="Arial" w:hAnsi="Arial"/>
          <w:sz w:val="22"/>
          <w:szCs w:val="22"/>
          <w:cs/>
        </w:rPr>
        <w:t xml:space="preserve"> </w:t>
      </w:r>
      <w:r w:rsidRPr="00021979">
        <w:rPr>
          <w:rFonts w:ascii="Arial" w:hAnsi="Arial" w:cs="Arial"/>
          <w:sz w:val="22"/>
          <w:szCs w:val="22"/>
        </w:rPr>
        <w:t>Group’s</w:t>
      </w:r>
      <w:r w:rsidRPr="00021979">
        <w:rPr>
          <w:rFonts w:ascii="Arial" w:hAnsi="Arial"/>
          <w:sz w:val="22"/>
          <w:szCs w:val="22"/>
          <w:cs/>
        </w:rPr>
        <w:t xml:space="preserve"> </w:t>
      </w:r>
      <w:r w:rsidRPr="00021979">
        <w:rPr>
          <w:rFonts w:ascii="Arial" w:hAnsi="Arial" w:cs="Arial"/>
          <w:sz w:val="22"/>
          <w:szCs w:val="22"/>
        </w:rPr>
        <w:t>exposure</w:t>
      </w:r>
      <w:r w:rsidRPr="00021979">
        <w:rPr>
          <w:rFonts w:ascii="Arial" w:hAnsi="Arial"/>
          <w:sz w:val="22"/>
          <w:szCs w:val="22"/>
          <w:cs/>
        </w:rPr>
        <w:t xml:space="preserve"> </w:t>
      </w:r>
      <w:r w:rsidRPr="00021979">
        <w:rPr>
          <w:rFonts w:ascii="Arial" w:hAnsi="Arial" w:cs="Arial"/>
          <w:sz w:val="22"/>
          <w:szCs w:val="22"/>
        </w:rPr>
        <w:t>to</w:t>
      </w:r>
      <w:r w:rsidRPr="00021979">
        <w:rPr>
          <w:rFonts w:ascii="Arial" w:hAnsi="Arial"/>
          <w:sz w:val="22"/>
          <w:szCs w:val="22"/>
          <w:cs/>
        </w:rPr>
        <w:t xml:space="preserve"> </w:t>
      </w:r>
      <w:r w:rsidRPr="00021979">
        <w:rPr>
          <w:rFonts w:ascii="Arial" w:hAnsi="Arial" w:cs="Arial"/>
          <w:sz w:val="22"/>
          <w:szCs w:val="22"/>
        </w:rPr>
        <w:t>foreign</w:t>
      </w:r>
      <w:r w:rsidRPr="00021979">
        <w:rPr>
          <w:rFonts w:ascii="Arial" w:hAnsi="Arial"/>
          <w:sz w:val="22"/>
          <w:szCs w:val="22"/>
          <w:cs/>
        </w:rPr>
        <w:t xml:space="preserve"> </w:t>
      </w:r>
      <w:r w:rsidRPr="00021979">
        <w:rPr>
          <w:rFonts w:ascii="Arial" w:hAnsi="Arial" w:cs="Arial"/>
          <w:sz w:val="22"/>
          <w:szCs w:val="22"/>
        </w:rPr>
        <w:t>currency</w:t>
      </w:r>
      <w:r w:rsidRPr="00021979">
        <w:rPr>
          <w:rFonts w:ascii="Arial" w:hAnsi="Arial"/>
          <w:sz w:val="22"/>
          <w:szCs w:val="22"/>
          <w:cs/>
        </w:rPr>
        <w:t xml:space="preserve"> </w:t>
      </w:r>
      <w:r w:rsidRPr="00021979">
        <w:rPr>
          <w:rFonts w:ascii="Arial" w:hAnsi="Arial" w:cs="Arial"/>
          <w:sz w:val="22"/>
          <w:szCs w:val="22"/>
        </w:rPr>
        <w:t>changes</w:t>
      </w:r>
      <w:r w:rsidRPr="00021979">
        <w:rPr>
          <w:rFonts w:ascii="Arial" w:hAnsi="Arial"/>
          <w:sz w:val="22"/>
          <w:szCs w:val="22"/>
          <w:cs/>
        </w:rPr>
        <w:t xml:space="preserve"> </w:t>
      </w:r>
      <w:r w:rsidRPr="00021979">
        <w:rPr>
          <w:rFonts w:ascii="Arial" w:hAnsi="Arial" w:cs="Arial"/>
          <w:sz w:val="22"/>
          <w:szCs w:val="22"/>
        </w:rPr>
        <w:t>for</w:t>
      </w:r>
      <w:r w:rsidRPr="00021979">
        <w:rPr>
          <w:rFonts w:ascii="Arial" w:hAnsi="Arial"/>
          <w:sz w:val="22"/>
          <w:szCs w:val="22"/>
          <w:cs/>
        </w:rPr>
        <w:t xml:space="preserve"> </w:t>
      </w:r>
      <w:r w:rsidRPr="00021979">
        <w:rPr>
          <w:rFonts w:ascii="Arial" w:hAnsi="Arial" w:cs="Arial"/>
          <w:sz w:val="22"/>
          <w:szCs w:val="22"/>
        </w:rPr>
        <w:t>all</w:t>
      </w:r>
      <w:r w:rsidRPr="00021979">
        <w:rPr>
          <w:rFonts w:ascii="Arial" w:hAnsi="Arial"/>
          <w:sz w:val="22"/>
          <w:szCs w:val="22"/>
          <w:cs/>
        </w:rPr>
        <w:t xml:space="preserve"> </w:t>
      </w:r>
      <w:r w:rsidRPr="00021979">
        <w:rPr>
          <w:rFonts w:ascii="Arial" w:hAnsi="Arial" w:cs="Arial"/>
          <w:sz w:val="22"/>
          <w:szCs w:val="22"/>
        </w:rPr>
        <w:t>other</w:t>
      </w:r>
      <w:r w:rsidRPr="00021979">
        <w:rPr>
          <w:rFonts w:ascii="Arial" w:hAnsi="Arial"/>
          <w:sz w:val="22"/>
          <w:szCs w:val="22"/>
          <w:cs/>
        </w:rPr>
        <w:t xml:space="preserve"> </w:t>
      </w:r>
      <w:r w:rsidRPr="00021979">
        <w:rPr>
          <w:rFonts w:ascii="Arial" w:hAnsi="Arial" w:cs="Arial"/>
          <w:sz w:val="22"/>
          <w:szCs w:val="22"/>
        </w:rPr>
        <w:t>currencies</w:t>
      </w:r>
      <w:r w:rsidRPr="00021979">
        <w:rPr>
          <w:rFonts w:ascii="Arial" w:hAnsi="Arial"/>
          <w:sz w:val="22"/>
          <w:szCs w:val="22"/>
          <w:cs/>
        </w:rPr>
        <w:t xml:space="preserve"> </w:t>
      </w:r>
      <w:r w:rsidRPr="00021979">
        <w:rPr>
          <w:rFonts w:ascii="Arial" w:hAnsi="Arial" w:cs="Arial"/>
          <w:sz w:val="22"/>
          <w:szCs w:val="22"/>
        </w:rPr>
        <w:t>is</w:t>
      </w:r>
      <w:r w:rsidRPr="00021979">
        <w:rPr>
          <w:rFonts w:ascii="Arial" w:hAnsi="Arial"/>
          <w:sz w:val="22"/>
          <w:szCs w:val="22"/>
          <w:cs/>
        </w:rPr>
        <w:t xml:space="preserve"> </w:t>
      </w:r>
      <w:r w:rsidRPr="00021979">
        <w:rPr>
          <w:rFonts w:ascii="Arial" w:hAnsi="Arial" w:cs="Arial"/>
          <w:sz w:val="22"/>
          <w:szCs w:val="22"/>
        </w:rPr>
        <w:t>not</w:t>
      </w:r>
      <w:r w:rsidRPr="00021979">
        <w:rPr>
          <w:rFonts w:ascii="Arial" w:hAnsi="Arial"/>
          <w:sz w:val="22"/>
          <w:szCs w:val="22"/>
          <w:cs/>
        </w:rPr>
        <w:t xml:space="preserve"> </w:t>
      </w:r>
      <w:r w:rsidRPr="00021979">
        <w:rPr>
          <w:rFonts w:ascii="Arial" w:hAnsi="Arial" w:cs="Arial"/>
          <w:sz w:val="22"/>
          <w:szCs w:val="22"/>
        </w:rPr>
        <w:t>material.</w:t>
      </w:r>
    </w:p>
    <w:tbl>
      <w:tblPr>
        <w:tblW w:w="9360" w:type="dxa"/>
        <w:tblInd w:w="360" w:type="dxa"/>
        <w:tblLayout w:type="fixed"/>
        <w:tblCellMar>
          <w:left w:w="115" w:type="dxa"/>
          <w:right w:w="115" w:type="dxa"/>
        </w:tblCellMar>
        <w:tblLook w:val="04A0" w:firstRow="1" w:lastRow="0" w:firstColumn="1" w:lastColumn="0" w:noHBand="0" w:noVBand="1"/>
      </w:tblPr>
      <w:tblGrid>
        <w:gridCol w:w="1530"/>
        <w:gridCol w:w="2070"/>
        <w:gridCol w:w="1890"/>
        <w:gridCol w:w="2025"/>
        <w:gridCol w:w="1845"/>
      </w:tblGrid>
      <w:tr w:rsidR="00FB02E9" w:rsidRPr="00A13C0C" w14:paraId="163AED73" w14:textId="77777777" w:rsidTr="00274DE0">
        <w:trPr>
          <w:tblHeader/>
        </w:trPr>
        <w:tc>
          <w:tcPr>
            <w:tcW w:w="1530" w:type="dxa"/>
          </w:tcPr>
          <w:p w14:paraId="0CAC89CA" w14:textId="77777777" w:rsidR="00FB02E9" w:rsidRPr="00A13C0C" w:rsidRDefault="00FB02E9" w:rsidP="00ED744B">
            <w:pPr>
              <w:spacing w:line="380" w:lineRule="exact"/>
              <w:ind w:right="-18"/>
              <w:jc w:val="center"/>
              <w:textAlignment w:val="auto"/>
              <w:rPr>
                <w:rFonts w:ascii="Arial" w:hAnsi="Arial" w:cs="Arial"/>
                <w:sz w:val="22"/>
                <w:szCs w:val="22"/>
              </w:rPr>
            </w:pPr>
          </w:p>
        </w:tc>
        <w:tc>
          <w:tcPr>
            <w:tcW w:w="3960" w:type="dxa"/>
            <w:gridSpan w:val="2"/>
            <w:vAlign w:val="bottom"/>
          </w:tcPr>
          <w:p w14:paraId="522ED336" w14:textId="1A7779D9" w:rsidR="00FB02E9" w:rsidRPr="00A13C0C" w:rsidRDefault="00ED37D2" w:rsidP="00ED744B">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2023</w:t>
            </w:r>
          </w:p>
        </w:tc>
        <w:tc>
          <w:tcPr>
            <w:tcW w:w="3870" w:type="dxa"/>
            <w:gridSpan w:val="2"/>
          </w:tcPr>
          <w:p w14:paraId="6969ADBC" w14:textId="331BCAE0" w:rsidR="00FB02E9" w:rsidRPr="00A13C0C" w:rsidRDefault="00ED37D2" w:rsidP="00ED744B">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2022</w:t>
            </w:r>
          </w:p>
        </w:tc>
      </w:tr>
      <w:tr w:rsidR="00FB02E9" w:rsidRPr="00A13C0C" w14:paraId="04D24C98" w14:textId="77777777" w:rsidTr="00274DE0">
        <w:trPr>
          <w:tblHeader/>
        </w:trPr>
        <w:tc>
          <w:tcPr>
            <w:tcW w:w="1530" w:type="dxa"/>
          </w:tcPr>
          <w:p w14:paraId="6DB41AAF"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rPr>
            </w:pPr>
          </w:p>
          <w:p w14:paraId="31709779"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rPr>
            </w:pPr>
            <w:r w:rsidRPr="00A13C0C">
              <w:rPr>
                <w:rFonts w:ascii="Arial" w:hAnsi="Arial" w:cs="Arial"/>
                <w:sz w:val="22"/>
                <w:szCs w:val="22"/>
              </w:rPr>
              <w:t>Currency</w:t>
            </w:r>
          </w:p>
        </w:tc>
        <w:tc>
          <w:tcPr>
            <w:tcW w:w="2070" w:type="dxa"/>
            <w:vAlign w:val="bottom"/>
          </w:tcPr>
          <w:p w14:paraId="476FC603"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rPr>
            </w:pPr>
            <w:r w:rsidRPr="00A13C0C">
              <w:rPr>
                <w:rFonts w:ascii="Arial" w:hAnsi="Arial" w:cs="Arial"/>
                <w:sz w:val="22"/>
                <w:szCs w:val="22"/>
              </w:rPr>
              <w:t>Change in FX rate</w:t>
            </w:r>
          </w:p>
        </w:tc>
        <w:tc>
          <w:tcPr>
            <w:tcW w:w="1890" w:type="dxa"/>
          </w:tcPr>
          <w:p w14:paraId="260C3EC1"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cs/>
              </w:rPr>
            </w:pPr>
            <w:r w:rsidRPr="00A13C0C">
              <w:rPr>
                <w:rFonts w:ascii="Arial" w:hAnsi="Arial" w:cs="Arial"/>
                <w:sz w:val="22"/>
                <w:szCs w:val="22"/>
              </w:rPr>
              <w:t>Effect on profit</w:t>
            </w:r>
            <w:r w:rsidRPr="00A13C0C">
              <w:rPr>
                <w:rFonts w:ascii="Arial" w:hAnsi="Arial" w:cs="Arial"/>
                <w:sz w:val="22"/>
                <w:szCs w:val="22"/>
                <w:cs/>
              </w:rPr>
              <w:t xml:space="preserve"> </w:t>
            </w:r>
            <w:r w:rsidRPr="00A13C0C">
              <w:rPr>
                <w:rFonts w:ascii="Arial" w:hAnsi="Arial" w:cs="Arial"/>
                <w:sz w:val="22"/>
                <w:szCs w:val="22"/>
              </w:rPr>
              <w:t>before tax</w:t>
            </w:r>
          </w:p>
        </w:tc>
        <w:tc>
          <w:tcPr>
            <w:tcW w:w="2025" w:type="dxa"/>
            <w:vAlign w:val="bottom"/>
          </w:tcPr>
          <w:p w14:paraId="3ED0278A"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rPr>
            </w:pPr>
            <w:r w:rsidRPr="00A13C0C">
              <w:rPr>
                <w:rFonts w:ascii="Arial" w:hAnsi="Arial" w:cs="Arial"/>
                <w:sz w:val="22"/>
                <w:szCs w:val="22"/>
              </w:rPr>
              <w:t>Change in FX rate</w:t>
            </w:r>
          </w:p>
        </w:tc>
        <w:tc>
          <w:tcPr>
            <w:tcW w:w="1845" w:type="dxa"/>
          </w:tcPr>
          <w:p w14:paraId="5289A02A" w14:textId="77777777" w:rsidR="00FB02E9" w:rsidRPr="00A13C0C" w:rsidRDefault="00FB02E9" w:rsidP="00ED744B">
            <w:pPr>
              <w:pBdr>
                <w:bottom w:val="single" w:sz="4" w:space="1" w:color="auto"/>
              </w:pBdr>
              <w:spacing w:line="380" w:lineRule="exact"/>
              <w:ind w:right="-18"/>
              <w:jc w:val="center"/>
              <w:textAlignment w:val="auto"/>
              <w:rPr>
                <w:rFonts w:ascii="Arial" w:hAnsi="Arial" w:cs="Arial"/>
                <w:sz w:val="22"/>
                <w:szCs w:val="22"/>
              </w:rPr>
            </w:pPr>
            <w:r w:rsidRPr="00A13C0C">
              <w:rPr>
                <w:rFonts w:ascii="Arial" w:hAnsi="Arial" w:cs="Arial"/>
                <w:sz w:val="22"/>
                <w:szCs w:val="22"/>
              </w:rPr>
              <w:t>Effect on profit</w:t>
            </w:r>
            <w:r w:rsidRPr="00A13C0C">
              <w:rPr>
                <w:rFonts w:ascii="Arial" w:hAnsi="Arial" w:cs="Arial"/>
                <w:sz w:val="22"/>
                <w:szCs w:val="22"/>
                <w:cs/>
              </w:rPr>
              <w:t xml:space="preserve"> </w:t>
            </w:r>
            <w:r w:rsidRPr="00A13C0C">
              <w:rPr>
                <w:rFonts w:ascii="Arial" w:hAnsi="Arial" w:cs="Arial"/>
                <w:sz w:val="22"/>
                <w:szCs w:val="22"/>
              </w:rPr>
              <w:t>before tax</w:t>
            </w:r>
          </w:p>
        </w:tc>
      </w:tr>
      <w:tr w:rsidR="00FB02E9" w:rsidRPr="00A13C0C" w14:paraId="62982722" w14:textId="77777777" w:rsidTr="00274DE0">
        <w:trPr>
          <w:tblHeader/>
        </w:trPr>
        <w:tc>
          <w:tcPr>
            <w:tcW w:w="1530" w:type="dxa"/>
          </w:tcPr>
          <w:p w14:paraId="12D114D3" w14:textId="77777777" w:rsidR="00FB02E9" w:rsidRPr="00A13C0C" w:rsidRDefault="00FB02E9" w:rsidP="00ED744B">
            <w:pPr>
              <w:spacing w:line="380" w:lineRule="exact"/>
              <w:ind w:right="-18"/>
              <w:jc w:val="center"/>
              <w:textAlignment w:val="auto"/>
              <w:rPr>
                <w:rFonts w:ascii="Arial" w:hAnsi="Arial" w:cs="Arial"/>
                <w:sz w:val="22"/>
                <w:szCs w:val="22"/>
              </w:rPr>
            </w:pPr>
          </w:p>
        </w:tc>
        <w:tc>
          <w:tcPr>
            <w:tcW w:w="2070" w:type="dxa"/>
          </w:tcPr>
          <w:p w14:paraId="7A189F91" w14:textId="77777777" w:rsidR="00FB02E9" w:rsidRPr="00A13C0C" w:rsidRDefault="00FB02E9" w:rsidP="00444F25">
            <w:pPr>
              <w:spacing w:line="380" w:lineRule="exact"/>
              <w:ind w:left="-43" w:right="-43"/>
              <w:jc w:val="center"/>
              <w:textAlignment w:val="auto"/>
              <w:rPr>
                <w:rFonts w:ascii="Arial" w:hAnsi="Arial" w:cs="Arial"/>
                <w:sz w:val="22"/>
                <w:szCs w:val="22"/>
              </w:rPr>
            </w:pPr>
            <w:r w:rsidRPr="00A13C0C">
              <w:rPr>
                <w:rFonts w:ascii="Arial" w:hAnsi="Arial" w:cs="Arial"/>
                <w:sz w:val="22"/>
                <w:szCs w:val="22"/>
              </w:rPr>
              <w:t>(%)</w:t>
            </w:r>
          </w:p>
        </w:tc>
        <w:tc>
          <w:tcPr>
            <w:tcW w:w="1890" w:type="dxa"/>
          </w:tcPr>
          <w:p w14:paraId="1DAE715E" w14:textId="77777777" w:rsidR="00FB02E9" w:rsidRPr="00A13C0C" w:rsidRDefault="00FB02E9" w:rsidP="00444F25">
            <w:pPr>
              <w:spacing w:line="380" w:lineRule="exact"/>
              <w:ind w:left="-43" w:right="-43"/>
              <w:jc w:val="center"/>
              <w:textAlignment w:val="auto"/>
              <w:rPr>
                <w:rFonts w:ascii="Arial" w:hAnsi="Arial" w:cs="Arial"/>
                <w:sz w:val="22"/>
                <w:szCs w:val="22"/>
                <w:cs/>
              </w:rPr>
            </w:pPr>
            <w:r w:rsidRPr="00A13C0C">
              <w:rPr>
                <w:rFonts w:ascii="Arial" w:hAnsi="Arial" w:cs="Arial"/>
                <w:sz w:val="22"/>
                <w:szCs w:val="22"/>
              </w:rPr>
              <w:t>(Thousand Baht)</w:t>
            </w:r>
          </w:p>
        </w:tc>
        <w:tc>
          <w:tcPr>
            <w:tcW w:w="2025" w:type="dxa"/>
          </w:tcPr>
          <w:p w14:paraId="483FE802" w14:textId="77777777" w:rsidR="00FB02E9" w:rsidRPr="00A13C0C" w:rsidRDefault="00FB02E9" w:rsidP="00444F25">
            <w:pPr>
              <w:spacing w:line="380" w:lineRule="exact"/>
              <w:ind w:left="-43" w:right="-43"/>
              <w:jc w:val="center"/>
              <w:textAlignment w:val="auto"/>
              <w:rPr>
                <w:rFonts w:ascii="Arial" w:hAnsi="Arial" w:cs="Arial"/>
                <w:sz w:val="22"/>
                <w:szCs w:val="22"/>
              </w:rPr>
            </w:pPr>
            <w:r w:rsidRPr="00A13C0C">
              <w:rPr>
                <w:rFonts w:ascii="Arial" w:hAnsi="Arial" w:cs="Arial"/>
                <w:sz w:val="22"/>
                <w:szCs w:val="22"/>
              </w:rPr>
              <w:t>(%)</w:t>
            </w:r>
          </w:p>
        </w:tc>
        <w:tc>
          <w:tcPr>
            <w:tcW w:w="1845" w:type="dxa"/>
          </w:tcPr>
          <w:p w14:paraId="56B46BCB" w14:textId="77777777" w:rsidR="00FB02E9" w:rsidRPr="00A13C0C" w:rsidRDefault="00FB02E9" w:rsidP="00444F25">
            <w:pPr>
              <w:spacing w:line="380" w:lineRule="exact"/>
              <w:ind w:left="-43" w:right="-43"/>
              <w:jc w:val="center"/>
              <w:textAlignment w:val="auto"/>
              <w:rPr>
                <w:rFonts w:ascii="Arial" w:hAnsi="Arial" w:cs="Arial"/>
                <w:sz w:val="22"/>
                <w:szCs w:val="22"/>
              </w:rPr>
            </w:pPr>
            <w:r w:rsidRPr="00A13C0C">
              <w:rPr>
                <w:rFonts w:ascii="Arial" w:hAnsi="Arial" w:cs="Arial"/>
                <w:sz w:val="22"/>
                <w:szCs w:val="22"/>
              </w:rPr>
              <w:t>(Thousand Baht)</w:t>
            </w:r>
          </w:p>
        </w:tc>
      </w:tr>
      <w:tr w:rsidR="004858C3" w:rsidRPr="00A13C0C" w14:paraId="79CF6677" w14:textId="77777777" w:rsidTr="00274DE0">
        <w:trPr>
          <w:tblHeader/>
        </w:trPr>
        <w:tc>
          <w:tcPr>
            <w:tcW w:w="1530" w:type="dxa"/>
          </w:tcPr>
          <w:p w14:paraId="02221BC5" w14:textId="77777777" w:rsidR="004858C3" w:rsidRPr="00A13C0C" w:rsidRDefault="004858C3" w:rsidP="004858C3">
            <w:pPr>
              <w:spacing w:line="380" w:lineRule="exact"/>
              <w:ind w:right="-18"/>
              <w:jc w:val="center"/>
              <w:textAlignment w:val="auto"/>
              <w:rPr>
                <w:rFonts w:ascii="Arial" w:hAnsi="Arial" w:cs="Arial"/>
                <w:sz w:val="22"/>
                <w:szCs w:val="22"/>
                <w:cs/>
              </w:rPr>
            </w:pPr>
            <w:r w:rsidRPr="00A13C0C">
              <w:rPr>
                <w:rFonts w:ascii="Arial" w:hAnsi="Arial" w:cs="Arial"/>
                <w:sz w:val="22"/>
                <w:szCs w:val="22"/>
              </w:rPr>
              <w:t>US dollar</w:t>
            </w:r>
          </w:p>
        </w:tc>
        <w:tc>
          <w:tcPr>
            <w:tcW w:w="2070" w:type="dxa"/>
            <w:vAlign w:val="bottom"/>
          </w:tcPr>
          <w:p w14:paraId="719014ED" w14:textId="61807337" w:rsidR="004858C3" w:rsidRPr="00A13C0C" w:rsidRDefault="004858C3" w:rsidP="004858C3">
            <w:pPr>
              <w:spacing w:line="380" w:lineRule="exact"/>
              <w:ind w:right="-18"/>
              <w:jc w:val="center"/>
              <w:textAlignment w:val="auto"/>
              <w:rPr>
                <w:rFonts w:ascii="Arial" w:hAnsi="Arial" w:cs="Arial"/>
                <w:sz w:val="22"/>
                <w:szCs w:val="22"/>
                <w:cs/>
              </w:rPr>
            </w:pPr>
            <w:r w:rsidRPr="004858C3">
              <w:rPr>
                <w:rFonts w:ascii="Arial" w:hAnsi="Arial" w:cs="Arial"/>
                <w:sz w:val="22"/>
                <w:szCs w:val="22"/>
              </w:rPr>
              <w:t>+3%</w:t>
            </w:r>
          </w:p>
        </w:tc>
        <w:tc>
          <w:tcPr>
            <w:tcW w:w="1890" w:type="dxa"/>
            <w:vAlign w:val="bottom"/>
          </w:tcPr>
          <w:p w14:paraId="3F7FC96D" w14:textId="17D0F00E" w:rsidR="004858C3" w:rsidRPr="004858C3" w:rsidRDefault="004858C3" w:rsidP="004858C3">
            <w:pPr>
              <w:tabs>
                <w:tab w:val="decimal" w:pos="859"/>
              </w:tabs>
              <w:spacing w:line="380" w:lineRule="exact"/>
              <w:ind w:left="-29" w:right="-29"/>
              <w:jc w:val="center"/>
              <w:rPr>
                <w:rFonts w:ascii="Arial" w:hAnsi="Arial" w:cs="Arial"/>
                <w:sz w:val="22"/>
                <w:szCs w:val="22"/>
                <w:cs/>
              </w:rPr>
            </w:pPr>
            <w:r w:rsidRPr="004858C3">
              <w:rPr>
                <w:rFonts w:ascii="Arial" w:hAnsi="Arial" w:cs="Arial"/>
                <w:sz w:val="22"/>
                <w:szCs w:val="22"/>
              </w:rPr>
              <w:t>(11,379)</w:t>
            </w:r>
          </w:p>
        </w:tc>
        <w:tc>
          <w:tcPr>
            <w:tcW w:w="2025" w:type="dxa"/>
          </w:tcPr>
          <w:p w14:paraId="245F38C9" w14:textId="6F1AA255"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sz w:val="22"/>
                <w:szCs w:val="22"/>
              </w:rPr>
              <w:t>+6</w:t>
            </w:r>
          </w:p>
        </w:tc>
        <w:tc>
          <w:tcPr>
            <w:tcW w:w="1845" w:type="dxa"/>
            <w:vAlign w:val="bottom"/>
          </w:tcPr>
          <w:p w14:paraId="741236DB" w14:textId="04F000F0"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color w:val="000000"/>
                <w:sz w:val="22"/>
                <w:szCs w:val="22"/>
              </w:rPr>
              <w:t>(42,117)</w:t>
            </w:r>
          </w:p>
        </w:tc>
      </w:tr>
      <w:tr w:rsidR="004858C3" w:rsidRPr="00A13C0C" w14:paraId="412C6969" w14:textId="77777777" w:rsidTr="00274DE0">
        <w:trPr>
          <w:tblHeader/>
        </w:trPr>
        <w:tc>
          <w:tcPr>
            <w:tcW w:w="1530" w:type="dxa"/>
          </w:tcPr>
          <w:p w14:paraId="249AEDA0" w14:textId="77777777" w:rsidR="004858C3" w:rsidRPr="00A13C0C" w:rsidRDefault="004858C3" w:rsidP="004858C3">
            <w:pPr>
              <w:spacing w:line="380" w:lineRule="exact"/>
              <w:ind w:right="-18"/>
              <w:jc w:val="right"/>
              <w:textAlignment w:val="auto"/>
              <w:rPr>
                <w:rFonts w:ascii="Arial" w:hAnsi="Arial" w:cs="Arial"/>
                <w:sz w:val="22"/>
                <w:szCs w:val="22"/>
              </w:rPr>
            </w:pPr>
          </w:p>
        </w:tc>
        <w:tc>
          <w:tcPr>
            <w:tcW w:w="2070" w:type="dxa"/>
            <w:vAlign w:val="bottom"/>
          </w:tcPr>
          <w:p w14:paraId="669AD97B" w14:textId="45961237" w:rsidR="004858C3" w:rsidRPr="00A13C0C" w:rsidRDefault="004858C3" w:rsidP="004858C3">
            <w:pPr>
              <w:spacing w:line="380" w:lineRule="exact"/>
              <w:ind w:right="-18"/>
              <w:jc w:val="center"/>
              <w:textAlignment w:val="auto"/>
              <w:rPr>
                <w:rFonts w:ascii="Arial" w:hAnsi="Arial" w:cs="Arial"/>
                <w:sz w:val="22"/>
                <w:szCs w:val="22"/>
                <w:cs/>
              </w:rPr>
            </w:pPr>
            <w:r w:rsidRPr="004858C3">
              <w:rPr>
                <w:rFonts w:ascii="Arial" w:hAnsi="Arial" w:cs="Arial"/>
                <w:sz w:val="22"/>
                <w:szCs w:val="22"/>
              </w:rPr>
              <w:t>-3%</w:t>
            </w:r>
          </w:p>
        </w:tc>
        <w:tc>
          <w:tcPr>
            <w:tcW w:w="1890" w:type="dxa"/>
            <w:vAlign w:val="bottom"/>
          </w:tcPr>
          <w:p w14:paraId="5D963307" w14:textId="2945AC9C" w:rsidR="004858C3" w:rsidRPr="004858C3" w:rsidRDefault="004858C3" w:rsidP="004858C3">
            <w:pPr>
              <w:tabs>
                <w:tab w:val="decimal" w:pos="859"/>
              </w:tabs>
              <w:spacing w:line="380" w:lineRule="exact"/>
              <w:ind w:left="-29" w:right="-29"/>
              <w:jc w:val="center"/>
              <w:rPr>
                <w:rFonts w:ascii="Arial" w:hAnsi="Arial" w:cs="Arial"/>
                <w:sz w:val="22"/>
                <w:szCs w:val="22"/>
                <w:cs/>
              </w:rPr>
            </w:pPr>
            <w:r w:rsidRPr="004858C3">
              <w:rPr>
                <w:rFonts w:ascii="Arial" w:hAnsi="Arial" w:cs="Arial"/>
                <w:sz w:val="22"/>
                <w:szCs w:val="22"/>
              </w:rPr>
              <w:t>11,379</w:t>
            </w:r>
          </w:p>
        </w:tc>
        <w:tc>
          <w:tcPr>
            <w:tcW w:w="2025" w:type="dxa"/>
          </w:tcPr>
          <w:p w14:paraId="66306A3C" w14:textId="449A17C7"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sz w:val="22"/>
                <w:szCs w:val="22"/>
              </w:rPr>
              <w:t>- 6</w:t>
            </w:r>
          </w:p>
        </w:tc>
        <w:tc>
          <w:tcPr>
            <w:tcW w:w="1845" w:type="dxa"/>
            <w:vAlign w:val="bottom"/>
          </w:tcPr>
          <w:p w14:paraId="6A685FB4" w14:textId="15AA50B4"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color w:val="000000"/>
                <w:sz w:val="22"/>
                <w:szCs w:val="22"/>
              </w:rPr>
              <w:t>42,117</w:t>
            </w:r>
          </w:p>
        </w:tc>
      </w:tr>
      <w:tr w:rsidR="004858C3" w:rsidRPr="00A13C0C" w14:paraId="765657C2" w14:textId="77777777" w:rsidTr="00274DE0">
        <w:trPr>
          <w:tblHeader/>
        </w:trPr>
        <w:tc>
          <w:tcPr>
            <w:tcW w:w="1530" w:type="dxa"/>
          </w:tcPr>
          <w:p w14:paraId="5FD4C5FF" w14:textId="77777777"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sz w:val="22"/>
                <w:szCs w:val="22"/>
              </w:rPr>
              <w:t>Yuan</w:t>
            </w:r>
          </w:p>
        </w:tc>
        <w:tc>
          <w:tcPr>
            <w:tcW w:w="2070" w:type="dxa"/>
            <w:vAlign w:val="bottom"/>
          </w:tcPr>
          <w:p w14:paraId="00BCB436" w14:textId="70FBB456" w:rsidR="004858C3" w:rsidRPr="00A13C0C" w:rsidRDefault="004858C3" w:rsidP="004858C3">
            <w:pPr>
              <w:spacing w:line="380" w:lineRule="exact"/>
              <w:ind w:right="-18"/>
              <w:jc w:val="center"/>
              <w:textAlignment w:val="auto"/>
              <w:rPr>
                <w:rFonts w:ascii="Arial" w:hAnsi="Arial" w:cs="Arial"/>
                <w:sz w:val="22"/>
                <w:szCs w:val="22"/>
              </w:rPr>
            </w:pPr>
            <w:r w:rsidRPr="004858C3">
              <w:rPr>
                <w:rFonts w:ascii="Arial" w:hAnsi="Arial" w:cs="Arial"/>
                <w:sz w:val="22"/>
                <w:szCs w:val="22"/>
              </w:rPr>
              <w:t>-</w:t>
            </w:r>
          </w:p>
        </w:tc>
        <w:tc>
          <w:tcPr>
            <w:tcW w:w="1890" w:type="dxa"/>
            <w:vAlign w:val="bottom"/>
          </w:tcPr>
          <w:p w14:paraId="625A36A9" w14:textId="03423504" w:rsidR="004858C3" w:rsidRPr="004858C3" w:rsidRDefault="004858C3" w:rsidP="004858C3">
            <w:pPr>
              <w:tabs>
                <w:tab w:val="decimal" w:pos="859"/>
              </w:tabs>
              <w:spacing w:line="380" w:lineRule="exact"/>
              <w:ind w:left="-29" w:right="-29"/>
              <w:jc w:val="center"/>
              <w:rPr>
                <w:rFonts w:ascii="Arial" w:hAnsi="Arial" w:cs="Arial"/>
                <w:sz w:val="22"/>
                <w:szCs w:val="22"/>
              </w:rPr>
            </w:pPr>
            <w:r w:rsidRPr="004858C3">
              <w:rPr>
                <w:rFonts w:ascii="Arial" w:hAnsi="Arial" w:cs="Arial"/>
                <w:sz w:val="22"/>
                <w:szCs w:val="22"/>
              </w:rPr>
              <w:t>-</w:t>
            </w:r>
          </w:p>
        </w:tc>
        <w:tc>
          <w:tcPr>
            <w:tcW w:w="2025" w:type="dxa"/>
          </w:tcPr>
          <w:p w14:paraId="39EFD055" w14:textId="4BC5E3DF"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sz w:val="22"/>
                <w:szCs w:val="22"/>
                <w:cs/>
              </w:rPr>
              <w:t>+</w:t>
            </w:r>
            <w:r w:rsidRPr="00A13C0C">
              <w:rPr>
                <w:rFonts w:ascii="Arial" w:hAnsi="Arial" w:cs="Arial"/>
                <w:sz w:val="22"/>
                <w:szCs w:val="22"/>
              </w:rPr>
              <w:t>4</w:t>
            </w:r>
          </w:p>
        </w:tc>
        <w:tc>
          <w:tcPr>
            <w:tcW w:w="1845" w:type="dxa"/>
            <w:vAlign w:val="bottom"/>
          </w:tcPr>
          <w:p w14:paraId="40181124" w14:textId="4EA29981"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color w:val="000000"/>
                <w:sz w:val="22"/>
                <w:szCs w:val="22"/>
              </w:rPr>
              <w:t>(3,679)</w:t>
            </w:r>
          </w:p>
        </w:tc>
      </w:tr>
      <w:tr w:rsidR="004858C3" w:rsidRPr="00A13C0C" w14:paraId="78DC7029" w14:textId="77777777" w:rsidTr="00274DE0">
        <w:trPr>
          <w:tblHeader/>
        </w:trPr>
        <w:tc>
          <w:tcPr>
            <w:tcW w:w="1530" w:type="dxa"/>
          </w:tcPr>
          <w:p w14:paraId="6971AAD4" w14:textId="77777777" w:rsidR="004858C3" w:rsidRPr="00A13C0C" w:rsidRDefault="004858C3" w:rsidP="004858C3">
            <w:pPr>
              <w:spacing w:line="380" w:lineRule="exact"/>
              <w:ind w:right="-18"/>
              <w:jc w:val="right"/>
              <w:textAlignment w:val="auto"/>
              <w:rPr>
                <w:rFonts w:ascii="Arial" w:hAnsi="Arial" w:cs="Arial"/>
                <w:sz w:val="22"/>
                <w:szCs w:val="22"/>
              </w:rPr>
            </w:pPr>
          </w:p>
        </w:tc>
        <w:tc>
          <w:tcPr>
            <w:tcW w:w="2070" w:type="dxa"/>
            <w:vAlign w:val="bottom"/>
          </w:tcPr>
          <w:p w14:paraId="48B382DF" w14:textId="1DF891FA" w:rsidR="004858C3" w:rsidRPr="00A13C0C" w:rsidRDefault="004858C3" w:rsidP="004858C3">
            <w:pPr>
              <w:spacing w:line="380" w:lineRule="exact"/>
              <w:ind w:right="-18"/>
              <w:jc w:val="center"/>
              <w:textAlignment w:val="auto"/>
              <w:rPr>
                <w:rFonts w:ascii="Arial" w:hAnsi="Arial" w:cs="Arial"/>
                <w:sz w:val="22"/>
                <w:szCs w:val="22"/>
              </w:rPr>
            </w:pPr>
            <w:r w:rsidRPr="004858C3">
              <w:rPr>
                <w:rFonts w:ascii="Arial" w:hAnsi="Arial" w:cs="Arial"/>
                <w:sz w:val="22"/>
                <w:szCs w:val="22"/>
              </w:rPr>
              <w:t>-</w:t>
            </w:r>
          </w:p>
        </w:tc>
        <w:tc>
          <w:tcPr>
            <w:tcW w:w="1890" w:type="dxa"/>
            <w:vAlign w:val="bottom"/>
          </w:tcPr>
          <w:p w14:paraId="29B08885" w14:textId="6404EE26" w:rsidR="004858C3" w:rsidRPr="004858C3" w:rsidRDefault="004858C3" w:rsidP="004858C3">
            <w:pPr>
              <w:tabs>
                <w:tab w:val="decimal" w:pos="859"/>
              </w:tabs>
              <w:spacing w:line="380" w:lineRule="exact"/>
              <w:ind w:left="-29" w:right="-29"/>
              <w:jc w:val="center"/>
              <w:rPr>
                <w:rFonts w:ascii="Arial" w:hAnsi="Arial" w:cs="Arial"/>
                <w:sz w:val="22"/>
                <w:szCs w:val="22"/>
              </w:rPr>
            </w:pPr>
            <w:r w:rsidRPr="004858C3">
              <w:rPr>
                <w:rFonts w:ascii="Arial" w:hAnsi="Arial" w:cs="Arial"/>
                <w:sz w:val="22"/>
                <w:szCs w:val="22"/>
              </w:rPr>
              <w:t>-</w:t>
            </w:r>
          </w:p>
        </w:tc>
        <w:tc>
          <w:tcPr>
            <w:tcW w:w="2025" w:type="dxa"/>
          </w:tcPr>
          <w:p w14:paraId="7472122E" w14:textId="2AC4CAA8"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sz w:val="22"/>
                <w:szCs w:val="22"/>
              </w:rPr>
              <w:t>- 4</w:t>
            </w:r>
          </w:p>
        </w:tc>
        <w:tc>
          <w:tcPr>
            <w:tcW w:w="1845" w:type="dxa"/>
            <w:vAlign w:val="bottom"/>
          </w:tcPr>
          <w:p w14:paraId="573073EF" w14:textId="2CDB0EFA" w:rsidR="004858C3" w:rsidRPr="00A13C0C" w:rsidRDefault="004858C3" w:rsidP="004858C3">
            <w:pPr>
              <w:spacing w:line="380" w:lineRule="exact"/>
              <w:ind w:right="-18"/>
              <w:jc w:val="center"/>
              <w:textAlignment w:val="auto"/>
              <w:rPr>
                <w:rFonts w:ascii="Arial" w:hAnsi="Arial" w:cs="Arial"/>
                <w:sz w:val="22"/>
                <w:szCs w:val="22"/>
              </w:rPr>
            </w:pPr>
            <w:r w:rsidRPr="00A13C0C">
              <w:rPr>
                <w:rFonts w:ascii="Arial" w:hAnsi="Arial" w:cs="Arial"/>
                <w:color w:val="000000"/>
                <w:sz w:val="22"/>
                <w:szCs w:val="22"/>
              </w:rPr>
              <w:t>3,679</w:t>
            </w:r>
          </w:p>
        </w:tc>
      </w:tr>
    </w:tbl>
    <w:bookmarkEnd w:id="12"/>
    <w:p w14:paraId="3BC7DB04" w14:textId="77777777" w:rsidR="00FB02E9" w:rsidRPr="00A13C0C" w:rsidRDefault="00FB02E9" w:rsidP="00444F25">
      <w:pPr>
        <w:tabs>
          <w:tab w:val="left" w:pos="2880"/>
          <w:tab w:val="left" w:pos="5760"/>
          <w:tab w:val="decimal" w:pos="6660"/>
          <w:tab w:val="left" w:pos="7110"/>
          <w:tab w:val="decimal" w:pos="7920"/>
        </w:tabs>
        <w:spacing w:before="240" w:after="120" w:line="380" w:lineRule="exact"/>
        <w:ind w:left="547"/>
        <w:jc w:val="both"/>
        <w:rPr>
          <w:rFonts w:ascii="Arial" w:hAnsi="Arial"/>
          <w:sz w:val="22"/>
          <w:szCs w:val="22"/>
        </w:rPr>
      </w:pPr>
      <w:r w:rsidRPr="00A13C0C">
        <w:rPr>
          <w:rFonts w:ascii="Arial" w:hAnsi="Arial"/>
          <w:sz w:val="22"/>
          <w:szCs w:val="22"/>
        </w:rPr>
        <w:t>This information is not a forecast or prediction of future market conditions and should be used with care.</w:t>
      </w:r>
    </w:p>
    <w:p w14:paraId="7D2A07AF" w14:textId="77777777" w:rsidR="00FB02E9" w:rsidRPr="0067339A" w:rsidRDefault="00FB02E9" w:rsidP="00444F25">
      <w:pPr>
        <w:keepNext/>
        <w:tabs>
          <w:tab w:val="left" w:pos="2880"/>
          <w:tab w:val="left" w:pos="5760"/>
          <w:tab w:val="decimal" w:pos="6660"/>
          <w:tab w:val="left" w:pos="7110"/>
          <w:tab w:val="decimal" w:pos="7920"/>
        </w:tabs>
        <w:spacing w:before="120" w:after="120" w:line="380" w:lineRule="exact"/>
        <w:ind w:left="547"/>
        <w:jc w:val="both"/>
        <w:rPr>
          <w:rFonts w:ascii="Arial" w:hAnsi="Arial" w:cstheme="minorBidi"/>
          <w:b/>
          <w:bCs/>
          <w:i/>
          <w:iCs/>
          <w:sz w:val="22"/>
          <w:szCs w:val="22"/>
        </w:rPr>
      </w:pPr>
      <w:r w:rsidRPr="0067339A">
        <w:rPr>
          <w:rFonts w:ascii="Arial" w:hAnsi="Arial" w:cs="Arial"/>
          <w:b/>
          <w:bCs/>
          <w:i/>
          <w:iCs/>
          <w:sz w:val="22"/>
          <w:szCs w:val="22"/>
        </w:rPr>
        <w:t>Interest rate risk</w:t>
      </w:r>
    </w:p>
    <w:p w14:paraId="5075BF9B" w14:textId="7FD2EEBF" w:rsidR="00FB02E9" w:rsidRPr="0075668B" w:rsidRDefault="00FB02E9" w:rsidP="00444F25">
      <w:pPr>
        <w:keepNext/>
        <w:keepLines/>
        <w:tabs>
          <w:tab w:val="left" w:pos="2880"/>
          <w:tab w:val="left" w:pos="5760"/>
          <w:tab w:val="decimal" w:pos="6660"/>
          <w:tab w:val="left" w:pos="7110"/>
          <w:tab w:val="decimal" w:pos="7920"/>
        </w:tabs>
        <w:spacing w:before="120" w:after="120" w:line="380" w:lineRule="exact"/>
        <w:ind w:left="547"/>
        <w:jc w:val="both"/>
        <w:rPr>
          <w:rFonts w:ascii="Arial" w:hAnsi="Arial"/>
          <w:sz w:val="22"/>
          <w:szCs w:val="22"/>
        </w:rPr>
      </w:pPr>
      <w:r w:rsidRPr="0075668B">
        <w:rPr>
          <w:rFonts w:ascii="Arial" w:hAnsi="Arial"/>
          <w:sz w:val="22"/>
          <w:szCs w:val="22"/>
        </w:rPr>
        <w:t xml:space="preserve">The Group’s exposure to interest rate risk relates primarily to its </w:t>
      </w:r>
      <w:r w:rsidRPr="00422A58">
        <w:rPr>
          <w:rFonts w:ascii="Arial" w:hAnsi="Arial"/>
          <w:sz w:val="22"/>
          <w:szCs w:val="22"/>
        </w:rPr>
        <w:t>deposits with banks and financial institutions</w:t>
      </w:r>
      <w:r w:rsidRPr="0075668B">
        <w:rPr>
          <w:rFonts w:ascii="Arial" w:hAnsi="Arial"/>
          <w:sz w:val="22"/>
          <w:szCs w:val="22"/>
        </w:rPr>
        <w:t xml:space="preserve">, short-term loans to related parties, </w:t>
      </w:r>
      <w:r w:rsidR="00274DE0">
        <w:rPr>
          <w:rFonts w:ascii="Arial" w:hAnsi="Arial"/>
          <w:sz w:val="22"/>
          <w:szCs w:val="22"/>
        </w:rPr>
        <w:t xml:space="preserve">short-term and </w:t>
      </w:r>
      <w:r w:rsidRPr="0075668B">
        <w:rPr>
          <w:rFonts w:ascii="Arial" w:hAnsi="Arial"/>
          <w:sz w:val="22"/>
          <w:szCs w:val="22"/>
        </w:rPr>
        <w:t xml:space="preserve">long-term loans from financial institutions. Most of the Group’s financial assets and liabilities bear fixed interest rates which are close to the market rate. </w:t>
      </w:r>
    </w:p>
    <w:p w14:paraId="5044810A" w14:textId="77777777" w:rsidR="00FB02E9" w:rsidRDefault="00FB02E9" w:rsidP="00444F25">
      <w:pPr>
        <w:tabs>
          <w:tab w:val="left" w:pos="540"/>
          <w:tab w:val="left" w:pos="810"/>
        </w:tabs>
        <w:spacing w:before="120" w:after="120" w:line="380" w:lineRule="exact"/>
        <w:ind w:left="547"/>
        <w:jc w:val="thaiDistribute"/>
        <w:rPr>
          <w:rFonts w:ascii="Arial" w:hAnsi="Arial"/>
          <w:sz w:val="22"/>
          <w:szCs w:val="22"/>
        </w:rPr>
      </w:pPr>
      <w:r w:rsidRPr="0075668B">
        <w:rPr>
          <w:rFonts w:ascii="Arial" w:hAnsi="Arial"/>
          <w:sz w:val="22"/>
          <w:szCs w:val="22"/>
        </w:rPr>
        <w:t>The Group manages its interest rate risk by ensuring that the majority of its borrowings are at fixed interest rates.</w:t>
      </w:r>
    </w:p>
    <w:p w14:paraId="6F172D67" w14:textId="34D59159" w:rsidR="00FB02E9" w:rsidRDefault="00FB02E9" w:rsidP="00444F25">
      <w:pPr>
        <w:tabs>
          <w:tab w:val="left" w:pos="540"/>
          <w:tab w:val="left" w:pos="810"/>
        </w:tabs>
        <w:spacing w:before="120" w:after="120" w:line="380" w:lineRule="exact"/>
        <w:ind w:left="547"/>
        <w:jc w:val="thaiDistribute"/>
        <w:rPr>
          <w:rFonts w:ascii="Arial" w:hAnsi="Arial"/>
          <w:sz w:val="22"/>
          <w:szCs w:val="22"/>
        </w:rPr>
      </w:pPr>
      <w:r w:rsidRPr="00F92CED">
        <w:rPr>
          <w:rFonts w:ascii="Arial" w:hAnsi="Arial"/>
          <w:sz w:val="22"/>
          <w:szCs w:val="22"/>
        </w:rPr>
        <w:t>Most of the interest rates related to cash deposits with financial institutions</w:t>
      </w:r>
      <w:r w:rsidRPr="0075668B">
        <w:rPr>
          <w:rFonts w:ascii="Arial" w:hAnsi="Arial"/>
          <w:sz w:val="22"/>
          <w:szCs w:val="22"/>
        </w:rPr>
        <w:t>, short-term loans to related parties</w:t>
      </w:r>
      <w:r>
        <w:rPr>
          <w:rFonts w:ascii="Arial" w:hAnsi="Arial"/>
          <w:sz w:val="22"/>
          <w:szCs w:val="22"/>
        </w:rPr>
        <w:t xml:space="preserve">, </w:t>
      </w:r>
      <w:r w:rsidR="00274DE0">
        <w:rPr>
          <w:rFonts w:ascii="Arial" w:hAnsi="Arial"/>
          <w:sz w:val="22"/>
          <w:szCs w:val="22"/>
        </w:rPr>
        <w:t xml:space="preserve">short-term </w:t>
      </w:r>
      <w:r w:rsidRPr="00F92CED">
        <w:rPr>
          <w:rFonts w:ascii="Arial" w:hAnsi="Arial"/>
          <w:sz w:val="22"/>
          <w:szCs w:val="22"/>
        </w:rPr>
        <w:t xml:space="preserve">and </w:t>
      </w:r>
      <w:r>
        <w:rPr>
          <w:rFonts w:ascii="Arial" w:hAnsi="Arial"/>
          <w:sz w:val="22"/>
          <w:szCs w:val="22"/>
        </w:rPr>
        <w:t xml:space="preserve">long-term </w:t>
      </w:r>
      <w:r w:rsidRPr="00F92CED">
        <w:rPr>
          <w:rFonts w:ascii="Arial" w:hAnsi="Arial"/>
          <w:sz w:val="22"/>
          <w:szCs w:val="22"/>
        </w:rPr>
        <w:t xml:space="preserve">loans </w:t>
      </w:r>
      <w:r w:rsidRPr="0075668B">
        <w:rPr>
          <w:rFonts w:ascii="Arial" w:hAnsi="Arial"/>
          <w:sz w:val="22"/>
          <w:szCs w:val="22"/>
        </w:rPr>
        <w:t>from financial institutions</w:t>
      </w:r>
      <w:r>
        <w:rPr>
          <w:rFonts w:ascii="Arial" w:hAnsi="Arial"/>
          <w:sz w:val="22"/>
          <w:szCs w:val="22"/>
        </w:rPr>
        <w:t xml:space="preserve"> </w:t>
      </w:r>
      <w:r w:rsidRPr="00F92CED">
        <w:rPr>
          <w:rFonts w:ascii="Arial" w:hAnsi="Arial"/>
          <w:sz w:val="22"/>
          <w:szCs w:val="22"/>
        </w:rPr>
        <w:t>are fixed interest rates that are close to the market rate. In addition, the interest rates on savings accounts are considered low and fluctuate only slightly. As a result, the Group believes that the Group’s exposure to interest rate risk on cash deposits</w:t>
      </w:r>
      <w:r w:rsidRPr="00883AA3">
        <w:rPr>
          <w:rFonts w:ascii="Arial" w:hAnsi="Arial"/>
          <w:sz w:val="22"/>
          <w:szCs w:val="22"/>
        </w:rPr>
        <w:t xml:space="preserve"> </w:t>
      </w:r>
      <w:r w:rsidRPr="00F92CED">
        <w:rPr>
          <w:rFonts w:ascii="Arial" w:hAnsi="Arial"/>
          <w:sz w:val="22"/>
          <w:szCs w:val="22"/>
        </w:rPr>
        <w:t>with financial institutions</w:t>
      </w:r>
      <w:r>
        <w:rPr>
          <w:rFonts w:ascii="Arial" w:hAnsi="Arial"/>
          <w:sz w:val="22"/>
          <w:szCs w:val="22"/>
        </w:rPr>
        <w:t xml:space="preserve">, </w:t>
      </w:r>
      <w:r w:rsidRPr="0075668B">
        <w:rPr>
          <w:rFonts w:ascii="Arial" w:hAnsi="Arial"/>
          <w:sz w:val="22"/>
          <w:szCs w:val="22"/>
        </w:rPr>
        <w:t>short-term loans to related parties</w:t>
      </w:r>
      <w:r>
        <w:rPr>
          <w:rFonts w:ascii="Arial" w:hAnsi="Arial"/>
          <w:sz w:val="22"/>
          <w:szCs w:val="22"/>
        </w:rPr>
        <w:t xml:space="preserve">, </w:t>
      </w:r>
      <w:r w:rsidR="00274DE0">
        <w:rPr>
          <w:rFonts w:ascii="Arial" w:hAnsi="Arial"/>
          <w:sz w:val="22"/>
          <w:szCs w:val="22"/>
        </w:rPr>
        <w:t xml:space="preserve">short-term </w:t>
      </w:r>
      <w:r w:rsidRPr="00F92CED">
        <w:rPr>
          <w:rFonts w:ascii="Arial" w:hAnsi="Arial"/>
          <w:sz w:val="22"/>
          <w:szCs w:val="22"/>
        </w:rPr>
        <w:t xml:space="preserve">and </w:t>
      </w:r>
      <w:r>
        <w:rPr>
          <w:rFonts w:ascii="Arial" w:hAnsi="Arial"/>
          <w:sz w:val="22"/>
          <w:szCs w:val="22"/>
        </w:rPr>
        <w:t xml:space="preserve">long-term </w:t>
      </w:r>
      <w:r w:rsidRPr="00F92CED">
        <w:rPr>
          <w:rFonts w:ascii="Arial" w:hAnsi="Arial"/>
          <w:sz w:val="22"/>
          <w:szCs w:val="22"/>
        </w:rPr>
        <w:t xml:space="preserve">loans </w:t>
      </w:r>
      <w:r w:rsidRPr="0075668B">
        <w:rPr>
          <w:rFonts w:ascii="Arial" w:hAnsi="Arial"/>
          <w:sz w:val="22"/>
          <w:szCs w:val="22"/>
        </w:rPr>
        <w:t>from financial institutions</w:t>
      </w:r>
      <w:r w:rsidRPr="00F92CED">
        <w:rPr>
          <w:rFonts w:ascii="Arial" w:hAnsi="Arial"/>
          <w:sz w:val="22"/>
          <w:szCs w:val="22"/>
        </w:rPr>
        <w:t xml:space="preserve"> is not material.</w:t>
      </w:r>
    </w:p>
    <w:p w14:paraId="6735C146" w14:textId="77777777" w:rsidR="00FB02E9" w:rsidRPr="00441D1F" w:rsidRDefault="00FB02E9" w:rsidP="00444F25">
      <w:pPr>
        <w:keepNext/>
        <w:tabs>
          <w:tab w:val="left" w:pos="2880"/>
          <w:tab w:val="left" w:pos="5760"/>
          <w:tab w:val="decimal" w:pos="6660"/>
          <w:tab w:val="left" w:pos="7110"/>
          <w:tab w:val="decimal" w:pos="7920"/>
        </w:tabs>
        <w:spacing w:before="120" w:after="120" w:line="380" w:lineRule="exact"/>
        <w:ind w:left="547"/>
        <w:jc w:val="both"/>
        <w:rPr>
          <w:rFonts w:ascii="Arial" w:hAnsi="Arial" w:cstheme="minorBidi"/>
          <w:b/>
          <w:bCs/>
          <w:i/>
          <w:iCs/>
          <w:sz w:val="22"/>
          <w:szCs w:val="22"/>
        </w:rPr>
      </w:pPr>
      <w:r w:rsidRPr="00441D1F">
        <w:rPr>
          <w:rFonts w:ascii="Arial" w:hAnsi="Arial" w:cs="Arial"/>
          <w:b/>
          <w:bCs/>
          <w:sz w:val="22"/>
          <w:szCs w:val="22"/>
        </w:rPr>
        <w:t>Liquidity risk</w:t>
      </w:r>
    </w:p>
    <w:p w14:paraId="14449A2F" w14:textId="2AF1AF7F" w:rsidR="00FB02E9" w:rsidRDefault="00FB02E9" w:rsidP="00444F25">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630842">
        <w:rPr>
          <w:rFonts w:ascii="Arial" w:hAnsi="Arial" w:cs="Arial"/>
          <w:sz w:val="22"/>
          <w:szCs w:val="22"/>
        </w:rPr>
        <w:t xml:space="preserve">Approximately </w:t>
      </w:r>
      <w:r w:rsidR="004858C3">
        <w:rPr>
          <w:rFonts w:ascii="Arial" w:hAnsi="Arial" w:cs="Arial"/>
          <w:sz w:val="22"/>
          <w:szCs w:val="22"/>
        </w:rPr>
        <w:t>86</w:t>
      </w:r>
      <w:r w:rsidRPr="00630842">
        <w:rPr>
          <w:rFonts w:ascii="Arial" w:hAnsi="Arial"/>
          <w:sz w:val="22"/>
          <w:szCs w:val="22"/>
        </w:rPr>
        <w:t>%</w:t>
      </w:r>
      <w:r w:rsidRPr="00630842">
        <w:rPr>
          <w:rFonts w:ascii="Arial" w:hAnsi="Arial" w:cs="Arial"/>
          <w:sz w:val="22"/>
          <w:szCs w:val="22"/>
        </w:rPr>
        <w:t xml:space="preserve"> of the Group’s debt will mature in less than one year at </w:t>
      </w:r>
      <w:r w:rsidRPr="00630842">
        <w:rPr>
          <w:rFonts w:ascii="Arial" w:hAnsi="Arial"/>
          <w:sz w:val="22"/>
          <w:szCs w:val="22"/>
        </w:rPr>
        <w:t>31</w:t>
      </w:r>
      <w:r w:rsidRPr="00630842">
        <w:rPr>
          <w:rFonts w:ascii="Arial" w:hAnsi="Arial" w:cs="Arial"/>
          <w:sz w:val="22"/>
          <w:szCs w:val="22"/>
        </w:rPr>
        <w:t xml:space="preserve"> December </w:t>
      </w:r>
      <w:r w:rsidR="00ED37D2">
        <w:rPr>
          <w:rFonts w:ascii="Arial" w:hAnsi="Arial"/>
          <w:sz w:val="22"/>
          <w:szCs w:val="22"/>
        </w:rPr>
        <w:t>2023</w:t>
      </w:r>
      <w:r w:rsidRPr="00630842">
        <w:rPr>
          <w:rFonts w:ascii="Arial" w:hAnsi="Arial"/>
          <w:sz w:val="22"/>
          <w:szCs w:val="22"/>
          <w:cs/>
        </w:rPr>
        <w:t xml:space="preserve"> </w:t>
      </w:r>
      <w:r w:rsidRPr="00630842">
        <w:rPr>
          <w:rFonts w:ascii="Arial" w:hAnsi="Arial"/>
          <w:sz w:val="22"/>
          <w:szCs w:val="22"/>
        </w:rPr>
        <w:t>(</w:t>
      </w:r>
      <w:r w:rsidR="00ED37D2">
        <w:rPr>
          <w:rFonts w:ascii="Arial" w:hAnsi="Arial"/>
          <w:sz w:val="22"/>
          <w:szCs w:val="22"/>
        </w:rPr>
        <w:t>2022</w:t>
      </w:r>
      <w:r w:rsidRPr="00630842">
        <w:rPr>
          <w:rFonts w:ascii="Arial" w:hAnsi="Arial"/>
          <w:sz w:val="22"/>
          <w:szCs w:val="22"/>
        </w:rPr>
        <w:t>:</w:t>
      </w:r>
      <w:r w:rsidRPr="00630842">
        <w:rPr>
          <w:rFonts w:ascii="Arial" w:hAnsi="Arial"/>
          <w:sz w:val="22"/>
          <w:szCs w:val="22"/>
          <w:cs/>
        </w:rPr>
        <w:t xml:space="preserve"> </w:t>
      </w:r>
      <w:r w:rsidR="004858C3">
        <w:rPr>
          <w:rFonts w:ascii="Arial" w:hAnsi="Arial"/>
          <w:sz w:val="22"/>
          <w:szCs w:val="22"/>
        </w:rPr>
        <w:t>61</w:t>
      </w:r>
      <w:r w:rsidRPr="00630842">
        <w:rPr>
          <w:rFonts w:ascii="Arial" w:hAnsi="Arial"/>
          <w:sz w:val="22"/>
          <w:szCs w:val="22"/>
        </w:rPr>
        <w:t xml:space="preserve">%) (the Company only: </w:t>
      </w:r>
      <w:r w:rsidR="004858C3">
        <w:rPr>
          <w:rFonts w:ascii="Arial" w:hAnsi="Arial"/>
          <w:sz w:val="22"/>
          <w:szCs w:val="22"/>
        </w:rPr>
        <w:t>83</w:t>
      </w:r>
      <w:r w:rsidR="00274DE0">
        <w:rPr>
          <w:rFonts w:ascii="Arial" w:hAnsi="Arial"/>
          <w:sz w:val="22"/>
          <w:szCs w:val="22"/>
        </w:rPr>
        <w:t>%</w:t>
      </w:r>
      <w:r w:rsidRPr="00630842">
        <w:rPr>
          <w:rFonts w:ascii="Arial" w:hAnsi="Arial"/>
          <w:sz w:val="22"/>
          <w:szCs w:val="22"/>
        </w:rPr>
        <w:t xml:space="preserve">, </w:t>
      </w:r>
      <w:r w:rsidR="00ED37D2">
        <w:rPr>
          <w:rFonts w:ascii="Arial" w:hAnsi="Arial"/>
          <w:sz w:val="22"/>
          <w:szCs w:val="22"/>
        </w:rPr>
        <w:t>2022</w:t>
      </w:r>
      <w:r w:rsidRPr="00630842">
        <w:rPr>
          <w:rFonts w:ascii="Arial" w:hAnsi="Arial"/>
          <w:sz w:val="22"/>
          <w:szCs w:val="22"/>
        </w:rPr>
        <w:t xml:space="preserve">: </w:t>
      </w:r>
      <w:r w:rsidR="0068115F">
        <w:rPr>
          <w:rFonts w:ascii="Arial" w:hAnsi="Arial"/>
          <w:sz w:val="22"/>
          <w:szCs w:val="22"/>
        </w:rPr>
        <w:t>53</w:t>
      </w:r>
      <w:r w:rsidRPr="00630842">
        <w:rPr>
          <w:rFonts w:ascii="Arial" w:hAnsi="Arial"/>
          <w:sz w:val="22"/>
          <w:szCs w:val="22"/>
        </w:rPr>
        <w:t xml:space="preserve">%) </w:t>
      </w:r>
      <w:r w:rsidRPr="00630842">
        <w:rPr>
          <w:rFonts w:ascii="Arial" w:hAnsi="Arial" w:cs="Arial"/>
          <w:sz w:val="22"/>
          <w:szCs w:val="22"/>
        </w:rPr>
        <w:t>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2CFF051" w14:textId="77777777" w:rsidR="00444F25" w:rsidRDefault="00444F25">
      <w:pPr>
        <w:overflowPunct/>
        <w:autoSpaceDE/>
        <w:autoSpaceDN/>
        <w:adjustRightInd/>
        <w:textAlignment w:val="auto"/>
        <w:rPr>
          <w:rFonts w:ascii="Arial" w:hAnsi="Arial" w:cs="Arial"/>
          <w:sz w:val="22"/>
          <w:szCs w:val="22"/>
        </w:rPr>
      </w:pPr>
      <w:r>
        <w:rPr>
          <w:rFonts w:ascii="Arial" w:hAnsi="Arial" w:cs="Arial"/>
          <w:sz w:val="22"/>
          <w:szCs w:val="22"/>
        </w:rPr>
        <w:br w:type="page"/>
      </w:r>
    </w:p>
    <w:p w14:paraId="26DBCB4D" w14:textId="1C3B1B89" w:rsidR="00FB02E9" w:rsidRPr="0067339A" w:rsidRDefault="00FB02E9" w:rsidP="00444F25">
      <w:pPr>
        <w:keepLines/>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873543">
        <w:rPr>
          <w:rFonts w:ascii="Arial" w:hAnsi="Arial" w:cs="Arial"/>
          <w:sz w:val="22"/>
          <w:szCs w:val="22"/>
        </w:rPr>
        <w:lastRenderedPageBreak/>
        <w:t xml:space="preserve">The table below summarises the maturity profile of the Group’s non-derivative financial liabilities and derivative financial instruments as at 31 December </w:t>
      </w:r>
      <w:r w:rsidR="00ED37D2">
        <w:rPr>
          <w:rFonts w:ascii="Arial" w:hAnsi="Arial" w:cs="Arial"/>
          <w:sz w:val="22"/>
          <w:szCs w:val="22"/>
        </w:rPr>
        <w:t>2023</w:t>
      </w:r>
      <w:r w:rsidRPr="0067339A">
        <w:rPr>
          <w:rFonts w:ascii="Arial" w:hAnsi="Arial" w:cs="Arial"/>
          <w:sz w:val="22"/>
          <w:szCs w:val="22"/>
        </w:rPr>
        <w:t xml:space="preserve"> and </w:t>
      </w:r>
      <w:r w:rsidR="00ED37D2">
        <w:rPr>
          <w:rFonts w:ascii="Arial" w:hAnsi="Arial" w:cs="Arial"/>
          <w:sz w:val="22"/>
          <w:szCs w:val="22"/>
        </w:rPr>
        <w:t>2022</w:t>
      </w:r>
      <w:r w:rsidRPr="0067339A">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B02E9" w:rsidRPr="00E07F24" w14:paraId="7408AEBD" w14:textId="77777777" w:rsidTr="00ED744B">
        <w:trPr>
          <w:trHeight w:val="64"/>
          <w:tblHeader/>
        </w:trPr>
        <w:tc>
          <w:tcPr>
            <w:tcW w:w="3280" w:type="dxa"/>
            <w:noWrap/>
            <w:vAlign w:val="center"/>
            <w:hideMark/>
          </w:tcPr>
          <w:p w14:paraId="591314B9"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4C0EEF8C" w14:textId="77777777" w:rsidR="00FB02E9" w:rsidRPr="00E07F24" w:rsidRDefault="00FB02E9" w:rsidP="00ED744B">
            <w:pPr>
              <w:spacing w:line="340" w:lineRule="exact"/>
              <w:jc w:val="right"/>
              <w:textAlignment w:val="auto"/>
              <w:rPr>
                <w:rFonts w:ascii="Arial" w:hAnsi="Arial" w:cs="Arial"/>
                <w:sz w:val="18"/>
                <w:szCs w:val="18"/>
              </w:rPr>
            </w:pPr>
            <w:r w:rsidRPr="00E07F24">
              <w:rPr>
                <w:rFonts w:ascii="Arial" w:hAnsi="Arial" w:cs="Arial"/>
                <w:sz w:val="18"/>
                <w:szCs w:val="18"/>
              </w:rPr>
              <w:t>(Unit: Thousand Baht)</w:t>
            </w:r>
          </w:p>
        </w:tc>
      </w:tr>
      <w:tr w:rsidR="00FB02E9" w:rsidRPr="00E07F24" w14:paraId="2FEACD28" w14:textId="77777777" w:rsidTr="00ED744B">
        <w:trPr>
          <w:trHeight w:val="64"/>
          <w:tblHeader/>
        </w:trPr>
        <w:tc>
          <w:tcPr>
            <w:tcW w:w="3280" w:type="dxa"/>
            <w:noWrap/>
            <w:vAlign w:val="center"/>
            <w:hideMark/>
          </w:tcPr>
          <w:p w14:paraId="0C24838C"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6FD74123"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Consolidated financial statements</w:t>
            </w:r>
          </w:p>
        </w:tc>
      </w:tr>
      <w:tr w:rsidR="00FB02E9" w:rsidRPr="00E07F24" w14:paraId="5B173B06" w14:textId="77777777" w:rsidTr="00ED744B">
        <w:trPr>
          <w:trHeight w:val="64"/>
          <w:tblHeader/>
        </w:trPr>
        <w:tc>
          <w:tcPr>
            <w:tcW w:w="3280" w:type="dxa"/>
            <w:noWrap/>
            <w:vAlign w:val="center"/>
          </w:tcPr>
          <w:p w14:paraId="5DCD51AB"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tcPr>
          <w:p w14:paraId="28C2FAAB" w14:textId="6D9492A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As at 31 December </w:t>
            </w:r>
            <w:r w:rsidR="00ED37D2">
              <w:rPr>
                <w:rFonts w:ascii="Arial" w:hAnsi="Arial" w:cs="Arial"/>
                <w:sz w:val="18"/>
                <w:szCs w:val="18"/>
              </w:rPr>
              <w:t>2023</w:t>
            </w:r>
          </w:p>
        </w:tc>
      </w:tr>
      <w:tr w:rsidR="00FB02E9" w:rsidRPr="00E07F24" w14:paraId="45E6623E" w14:textId="77777777" w:rsidTr="00ED744B">
        <w:trPr>
          <w:trHeight w:val="64"/>
          <w:tblHeader/>
        </w:trPr>
        <w:tc>
          <w:tcPr>
            <w:tcW w:w="3280" w:type="dxa"/>
            <w:noWrap/>
            <w:vAlign w:val="center"/>
            <w:hideMark/>
          </w:tcPr>
          <w:p w14:paraId="25404B45" w14:textId="77777777" w:rsidR="00FB02E9" w:rsidRPr="00E07F24" w:rsidRDefault="00FB02E9" w:rsidP="00ED744B">
            <w:pPr>
              <w:spacing w:line="340" w:lineRule="exact"/>
              <w:textAlignment w:val="auto"/>
              <w:rPr>
                <w:rFonts w:ascii="Arial" w:hAnsi="Arial" w:cs="Arial"/>
                <w:sz w:val="18"/>
                <w:szCs w:val="18"/>
              </w:rPr>
            </w:pPr>
          </w:p>
        </w:tc>
        <w:tc>
          <w:tcPr>
            <w:tcW w:w="1144" w:type="dxa"/>
            <w:noWrap/>
            <w:vAlign w:val="bottom"/>
            <w:hideMark/>
          </w:tcPr>
          <w:p w14:paraId="2E9453BC"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On</w:t>
            </w:r>
          </w:p>
          <w:p w14:paraId="0B5D1995"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demand</w:t>
            </w:r>
          </w:p>
        </w:tc>
        <w:tc>
          <w:tcPr>
            <w:tcW w:w="1144" w:type="dxa"/>
            <w:noWrap/>
            <w:vAlign w:val="bottom"/>
            <w:hideMark/>
          </w:tcPr>
          <w:p w14:paraId="0DAB2B25"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Less than 1 year</w:t>
            </w:r>
          </w:p>
        </w:tc>
        <w:tc>
          <w:tcPr>
            <w:tcW w:w="1144" w:type="dxa"/>
            <w:noWrap/>
            <w:vAlign w:val="bottom"/>
            <w:hideMark/>
          </w:tcPr>
          <w:p w14:paraId="7AA2DEE3"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1</w:t>
            </w:r>
            <w:r w:rsidRPr="00E07F24">
              <w:rPr>
                <w:rFonts w:ascii="Arial" w:hAnsi="Arial"/>
                <w:sz w:val="18"/>
                <w:szCs w:val="18"/>
                <w:cs/>
              </w:rPr>
              <w:t xml:space="preserve"> </w:t>
            </w:r>
            <w:r w:rsidRPr="00E07F24">
              <w:rPr>
                <w:rFonts w:ascii="Arial" w:hAnsi="Arial" w:cs="Arial"/>
                <w:sz w:val="18"/>
                <w:szCs w:val="18"/>
              </w:rPr>
              <w:t>to</w:t>
            </w:r>
            <w:r w:rsidRPr="00E07F24">
              <w:rPr>
                <w:rFonts w:ascii="Arial" w:hAnsi="Arial"/>
                <w:sz w:val="18"/>
                <w:szCs w:val="18"/>
                <w:cs/>
              </w:rPr>
              <w:t xml:space="preserve"> </w:t>
            </w:r>
            <w:r w:rsidRPr="00E07F24">
              <w:rPr>
                <w:rFonts w:ascii="Arial" w:hAnsi="Arial"/>
                <w:sz w:val="18"/>
                <w:szCs w:val="18"/>
              </w:rPr>
              <w:t>5</w:t>
            </w:r>
          </w:p>
          <w:p w14:paraId="554DB05C"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cs/>
              </w:rPr>
            </w:pPr>
            <w:r w:rsidRPr="00E07F24">
              <w:rPr>
                <w:rFonts w:ascii="Arial" w:hAnsi="Arial" w:cs="Arial"/>
                <w:sz w:val="18"/>
                <w:szCs w:val="18"/>
              </w:rPr>
              <w:t>years</w:t>
            </w:r>
          </w:p>
        </w:tc>
        <w:tc>
          <w:tcPr>
            <w:tcW w:w="1144" w:type="dxa"/>
            <w:noWrap/>
            <w:vAlign w:val="bottom"/>
            <w:hideMark/>
          </w:tcPr>
          <w:p w14:paraId="2073AA0B"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&gt; </w:t>
            </w:r>
            <w:r w:rsidRPr="00E07F24">
              <w:rPr>
                <w:rFonts w:ascii="Arial" w:hAnsi="Arial"/>
                <w:sz w:val="18"/>
                <w:szCs w:val="18"/>
              </w:rPr>
              <w:t>5</w:t>
            </w:r>
            <w:r w:rsidRPr="00E07F24">
              <w:rPr>
                <w:rFonts w:ascii="Arial" w:hAnsi="Arial"/>
                <w:sz w:val="18"/>
                <w:szCs w:val="18"/>
                <w:cs/>
              </w:rPr>
              <w:t xml:space="preserve"> </w:t>
            </w:r>
            <w:r w:rsidRPr="00E07F24">
              <w:rPr>
                <w:rFonts w:ascii="Arial" w:hAnsi="Arial" w:cs="Arial"/>
                <w:sz w:val="18"/>
                <w:szCs w:val="18"/>
              </w:rPr>
              <w:t>years</w:t>
            </w:r>
          </w:p>
        </w:tc>
        <w:tc>
          <w:tcPr>
            <w:tcW w:w="1144" w:type="dxa"/>
            <w:noWrap/>
            <w:vAlign w:val="bottom"/>
            <w:hideMark/>
          </w:tcPr>
          <w:p w14:paraId="104F1BB3"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Total</w:t>
            </w:r>
          </w:p>
        </w:tc>
      </w:tr>
      <w:tr w:rsidR="00FB02E9" w:rsidRPr="00E07F24" w14:paraId="6C20D4EA" w14:textId="77777777" w:rsidTr="00ED744B">
        <w:trPr>
          <w:trHeight w:val="64"/>
          <w:tblHeader/>
        </w:trPr>
        <w:tc>
          <w:tcPr>
            <w:tcW w:w="3280" w:type="dxa"/>
            <w:noWrap/>
            <w:vAlign w:val="center"/>
          </w:tcPr>
          <w:p w14:paraId="3253B18D" w14:textId="77777777" w:rsidR="00FB02E9" w:rsidRPr="00E07F24" w:rsidRDefault="00FB02E9" w:rsidP="00ED744B">
            <w:pPr>
              <w:spacing w:line="340" w:lineRule="exact"/>
              <w:ind w:left="230" w:hanging="180"/>
              <w:textAlignment w:val="auto"/>
              <w:rPr>
                <w:rFonts w:ascii="Arial" w:hAnsi="Arial" w:cs="Arial"/>
                <w:b/>
                <w:bCs/>
                <w:sz w:val="18"/>
                <w:szCs w:val="18"/>
              </w:rPr>
            </w:pPr>
            <w:r w:rsidRPr="00E07F24">
              <w:rPr>
                <w:rFonts w:ascii="Arial" w:hAnsi="Arial" w:cs="Arial"/>
                <w:b/>
                <w:bCs/>
                <w:sz w:val="18"/>
                <w:szCs w:val="18"/>
              </w:rPr>
              <w:t>Non-derivatives</w:t>
            </w:r>
          </w:p>
        </w:tc>
        <w:tc>
          <w:tcPr>
            <w:tcW w:w="1144" w:type="dxa"/>
            <w:noWrap/>
            <w:vAlign w:val="bottom"/>
          </w:tcPr>
          <w:p w14:paraId="4FCF3D92" w14:textId="77777777" w:rsidR="00FB02E9" w:rsidRPr="00E07F24" w:rsidRDefault="00FB02E9" w:rsidP="00ED744B">
            <w:pPr>
              <w:tabs>
                <w:tab w:val="decimal" w:pos="792"/>
              </w:tabs>
              <w:spacing w:line="340" w:lineRule="exact"/>
              <w:textAlignment w:val="auto"/>
              <w:rPr>
                <w:rFonts w:ascii="Arial" w:hAnsi="Arial" w:cs="Arial"/>
                <w:sz w:val="18"/>
                <w:szCs w:val="18"/>
              </w:rPr>
            </w:pPr>
          </w:p>
        </w:tc>
        <w:tc>
          <w:tcPr>
            <w:tcW w:w="1144" w:type="dxa"/>
            <w:noWrap/>
            <w:vAlign w:val="bottom"/>
          </w:tcPr>
          <w:p w14:paraId="5C79F197"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4D3608BE"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2CFA4787"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1896CC1B"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r>
      <w:tr w:rsidR="00586AF2" w:rsidRPr="00E07F24" w14:paraId="3D07E873" w14:textId="77777777" w:rsidTr="00B1569C">
        <w:trPr>
          <w:trHeight w:val="64"/>
          <w:tblHeader/>
        </w:trPr>
        <w:tc>
          <w:tcPr>
            <w:tcW w:w="3280" w:type="dxa"/>
            <w:noWrap/>
            <w:vAlign w:val="center"/>
          </w:tcPr>
          <w:p w14:paraId="409275BB" w14:textId="415F5478" w:rsidR="00586AF2" w:rsidRPr="00E07F24" w:rsidRDefault="00586AF2" w:rsidP="00586AF2">
            <w:pPr>
              <w:spacing w:line="340" w:lineRule="exact"/>
              <w:ind w:left="230" w:hanging="180"/>
              <w:textAlignment w:val="auto"/>
              <w:rPr>
                <w:rFonts w:ascii="Arial" w:hAnsi="Arial" w:cs="Arial"/>
                <w:b/>
                <w:bCs/>
                <w:sz w:val="18"/>
                <w:szCs w:val="18"/>
              </w:rPr>
            </w:pPr>
            <w:r>
              <w:rPr>
                <w:rFonts w:ascii="Arial" w:hAnsi="Arial" w:cs="Arial"/>
                <w:sz w:val="18"/>
                <w:szCs w:val="18"/>
              </w:rPr>
              <w:t>Short</w:t>
            </w:r>
            <w:r w:rsidRPr="00E07F24">
              <w:rPr>
                <w:rFonts w:ascii="Arial" w:hAnsi="Arial" w:cs="Arial"/>
                <w:sz w:val="18"/>
                <w:szCs w:val="18"/>
              </w:rPr>
              <w:t>-term loans from financial institutions</w:t>
            </w:r>
          </w:p>
        </w:tc>
        <w:tc>
          <w:tcPr>
            <w:tcW w:w="1144" w:type="dxa"/>
            <w:noWrap/>
            <w:vAlign w:val="bottom"/>
          </w:tcPr>
          <w:p w14:paraId="4DBB6711" w14:textId="33824823" w:rsidR="00586AF2" w:rsidRPr="00E07F24" w:rsidRDefault="00586AF2" w:rsidP="00586AF2">
            <w:pPr>
              <w:tabs>
                <w:tab w:val="decimal" w:pos="792"/>
              </w:tabs>
              <w:spacing w:line="340" w:lineRule="exact"/>
              <w:textAlignment w:val="auto"/>
              <w:rPr>
                <w:rFonts w:ascii="Arial" w:hAnsi="Arial" w:cs="Arial"/>
                <w:sz w:val="18"/>
                <w:szCs w:val="18"/>
              </w:rPr>
            </w:pPr>
            <w:r w:rsidRPr="004858C3">
              <w:rPr>
                <w:rFonts w:ascii="Arial" w:hAnsi="Arial" w:cs="Arial"/>
                <w:sz w:val="18"/>
                <w:szCs w:val="18"/>
              </w:rPr>
              <w:t>-</w:t>
            </w:r>
          </w:p>
        </w:tc>
        <w:tc>
          <w:tcPr>
            <w:tcW w:w="1144" w:type="dxa"/>
            <w:noWrap/>
          </w:tcPr>
          <w:p w14:paraId="1F513773" w14:textId="77777777" w:rsidR="00586AF2" w:rsidRDefault="00586AF2" w:rsidP="00586AF2">
            <w:pPr>
              <w:tabs>
                <w:tab w:val="decimal" w:pos="792"/>
              </w:tabs>
              <w:spacing w:line="340" w:lineRule="exact"/>
              <w:textAlignment w:val="auto"/>
              <w:rPr>
                <w:rFonts w:ascii="Arial" w:hAnsi="Arial" w:cs="Arial"/>
                <w:sz w:val="18"/>
                <w:szCs w:val="18"/>
              </w:rPr>
            </w:pPr>
          </w:p>
          <w:p w14:paraId="296DD2BD" w14:textId="7BAC62A4" w:rsidR="00586AF2" w:rsidRPr="00E07F24" w:rsidRDefault="00586AF2" w:rsidP="00586AF2">
            <w:pPr>
              <w:tabs>
                <w:tab w:val="decimal" w:pos="792"/>
              </w:tabs>
              <w:spacing w:line="340" w:lineRule="exact"/>
              <w:textAlignment w:val="auto"/>
              <w:rPr>
                <w:rFonts w:ascii="Arial" w:hAnsi="Arial" w:cs="Arial"/>
                <w:sz w:val="18"/>
                <w:szCs w:val="18"/>
                <w:cs/>
              </w:rPr>
            </w:pPr>
            <w:r w:rsidRPr="00586AF2">
              <w:rPr>
                <w:rFonts w:ascii="Arial" w:hAnsi="Arial" w:cs="Arial"/>
                <w:sz w:val="18"/>
                <w:szCs w:val="18"/>
              </w:rPr>
              <w:t>662,185</w:t>
            </w:r>
          </w:p>
        </w:tc>
        <w:tc>
          <w:tcPr>
            <w:tcW w:w="1144" w:type="dxa"/>
            <w:noWrap/>
          </w:tcPr>
          <w:p w14:paraId="7D1182CC" w14:textId="77777777" w:rsidR="00586AF2" w:rsidRDefault="00586AF2" w:rsidP="00586AF2">
            <w:pPr>
              <w:tabs>
                <w:tab w:val="decimal" w:pos="792"/>
              </w:tabs>
              <w:spacing w:line="340" w:lineRule="exact"/>
              <w:textAlignment w:val="auto"/>
              <w:rPr>
                <w:rFonts w:ascii="Arial" w:hAnsi="Arial" w:cs="Arial"/>
                <w:sz w:val="18"/>
                <w:szCs w:val="18"/>
              </w:rPr>
            </w:pPr>
          </w:p>
          <w:p w14:paraId="753A7526" w14:textId="09C8F2A6" w:rsidR="00586AF2" w:rsidRPr="00E07F24" w:rsidRDefault="00586AF2" w:rsidP="00586AF2">
            <w:pPr>
              <w:tabs>
                <w:tab w:val="decimal" w:pos="792"/>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0F12ADA8" w14:textId="77777777" w:rsidR="00586AF2" w:rsidRDefault="00586AF2" w:rsidP="00586AF2">
            <w:pPr>
              <w:tabs>
                <w:tab w:val="decimal" w:pos="792"/>
              </w:tabs>
              <w:spacing w:line="340" w:lineRule="exact"/>
              <w:textAlignment w:val="auto"/>
              <w:rPr>
                <w:rFonts w:ascii="Arial" w:hAnsi="Arial" w:cs="Arial"/>
                <w:sz w:val="18"/>
                <w:szCs w:val="18"/>
              </w:rPr>
            </w:pPr>
          </w:p>
          <w:p w14:paraId="5EAD2080" w14:textId="23D3CAAA" w:rsidR="00586AF2" w:rsidRPr="00E07F24" w:rsidRDefault="00586AF2" w:rsidP="00586AF2">
            <w:pPr>
              <w:tabs>
                <w:tab w:val="decimal" w:pos="792"/>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C963E98" w14:textId="77777777" w:rsidR="00586AF2" w:rsidRDefault="00586AF2" w:rsidP="00586AF2">
            <w:pPr>
              <w:tabs>
                <w:tab w:val="decimal" w:pos="792"/>
              </w:tabs>
              <w:spacing w:line="340" w:lineRule="exact"/>
              <w:textAlignment w:val="auto"/>
              <w:rPr>
                <w:rFonts w:ascii="Arial" w:hAnsi="Arial" w:cs="Arial"/>
                <w:sz w:val="18"/>
                <w:szCs w:val="18"/>
              </w:rPr>
            </w:pPr>
          </w:p>
          <w:p w14:paraId="32C4A558" w14:textId="5A9CCDF6" w:rsidR="00586AF2" w:rsidRPr="00E07F24" w:rsidRDefault="00586AF2" w:rsidP="00586AF2">
            <w:pPr>
              <w:tabs>
                <w:tab w:val="decimal" w:pos="792"/>
              </w:tabs>
              <w:spacing w:line="340" w:lineRule="exact"/>
              <w:textAlignment w:val="auto"/>
              <w:rPr>
                <w:rFonts w:ascii="Arial" w:hAnsi="Arial" w:cs="Arial"/>
                <w:sz w:val="18"/>
                <w:szCs w:val="18"/>
                <w:cs/>
              </w:rPr>
            </w:pPr>
            <w:r w:rsidRPr="00586AF2">
              <w:rPr>
                <w:rFonts w:ascii="Arial" w:hAnsi="Arial" w:cs="Arial"/>
                <w:sz w:val="18"/>
                <w:szCs w:val="18"/>
              </w:rPr>
              <w:t>662,185</w:t>
            </w:r>
          </w:p>
        </w:tc>
      </w:tr>
      <w:tr w:rsidR="00586AF2" w:rsidRPr="00E07F24" w14:paraId="0DFF89D7" w14:textId="77777777" w:rsidTr="00B1569C">
        <w:trPr>
          <w:trHeight w:val="64"/>
          <w:tblHeader/>
        </w:trPr>
        <w:tc>
          <w:tcPr>
            <w:tcW w:w="3280" w:type="dxa"/>
            <w:noWrap/>
            <w:vAlign w:val="center"/>
            <w:hideMark/>
          </w:tcPr>
          <w:p w14:paraId="4294FC2F" w14:textId="77777777" w:rsidR="00586AF2" w:rsidRPr="00E07F24" w:rsidRDefault="00586AF2" w:rsidP="00586AF2">
            <w:pPr>
              <w:spacing w:line="340" w:lineRule="exact"/>
              <w:ind w:left="230" w:hanging="180"/>
              <w:textAlignment w:val="auto"/>
              <w:rPr>
                <w:rFonts w:ascii="Arial" w:hAnsi="Arial" w:cs="Arial"/>
                <w:sz w:val="18"/>
                <w:szCs w:val="18"/>
              </w:rPr>
            </w:pPr>
            <w:r w:rsidRPr="00E07F24">
              <w:rPr>
                <w:rFonts w:ascii="Arial" w:hAnsi="Arial" w:cs="Arial"/>
                <w:sz w:val="18"/>
                <w:szCs w:val="18"/>
              </w:rPr>
              <w:t>Trade payables</w:t>
            </w:r>
          </w:p>
        </w:tc>
        <w:tc>
          <w:tcPr>
            <w:tcW w:w="1144" w:type="dxa"/>
            <w:noWrap/>
            <w:vAlign w:val="bottom"/>
          </w:tcPr>
          <w:p w14:paraId="689B758F" w14:textId="257CF310" w:rsidR="00586AF2" w:rsidRPr="00E07F24" w:rsidRDefault="00586AF2" w:rsidP="00586AF2">
            <w:pPr>
              <w:tabs>
                <w:tab w:val="decimal" w:pos="774"/>
              </w:tabs>
              <w:spacing w:line="340" w:lineRule="exact"/>
              <w:textAlignment w:val="auto"/>
              <w:rPr>
                <w:rFonts w:ascii="Arial" w:hAnsi="Arial" w:cs="Arial"/>
                <w:sz w:val="18"/>
                <w:szCs w:val="18"/>
              </w:rPr>
            </w:pPr>
            <w:r w:rsidRPr="004858C3">
              <w:rPr>
                <w:rFonts w:ascii="Arial" w:hAnsi="Arial" w:cs="Arial"/>
                <w:sz w:val="18"/>
                <w:szCs w:val="18"/>
              </w:rPr>
              <w:t>-</w:t>
            </w:r>
          </w:p>
        </w:tc>
        <w:tc>
          <w:tcPr>
            <w:tcW w:w="1144" w:type="dxa"/>
            <w:noWrap/>
          </w:tcPr>
          <w:p w14:paraId="2EF9CAAA" w14:textId="225E2D72"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91,003</w:t>
            </w:r>
          </w:p>
        </w:tc>
        <w:tc>
          <w:tcPr>
            <w:tcW w:w="1144" w:type="dxa"/>
            <w:noWrap/>
          </w:tcPr>
          <w:p w14:paraId="3FE09BD2" w14:textId="7BE2BF8F"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26C6ACBE" w14:textId="3F2A5FF8"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2EDDCC9E" w14:textId="286C4510"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91,003</w:t>
            </w:r>
          </w:p>
        </w:tc>
      </w:tr>
      <w:tr w:rsidR="00586AF2" w:rsidRPr="00E07F24" w14:paraId="1F7763EA" w14:textId="77777777" w:rsidTr="00B1569C">
        <w:trPr>
          <w:trHeight w:val="64"/>
          <w:tblHeader/>
        </w:trPr>
        <w:tc>
          <w:tcPr>
            <w:tcW w:w="3280" w:type="dxa"/>
            <w:noWrap/>
            <w:vAlign w:val="center"/>
          </w:tcPr>
          <w:p w14:paraId="1F57B8AD" w14:textId="77777777" w:rsidR="00586AF2" w:rsidRPr="00E07F24" w:rsidRDefault="00586AF2" w:rsidP="00586AF2">
            <w:pPr>
              <w:spacing w:line="340" w:lineRule="exact"/>
              <w:ind w:left="230" w:hanging="180"/>
              <w:textAlignment w:val="auto"/>
              <w:rPr>
                <w:rFonts w:ascii="Arial" w:hAnsi="Arial" w:cs="Arial"/>
                <w:sz w:val="18"/>
                <w:szCs w:val="18"/>
              </w:rPr>
            </w:pPr>
            <w:r w:rsidRPr="00E07F24">
              <w:rPr>
                <w:rFonts w:ascii="Arial" w:hAnsi="Arial" w:cs="Arial"/>
                <w:sz w:val="18"/>
                <w:szCs w:val="18"/>
              </w:rPr>
              <w:t>Other payables</w:t>
            </w:r>
          </w:p>
        </w:tc>
        <w:tc>
          <w:tcPr>
            <w:tcW w:w="1144" w:type="dxa"/>
            <w:noWrap/>
            <w:vAlign w:val="bottom"/>
          </w:tcPr>
          <w:p w14:paraId="035487D6" w14:textId="00F56156" w:rsidR="00586AF2" w:rsidRPr="00E07F24" w:rsidRDefault="00586AF2" w:rsidP="00586AF2">
            <w:pPr>
              <w:tabs>
                <w:tab w:val="decimal" w:pos="774"/>
              </w:tabs>
              <w:spacing w:line="340" w:lineRule="exact"/>
              <w:textAlignment w:val="auto"/>
              <w:rPr>
                <w:rFonts w:ascii="Arial" w:hAnsi="Arial" w:cs="Arial"/>
                <w:sz w:val="18"/>
                <w:szCs w:val="18"/>
              </w:rPr>
            </w:pPr>
            <w:r w:rsidRPr="004858C3">
              <w:rPr>
                <w:rFonts w:ascii="Arial" w:hAnsi="Arial" w:cs="Arial"/>
                <w:sz w:val="18"/>
                <w:szCs w:val="18"/>
              </w:rPr>
              <w:t>-</w:t>
            </w:r>
          </w:p>
        </w:tc>
        <w:tc>
          <w:tcPr>
            <w:tcW w:w="1144" w:type="dxa"/>
            <w:noWrap/>
          </w:tcPr>
          <w:p w14:paraId="5CEBDF0D" w14:textId="54A1C607"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178,016</w:t>
            </w:r>
          </w:p>
        </w:tc>
        <w:tc>
          <w:tcPr>
            <w:tcW w:w="1144" w:type="dxa"/>
            <w:noWrap/>
          </w:tcPr>
          <w:p w14:paraId="5FD8EC69" w14:textId="1CCED625"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1FF25E33" w14:textId="24D2993D"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30148D24" w14:textId="406F1FC9"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178,016</w:t>
            </w:r>
          </w:p>
        </w:tc>
      </w:tr>
      <w:tr w:rsidR="00586AF2" w:rsidRPr="00E07F24" w14:paraId="1BE80E16" w14:textId="77777777" w:rsidTr="00B1569C">
        <w:trPr>
          <w:trHeight w:val="64"/>
          <w:tblHeader/>
        </w:trPr>
        <w:tc>
          <w:tcPr>
            <w:tcW w:w="3280" w:type="dxa"/>
            <w:noWrap/>
            <w:vAlign w:val="center"/>
            <w:hideMark/>
          </w:tcPr>
          <w:p w14:paraId="4240C693" w14:textId="77777777" w:rsidR="00586AF2" w:rsidRPr="00E07F24" w:rsidRDefault="00586AF2" w:rsidP="00586AF2">
            <w:pPr>
              <w:spacing w:line="340" w:lineRule="exact"/>
              <w:ind w:left="50"/>
              <w:textAlignment w:val="auto"/>
              <w:rPr>
                <w:rFonts w:ascii="Arial" w:hAnsi="Arial" w:cs="Arial"/>
                <w:sz w:val="18"/>
                <w:szCs w:val="18"/>
                <w:cs/>
              </w:rPr>
            </w:pPr>
            <w:r w:rsidRPr="00E07F24">
              <w:rPr>
                <w:rFonts w:ascii="Arial" w:hAnsi="Arial" w:cs="Arial"/>
                <w:sz w:val="18"/>
                <w:szCs w:val="18"/>
              </w:rPr>
              <w:t>Lease liabilities</w:t>
            </w:r>
          </w:p>
        </w:tc>
        <w:tc>
          <w:tcPr>
            <w:tcW w:w="1144" w:type="dxa"/>
            <w:noWrap/>
            <w:vAlign w:val="bottom"/>
          </w:tcPr>
          <w:p w14:paraId="4A0EC294" w14:textId="487116BC" w:rsidR="00586AF2" w:rsidRPr="00E07F24" w:rsidRDefault="00586AF2" w:rsidP="00586AF2">
            <w:pPr>
              <w:tabs>
                <w:tab w:val="decimal" w:pos="774"/>
              </w:tabs>
              <w:spacing w:line="340" w:lineRule="exact"/>
              <w:textAlignment w:val="auto"/>
              <w:rPr>
                <w:rFonts w:ascii="Arial" w:hAnsi="Arial" w:cs="Arial"/>
                <w:sz w:val="18"/>
                <w:szCs w:val="18"/>
                <w:cs/>
              </w:rPr>
            </w:pPr>
            <w:r w:rsidRPr="004858C3">
              <w:rPr>
                <w:rFonts w:ascii="Arial" w:hAnsi="Arial" w:cs="Arial"/>
                <w:sz w:val="18"/>
                <w:szCs w:val="18"/>
              </w:rPr>
              <w:t>-</w:t>
            </w:r>
          </w:p>
        </w:tc>
        <w:tc>
          <w:tcPr>
            <w:tcW w:w="1144" w:type="dxa"/>
            <w:noWrap/>
          </w:tcPr>
          <w:p w14:paraId="334B850D" w14:textId="1C23DF73"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30,675</w:t>
            </w:r>
          </w:p>
        </w:tc>
        <w:tc>
          <w:tcPr>
            <w:tcW w:w="1144" w:type="dxa"/>
            <w:noWrap/>
          </w:tcPr>
          <w:p w14:paraId="733C2307" w14:textId="5F28C327"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53,677</w:t>
            </w:r>
          </w:p>
        </w:tc>
        <w:tc>
          <w:tcPr>
            <w:tcW w:w="1144" w:type="dxa"/>
            <w:noWrap/>
          </w:tcPr>
          <w:p w14:paraId="6518C58B" w14:textId="04BD1213"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6,751</w:t>
            </w:r>
          </w:p>
        </w:tc>
        <w:tc>
          <w:tcPr>
            <w:tcW w:w="1144" w:type="dxa"/>
            <w:noWrap/>
          </w:tcPr>
          <w:p w14:paraId="025F4509" w14:textId="78F073CF" w:rsidR="00586AF2" w:rsidRPr="00E07F24" w:rsidRDefault="00586AF2" w:rsidP="00586AF2">
            <w:pPr>
              <w:tabs>
                <w:tab w:val="decimal" w:pos="774"/>
              </w:tabs>
              <w:spacing w:line="340" w:lineRule="exact"/>
              <w:textAlignment w:val="auto"/>
              <w:rPr>
                <w:rFonts w:ascii="Arial" w:hAnsi="Arial" w:cs="Arial"/>
                <w:sz w:val="18"/>
                <w:szCs w:val="18"/>
                <w:cs/>
              </w:rPr>
            </w:pPr>
            <w:r w:rsidRPr="00586AF2">
              <w:rPr>
                <w:rFonts w:ascii="Arial" w:hAnsi="Arial" w:cs="Arial"/>
                <w:sz w:val="18"/>
                <w:szCs w:val="18"/>
              </w:rPr>
              <w:t>91,103</w:t>
            </w:r>
          </w:p>
        </w:tc>
      </w:tr>
      <w:tr w:rsidR="00586AF2" w:rsidRPr="00E07F24" w14:paraId="772729A3" w14:textId="77777777" w:rsidTr="00B1569C">
        <w:trPr>
          <w:trHeight w:val="64"/>
          <w:tblHeader/>
        </w:trPr>
        <w:tc>
          <w:tcPr>
            <w:tcW w:w="3280" w:type="dxa"/>
            <w:noWrap/>
            <w:vAlign w:val="center"/>
            <w:hideMark/>
          </w:tcPr>
          <w:p w14:paraId="30713517" w14:textId="77777777" w:rsidR="00586AF2" w:rsidRPr="00E07F24" w:rsidRDefault="00586AF2" w:rsidP="00586AF2">
            <w:pPr>
              <w:spacing w:line="340" w:lineRule="exact"/>
              <w:ind w:left="166" w:hanging="90"/>
              <w:textAlignment w:val="auto"/>
              <w:rPr>
                <w:rFonts w:ascii="Arial" w:hAnsi="Arial" w:cs="Arial"/>
                <w:sz w:val="18"/>
                <w:szCs w:val="18"/>
                <w:cs/>
              </w:rPr>
            </w:pPr>
            <w:r w:rsidRPr="00E07F24">
              <w:rPr>
                <w:rFonts w:ascii="Arial" w:hAnsi="Arial" w:cs="Arial"/>
                <w:sz w:val="18"/>
                <w:szCs w:val="18"/>
              </w:rPr>
              <w:t>Long-term loans from financial institutions</w:t>
            </w:r>
          </w:p>
        </w:tc>
        <w:tc>
          <w:tcPr>
            <w:tcW w:w="1144" w:type="dxa"/>
            <w:noWrap/>
            <w:vAlign w:val="bottom"/>
          </w:tcPr>
          <w:p w14:paraId="020E8EB2" w14:textId="289C0229" w:rsidR="00586AF2" w:rsidRPr="00E07F24" w:rsidRDefault="00586AF2" w:rsidP="00586AF2">
            <w:pPr>
              <w:pBdr>
                <w:bottom w:val="single" w:sz="4" w:space="1" w:color="auto"/>
              </w:pBdr>
              <w:tabs>
                <w:tab w:val="decimal" w:pos="774"/>
              </w:tabs>
              <w:spacing w:line="340" w:lineRule="exact"/>
              <w:textAlignment w:val="auto"/>
              <w:rPr>
                <w:rFonts w:ascii="Arial" w:hAnsi="Arial" w:cs="Arial"/>
                <w:sz w:val="18"/>
                <w:szCs w:val="18"/>
              </w:rPr>
            </w:pPr>
            <w:r w:rsidRPr="004858C3">
              <w:rPr>
                <w:rFonts w:ascii="Arial" w:hAnsi="Arial" w:cs="Arial"/>
                <w:sz w:val="18"/>
                <w:szCs w:val="18"/>
              </w:rPr>
              <w:t>-</w:t>
            </w:r>
          </w:p>
        </w:tc>
        <w:tc>
          <w:tcPr>
            <w:tcW w:w="1144" w:type="dxa"/>
            <w:noWrap/>
          </w:tcPr>
          <w:p w14:paraId="09E1FF39" w14:textId="77777777" w:rsidR="00586AF2" w:rsidRDefault="00586AF2" w:rsidP="00586AF2">
            <w:pPr>
              <w:pBdr>
                <w:bottom w:val="single" w:sz="4" w:space="1" w:color="auto"/>
              </w:pBdr>
              <w:tabs>
                <w:tab w:val="decimal" w:pos="774"/>
              </w:tabs>
              <w:spacing w:line="340" w:lineRule="exact"/>
              <w:textAlignment w:val="auto"/>
              <w:rPr>
                <w:rFonts w:ascii="Arial" w:hAnsi="Arial" w:cs="Arial"/>
                <w:sz w:val="18"/>
                <w:szCs w:val="18"/>
              </w:rPr>
            </w:pPr>
          </w:p>
          <w:p w14:paraId="03850641" w14:textId="0947284E" w:rsidR="00586AF2" w:rsidRPr="00E07F24" w:rsidRDefault="00586AF2" w:rsidP="00586AF2">
            <w:pPr>
              <w:pBdr>
                <w:bottom w:val="sing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328,001</w:t>
            </w:r>
          </w:p>
        </w:tc>
        <w:tc>
          <w:tcPr>
            <w:tcW w:w="1144" w:type="dxa"/>
            <w:noWrap/>
          </w:tcPr>
          <w:p w14:paraId="74BC64DD" w14:textId="77777777" w:rsidR="00586AF2" w:rsidRDefault="00586AF2" w:rsidP="00586AF2">
            <w:pPr>
              <w:pBdr>
                <w:bottom w:val="single" w:sz="4" w:space="1" w:color="auto"/>
              </w:pBdr>
              <w:tabs>
                <w:tab w:val="decimal" w:pos="774"/>
              </w:tabs>
              <w:spacing w:line="340" w:lineRule="exact"/>
              <w:textAlignment w:val="auto"/>
              <w:rPr>
                <w:rFonts w:ascii="Arial" w:hAnsi="Arial" w:cs="Arial"/>
                <w:sz w:val="18"/>
                <w:szCs w:val="18"/>
              </w:rPr>
            </w:pPr>
          </w:p>
          <w:p w14:paraId="214D98F3" w14:textId="3E08DABD" w:rsidR="00586AF2" w:rsidRPr="00E07F24" w:rsidRDefault="00586AF2" w:rsidP="00586AF2">
            <w:pPr>
              <w:pBdr>
                <w:bottom w:val="sing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163,193</w:t>
            </w:r>
          </w:p>
        </w:tc>
        <w:tc>
          <w:tcPr>
            <w:tcW w:w="1144" w:type="dxa"/>
            <w:noWrap/>
          </w:tcPr>
          <w:p w14:paraId="2E606828" w14:textId="77777777" w:rsidR="00586AF2" w:rsidRDefault="00586AF2" w:rsidP="00586AF2">
            <w:pPr>
              <w:pBdr>
                <w:bottom w:val="single" w:sz="4" w:space="1" w:color="auto"/>
              </w:pBdr>
              <w:tabs>
                <w:tab w:val="decimal" w:pos="774"/>
              </w:tabs>
              <w:spacing w:line="340" w:lineRule="exact"/>
              <w:textAlignment w:val="auto"/>
              <w:rPr>
                <w:rFonts w:ascii="Arial" w:hAnsi="Arial" w:cs="Arial"/>
                <w:sz w:val="18"/>
                <w:szCs w:val="18"/>
              </w:rPr>
            </w:pPr>
          </w:p>
          <w:p w14:paraId="38F168A0" w14:textId="7A767B2D" w:rsidR="00586AF2" w:rsidRPr="00E07F24" w:rsidRDefault="00586AF2" w:rsidP="00586AF2">
            <w:pPr>
              <w:pBdr>
                <w:bottom w:val="sing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69D3C152" w14:textId="77777777" w:rsidR="00586AF2" w:rsidRDefault="00586AF2" w:rsidP="00586AF2">
            <w:pPr>
              <w:pBdr>
                <w:bottom w:val="single" w:sz="4" w:space="1" w:color="auto"/>
              </w:pBdr>
              <w:tabs>
                <w:tab w:val="decimal" w:pos="774"/>
              </w:tabs>
              <w:spacing w:line="340" w:lineRule="exact"/>
              <w:textAlignment w:val="auto"/>
              <w:rPr>
                <w:rFonts w:ascii="Arial" w:hAnsi="Arial" w:cs="Arial"/>
                <w:sz w:val="18"/>
                <w:szCs w:val="18"/>
              </w:rPr>
            </w:pPr>
          </w:p>
          <w:p w14:paraId="2047A239" w14:textId="43889548" w:rsidR="00586AF2" w:rsidRPr="00E07F24" w:rsidRDefault="00586AF2" w:rsidP="00586AF2">
            <w:pPr>
              <w:pBdr>
                <w:bottom w:val="sing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491,194</w:t>
            </w:r>
          </w:p>
        </w:tc>
      </w:tr>
      <w:tr w:rsidR="00586AF2" w:rsidRPr="00E07F24" w14:paraId="68C65040" w14:textId="77777777" w:rsidTr="00B1569C">
        <w:trPr>
          <w:trHeight w:val="54"/>
          <w:tblHeader/>
        </w:trPr>
        <w:tc>
          <w:tcPr>
            <w:tcW w:w="3280" w:type="dxa"/>
            <w:vAlign w:val="center"/>
          </w:tcPr>
          <w:p w14:paraId="3475569D" w14:textId="77777777" w:rsidR="00586AF2" w:rsidRPr="00E07F24" w:rsidRDefault="00586AF2" w:rsidP="00586AF2">
            <w:pPr>
              <w:spacing w:line="340" w:lineRule="exact"/>
              <w:textAlignment w:val="auto"/>
              <w:rPr>
                <w:rFonts w:ascii="Arial" w:hAnsi="Arial" w:cs="Arial"/>
                <w:b/>
                <w:bCs/>
                <w:sz w:val="18"/>
                <w:szCs w:val="18"/>
                <w:cs/>
              </w:rPr>
            </w:pPr>
            <w:r w:rsidRPr="00E07F24">
              <w:rPr>
                <w:rFonts w:ascii="Arial" w:hAnsi="Arial" w:cs="Arial"/>
                <w:b/>
                <w:bCs/>
                <w:sz w:val="18"/>
                <w:szCs w:val="18"/>
              </w:rPr>
              <w:t>Total non-derivatives</w:t>
            </w:r>
          </w:p>
        </w:tc>
        <w:tc>
          <w:tcPr>
            <w:tcW w:w="1144" w:type="dxa"/>
            <w:noWrap/>
            <w:vAlign w:val="bottom"/>
          </w:tcPr>
          <w:p w14:paraId="14889D61" w14:textId="093E50CA" w:rsidR="00586AF2" w:rsidRPr="00E07F24" w:rsidRDefault="00586AF2" w:rsidP="00586AF2">
            <w:pPr>
              <w:pBdr>
                <w:bottom w:val="double" w:sz="4" w:space="1" w:color="auto"/>
              </w:pBdr>
              <w:tabs>
                <w:tab w:val="decimal" w:pos="774"/>
              </w:tabs>
              <w:spacing w:line="340" w:lineRule="exact"/>
              <w:textAlignment w:val="auto"/>
              <w:rPr>
                <w:rFonts w:ascii="Arial" w:hAnsi="Arial" w:cs="Arial"/>
                <w:sz w:val="18"/>
                <w:szCs w:val="18"/>
              </w:rPr>
            </w:pPr>
            <w:r w:rsidRPr="004858C3">
              <w:rPr>
                <w:rFonts w:ascii="Arial" w:hAnsi="Arial" w:cs="Arial"/>
                <w:sz w:val="18"/>
                <w:szCs w:val="18"/>
              </w:rPr>
              <w:t>-</w:t>
            </w:r>
          </w:p>
        </w:tc>
        <w:tc>
          <w:tcPr>
            <w:tcW w:w="1144" w:type="dxa"/>
            <w:noWrap/>
          </w:tcPr>
          <w:p w14:paraId="580A4BA2" w14:textId="2E94C4DC" w:rsidR="00586AF2" w:rsidRPr="00E07F24" w:rsidRDefault="00586AF2" w:rsidP="00586AF2">
            <w:pPr>
              <w:pBdr>
                <w:bottom w:val="doub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1,289,880</w:t>
            </w:r>
          </w:p>
        </w:tc>
        <w:tc>
          <w:tcPr>
            <w:tcW w:w="1144" w:type="dxa"/>
            <w:noWrap/>
          </w:tcPr>
          <w:p w14:paraId="1E0464F0" w14:textId="69CA2D5B" w:rsidR="00586AF2" w:rsidRPr="00E07F24" w:rsidRDefault="00586AF2" w:rsidP="00586AF2">
            <w:pPr>
              <w:pBdr>
                <w:bottom w:val="doub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216,870</w:t>
            </w:r>
          </w:p>
        </w:tc>
        <w:tc>
          <w:tcPr>
            <w:tcW w:w="1144" w:type="dxa"/>
            <w:noWrap/>
          </w:tcPr>
          <w:p w14:paraId="29A111EC" w14:textId="4CD8746D" w:rsidR="00586AF2" w:rsidRPr="00E07F24" w:rsidRDefault="00586AF2" w:rsidP="00586AF2">
            <w:pPr>
              <w:pBdr>
                <w:bottom w:val="doub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6,751</w:t>
            </w:r>
          </w:p>
        </w:tc>
        <w:tc>
          <w:tcPr>
            <w:tcW w:w="1144" w:type="dxa"/>
            <w:noWrap/>
          </w:tcPr>
          <w:p w14:paraId="23395032" w14:textId="7B036D71" w:rsidR="00586AF2" w:rsidRPr="00E07F24" w:rsidRDefault="00586AF2" w:rsidP="00586AF2">
            <w:pPr>
              <w:pBdr>
                <w:bottom w:val="double" w:sz="4" w:space="1" w:color="auto"/>
              </w:pBdr>
              <w:tabs>
                <w:tab w:val="decimal" w:pos="774"/>
              </w:tabs>
              <w:spacing w:line="340" w:lineRule="exact"/>
              <w:textAlignment w:val="auto"/>
              <w:rPr>
                <w:rFonts w:ascii="Arial" w:hAnsi="Arial" w:cs="Arial"/>
                <w:sz w:val="18"/>
                <w:szCs w:val="18"/>
                <w:cs/>
              </w:rPr>
            </w:pPr>
            <w:r w:rsidRPr="00586AF2">
              <w:rPr>
                <w:rFonts w:ascii="Arial" w:hAnsi="Arial" w:cs="Arial"/>
                <w:sz w:val="18"/>
                <w:szCs w:val="18"/>
              </w:rPr>
              <w:t>1,513,501</w:t>
            </w:r>
          </w:p>
        </w:tc>
      </w:tr>
      <w:tr w:rsidR="00444F25" w:rsidRPr="00E07F24" w14:paraId="347D88DC" w14:textId="77777777" w:rsidTr="00ED744B">
        <w:trPr>
          <w:trHeight w:val="64"/>
          <w:tblHeader/>
        </w:trPr>
        <w:tc>
          <w:tcPr>
            <w:tcW w:w="3280" w:type="dxa"/>
            <w:noWrap/>
            <w:vAlign w:val="center"/>
          </w:tcPr>
          <w:p w14:paraId="50D1B47C" w14:textId="77777777" w:rsidR="00444F25" w:rsidRPr="00E07F24" w:rsidRDefault="00444F25" w:rsidP="00ED744B">
            <w:pPr>
              <w:spacing w:line="340" w:lineRule="exact"/>
              <w:textAlignment w:val="auto"/>
              <w:rPr>
                <w:rFonts w:ascii="Arial" w:hAnsi="Arial" w:cs="Arial"/>
                <w:sz w:val="18"/>
                <w:szCs w:val="18"/>
              </w:rPr>
            </w:pPr>
          </w:p>
        </w:tc>
        <w:tc>
          <w:tcPr>
            <w:tcW w:w="5720" w:type="dxa"/>
            <w:gridSpan w:val="5"/>
            <w:noWrap/>
            <w:vAlign w:val="center"/>
          </w:tcPr>
          <w:p w14:paraId="1805E060" w14:textId="77777777" w:rsidR="00444F25" w:rsidRPr="00E07F24" w:rsidRDefault="00444F25" w:rsidP="00ED744B">
            <w:pPr>
              <w:spacing w:line="340" w:lineRule="exact"/>
              <w:jc w:val="right"/>
              <w:textAlignment w:val="auto"/>
              <w:rPr>
                <w:rFonts w:ascii="Arial" w:hAnsi="Arial" w:cs="Arial"/>
                <w:sz w:val="18"/>
                <w:szCs w:val="18"/>
              </w:rPr>
            </w:pPr>
          </w:p>
        </w:tc>
      </w:tr>
      <w:tr w:rsidR="00FB02E9" w:rsidRPr="00E07F24" w14:paraId="60650E2B" w14:textId="77777777" w:rsidTr="00ED744B">
        <w:trPr>
          <w:trHeight w:val="64"/>
          <w:tblHeader/>
        </w:trPr>
        <w:tc>
          <w:tcPr>
            <w:tcW w:w="3280" w:type="dxa"/>
            <w:noWrap/>
            <w:vAlign w:val="center"/>
            <w:hideMark/>
          </w:tcPr>
          <w:p w14:paraId="397071CE"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29CAB3EB" w14:textId="77777777" w:rsidR="00FB02E9" w:rsidRPr="00E07F24" w:rsidRDefault="00FB02E9" w:rsidP="00ED744B">
            <w:pPr>
              <w:spacing w:line="340" w:lineRule="exact"/>
              <w:jc w:val="right"/>
              <w:textAlignment w:val="auto"/>
              <w:rPr>
                <w:rFonts w:ascii="Arial" w:hAnsi="Arial" w:cs="Arial"/>
                <w:sz w:val="18"/>
                <w:szCs w:val="18"/>
              </w:rPr>
            </w:pPr>
            <w:r w:rsidRPr="00E07F24">
              <w:rPr>
                <w:rFonts w:ascii="Arial" w:hAnsi="Arial" w:cs="Arial"/>
                <w:sz w:val="18"/>
                <w:szCs w:val="18"/>
              </w:rPr>
              <w:t>(Unit: Thousand Baht)</w:t>
            </w:r>
          </w:p>
        </w:tc>
      </w:tr>
      <w:tr w:rsidR="00FB02E9" w:rsidRPr="00E07F24" w14:paraId="75A0E97B" w14:textId="77777777" w:rsidTr="00ED744B">
        <w:trPr>
          <w:trHeight w:val="64"/>
          <w:tblHeader/>
        </w:trPr>
        <w:tc>
          <w:tcPr>
            <w:tcW w:w="3280" w:type="dxa"/>
            <w:noWrap/>
            <w:vAlign w:val="center"/>
            <w:hideMark/>
          </w:tcPr>
          <w:p w14:paraId="1FDD729F"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0D82FFED"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Consolidated financial statements</w:t>
            </w:r>
          </w:p>
        </w:tc>
      </w:tr>
      <w:tr w:rsidR="00FB02E9" w:rsidRPr="00E07F24" w14:paraId="689290B1" w14:textId="77777777" w:rsidTr="00ED744B">
        <w:trPr>
          <w:trHeight w:val="64"/>
          <w:tblHeader/>
        </w:trPr>
        <w:tc>
          <w:tcPr>
            <w:tcW w:w="3280" w:type="dxa"/>
            <w:noWrap/>
            <w:vAlign w:val="center"/>
          </w:tcPr>
          <w:p w14:paraId="392A1157"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tcPr>
          <w:p w14:paraId="1DE8019C" w14:textId="5B8073AC"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As at 31 December </w:t>
            </w:r>
            <w:r w:rsidR="00ED37D2">
              <w:rPr>
                <w:rFonts w:ascii="Arial" w:hAnsi="Arial" w:cs="Arial"/>
                <w:sz w:val="18"/>
                <w:szCs w:val="18"/>
              </w:rPr>
              <w:t>2022</w:t>
            </w:r>
          </w:p>
        </w:tc>
      </w:tr>
      <w:tr w:rsidR="00FB02E9" w:rsidRPr="00E07F24" w14:paraId="58676861" w14:textId="77777777" w:rsidTr="00ED744B">
        <w:trPr>
          <w:trHeight w:val="64"/>
          <w:tblHeader/>
        </w:trPr>
        <w:tc>
          <w:tcPr>
            <w:tcW w:w="3280" w:type="dxa"/>
            <w:noWrap/>
            <w:vAlign w:val="center"/>
            <w:hideMark/>
          </w:tcPr>
          <w:p w14:paraId="59C5BA07" w14:textId="77777777" w:rsidR="00FB02E9" w:rsidRPr="00E07F24" w:rsidRDefault="00FB02E9" w:rsidP="00ED744B">
            <w:pPr>
              <w:spacing w:line="340" w:lineRule="exact"/>
              <w:textAlignment w:val="auto"/>
              <w:rPr>
                <w:rFonts w:ascii="Arial" w:hAnsi="Arial" w:cs="Arial"/>
                <w:sz w:val="18"/>
                <w:szCs w:val="18"/>
              </w:rPr>
            </w:pPr>
          </w:p>
        </w:tc>
        <w:tc>
          <w:tcPr>
            <w:tcW w:w="1144" w:type="dxa"/>
            <w:noWrap/>
            <w:vAlign w:val="bottom"/>
            <w:hideMark/>
          </w:tcPr>
          <w:p w14:paraId="117E95AF"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On</w:t>
            </w:r>
          </w:p>
          <w:p w14:paraId="404106B5"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demand</w:t>
            </w:r>
          </w:p>
        </w:tc>
        <w:tc>
          <w:tcPr>
            <w:tcW w:w="1144" w:type="dxa"/>
            <w:noWrap/>
            <w:vAlign w:val="bottom"/>
            <w:hideMark/>
          </w:tcPr>
          <w:p w14:paraId="19AB2712"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Less than 1 year</w:t>
            </w:r>
          </w:p>
        </w:tc>
        <w:tc>
          <w:tcPr>
            <w:tcW w:w="1144" w:type="dxa"/>
            <w:noWrap/>
            <w:vAlign w:val="bottom"/>
            <w:hideMark/>
          </w:tcPr>
          <w:p w14:paraId="5606A4CB"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1</w:t>
            </w:r>
            <w:r w:rsidRPr="00E07F24">
              <w:rPr>
                <w:rFonts w:ascii="Arial" w:hAnsi="Arial"/>
                <w:sz w:val="18"/>
                <w:szCs w:val="18"/>
                <w:cs/>
              </w:rPr>
              <w:t xml:space="preserve"> </w:t>
            </w:r>
            <w:r w:rsidRPr="00E07F24">
              <w:rPr>
                <w:rFonts w:ascii="Arial" w:hAnsi="Arial" w:cs="Arial"/>
                <w:sz w:val="18"/>
                <w:szCs w:val="18"/>
              </w:rPr>
              <w:t>to</w:t>
            </w:r>
            <w:r w:rsidRPr="00E07F24">
              <w:rPr>
                <w:rFonts w:ascii="Arial" w:hAnsi="Arial"/>
                <w:sz w:val="18"/>
                <w:szCs w:val="18"/>
                <w:cs/>
              </w:rPr>
              <w:t xml:space="preserve"> </w:t>
            </w:r>
            <w:r w:rsidRPr="00E07F24">
              <w:rPr>
                <w:rFonts w:ascii="Arial" w:hAnsi="Arial"/>
                <w:sz w:val="18"/>
                <w:szCs w:val="18"/>
              </w:rPr>
              <w:t>5</w:t>
            </w:r>
          </w:p>
          <w:p w14:paraId="57ECF5FB"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cs/>
              </w:rPr>
            </w:pPr>
            <w:r w:rsidRPr="00E07F24">
              <w:rPr>
                <w:rFonts w:ascii="Arial" w:hAnsi="Arial" w:cs="Arial"/>
                <w:sz w:val="18"/>
                <w:szCs w:val="18"/>
              </w:rPr>
              <w:t>years</w:t>
            </w:r>
          </w:p>
        </w:tc>
        <w:tc>
          <w:tcPr>
            <w:tcW w:w="1144" w:type="dxa"/>
            <w:noWrap/>
            <w:vAlign w:val="bottom"/>
            <w:hideMark/>
          </w:tcPr>
          <w:p w14:paraId="38A59026"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&gt; </w:t>
            </w:r>
            <w:r w:rsidRPr="00E07F24">
              <w:rPr>
                <w:rFonts w:ascii="Arial" w:hAnsi="Arial"/>
                <w:sz w:val="18"/>
                <w:szCs w:val="18"/>
              </w:rPr>
              <w:t>5</w:t>
            </w:r>
            <w:r w:rsidRPr="00E07F24">
              <w:rPr>
                <w:rFonts w:ascii="Arial" w:hAnsi="Arial"/>
                <w:sz w:val="18"/>
                <w:szCs w:val="18"/>
                <w:cs/>
              </w:rPr>
              <w:t xml:space="preserve"> </w:t>
            </w:r>
            <w:r w:rsidRPr="00E07F24">
              <w:rPr>
                <w:rFonts w:ascii="Arial" w:hAnsi="Arial" w:cs="Arial"/>
                <w:sz w:val="18"/>
                <w:szCs w:val="18"/>
              </w:rPr>
              <w:t>years</w:t>
            </w:r>
          </w:p>
        </w:tc>
        <w:tc>
          <w:tcPr>
            <w:tcW w:w="1144" w:type="dxa"/>
            <w:noWrap/>
            <w:vAlign w:val="bottom"/>
            <w:hideMark/>
          </w:tcPr>
          <w:p w14:paraId="4297E635"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Total</w:t>
            </w:r>
          </w:p>
        </w:tc>
      </w:tr>
      <w:tr w:rsidR="00FB02E9" w:rsidRPr="00E07F24" w14:paraId="21AD1ABB" w14:textId="77777777" w:rsidTr="00ED744B">
        <w:trPr>
          <w:trHeight w:val="64"/>
          <w:tblHeader/>
        </w:trPr>
        <w:tc>
          <w:tcPr>
            <w:tcW w:w="3280" w:type="dxa"/>
            <w:noWrap/>
            <w:vAlign w:val="center"/>
          </w:tcPr>
          <w:p w14:paraId="121C2503" w14:textId="029C8FA6" w:rsidR="00FB02E9" w:rsidRPr="00E07F24" w:rsidRDefault="00FB02E9" w:rsidP="00586AF2">
            <w:pPr>
              <w:spacing w:line="340" w:lineRule="exact"/>
              <w:textAlignment w:val="auto"/>
              <w:rPr>
                <w:rFonts w:ascii="Arial" w:hAnsi="Arial" w:cs="Arial"/>
                <w:b/>
                <w:bCs/>
                <w:sz w:val="18"/>
                <w:szCs w:val="18"/>
              </w:rPr>
            </w:pPr>
            <w:r w:rsidRPr="00E07F24">
              <w:rPr>
                <w:rFonts w:ascii="Arial" w:hAnsi="Arial" w:cs="Arial"/>
                <w:b/>
                <w:bCs/>
                <w:sz w:val="18"/>
                <w:szCs w:val="18"/>
              </w:rPr>
              <w:t>Non-derivatives</w:t>
            </w:r>
          </w:p>
        </w:tc>
        <w:tc>
          <w:tcPr>
            <w:tcW w:w="1144" w:type="dxa"/>
            <w:noWrap/>
            <w:vAlign w:val="bottom"/>
          </w:tcPr>
          <w:p w14:paraId="5CC49A69" w14:textId="77777777" w:rsidR="00FB02E9" w:rsidRPr="00E07F24" w:rsidRDefault="00FB02E9" w:rsidP="00ED744B">
            <w:pPr>
              <w:tabs>
                <w:tab w:val="decimal" w:pos="792"/>
              </w:tabs>
              <w:spacing w:line="340" w:lineRule="exact"/>
              <w:textAlignment w:val="auto"/>
              <w:rPr>
                <w:rFonts w:ascii="Arial" w:hAnsi="Arial" w:cs="Arial"/>
                <w:sz w:val="18"/>
                <w:szCs w:val="18"/>
              </w:rPr>
            </w:pPr>
          </w:p>
        </w:tc>
        <w:tc>
          <w:tcPr>
            <w:tcW w:w="1144" w:type="dxa"/>
            <w:noWrap/>
            <w:vAlign w:val="bottom"/>
          </w:tcPr>
          <w:p w14:paraId="7D64A26E"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18B85292"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72446136"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44523AF8"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r>
      <w:tr w:rsidR="00586AF2" w:rsidRPr="00E07F24" w14:paraId="0952F618" w14:textId="77777777" w:rsidTr="00491BCE">
        <w:trPr>
          <w:trHeight w:val="64"/>
          <w:tblHeader/>
        </w:trPr>
        <w:tc>
          <w:tcPr>
            <w:tcW w:w="3280" w:type="dxa"/>
            <w:noWrap/>
            <w:vAlign w:val="center"/>
            <w:hideMark/>
          </w:tcPr>
          <w:p w14:paraId="08E73B39" w14:textId="77777777" w:rsidR="00586AF2" w:rsidRPr="00E07F24" w:rsidRDefault="00586AF2" w:rsidP="00586AF2">
            <w:pPr>
              <w:spacing w:line="340" w:lineRule="exact"/>
              <w:ind w:left="230" w:hanging="180"/>
              <w:textAlignment w:val="auto"/>
              <w:rPr>
                <w:rFonts w:ascii="Arial" w:hAnsi="Arial" w:cs="Arial"/>
                <w:sz w:val="18"/>
                <w:szCs w:val="18"/>
              </w:rPr>
            </w:pPr>
            <w:r w:rsidRPr="00E07F24">
              <w:rPr>
                <w:rFonts w:ascii="Arial" w:hAnsi="Arial" w:cs="Arial"/>
                <w:sz w:val="18"/>
                <w:szCs w:val="18"/>
              </w:rPr>
              <w:t>Trade payables</w:t>
            </w:r>
          </w:p>
        </w:tc>
        <w:tc>
          <w:tcPr>
            <w:tcW w:w="1144" w:type="dxa"/>
            <w:noWrap/>
          </w:tcPr>
          <w:p w14:paraId="29D7B188" w14:textId="72D2DE6D" w:rsidR="00586AF2" w:rsidRPr="00E07F24" w:rsidRDefault="00586AF2" w:rsidP="00586AF2">
            <w:pP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52C26E3F" w14:textId="46637F2B"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147,203</w:t>
            </w:r>
          </w:p>
        </w:tc>
        <w:tc>
          <w:tcPr>
            <w:tcW w:w="1144" w:type="dxa"/>
            <w:noWrap/>
          </w:tcPr>
          <w:p w14:paraId="080C3770" w14:textId="48C84F2B"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57B78147" w14:textId="46184F55"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35E76679" w14:textId="2DD0161E"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147,203</w:t>
            </w:r>
          </w:p>
        </w:tc>
      </w:tr>
      <w:tr w:rsidR="00586AF2" w:rsidRPr="00E07F24" w14:paraId="35F79891" w14:textId="77777777" w:rsidTr="00491BCE">
        <w:trPr>
          <w:trHeight w:val="64"/>
          <w:tblHeader/>
        </w:trPr>
        <w:tc>
          <w:tcPr>
            <w:tcW w:w="3280" w:type="dxa"/>
            <w:noWrap/>
            <w:vAlign w:val="center"/>
          </w:tcPr>
          <w:p w14:paraId="4EB7AACB" w14:textId="77777777" w:rsidR="00586AF2" w:rsidRPr="00E07F24" w:rsidRDefault="00586AF2" w:rsidP="00586AF2">
            <w:pPr>
              <w:spacing w:line="340" w:lineRule="exact"/>
              <w:ind w:left="230" w:hanging="180"/>
              <w:textAlignment w:val="auto"/>
              <w:rPr>
                <w:rFonts w:ascii="Arial" w:hAnsi="Arial" w:cs="Arial"/>
                <w:sz w:val="18"/>
                <w:szCs w:val="18"/>
              </w:rPr>
            </w:pPr>
            <w:r w:rsidRPr="00E07F24">
              <w:rPr>
                <w:rFonts w:ascii="Arial" w:hAnsi="Arial" w:cs="Arial"/>
                <w:sz w:val="18"/>
                <w:szCs w:val="18"/>
              </w:rPr>
              <w:t>Other payables</w:t>
            </w:r>
          </w:p>
        </w:tc>
        <w:tc>
          <w:tcPr>
            <w:tcW w:w="1144" w:type="dxa"/>
            <w:noWrap/>
          </w:tcPr>
          <w:p w14:paraId="772010CC" w14:textId="056D6A9D" w:rsidR="00586AF2" w:rsidRPr="00E07F24" w:rsidRDefault="00586AF2" w:rsidP="00586AF2">
            <w:pP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24316742" w14:textId="77468850"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181,729</w:t>
            </w:r>
          </w:p>
        </w:tc>
        <w:tc>
          <w:tcPr>
            <w:tcW w:w="1144" w:type="dxa"/>
            <w:noWrap/>
          </w:tcPr>
          <w:p w14:paraId="16532047" w14:textId="56AD540A"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0E09FA58" w14:textId="4307CCB9"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2FD5BE70" w14:textId="140E9FE8"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181,729</w:t>
            </w:r>
          </w:p>
        </w:tc>
      </w:tr>
      <w:tr w:rsidR="00586AF2" w:rsidRPr="00E07F24" w14:paraId="22B7C8DC" w14:textId="77777777" w:rsidTr="00491BCE">
        <w:trPr>
          <w:trHeight w:val="64"/>
          <w:tblHeader/>
        </w:trPr>
        <w:tc>
          <w:tcPr>
            <w:tcW w:w="3280" w:type="dxa"/>
            <w:noWrap/>
            <w:vAlign w:val="center"/>
            <w:hideMark/>
          </w:tcPr>
          <w:p w14:paraId="76A4D042" w14:textId="77777777" w:rsidR="00586AF2" w:rsidRPr="00E07F24" w:rsidRDefault="00586AF2" w:rsidP="00586AF2">
            <w:pPr>
              <w:spacing w:line="340" w:lineRule="exact"/>
              <w:ind w:left="50"/>
              <w:textAlignment w:val="auto"/>
              <w:rPr>
                <w:rFonts w:ascii="Arial" w:hAnsi="Arial" w:cs="Arial"/>
                <w:sz w:val="18"/>
                <w:szCs w:val="18"/>
                <w:cs/>
              </w:rPr>
            </w:pPr>
            <w:r w:rsidRPr="00E07F24">
              <w:rPr>
                <w:rFonts w:ascii="Arial" w:hAnsi="Arial" w:cs="Arial"/>
                <w:sz w:val="18"/>
                <w:szCs w:val="18"/>
              </w:rPr>
              <w:t>Lease liabilities</w:t>
            </w:r>
          </w:p>
        </w:tc>
        <w:tc>
          <w:tcPr>
            <w:tcW w:w="1144" w:type="dxa"/>
            <w:noWrap/>
          </w:tcPr>
          <w:p w14:paraId="2BD66F29" w14:textId="34E6FF84"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5C73430C" w14:textId="23A3C4E0"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31,642</w:t>
            </w:r>
          </w:p>
        </w:tc>
        <w:tc>
          <w:tcPr>
            <w:tcW w:w="1144" w:type="dxa"/>
            <w:noWrap/>
          </w:tcPr>
          <w:p w14:paraId="4CE00451" w14:textId="7BA18F3B"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30,397</w:t>
            </w:r>
          </w:p>
        </w:tc>
        <w:tc>
          <w:tcPr>
            <w:tcW w:w="1144" w:type="dxa"/>
            <w:noWrap/>
          </w:tcPr>
          <w:p w14:paraId="491272EA" w14:textId="37DB12DD"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63CF4C87" w14:textId="526A0A63" w:rsidR="00586AF2" w:rsidRPr="00E07F24"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62,039</w:t>
            </w:r>
          </w:p>
        </w:tc>
      </w:tr>
      <w:tr w:rsidR="00586AF2" w:rsidRPr="00E07F24" w14:paraId="631CBCFC" w14:textId="77777777" w:rsidTr="00491BCE">
        <w:trPr>
          <w:trHeight w:val="64"/>
          <w:tblHeader/>
        </w:trPr>
        <w:tc>
          <w:tcPr>
            <w:tcW w:w="3280" w:type="dxa"/>
            <w:noWrap/>
            <w:vAlign w:val="center"/>
            <w:hideMark/>
          </w:tcPr>
          <w:p w14:paraId="7FA17663" w14:textId="77777777" w:rsidR="00586AF2" w:rsidRPr="00E07F24" w:rsidRDefault="00586AF2" w:rsidP="00586AF2">
            <w:pPr>
              <w:spacing w:line="340" w:lineRule="exact"/>
              <w:ind w:left="166" w:hanging="90"/>
              <w:textAlignment w:val="auto"/>
              <w:rPr>
                <w:rFonts w:ascii="Arial" w:hAnsi="Arial" w:cs="Arial"/>
                <w:sz w:val="18"/>
                <w:szCs w:val="18"/>
                <w:cs/>
              </w:rPr>
            </w:pPr>
            <w:r w:rsidRPr="00E07F24">
              <w:rPr>
                <w:rFonts w:ascii="Arial" w:hAnsi="Arial" w:cs="Arial"/>
                <w:sz w:val="18"/>
                <w:szCs w:val="18"/>
              </w:rPr>
              <w:t>Long-term loans from financial institutions</w:t>
            </w:r>
          </w:p>
        </w:tc>
        <w:tc>
          <w:tcPr>
            <w:tcW w:w="1144" w:type="dxa"/>
            <w:noWrap/>
          </w:tcPr>
          <w:p w14:paraId="7047A554" w14:textId="03C709CC" w:rsidR="00586AF2" w:rsidRPr="00E07F24" w:rsidRDefault="00586AF2" w:rsidP="00586AF2">
            <w:pPr>
              <w:pBdr>
                <w:bottom w:val="single" w:sz="4" w:space="1" w:color="auto"/>
              </w:pBd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079E80FA" w14:textId="0721015D" w:rsidR="00586AF2" w:rsidRPr="00E07F24"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359,504</w:t>
            </w:r>
          </w:p>
        </w:tc>
        <w:tc>
          <w:tcPr>
            <w:tcW w:w="1144" w:type="dxa"/>
            <w:noWrap/>
          </w:tcPr>
          <w:p w14:paraId="66C6BB3A" w14:textId="1FA5249B" w:rsidR="00586AF2" w:rsidRPr="00E07F24"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466,006</w:t>
            </w:r>
          </w:p>
        </w:tc>
        <w:tc>
          <w:tcPr>
            <w:tcW w:w="1144" w:type="dxa"/>
            <w:noWrap/>
          </w:tcPr>
          <w:p w14:paraId="71099A0D" w14:textId="6FC5499B" w:rsidR="00586AF2" w:rsidRPr="00E07F24"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1867D9D7" w14:textId="37CAB519" w:rsidR="00586AF2" w:rsidRPr="00E07F24"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825,510</w:t>
            </w:r>
          </w:p>
        </w:tc>
      </w:tr>
      <w:tr w:rsidR="00586AF2" w:rsidRPr="00E07F24" w14:paraId="6F498851" w14:textId="77777777" w:rsidTr="00491BCE">
        <w:trPr>
          <w:trHeight w:val="54"/>
          <w:tblHeader/>
        </w:trPr>
        <w:tc>
          <w:tcPr>
            <w:tcW w:w="3280" w:type="dxa"/>
            <w:vAlign w:val="center"/>
          </w:tcPr>
          <w:p w14:paraId="608AEC02" w14:textId="77777777" w:rsidR="00586AF2" w:rsidRPr="00E07F24" w:rsidRDefault="00586AF2" w:rsidP="00586AF2">
            <w:pPr>
              <w:spacing w:line="340" w:lineRule="exact"/>
              <w:textAlignment w:val="auto"/>
              <w:rPr>
                <w:rFonts w:ascii="Arial" w:hAnsi="Arial" w:cs="Arial"/>
                <w:b/>
                <w:bCs/>
                <w:sz w:val="18"/>
                <w:szCs w:val="18"/>
                <w:cs/>
              </w:rPr>
            </w:pPr>
            <w:r w:rsidRPr="00E07F24">
              <w:rPr>
                <w:rFonts w:ascii="Arial" w:hAnsi="Arial" w:cs="Arial"/>
                <w:b/>
                <w:bCs/>
                <w:sz w:val="18"/>
                <w:szCs w:val="18"/>
              </w:rPr>
              <w:t>Total non-derivatives</w:t>
            </w:r>
          </w:p>
        </w:tc>
        <w:tc>
          <w:tcPr>
            <w:tcW w:w="1144" w:type="dxa"/>
            <w:noWrap/>
          </w:tcPr>
          <w:p w14:paraId="4C8CE81C" w14:textId="67B302DA" w:rsidR="00586AF2" w:rsidRPr="00E07F24" w:rsidRDefault="00586AF2" w:rsidP="00586AF2">
            <w:pPr>
              <w:pBdr>
                <w:bottom w:val="double" w:sz="4" w:space="1" w:color="auto"/>
              </w:pBd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54B15CC7" w14:textId="5266DF62" w:rsidR="00586AF2" w:rsidRPr="00E07F24"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720,078</w:t>
            </w:r>
          </w:p>
        </w:tc>
        <w:tc>
          <w:tcPr>
            <w:tcW w:w="1144" w:type="dxa"/>
            <w:noWrap/>
          </w:tcPr>
          <w:p w14:paraId="334119A2" w14:textId="12AE47C6" w:rsidR="00586AF2" w:rsidRPr="00E07F24"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496,403</w:t>
            </w:r>
          </w:p>
        </w:tc>
        <w:tc>
          <w:tcPr>
            <w:tcW w:w="1144" w:type="dxa"/>
            <w:noWrap/>
          </w:tcPr>
          <w:p w14:paraId="63811F6F" w14:textId="153A02A9" w:rsidR="00586AF2" w:rsidRPr="00E07F24"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6B9FDF61" w14:textId="17894C77" w:rsidR="00586AF2" w:rsidRPr="00E07F24"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1,216,481</w:t>
            </w:r>
          </w:p>
        </w:tc>
      </w:tr>
      <w:tr w:rsidR="0068115F" w:rsidRPr="00E07F24" w14:paraId="2D7B6521" w14:textId="77777777" w:rsidTr="00ED744B">
        <w:trPr>
          <w:trHeight w:val="64"/>
          <w:tblHeader/>
        </w:trPr>
        <w:tc>
          <w:tcPr>
            <w:tcW w:w="3280" w:type="dxa"/>
            <w:noWrap/>
            <w:vAlign w:val="center"/>
          </w:tcPr>
          <w:p w14:paraId="72FF83D5" w14:textId="77777777" w:rsidR="0068115F" w:rsidRPr="00E07F24" w:rsidRDefault="0068115F" w:rsidP="0068115F">
            <w:pPr>
              <w:spacing w:line="340" w:lineRule="exact"/>
              <w:textAlignment w:val="auto"/>
              <w:rPr>
                <w:rFonts w:ascii="Arial" w:hAnsi="Arial" w:cs="Arial"/>
                <w:b/>
                <w:bCs/>
                <w:sz w:val="18"/>
                <w:szCs w:val="18"/>
              </w:rPr>
            </w:pPr>
            <w:r w:rsidRPr="00E07F24">
              <w:rPr>
                <w:rFonts w:ascii="Arial" w:hAnsi="Arial" w:cs="Arial"/>
                <w:b/>
                <w:bCs/>
                <w:sz w:val="18"/>
                <w:szCs w:val="18"/>
              </w:rPr>
              <w:t>Derivatives</w:t>
            </w:r>
          </w:p>
        </w:tc>
        <w:tc>
          <w:tcPr>
            <w:tcW w:w="1144" w:type="dxa"/>
            <w:noWrap/>
            <w:vAlign w:val="center"/>
          </w:tcPr>
          <w:p w14:paraId="4F717EAF" w14:textId="77777777" w:rsidR="0068115F" w:rsidRPr="00E07F24" w:rsidRDefault="0068115F" w:rsidP="0068115F">
            <w:pPr>
              <w:tabs>
                <w:tab w:val="decimal" w:pos="801"/>
              </w:tabs>
              <w:spacing w:line="380" w:lineRule="exact"/>
              <w:rPr>
                <w:rFonts w:ascii="Arial" w:hAnsi="Arial" w:cs="Arial"/>
                <w:sz w:val="18"/>
                <w:szCs w:val="18"/>
              </w:rPr>
            </w:pPr>
          </w:p>
        </w:tc>
        <w:tc>
          <w:tcPr>
            <w:tcW w:w="1144" w:type="dxa"/>
          </w:tcPr>
          <w:p w14:paraId="5015E69A" w14:textId="77777777" w:rsidR="0068115F" w:rsidRPr="00E07F24" w:rsidRDefault="0068115F" w:rsidP="0068115F">
            <w:pPr>
              <w:tabs>
                <w:tab w:val="decimal" w:pos="801"/>
              </w:tabs>
              <w:spacing w:line="380" w:lineRule="exact"/>
              <w:rPr>
                <w:rFonts w:ascii="Arial" w:hAnsi="Arial" w:cs="Arial"/>
                <w:sz w:val="18"/>
                <w:szCs w:val="18"/>
              </w:rPr>
            </w:pPr>
          </w:p>
        </w:tc>
        <w:tc>
          <w:tcPr>
            <w:tcW w:w="1144" w:type="dxa"/>
            <w:vAlign w:val="bottom"/>
          </w:tcPr>
          <w:p w14:paraId="733C726A" w14:textId="77777777" w:rsidR="0068115F" w:rsidRPr="00E07F24" w:rsidRDefault="0068115F" w:rsidP="0068115F">
            <w:pPr>
              <w:tabs>
                <w:tab w:val="decimal" w:pos="801"/>
              </w:tabs>
              <w:spacing w:line="380" w:lineRule="exact"/>
              <w:rPr>
                <w:rFonts w:ascii="Arial" w:hAnsi="Arial" w:cs="Arial"/>
                <w:sz w:val="18"/>
                <w:szCs w:val="18"/>
              </w:rPr>
            </w:pPr>
          </w:p>
        </w:tc>
        <w:tc>
          <w:tcPr>
            <w:tcW w:w="1144" w:type="dxa"/>
            <w:vAlign w:val="bottom"/>
          </w:tcPr>
          <w:p w14:paraId="70FE4FDB" w14:textId="77777777" w:rsidR="0068115F" w:rsidRPr="00E07F24" w:rsidRDefault="0068115F" w:rsidP="0068115F">
            <w:pPr>
              <w:tabs>
                <w:tab w:val="decimal" w:pos="801"/>
              </w:tabs>
              <w:spacing w:line="380" w:lineRule="exact"/>
              <w:rPr>
                <w:rFonts w:ascii="Arial" w:hAnsi="Arial" w:cs="Arial"/>
                <w:sz w:val="18"/>
                <w:szCs w:val="18"/>
              </w:rPr>
            </w:pPr>
          </w:p>
        </w:tc>
        <w:tc>
          <w:tcPr>
            <w:tcW w:w="1144" w:type="dxa"/>
            <w:vAlign w:val="bottom"/>
          </w:tcPr>
          <w:p w14:paraId="674A6E6E" w14:textId="77777777" w:rsidR="0068115F" w:rsidRPr="00E07F24" w:rsidRDefault="0068115F" w:rsidP="0068115F">
            <w:pPr>
              <w:tabs>
                <w:tab w:val="decimal" w:pos="801"/>
              </w:tabs>
              <w:spacing w:line="380" w:lineRule="exact"/>
              <w:rPr>
                <w:rFonts w:ascii="Arial" w:hAnsi="Arial" w:cs="Arial"/>
                <w:sz w:val="18"/>
                <w:szCs w:val="18"/>
              </w:rPr>
            </w:pPr>
          </w:p>
        </w:tc>
      </w:tr>
      <w:tr w:rsidR="0068115F" w:rsidRPr="00E07F24" w14:paraId="5AD1A361" w14:textId="77777777" w:rsidTr="00ED744B">
        <w:trPr>
          <w:trHeight w:val="64"/>
          <w:tblHeader/>
        </w:trPr>
        <w:tc>
          <w:tcPr>
            <w:tcW w:w="3280" w:type="dxa"/>
            <w:noWrap/>
            <w:vAlign w:val="center"/>
          </w:tcPr>
          <w:p w14:paraId="71E35D6E" w14:textId="77777777" w:rsidR="0068115F" w:rsidRPr="00E07F24" w:rsidRDefault="0068115F" w:rsidP="0068115F">
            <w:pPr>
              <w:spacing w:line="340" w:lineRule="exact"/>
              <w:textAlignment w:val="auto"/>
              <w:rPr>
                <w:rFonts w:ascii="Arial" w:hAnsi="Arial" w:cs="Arial"/>
                <w:sz w:val="18"/>
                <w:szCs w:val="18"/>
              </w:rPr>
            </w:pPr>
            <w:r w:rsidRPr="00E07F24">
              <w:rPr>
                <w:rFonts w:ascii="Arial" w:hAnsi="Arial" w:cs="Arial"/>
                <w:sz w:val="18"/>
                <w:szCs w:val="18"/>
              </w:rPr>
              <w:t>Derivative liabilities: net settled</w:t>
            </w:r>
          </w:p>
        </w:tc>
        <w:tc>
          <w:tcPr>
            <w:tcW w:w="1144" w:type="dxa"/>
            <w:noWrap/>
            <w:vAlign w:val="bottom"/>
          </w:tcPr>
          <w:p w14:paraId="3A8438E0" w14:textId="6E686CF5" w:rsidR="0068115F" w:rsidRPr="00E07F24" w:rsidRDefault="0068115F" w:rsidP="0068115F">
            <w:pPr>
              <w:tabs>
                <w:tab w:val="decimal" w:pos="801"/>
              </w:tabs>
              <w:spacing w:line="380" w:lineRule="exact"/>
              <w:rPr>
                <w:rFonts w:ascii="Arial" w:hAnsi="Arial" w:cs="Arial"/>
                <w:sz w:val="18"/>
                <w:szCs w:val="18"/>
              </w:rPr>
            </w:pPr>
            <w:r w:rsidRPr="00E07F24">
              <w:rPr>
                <w:rFonts w:ascii="Arial" w:hAnsi="Arial" w:cs="Arial"/>
                <w:sz w:val="18"/>
                <w:szCs w:val="18"/>
              </w:rPr>
              <w:t>-</w:t>
            </w:r>
          </w:p>
        </w:tc>
        <w:tc>
          <w:tcPr>
            <w:tcW w:w="1144" w:type="dxa"/>
            <w:vAlign w:val="bottom"/>
          </w:tcPr>
          <w:p w14:paraId="7D86C336" w14:textId="39464728" w:rsidR="0068115F" w:rsidRPr="00E07F24" w:rsidRDefault="0068115F" w:rsidP="0068115F">
            <w:pPr>
              <w:tabs>
                <w:tab w:val="decimal" w:pos="801"/>
              </w:tabs>
              <w:spacing w:line="380" w:lineRule="exact"/>
              <w:rPr>
                <w:rFonts w:ascii="Arial" w:hAnsi="Arial" w:cs="Arial"/>
                <w:sz w:val="18"/>
                <w:szCs w:val="18"/>
              </w:rPr>
            </w:pPr>
            <w:r w:rsidRPr="00E07F24">
              <w:rPr>
                <w:rFonts w:ascii="Arial" w:hAnsi="Arial" w:cs="Arial"/>
                <w:sz w:val="18"/>
                <w:szCs w:val="18"/>
              </w:rPr>
              <w:t>2,317</w:t>
            </w:r>
          </w:p>
        </w:tc>
        <w:tc>
          <w:tcPr>
            <w:tcW w:w="1144" w:type="dxa"/>
            <w:vAlign w:val="bottom"/>
          </w:tcPr>
          <w:p w14:paraId="35FBE6A7" w14:textId="0F7FB1FD" w:rsidR="0068115F" w:rsidRPr="00E07F24" w:rsidRDefault="0068115F" w:rsidP="0068115F">
            <w:pPr>
              <w:tabs>
                <w:tab w:val="decimal" w:pos="801"/>
              </w:tabs>
              <w:spacing w:line="380" w:lineRule="exact"/>
              <w:rPr>
                <w:rFonts w:ascii="Arial" w:hAnsi="Arial" w:cs="Arial"/>
                <w:sz w:val="18"/>
                <w:szCs w:val="18"/>
              </w:rPr>
            </w:pPr>
            <w:r w:rsidRPr="00E07F24">
              <w:rPr>
                <w:rFonts w:ascii="Arial" w:hAnsi="Arial" w:cs="Arial"/>
                <w:sz w:val="18"/>
                <w:szCs w:val="18"/>
              </w:rPr>
              <w:t>-</w:t>
            </w:r>
          </w:p>
        </w:tc>
        <w:tc>
          <w:tcPr>
            <w:tcW w:w="1144" w:type="dxa"/>
            <w:vAlign w:val="bottom"/>
          </w:tcPr>
          <w:p w14:paraId="1BCC6E36" w14:textId="0350A063" w:rsidR="0068115F" w:rsidRPr="00E07F24" w:rsidRDefault="0068115F" w:rsidP="0068115F">
            <w:pPr>
              <w:tabs>
                <w:tab w:val="decimal" w:pos="801"/>
              </w:tabs>
              <w:spacing w:line="380" w:lineRule="exact"/>
              <w:rPr>
                <w:rFonts w:ascii="Arial" w:hAnsi="Arial" w:cs="Arial"/>
                <w:sz w:val="18"/>
                <w:szCs w:val="18"/>
              </w:rPr>
            </w:pPr>
            <w:r w:rsidRPr="00E07F24">
              <w:rPr>
                <w:rFonts w:ascii="Arial" w:hAnsi="Arial" w:cs="Arial"/>
                <w:sz w:val="18"/>
                <w:szCs w:val="18"/>
              </w:rPr>
              <w:t>-</w:t>
            </w:r>
          </w:p>
        </w:tc>
        <w:tc>
          <w:tcPr>
            <w:tcW w:w="1144" w:type="dxa"/>
            <w:vAlign w:val="bottom"/>
          </w:tcPr>
          <w:p w14:paraId="0CACC36B" w14:textId="09471839" w:rsidR="0068115F" w:rsidRPr="00E07F24" w:rsidRDefault="0068115F" w:rsidP="0068115F">
            <w:pPr>
              <w:tabs>
                <w:tab w:val="decimal" w:pos="801"/>
              </w:tabs>
              <w:spacing w:line="380" w:lineRule="exact"/>
              <w:rPr>
                <w:rFonts w:ascii="Arial" w:hAnsi="Arial" w:cs="Arial"/>
                <w:sz w:val="18"/>
                <w:szCs w:val="18"/>
              </w:rPr>
            </w:pPr>
            <w:r w:rsidRPr="00E07F24">
              <w:rPr>
                <w:rFonts w:ascii="Arial" w:hAnsi="Arial" w:cs="Arial"/>
                <w:sz w:val="18"/>
                <w:szCs w:val="18"/>
              </w:rPr>
              <w:t>2,317</w:t>
            </w:r>
          </w:p>
        </w:tc>
      </w:tr>
    </w:tbl>
    <w:p w14:paraId="21CD1689" w14:textId="77777777" w:rsidR="00444F25" w:rsidRDefault="00444F25">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B02E9" w:rsidRPr="00E07F24" w14:paraId="3788AFBB" w14:textId="77777777" w:rsidTr="00ED744B">
        <w:trPr>
          <w:trHeight w:val="64"/>
          <w:tblHeader/>
        </w:trPr>
        <w:tc>
          <w:tcPr>
            <w:tcW w:w="3280" w:type="dxa"/>
            <w:noWrap/>
            <w:vAlign w:val="center"/>
            <w:hideMark/>
          </w:tcPr>
          <w:p w14:paraId="3775B354" w14:textId="4EF82C6C" w:rsidR="00FB02E9" w:rsidRPr="006C4D3F"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396D775B" w14:textId="77777777" w:rsidR="00FB02E9" w:rsidRPr="006C4D3F" w:rsidRDefault="00FB02E9" w:rsidP="00ED744B">
            <w:pPr>
              <w:spacing w:line="340" w:lineRule="exact"/>
              <w:jc w:val="right"/>
              <w:textAlignment w:val="auto"/>
              <w:rPr>
                <w:rFonts w:ascii="Arial" w:hAnsi="Arial" w:cs="Arial"/>
                <w:sz w:val="18"/>
                <w:szCs w:val="18"/>
              </w:rPr>
            </w:pPr>
            <w:r w:rsidRPr="006C4D3F">
              <w:rPr>
                <w:rFonts w:ascii="Arial" w:hAnsi="Arial" w:cs="Arial"/>
                <w:sz w:val="18"/>
                <w:szCs w:val="18"/>
              </w:rPr>
              <w:t>(Unit: Thousand Baht)</w:t>
            </w:r>
          </w:p>
        </w:tc>
      </w:tr>
      <w:tr w:rsidR="00FB02E9" w:rsidRPr="00E07F24" w14:paraId="2E985CFE" w14:textId="77777777" w:rsidTr="00ED744B">
        <w:trPr>
          <w:trHeight w:val="64"/>
          <w:tblHeader/>
        </w:trPr>
        <w:tc>
          <w:tcPr>
            <w:tcW w:w="3280" w:type="dxa"/>
            <w:noWrap/>
            <w:vAlign w:val="center"/>
            <w:hideMark/>
          </w:tcPr>
          <w:p w14:paraId="11CA7254" w14:textId="77777777" w:rsidR="00FB02E9" w:rsidRPr="006C4D3F"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1E90A861"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Separate financial statements</w:t>
            </w:r>
          </w:p>
        </w:tc>
      </w:tr>
      <w:tr w:rsidR="00FB02E9" w:rsidRPr="00E07F24" w14:paraId="18400CE0" w14:textId="77777777" w:rsidTr="00ED744B">
        <w:trPr>
          <w:trHeight w:val="64"/>
          <w:tblHeader/>
        </w:trPr>
        <w:tc>
          <w:tcPr>
            <w:tcW w:w="3280" w:type="dxa"/>
            <w:noWrap/>
            <w:vAlign w:val="center"/>
          </w:tcPr>
          <w:p w14:paraId="26344841" w14:textId="77777777" w:rsidR="00FB02E9" w:rsidRPr="006C4D3F" w:rsidRDefault="00FB02E9" w:rsidP="00ED744B">
            <w:pPr>
              <w:spacing w:line="340" w:lineRule="exact"/>
              <w:textAlignment w:val="auto"/>
              <w:rPr>
                <w:rFonts w:ascii="Arial" w:hAnsi="Arial" w:cs="Arial"/>
                <w:sz w:val="18"/>
                <w:szCs w:val="18"/>
              </w:rPr>
            </w:pPr>
          </w:p>
        </w:tc>
        <w:tc>
          <w:tcPr>
            <w:tcW w:w="5720" w:type="dxa"/>
            <w:gridSpan w:val="5"/>
            <w:noWrap/>
            <w:vAlign w:val="center"/>
          </w:tcPr>
          <w:p w14:paraId="3EC4A022" w14:textId="41566F29"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 xml:space="preserve">As at 31 December </w:t>
            </w:r>
            <w:r w:rsidR="00ED37D2">
              <w:rPr>
                <w:rFonts w:ascii="Arial" w:hAnsi="Arial" w:cs="Arial"/>
                <w:sz w:val="18"/>
                <w:szCs w:val="18"/>
              </w:rPr>
              <w:t>2023</w:t>
            </w:r>
          </w:p>
        </w:tc>
      </w:tr>
      <w:tr w:rsidR="00FB02E9" w:rsidRPr="00E07F24" w14:paraId="6A45F906" w14:textId="77777777" w:rsidTr="00ED744B">
        <w:trPr>
          <w:trHeight w:val="64"/>
          <w:tblHeader/>
        </w:trPr>
        <w:tc>
          <w:tcPr>
            <w:tcW w:w="3280" w:type="dxa"/>
            <w:noWrap/>
            <w:vAlign w:val="center"/>
            <w:hideMark/>
          </w:tcPr>
          <w:p w14:paraId="6C3A9CA7" w14:textId="77777777" w:rsidR="00FB02E9" w:rsidRPr="006C4D3F" w:rsidRDefault="00FB02E9" w:rsidP="00ED744B">
            <w:pPr>
              <w:spacing w:line="340" w:lineRule="exact"/>
              <w:textAlignment w:val="auto"/>
              <w:rPr>
                <w:rFonts w:ascii="Arial" w:hAnsi="Arial" w:cs="Arial"/>
                <w:sz w:val="18"/>
                <w:szCs w:val="18"/>
              </w:rPr>
            </w:pPr>
          </w:p>
        </w:tc>
        <w:tc>
          <w:tcPr>
            <w:tcW w:w="1144" w:type="dxa"/>
            <w:noWrap/>
            <w:vAlign w:val="bottom"/>
            <w:hideMark/>
          </w:tcPr>
          <w:p w14:paraId="1F98A41D"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On</w:t>
            </w:r>
          </w:p>
          <w:p w14:paraId="3DDCA050"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demand</w:t>
            </w:r>
          </w:p>
        </w:tc>
        <w:tc>
          <w:tcPr>
            <w:tcW w:w="1144" w:type="dxa"/>
            <w:noWrap/>
            <w:vAlign w:val="bottom"/>
            <w:hideMark/>
          </w:tcPr>
          <w:p w14:paraId="53FEE43E"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Less than 1 year</w:t>
            </w:r>
          </w:p>
        </w:tc>
        <w:tc>
          <w:tcPr>
            <w:tcW w:w="1144" w:type="dxa"/>
            <w:noWrap/>
            <w:vAlign w:val="bottom"/>
            <w:hideMark/>
          </w:tcPr>
          <w:p w14:paraId="74870DCA"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1</w:t>
            </w:r>
            <w:r w:rsidRPr="006C4D3F">
              <w:rPr>
                <w:rFonts w:ascii="Arial" w:hAnsi="Arial" w:cs="Arial"/>
                <w:sz w:val="18"/>
                <w:szCs w:val="18"/>
                <w:cs/>
              </w:rPr>
              <w:t xml:space="preserve"> </w:t>
            </w:r>
            <w:r w:rsidRPr="006C4D3F">
              <w:rPr>
                <w:rFonts w:ascii="Arial" w:hAnsi="Arial" w:cs="Arial"/>
                <w:sz w:val="18"/>
                <w:szCs w:val="18"/>
              </w:rPr>
              <w:t>to</w:t>
            </w:r>
            <w:r w:rsidRPr="006C4D3F">
              <w:rPr>
                <w:rFonts w:ascii="Arial" w:hAnsi="Arial" w:cs="Arial"/>
                <w:sz w:val="18"/>
                <w:szCs w:val="18"/>
                <w:cs/>
              </w:rPr>
              <w:t xml:space="preserve"> </w:t>
            </w:r>
            <w:r w:rsidRPr="006C4D3F">
              <w:rPr>
                <w:rFonts w:ascii="Arial" w:hAnsi="Arial" w:cs="Arial"/>
                <w:sz w:val="18"/>
                <w:szCs w:val="18"/>
              </w:rPr>
              <w:t>5</w:t>
            </w:r>
          </w:p>
          <w:p w14:paraId="7C28F477"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cs/>
              </w:rPr>
            </w:pPr>
            <w:r w:rsidRPr="006C4D3F">
              <w:rPr>
                <w:rFonts w:ascii="Arial" w:hAnsi="Arial" w:cs="Arial"/>
                <w:sz w:val="18"/>
                <w:szCs w:val="18"/>
              </w:rPr>
              <w:t>years</w:t>
            </w:r>
          </w:p>
        </w:tc>
        <w:tc>
          <w:tcPr>
            <w:tcW w:w="1144" w:type="dxa"/>
            <w:noWrap/>
            <w:vAlign w:val="bottom"/>
            <w:hideMark/>
          </w:tcPr>
          <w:p w14:paraId="4A37839F"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&gt; 5</w:t>
            </w:r>
            <w:r w:rsidRPr="006C4D3F">
              <w:rPr>
                <w:rFonts w:ascii="Arial" w:hAnsi="Arial" w:cs="Arial"/>
                <w:sz w:val="18"/>
                <w:szCs w:val="18"/>
                <w:cs/>
              </w:rPr>
              <w:t xml:space="preserve"> </w:t>
            </w:r>
            <w:r w:rsidRPr="006C4D3F">
              <w:rPr>
                <w:rFonts w:ascii="Arial" w:hAnsi="Arial" w:cs="Arial"/>
                <w:sz w:val="18"/>
                <w:szCs w:val="18"/>
              </w:rPr>
              <w:t>years</w:t>
            </w:r>
          </w:p>
        </w:tc>
        <w:tc>
          <w:tcPr>
            <w:tcW w:w="1144" w:type="dxa"/>
            <w:noWrap/>
            <w:vAlign w:val="bottom"/>
            <w:hideMark/>
          </w:tcPr>
          <w:p w14:paraId="4EC1577B" w14:textId="77777777" w:rsidR="00FB02E9" w:rsidRPr="006C4D3F"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Total</w:t>
            </w:r>
          </w:p>
        </w:tc>
      </w:tr>
      <w:tr w:rsidR="00FB02E9" w:rsidRPr="00E07F24" w14:paraId="02750E55" w14:textId="77777777" w:rsidTr="00ED744B">
        <w:trPr>
          <w:trHeight w:val="64"/>
          <w:tblHeader/>
        </w:trPr>
        <w:tc>
          <w:tcPr>
            <w:tcW w:w="3280" w:type="dxa"/>
            <w:noWrap/>
            <w:vAlign w:val="center"/>
          </w:tcPr>
          <w:p w14:paraId="196F583D" w14:textId="77777777" w:rsidR="00FB02E9" w:rsidRPr="006C4D3F" w:rsidRDefault="00FB02E9" w:rsidP="00ED744B">
            <w:pPr>
              <w:spacing w:line="340" w:lineRule="exact"/>
              <w:ind w:left="230" w:hanging="180"/>
              <w:textAlignment w:val="auto"/>
              <w:rPr>
                <w:rFonts w:ascii="Arial" w:hAnsi="Arial" w:cs="Arial"/>
                <w:b/>
                <w:bCs/>
                <w:sz w:val="18"/>
                <w:szCs w:val="18"/>
              </w:rPr>
            </w:pPr>
            <w:r w:rsidRPr="006C4D3F">
              <w:rPr>
                <w:rFonts w:ascii="Arial" w:hAnsi="Arial" w:cs="Arial"/>
                <w:b/>
                <w:bCs/>
                <w:sz w:val="18"/>
                <w:szCs w:val="18"/>
              </w:rPr>
              <w:t>Non-derivatives</w:t>
            </w:r>
          </w:p>
        </w:tc>
        <w:tc>
          <w:tcPr>
            <w:tcW w:w="1144" w:type="dxa"/>
            <w:noWrap/>
            <w:vAlign w:val="bottom"/>
          </w:tcPr>
          <w:p w14:paraId="5F98D5B4" w14:textId="77777777" w:rsidR="00FB02E9" w:rsidRPr="006C4D3F" w:rsidRDefault="00FB02E9" w:rsidP="00ED744B">
            <w:pPr>
              <w:tabs>
                <w:tab w:val="decimal" w:pos="792"/>
              </w:tabs>
              <w:spacing w:line="340" w:lineRule="exact"/>
              <w:textAlignment w:val="auto"/>
              <w:rPr>
                <w:rFonts w:ascii="Arial" w:hAnsi="Arial" w:cs="Arial"/>
                <w:sz w:val="18"/>
                <w:szCs w:val="18"/>
              </w:rPr>
            </w:pPr>
          </w:p>
        </w:tc>
        <w:tc>
          <w:tcPr>
            <w:tcW w:w="1144" w:type="dxa"/>
            <w:noWrap/>
            <w:vAlign w:val="bottom"/>
          </w:tcPr>
          <w:p w14:paraId="054B476A" w14:textId="77777777" w:rsidR="00FB02E9" w:rsidRPr="006C4D3F"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33FF6C00" w14:textId="77777777" w:rsidR="00FB02E9" w:rsidRPr="006C4D3F"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68DF0235" w14:textId="77777777" w:rsidR="00FB02E9" w:rsidRPr="006C4D3F"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4E648CA9" w14:textId="77777777" w:rsidR="00FB02E9" w:rsidRPr="006C4D3F" w:rsidRDefault="00FB02E9" w:rsidP="00ED744B">
            <w:pPr>
              <w:tabs>
                <w:tab w:val="decimal" w:pos="792"/>
              </w:tabs>
              <w:spacing w:line="340" w:lineRule="exact"/>
              <w:textAlignment w:val="auto"/>
              <w:rPr>
                <w:rFonts w:ascii="Arial" w:hAnsi="Arial" w:cs="Arial"/>
                <w:sz w:val="18"/>
                <w:szCs w:val="18"/>
                <w:cs/>
              </w:rPr>
            </w:pPr>
          </w:p>
        </w:tc>
      </w:tr>
      <w:tr w:rsidR="00586AF2" w:rsidRPr="00E07F24" w14:paraId="0355D4A7" w14:textId="77777777" w:rsidTr="008B72C2">
        <w:trPr>
          <w:trHeight w:val="64"/>
          <w:tblHeader/>
        </w:trPr>
        <w:tc>
          <w:tcPr>
            <w:tcW w:w="3280" w:type="dxa"/>
            <w:noWrap/>
            <w:vAlign w:val="center"/>
          </w:tcPr>
          <w:p w14:paraId="67D51CBF" w14:textId="36C0C057" w:rsidR="00586AF2" w:rsidRPr="006C4D3F" w:rsidRDefault="00586AF2" w:rsidP="00586AF2">
            <w:pPr>
              <w:spacing w:line="340" w:lineRule="exact"/>
              <w:ind w:left="230" w:hanging="180"/>
              <w:textAlignment w:val="auto"/>
              <w:rPr>
                <w:rFonts w:ascii="Arial" w:hAnsi="Arial" w:cs="Arial"/>
                <w:sz w:val="18"/>
                <w:szCs w:val="18"/>
              </w:rPr>
            </w:pPr>
            <w:r>
              <w:rPr>
                <w:rFonts w:ascii="Arial" w:hAnsi="Arial" w:cs="Arial"/>
                <w:sz w:val="18"/>
                <w:szCs w:val="18"/>
              </w:rPr>
              <w:t>Short</w:t>
            </w:r>
            <w:r w:rsidRPr="00E07F24">
              <w:rPr>
                <w:rFonts w:ascii="Arial" w:hAnsi="Arial" w:cs="Arial"/>
                <w:sz w:val="18"/>
                <w:szCs w:val="18"/>
              </w:rPr>
              <w:t>-term loans from financial institutions</w:t>
            </w:r>
          </w:p>
        </w:tc>
        <w:tc>
          <w:tcPr>
            <w:tcW w:w="1144" w:type="dxa"/>
            <w:noWrap/>
          </w:tcPr>
          <w:p w14:paraId="75BCAC44" w14:textId="23E2B4AD" w:rsidR="00586AF2" w:rsidRPr="006C4D3F" w:rsidRDefault="00586AF2" w:rsidP="00586AF2">
            <w:pP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6229A795" w14:textId="104B21B6"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333,102</w:t>
            </w:r>
          </w:p>
        </w:tc>
        <w:tc>
          <w:tcPr>
            <w:tcW w:w="1144" w:type="dxa"/>
            <w:noWrap/>
          </w:tcPr>
          <w:p w14:paraId="730EFB22" w14:textId="473B6AF0"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20C538CC" w14:textId="19A43D25"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9209DE2" w14:textId="0B355D3B"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333,102</w:t>
            </w:r>
          </w:p>
        </w:tc>
      </w:tr>
      <w:tr w:rsidR="00586AF2" w:rsidRPr="00E07F24" w14:paraId="486FA861" w14:textId="77777777" w:rsidTr="008B72C2">
        <w:trPr>
          <w:trHeight w:val="64"/>
          <w:tblHeader/>
        </w:trPr>
        <w:tc>
          <w:tcPr>
            <w:tcW w:w="3280" w:type="dxa"/>
            <w:noWrap/>
            <w:vAlign w:val="center"/>
            <w:hideMark/>
          </w:tcPr>
          <w:p w14:paraId="5FB38BAC" w14:textId="77777777" w:rsidR="00586AF2" w:rsidRPr="006C4D3F" w:rsidRDefault="00586AF2" w:rsidP="00586AF2">
            <w:pPr>
              <w:spacing w:line="340" w:lineRule="exact"/>
              <w:ind w:left="230" w:hanging="180"/>
              <w:textAlignment w:val="auto"/>
              <w:rPr>
                <w:rFonts w:ascii="Arial" w:hAnsi="Arial" w:cs="Arial"/>
                <w:sz w:val="18"/>
                <w:szCs w:val="18"/>
              </w:rPr>
            </w:pPr>
            <w:r w:rsidRPr="006C4D3F">
              <w:rPr>
                <w:rFonts w:ascii="Arial" w:hAnsi="Arial" w:cs="Arial"/>
                <w:sz w:val="18"/>
                <w:szCs w:val="18"/>
              </w:rPr>
              <w:t>Trade payables</w:t>
            </w:r>
          </w:p>
        </w:tc>
        <w:tc>
          <w:tcPr>
            <w:tcW w:w="1144" w:type="dxa"/>
            <w:noWrap/>
          </w:tcPr>
          <w:p w14:paraId="0602398E" w14:textId="37D79CCB" w:rsidR="00586AF2" w:rsidRPr="006C4D3F" w:rsidRDefault="00586AF2" w:rsidP="00586AF2">
            <w:pP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1E66AE91" w14:textId="516C2F35"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61,885</w:t>
            </w:r>
          </w:p>
        </w:tc>
        <w:tc>
          <w:tcPr>
            <w:tcW w:w="1144" w:type="dxa"/>
            <w:noWrap/>
          </w:tcPr>
          <w:p w14:paraId="6443AA12" w14:textId="63C34324"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12E053A0" w14:textId="2309E4AB"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2F4E7DC" w14:textId="19E64BCB"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61,885</w:t>
            </w:r>
          </w:p>
        </w:tc>
      </w:tr>
      <w:tr w:rsidR="00586AF2" w:rsidRPr="00E07F24" w14:paraId="28D6D28F" w14:textId="77777777" w:rsidTr="008B72C2">
        <w:trPr>
          <w:trHeight w:val="64"/>
          <w:tblHeader/>
        </w:trPr>
        <w:tc>
          <w:tcPr>
            <w:tcW w:w="3280" w:type="dxa"/>
            <w:noWrap/>
            <w:vAlign w:val="center"/>
          </w:tcPr>
          <w:p w14:paraId="7E9B79AF" w14:textId="77777777" w:rsidR="00586AF2" w:rsidRPr="006C4D3F" w:rsidRDefault="00586AF2" w:rsidP="00586AF2">
            <w:pPr>
              <w:spacing w:line="340" w:lineRule="exact"/>
              <w:ind w:left="230" w:hanging="180"/>
              <w:textAlignment w:val="auto"/>
              <w:rPr>
                <w:rFonts w:ascii="Arial" w:hAnsi="Arial" w:cs="Arial"/>
                <w:sz w:val="18"/>
                <w:szCs w:val="18"/>
              </w:rPr>
            </w:pPr>
            <w:r w:rsidRPr="006C4D3F">
              <w:rPr>
                <w:rFonts w:ascii="Arial" w:hAnsi="Arial" w:cs="Arial"/>
                <w:sz w:val="18"/>
                <w:szCs w:val="18"/>
              </w:rPr>
              <w:t>Other payables</w:t>
            </w:r>
          </w:p>
        </w:tc>
        <w:tc>
          <w:tcPr>
            <w:tcW w:w="1144" w:type="dxa"/>
            <w:noWrap/>
          </w:tcPr>
          <w:p w14:paraId="2D9836B8" w14:textId="3121DB87" w:rsidR="00586AF2" w:rsidRPr="006C4D3F" w:rsidRDefault="00586AF2" w:rsidP="00586AF2">
            <w:pP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43780C55" w14:textId="52613576"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80,932</w:t>
            </w:r>
          </w:p>
        </w:tc>
        <w:tc>
          <w:tcPr>
            <w:tcW w:w="1144" w:type="dxa"/>
            <w:noWrap/>
          </w:tcPr>
          <w:p w14:paraId="6F7DEA66" w14:textId="798FC5AF"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C963CDF" w14:textId="5A449C48"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3AAA0D8E" w14:textId="63BD3080"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80,932</w:t>
            </w:r>
          </w:p>
        </w:tc>
      </w:tr>
      <w:tr w:rsidR="00586AF2" w:rsidRPr="00E07F24" w14:paraId="630CAE4A" w14:textId="77777777" w:rsidTr="008B72C2">
        <w:trPr>
          <w:trHeight w:val="64"/>
          <w:tblHeader/>
        </w:trPr>
        <w:tc>
          <w:tcPr>
            <w:tcW w:w="3280" w:type="dxa"/>
            <w:noWrap/>
            <w:vAlign w:val="center"/>
            <w:hideMark/>
          </w:tcPr>
          <w:p w14:paraId="545886D9" w14:textId="77777777" w:rsidR="00586AF2" w:rsidRPr="006C4D3F" w:rsidRDefault="00586AF2" w:rsidP="00586AF2">
            <w:pPr>
              <w:spacing w:line="340" w:lineRule="exact"/>
              <w:ind w:left="50"/>
              <w:textAlignment w:val="auto"/>
              <w:rPr>
                <w:rFonts w:ascii="Arial" w:hAnsi="Arial" w:cs="Arial"/>
                <w:sz w:val="18"/>
                <w:szCs w:val="18"/>
                <w:cs/>
              </w:rPr>
            </w:pPr>
            <w:r w:rsidRPr="006C4D3F">
              <w:rPr>
                <w:rFonts w:ascii="Arial" w:hAnsi="Arial" w:cs="Arial"/>
                <w:sz w:val="18"/>
                <w:szCs w:val="18"/>
              </w:rPr>
              <w:t>Lease liabilities</w:t>
            </w:r>
          </w:p>
        </w:tc>
        <w:tc>
          <w:tcPr>
            <w:tcW w:w="1144" w:type="dxa"/>
            <w:noWrap/>
          </w:tcPr>
          <w:p w14:paraId="633A16EF" w14:textId="0562B6B3"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68EC270" w14:textId="3CAEA9FB"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18,648</w:t>
            </w:r>
          </w:p>
        </w:tc>
        <w:tc>
          <w:tcPr>
            <w:tcW w:w="1144" w:type="dxa"/>
            <w:noWrap/>
          </w:tcPr>
          <w:p w14:paraId="6DC626F0" w14:textId="2A535413"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38,749</w:t>
            </w:r>
          </w:p>
        </w:tc>
        <w:tc>
          <w:tcPr>
            <w:tcW w:w="1144" w:type="dxa"/>
            <w:noWrap/>
          </w:tcPr>
          <w:p w14:paraId="65D0C6BD" w14:textId="300D7075"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15651CC0" w14:textId="2AAAF126" w:rsidR="00586AF2" w:rsidRPr="006C4D3F" w:rsidRDefault="00586AF2" w:rsidP="00586AF2">
            <w:pPr>
              <w:tabs>
                <w:tab w:val="decimal" w:pos="801"/>
              </w:tabs>
              <w:spacing w:line="340" w:lineRule="exact"/>
              <w:textAlignment w:val="auto"/>
              <w:rPr>
                <w:rFonts w:ascii="Arial" w:hAnsi="Arial" w:cs="Arial"/>
                <w:sz w:val="18"/>
                <w:szCs w:val="18"/>
                <w:cs/>
              </w:rPr>
            </w:pPr>
            <w:r w:rsidRPr="00586AF2">
              <w:rPr>
                <w:rFonts w:ascii="Arial" w:hAnsi="Arial" w:cs="Arial"/>
                <w:sz w:val="18"/>
                <w:szCs w:val="18"/>
              </w:rPr>
              <w:t>57,397</w:t>
            </w:r>
          </w:p>
        </w:tc>
      </w:tr>
      <w:tr w:rsidR="00586AF2" w:rsidRPr="00E07F24" w14:paraId="52ED5BE0" w14:textId="77777777" w:rsidTr="008B72C2">
        <w:trPr>
          <w:trHeight w:val="64"/>
          <w:tblHeader/>
        </w:trPr>
        <w:tc>
          <w:tcPr>
            <w:tcW w:w="3280" w:type="dxa"/>
            <w:noWrap/>
            <w:vAlign w:val="center"/>
            <w:hideMark/>
          </w:tcPr>
          <w:p w14:paraId="78874417" w14:textId="77777777" w:rsidR="00586AF2" w:rsidRPr="006C4D3F" w:rsidRDefault="00586AF2" w:rsidP="00586AF2">
            <w:pPr>
              <w:spacing w:line="340" w:lineRule="exact"/>
              <w:ind w:left="166" w:hanging="90"/>
              <w:textAlignment w:val="auto"/>
              <w:rPr>
                <w:rFonts w:ascii="Arial" w:hAnsi="Arial" w:cs="Arial"/>
                <w:sz w:val="18"/>
                <w:szCs w:val="18"/>
                <w:cs/>
              </w:rPr>
            </w:pPr>
            <w:r w:rsidRPr="006C4D3F">
              <w:rPr>
                <w:rFonts w:ascii="Arial" w:hAnsi="Arial" w:cs="Arial"/>
                <w:sz w:val="18"/>
                <w:szCs w:val="18"/>
              </w:rPr>
              <w:t>Long-term loans from financial institutions</w:t>
            </w:r>
          </w:p>
        </w:tc>
        <w:tc>
          <w:tcPr>
            <w:tcW w:w="1144" w:type="dxa"/>
            <w:noWrap/>
          </w:tcPr>
          <w:p w14:paraId="784C262E" w14:textId="2FB77C85" w:rsidR="00586AF2" w:rsidRPr="006C4D3F" w:rsidRDefault="00586AF2" w:rsidP="00586AF2">
            <w:pPr>
              <w:pBdr>
                <w:bottom w:val="single" w:sz="4" w:space="1" w:color="auto"/>
              </w:pBd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1C61AE6C" w14:textId="41038559" w:rsidR="00586AF2" w:rsidRPr="006C4D3F"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281,230</w:t>
            </w:r>
          </w:p>
        </w:tc>
        <w:tc>
          <w:tcPr>
            <w:tcW w:w="1144" w:type="dxa"/>
            <w:noWrap/>
          </w:tcPr>
          <w:p w14:paraId="6A6D1483" w14:textId="35919355" w:rsidR="00586AF2" w:rsidRPr="006C4D3F"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135,842</w:t>
            </w:r>
          </w:p>
        </w:tc>
        <w:tc>
          <w:tcPr>
            <w:tcW w:w="1144" w:type="dxa"/>
            <w:noWrap/>
          </w:tcPr>
          <w:p w14:paraId="75B8D707" w14:textId="72C26D96" w:rsidR="00586AF2" w:rsidRPr="006C4D3F"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4F1E27E5" w14:textId="31253DFC" w:rsidR="00586AF2" w:rsidRPr="006C4D3F" w:rsidRDefault="00586AF2" w:rsidP="00586AF2">
            <w:pPr>
              <w:pBdr>
                <w:bottom w:val="sing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417,072</w:t>
            </w:r>
          </w:p>
        </w:tc>
      </w:tr>
      <w:tr w:rsidR="00586AF2" w:rsidRPr="00E07F24" w14:paraId="165C3B70" w14:textId="77777777" w:rsidTr="008B72C2">
        <w:trPr>
          <w:trHeight w:val="54"/>
          <w:tblHeader/>
        </w:trPr>
        <w:tc>
          <w:tcPr>
            <w:tcW w:w="3280" w:type="dxa"/>
            <w:vAlign w:val="center"/>
          </w:tcPr>
          <w:p w14:paraId="76EA787D" w14:textId="77777777" w:rsidR="00586AF2" w:rsidRPr="006C4D3F" w:rsidRDefault="00586AF2" w:rsidP="00586AF2">
            <w:pPr>
              <w:spacing w:line="340" w:lineRule="exact"/>
              <w:textAlignment w:val="auto"/>
              <w:rPr>
                <w:rFonts w:ascii="Arial" w:hAnsi="Arial" w:cs="Arial"/>
                <w:b/>
                <w:bCs/>
                <w:sz w:val="18"/>
                <w:szCs w:val="18"/>
                <w:cs/>
              </w:rPr>
            </w:pPr>
            <w:r w:rsidRPr="006C4D3F">
              <w:rPr>
                <w:rFonts w:ascii="Arial" w:hAnsi="Arial" w:cs="Arial"/>
                <w:b/>
                <w:bCs/>
                <w:sz w:val="18"/>
                <w:szCs w:val="18"/>
              </w:rPr>
              <w:t>Total non-derivatives</w:t>
            </w:r>
          </w:p>
        </w:tc>
        <w:tc>
          <w:tcPr>
            <w:tcW w:w="1144" w:type="dxa"/>
            <w:noWrap/>
          </w:tcPr>
          <w:p w14:paraId="1C1D44A1" w14:textId="14A89172" w:rsidR="00586AF2" w:rsidRPr="006C4D3F" w:rsidRDefault="00586AF2" w:rsidP="00586AF2">
            <w:pPr>
              <w:pBdr>
                <w:bottom w:val="double" w:sz="4" w:space="1" w:color="auto"/>
              </w:pBdr>
              <w:tabs>
                <w:tab w:val="decimal" w:pos="801"/>
              </w:tabs>
              <w:spacing w:line="340" w:lineRule="exact"/>
              <w:textAlignment w:val="auto"/>
              <w:rPr>
                <w:rFonts w:ascii="Arial" w:hAnsi="Arial" w:cs="Arial"/>
                <w:sz w:val="18"/>
                <w:szCs w:val="18"/>
              </w:rPr>
            </w:pPr>
            <w:r w:rsidRPr="00586AF2">
              <w:rPr>
                <w:rFonts w:ascii="Arial" w:hAnsi="Arial" w:cs="Arial"/>
                <w:sz w:val="18"/>
                <w:szCs w:val="18"/>
              </w:rPr>
              <w:t>-</w:t>
            </w:r>
          </w:p>
        </w:tc>
        <w:tc>
          <w:tcPr>
            <w:tcW w:w="1144" w:type="dxa"/>
            <w:noWrap/>
          </w:tcPr>
          <w:p w14:paraId="29DE99A6" w14:textId="3B95F7CF" w:rsidR="00586AF2" w:rsidRPr="006C4D3F"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775,797</w:t>
            </w:r>
          </w:p>
        </w:tc>
        <w:tc>
          <w:tcPr>
            <w:tcW w:w="1144" w:type="dxa"/>
            <w:noWrap/>
          </w:tcPr>
          <w:p w14:paraId="5BB941E1" w14:textId="47B371FA" w:rsidR="00586AF2" w:rsidRPr="006C4D3F"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174,591</w:t>
            </w:r>
          </w:p>
        </w:tc>
        <w:tc>
          <w:tcPr>
            <w:tcW w:w="1144" w:type="dxa"/>
            <w:noWrap/>
          </w:tcPr>
          <w:p w14:paraId="6D214700" w14:textId="07481FF9" w:rsidR="00586AF2" w:rsidRPr="006C4D3F"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w:t>
            </w:r>
          </w:p>
        </w:tc>
        <w:tc>
          <w:tcPr>
            <w:tcW w:w="1144" w:type="dxa"/>
            <w:noWrap/>
          </w:tcPr>
          <w:p w14:paraId="30ADCB47" w14:textId="00DDEA2A" w:rsidR="00586AF2" w:rsidRPr="006C4D3F" w:rsidRDefault="00586AF2" w:rsidP="00586AF2">
            <w:pPr>
              <w:pBdr>
                <w:bottom w:val="double" w:sz="4" w:space="1" w:color="auto"/>
              </w:pBdr>
              <w:tabs>
                <w:tab w:val="decimal" w:pos="801"/>
              </w:tabs>
              <w:spacing w:line="340" w:lineRule="exact"/>
              <w:textAlignment w:val="auto"/>
              <w:rPr>
                <w:rFonts w:ascii="Arial" w:hAnsi="Arial" w:cs="Arial"/>
                <w:sz w:val="18"/>
                <w:szCs w:val="18"/>
                <w:cs/>
              </w:rPr>
            </w:pPr>
            <w:r w:rsidRPr="00586AF2">
              <w:rPr>
                <w:rFonts w:ascii="Arial" w:hAnsi="Arial" w:cs="Arial"/>
                <w:sz w:val="18"/>
                <w:szCs w:val="18"/>
              </w:rPr>
              <w:t>950,388</w:t>
            </w:r>
          </w:p>
        </w:tc>
      </w:tr>
      <w:tr w:rsidR="00FB02E9" w:rsidRPr="00E07F24" w14:paraId="3219F799" w14:textId="77777777" w:rsidTr="00ED744B">
        <w:trPr>
          <w:trHeight w:val="64"/>
          <w:tblHeader/>
        </w:trPr>
        <w:tc>
          <w:tcPr>
            <w:tcW w:w="3280" w:type="dxa"/>
            <w:noWrap/>
            <w:vAlign w:val="center"/>
          </w:tcPr>
          <w:p w14:paraId="6B60E697"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tcPr>
          <w:p w14:paraId="7F7B23D1" w14:textId="77777777" w:rsidR="00FB02E9" w:rsidRPr="00E07F24" w:rsidRDefault="00FB02E9" w:rsidP="00ED744B">
            <w:pPr>
              <w:spacing w:line="340" w:lineRule="exact"/>
              <w:jc w:val="right"/>
              <w:textAlignment w:val="auto"/>
              <w:rPr>
                <w:rFonts w:ascii="Arial" w:hAnsi="Arial" w:cs="Arial"/>
                <w:sz w:val="18"/>
                <w:szCs w:val="18"/>
              </w:rPr>
            </w:pPr>
          </w:p>
        </w:tc>
      </w:tr>
      <w:tr w:rsidR="00FB02E9" w:rsidRPr="00E07F24" w14:paraId="24894BB1" w14:textId="77777777" w:rsidTr="00ED744B">
        <w:trPr>
          <w:trHeight w:val="64"/>
          <w:tblHeader/>
        </w:trPr>
        <w:tc>
          <w:tcPr>
            <w:tcW w:w="3280" w:type="dxa"/>
            <w:noWrap/>
            <w:vAlign w:val="center"/>
            <w:hideMark/>
          </w:tcPr>
          <w:p w14:paraId="293C6700"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0D482A3E" w14:textId="77777777" w:rsidR="00FB02E9" w:rsidRPr="00E07F24" w:rsidRDefault="00FB02E9" w:rsidP="00ED744B">
            <w:pPr>
              <w:spacing w:line="340" w:lineRule="exact"/>
              <w:jc w:val="right"/>
              <w:textAlignment w:val="auto"/>
              <w:rPr>
                <w:rFonts w:ascii="Arial" w:hAnsi="Arial" w:cs="Arial"/>
                <w:sz w:val="18"/>
                <w:szCs w:val="18"/>
              </w:rPr>
            </w:pPr>
            <w:r w:rsidRPr="00E07F24">
              <w:rPr>
                <w:rFonts w:ascii="Arial" w:hAnsi="Arial" w:cs="Arial"/>
                <w:sz w:val="18"/>
                <w:szCs w:val="18"/>
              </w:rPr>
              <w:t>(Unit: Thousand Baht)</w:t>
            </w:r>
          </w:p>
        </w:tc>
      </w:tr>
      <w:tr w:rsidR="00FB02E9" w:rsidRPr="00E07F24" w14:paraId="095C5B3C" w14:textId="77777777" w:rsidTr="00ED744B">
        <w:trPr>
          <w:trHeight w:val="64"/>
          <w:tblHeader/>
        </w:trPr>
        <w:tc>
          <w:tcPr>
            <w:tcW w:w="3280" w:type="dxa"/>
            <w:noWrap/>
            <w:vAlign w:val="center"/>
            <w:hideMark/>
          </w:tcPr>
          <w:p w14:paraId="42297D7F"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hideMark/>
          </w:tcPr>
          <w:p w14:paraId="4CC053D1"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6C4D3F">
              <w:rPr>
                <w:rFonts w:ascii="Arial" w:hAnsi="Arial" w:cs="Arial"/>
                <w:sz w:val="18"/>
                <w:szCs w:val="18"/>
              </w:rPr>
              <w:t>Separate financial statements</w:t>
            </w:r>
          </w:p>
        </w:tc>
      </w:tr>
      <w:tr w:rsidR="00FB02E9" w:rsidRPr="00E07F24" w14:paraId="01DF6058" w14:textId="77777777" w:rsidTr="00ED744B">
        <w:trPr>
          <w:trHeight w:val="64"/>
          <w:tblHeader/>
        </w:trPr>
        <w:tc>
          <w:tcPr>
            <w:tcW w:w="3280" w:type="dxa"/>
            <w:noWrap/>
            <w:vAlign w:val="center"/>
          </w:tcPr>
          <w:p w14:paraId="3724CC43" w14:textId="77777777" w:rsidR="00FB02E9" w:rsidRPr="00E07F24" w:rsidRDefault="00FB02E9" w:rsidP="00ED744B">
            <w:pPr>
              <w:spacing w:line="340" w:lineRule="exact"/>
              <w:textAlignment w:val="auto"/>
              <w:rPr>
                <w:rFonts w:ascii="Arial" w:hAnsi="Arial" w:cs="Arial"/>
                <w:sz w:val="18"/>
                <w:szCs w:val="18"/>
              </w:rPr>
            </w:pPr>
          </w:p>
        </w:tc>
        <w:tc>
          <w:tcPr>
            <w:tcW w:w="5720" w:type="dxa"/>
            <w:gridSpan w:val="5"/>
            <w:noWrap/>
            <w:vAlign w:val="center"/>
          </w:tcPr>
          <w:p w14:paraId="19BCFA69" w14:textId="2FD6137A"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As at 31 December </w:t>
            </w:r>
            <w:r w:rsidR="00ED37D2">
              <w:rPr>
                <w:rFonts w:ascii="Arial" w:hAnsi="Arial" w:cs="Arial"/>
                <w:sz w:val="18"/>
                <w:szCs w:val="18"/>
              </w:rPr>
              <w:t>2022</w:t>
            </w:r>
          </w:p>
        </w:tc>
      </w:tr>
      <w:tr w:rsidR="00FB02E9" w:rsidRPr="00E07F24" w14:paraId="1F14B1A7" w14:textId="77777777" w:rsidTr="00ED744B">
        <w:trPr>
          <w:trHeight w:val="64"/>
          <w:tblHeader/>
        </w:trPr>
        <w:tc>
          <w:tcPr>
            <w:tcW w:w="3280" w:type="dxa"/>
            <w:noWrap/>
            <w:vAlign w:val="center"/>
            <w:hideMark/>
          </w:tcPr>
          <w:p w14:paraId="717FCD68" w14:textId="77777777" w:rsidR="00FB02E9" w:rsidRPr="00E07F24" w:rsidRDefault="00FB02E9" w:rsidP="00ED744B">
            <w:pPr>
              <w:spacing w:line="340" w:lineRule="exact"/>
              <w:textAlignment w:val="auto"/>
              <w:rPr>
                <w:rFonts w:ascii="Arial" w:hAnsi="Arial" w:cs="Arial"/>
                <w:sz w:val="18"/>
                <w:szCs w:val="18"/>
              </w:rPr>
            </w:pPr>
          </w:p>
        </w:tc>
        <w:tc>
          <w:tcPr>
            <w:tcW w:w="1144" w:type="dxa"/>
            <w:noWrap/>
            <w:vAlign w:val="bottom"/>
            <w:hideMark/>
          </w:tcPr>
          <w:p w14:paraId="4EF80CE3"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On</w:t>
            </w:r>
          </w:p>
          <w:p w14:paraId="1D1345D8"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demand</w:t>
            </w:r>
          </w:p>
        </w:tc>
        <w:tc>
          <w:tcPr>
            <w:tcW w:w="1144" w:type="dxa"/>
            <w:noWrap/>
            <w:vAlign w:val="bottom"/>
            <w:hideMark/>
          </w:tcPr>
          <w:p w14:paraId="076B4018"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Less than 1 year</w:t>
            </w:r>
          </w:p>
        </w:tc>
        <w:tc>
          <w:tcPr>
            <w:tcW w:w="1144" w:type="dxa"/>
            <w:noWrap/>
            <w:vAlign w:val="bottom"/>
            <w:hideMark/>
          </w:tcPr>
          <w:p w14:paraId="38869D47"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1</w:t>
            </w:r>
            <w:r w:rsidRPr="00E07F24">
              <w:rPr>
                <w:rFonts w:ascii="Arial" w:hAnsi="Arial"/>
                <w:sz w:val="18"/>
                <w:szCs w:val="18"/>
                <w:cs/>
              </w:rPr>
              <w:t xml:space="preserve"> </w:t>
            </w:r>
            <w:r w:rsidRPr="00E07F24">
              <w:rPr>
                <w:rFonts w:ascii="Arial" w:hAnsi="Arial" w:cs="Arial"/>
                <w:sz w:val="18"/>
                <w:szCs w:val="18"/>
              </w:rPr>
              <w:t>to</w:t>
            </w:r>
            <w:r w:rsidRPr="00E07F24">
              <w:rPr>
                <w:rFonts w:ascii="Arial" w:hAnsi="Arial"/>
                <w:sz w:val="18"/>
                <w:szCs w:val="18"/>
                <w:cs/>
              </w:rPr>
              <w:t xml:space="preserve"> </w:t>
            </w:r>
            <w:r w:rsidRPr="00E07F24">
              <w:rPr>
                <w:rFonts w:ascii="Arial" w:hAnsi="Arial"/>
                <w:sz w:val="18"/>
                <w:szCs w:val="18"/>
              </w:rPr>
              <w:t>5</w:t>
            </w:r>
          </w:p>
          <w:p w14:paraId="1F4C8E5A"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cs/>
              </w:rPr>
            </w:pPr>
            <w:r w:rsidRPr="00E07F24">
              <w:rPr>
                <w:rFonts w:ascii="Arial" w:hAnsi="Arial" w:cs="Arial"/>
                <w:sz w:val="18"/>
                <w:szCs w:val="18"/>
              </w:rPr>
              <w:t>years</w:t>
            </w:r>
          </w:p>
        </w:tc>
        <w:tc>
          <w:tcPr>
            <w:tcW w:w="1144" w:type="dxa"/>
            <w:noWrap/>
            <w:vAlign w:val="bottom"/>
            <w:hideMark/>
          </w:tcPr>
          <w:p w14:paraId="56FDD934"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 xml:space="preserve">&gt; </w:t>
            </w:r>
            <w:r w:rsidRPr="00E07F24">
              <w:rPr>
                <w:rFonts w:ascii="Arial" w:hAnsi="Arial"/>
                <w:sz w:val="18"/>
                <w:szCs w:val="18"/>
              </w:rPr>
              <w:t>5</w:t>
            </w:r>
            <w:r w:rsidRPr="00E07F24">
              <w:rPr>
                <w:rFonts w:ascii="Arial" w:hAnsi="Arial"/>
                <w:sz w:val="18"/>
                <w:szCs w:val="18"/>
                <w:cs/>
              </w:rPr>
              <w:t xml:space="preserve"> </w:t>
            </w:r>
            <w:r w:rsidRPr="00E07F24">
              <w:rPr>
                <w:rFonts w:ascii="Arial" w:hAnsi="Arial" w:cs="Arial"/>
                <w:sz w:val="18"/>
                <w:szCs w:val="18"/>
              </w:rPr>
              <w:t>years</w:t>
            </w:r>
          </w:p>
        </w:tc>
        <w:tc>
          <w:tcPr>
            <w:tcW w:w="1144" w:type="dxa"/>
            <w:noWrap/>
            <w:vAlign w:val="bottom"/>
            <w:hideMark/>
          </w:tcPr>
          <w:p w14:paraId="638276CE" w14:textId="77777777" w:rsidR="00FB02E9" w:rsidRPr="00E07F24" w:rsidRDefault="00FB02E9" w:rsidP="00ED744B">
            <w:pPr>
              <w:pBdr>
                <w:bottom w:val="single" w:sz="4" w:space="1" w:color="auto"/>
              </w:pBdr>
              <w:spacing w:line="340" w:lineRule="exact"/>
              <w:jc w:val="center"/>
              <w:textAlignment w:val="auto"/>
              <w:rPr>
                <w:rFonts w:ascii="Arial" w:hAnsi="Arial" w:cs="Arial"/>
                <w:sz w:val="18"/>
                <w:szCs w:val="18"/>
              </w:rPr>
            </w:pPr>
            <w:r w:rsidRPr="00E07F24">
              <w:rPr>
                <w:rFonts w:ascii="Arial" w:hAnsi="Arial" w:cs="Arial"/>
                <w:sz w:val="18"/>
                <w:szCs w:val="18"/>
              </w:rPr>
              <w:t>Total</w:t>
            </w:r>
          </w:p>
        </w:tc>
      </w:tr>
      <w:tr w:rsidR="00FB02E9" w:rsidRPr="00E07F24" w14:paraId="614ED027" w14:textId="77777777" w:rsidTr="00ED744B">
        <w:trPr>
          <w:trHeight w:val="64"/>
          <w:tblHeader/>
        </w:trPr>
        <w:tc>
          <w:tcPr>
            <w:tcW w:w="3280" w:type="dxa"/>
            <w:noWrap/>
            <w:vAlign w:val="center"/>
          </w:tcPr>
          <w:p w14:paraId="77F00DF6" w14:textId="77777777" w:rsidR="00FB02E9" w:rsidRPr="00E07F24" w:rsidRDefault="00FB02E9" w:rsidP="00ED744B">
            <w:pPr>
              <w:spacing w:line="340" w:lineRule="exact"/>
              <w:ind w:left="230" w:hanging="180"/>
              <w:textAlignment w:val="auto"/>
              <w:rPr>
                <w:rFonts w:ascii="Arial" w:hAnsi="Arial" w:cs="Arial"/>
                <w:b/>
                <w:bCs/>
                <w:sz w:val="18"/>
                <w:szCs w:val="18"/>
              </w:rPr>
            </w:pPr>
            <w:r w:rsidRPr="00E07F24">
              <w:rPr>
                <w:rFonts w:ascii="Arial" w:hAnsi="Arial" w:cs="Arial"/>
                <w:b/>
                <w:bCs/>
                <w:sz w:val="18"/>
                <w:szCs w:val="18"/>
              </w:rPr>
              <w:t>Non-derivatives</w:t>
            </w:r>
          </w:p>
        </w:tc>
        <w:tc>
          <w:tcPr>
            <w:tcW w:w="1144" w:type="dxa"/>
            <w:noWrap/>
            <w:vAlign w:val="bottom"/>
          </w:tcPr>
          <w:p w14:paraId="4F547C58" w14:textId="77777777" w:rsidR="00FB02E9" w:rsidRPr="00E07F24" w:rsidRDefault="00FB02E9" w:rsidP="00ED744B">
            <w:pPr>
              <w:tabs>
                <w:tab w:val="decimal" w:pos="792"/>
              </w:tabs>
              <w:spacing w:line="340" w:lineRule="exact"/>
              <w:textAlignment w:val="auto"/>
              <w:rPr>
                <w:rFonts w:ascii="Arial" w:hAnsi="Arial" w:cs="Arial"/>
                <w:sz w:val="18"/>
                <w:szCs w:val="18"/>
              </w:rPr>
            </w:pPr>
          </w:p>
        </w:tc>
        <w:tc>
          <w:tcPr>
            <w:tcW w:w="1144" w:type="dxa"/>
            <w:noWrap/>
            <w:vAlign w:val="bottom"/>
          </w:tcPr>
          <w:p w14:paraId="77331E0C"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7F14A9A4"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56BCFF60"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c>
          <w:tcPr>
            <w:tcW w:w="1144" w:type="dxa"/>
            <w:noWrap/>
            <w:vAlign w:val="bottom"/>
          </w:tcPr>
          <w:p w14:paraId="2B9DD706" w14:textId="77777777" w:rsidR="00FB02E9" w:rsidRPr="00E07F24" w:rsidRDefault="00FB02E9" w:rsidP="00ED744B">
            <w:pPr>
              <w:tabs>
                <w:tab w:val="decimal" w:pos="792"/>
              </w:tabs>
              <w:spacing w:line="340" w:lineRule="exact"/>
              <w:textAlignment w:val="auto"/>
              <w:rPr>
                <w:rFonts w:ascii="Arial" w:hAnsi="Arial" w:cs="Arial"/>
                <w:sz w:val="18"/>
                <w:szCs w:val="18"/>
                <w:cs/>
              </w:rPr>
            </w:pPr>
          </w:p>
        </w:tc>
      </w:tr>
      <w:tr w:rsidR="0068115F" w:rsidRPr="00E07F24" w14:paraId="2B6D28FA" w14:textId="77777777" w:rsidTr="00ED744B">
        <w:trPr>
          <w:trHeight w:val="64"/>
          <w:tblHeader/>
        </w:trPr>
        <w:tc>
          <w:tcPr>
            <w:tcW w:w="3280" w:type="dxa"/>
            <w:noWrap/>
            <w:vAlign w:val="center"/>
            <w:hideMark/>
          </w:tcPr>
          <w:p w14:paraId="2794533E" w14:textId="77777777" w:rsidR="0068115F" w:rsidRPr="00E07F24" w:rsidRDefault="0068115F" w:rsidP="0068115F">
            <w:pPr>
              <w:spacing w:line="340" w:lineRule="exact"/>
              <w:ind w:left="230" w:hanging="180"/>
              <w:textAlignment w:val="auto"/>
              <w:rPr>
                <w:rFonts w:ascii="Arial" w:hAnsi="Arial" w:cs="Arial"/>
                <w:sz w:val="18"/>
                <w:szCs w:val="18"/>
              </w:rPr>
            </w:pPr>
            <w:r w:rsidRPr="00E07F24">
              <w:rPr>
                <w:rFonts w:ascii="Arial" w:hAnsi="Arial" w:cs="Arial"/>
                <w:sz w:val="18"/>
                <w:szCs w:val="18"/>
              </w:rPr>
              <w:t>Trade payables</w:t>
            </w:r>
          </w:p>
        </w:tc>
        <w:tc>
          <w:tcPr>
            <w:tcW w:w="1144" w:type="dxa"/>
            <w:noWrap/>
            <w:vAlign w:val="bottom"/>
          </w:tcPr>
          <w:p w14:paraId="004A3AA8" w14:textId="79D0DA03" w:rsidR="0068115F" w:rsidRPr="00905124" w:rsidRDefault="0068115F" w:rsidP="0068115F">
            <w:pPr>
              <w:tabs>
                <w:tab w:val="decimal" w:pos="835"/>
              </w:tabs>
              <w:spacing w:line="380" w:lineRule="exact"/>
              <w:rPr>
                <w:rFonts w:ascii="Arial" w:hAnsi="Arial" w:cs="Arial"/>
                <w:color w:val="000000"/>
                <w:sz w:val="18"/>
                <w:szCs w:val="18"/>
              </w:rPr>
            </w:pPr>
            <w:r w:rsidRPr="006C4D3F">
              <w:rPr>
                <w:rFonts w:ascii="Arial" w:hAnsi="Arial" w:cs="Arial"/>
                <w:color w:val="000000"/>
                <w:sz w:val="18"/>
                <w:szCs w:val="18"/>
              </w:rPr>
              <w:t>-</w:t>
            </w:r>
          </w:p>
        </w:tc>
        <w:tc>
          <w:tcPr>
            <w:tcW w:w="1144" w:type="dxa"/>
            <w:noWrap/>
            <w:vAlign w:val="bottom"/>
          </w:tcPr>
          <w:p w14:paraId="3AB8FD4C" w14:textId="6B9DAD1C"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23,899</w:t>
            </w:r>
          </w:p>
        </w:tc>
        <w:tc>
          <w:tcPr>
            <w:tcW w:w="1144" w:type="dxa"/>
            <w:noWrap/>
            <w:vAlign w:val="bottom"/>
          </w:tcPr>
          <w:p w14:paraId="65DA2446" w14:textId="7558358E"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w:t>
            </w:r>
          </w:p>
        </w:tc>
        <w:tc>
          <w:tcPr>
            <w:tcW w:w="1144" w:type="dxa"/>
            <w:noWrap/>
            <w:vAlign w:val="bottom"/>
          </w:tcPr>
          <w:p w14:paraId="7CAE8D95" w14:textId="5AED0F4C"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w:t>
            </w:r>
          </w:p>
        </w:tc>
        <w:tc>
          <w:tcPr>
            <w:tcW w:w="1144" w:type="dxa"/>
            <w:noWrap/>
            <w:vAlign w:val="bottom"/>
          </w:tcPr>
          <w:p w14:paraId="4F7A8C82" w14:textId="25FA1445"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23,899</w:t>
            </w:r>
          </w:p>
        </w:tc>
      </w:tr>
      <w:tr w:rsidR="0068115F" w:rsidRPr="00E07F24" w14:paraId="32F23ED9" w14:textId="77777777" w:rsidTr="00ED744B">
        <w:trPr>
          <w:trHeight w:val="64"/>
          <w:tblHeader/>
        </w:trPr>
        <w:tc>
          <w:tcPr>
            <w:tcW w:w="3280" w:type="dxa"/>
            <w:noWrap/>
            <w:vAlign w:val="center"/>
          </w:tcPr>
          <w:p w14:paraId="15C9B8D1" w14:textId="77777777" w:rsidR="0068115F" w:rsidRPr="00E07F24" w:rsidRDefault="0068115F" w:rsidP="0068115F">
            <w:pPr>
              <w:spacing w:line="340" w:lineRule="exact"/>
              <w:ind w:left="230" w:hanging="180"/>
              <w:textAlignment w:val="auto"/>
              <w:rPr>
                <w:rFonts w:ascii="Arial" w:hAnsi="Arial" w:cs="Arial"/>
                <w:sz w:val="18"/>
                <w:szCs w:val="18"/>
              </w:rPr>
            </w:pPr>
            <w:r w:rsidRPr="00E07F24">
              <w:rPr>
                <w:rFonts w:ascii="Arial" w:hAnsi="Arial" w:cs="Arial"/>
                <w:sz w:val="18"/>
                <w:szCs w:val="18"/>
              </w:rPr>
              <w:t>Other payables</w:t>
            </w:r>
          </w:p>
        </w:tc>
        <w:tc>
          <w:tcPr>
            <w:tcW w:w="1144" w:type="dxa"/>
            <w:noWrap/>
            <w:vAlign w:val="bottom"/>
          </w:tcPr>
          <w:p w14:paraId="76C3F407" w14:textId="3E2DC43E" w:rsidR="0068115F" w:rsidRPr="00905124" w:rsidRDefault="0068115F" w:rsidP="0068115F">
            <w:pPr>
              <w:tabs>
                <w:tab w:val="decimal" w:pos="835"/>
              </w:tabs>
              <w:spacing w:line="380" w:lineRule="exact"/>
              <w:rPr>
                <w:rFonts w:ascii="Arial" w:hAnsi="Arial" w:cs="Arial"/>
                <w:color w:val="000000"/>
                <w:sz w:val="18"/>
                <w:szCs w:val="18"/>
              </w:rPr>
            </w:pPr>
            <w:r w:rsidRPr="006C4D3F">
              <w:rPr>
                <w:rFonts w:ascii="Arial" w:hAnsi="Arial" w:cs="Arial"/>
                <w:color w:val="000000"/>
                <w:sz w:val="18"/>
                <w:szCs w:val="18"/>
              </w:rPr>
              <w:t>-</w:t>
            </w:r>
          </w:p>
        </w:tc>
        <w:tc>
          <w:tcPr>
            <w:tcW w:w="1144" w:type="dxa"/>
            <w:noWrap/>
            <w:vAlign w:val="bottom"/>
          </w:tcPr>
          <w:p w14:paraId="5675A308" w14:textId="13CA51D4"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69,246</w:t>
            </w:r>
          </w:p>
        </w:tc>
        <w:tc>
          <w:tcPr>
            <w:tcW w:w="1144" w:type="dxa"/>
            <w:noWrap/>
            <w:vAlign w:val="bottom"/>
          </w:tcPr>
          <w:p w14:paraId="79FC58B9" w14:textId="6E7DF93F"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60E4A3D8" w14:textId="505BCADC"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3E6E9260" w14:textId="5AEE872A"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69,246</w:t>
            </w:r>
          </w:p>
        </w:tc>
      </w:tr>
      <w:tr w:rsidR="0068115F" w:rsidRPr="00E07F24" w14:paraId="2CB4867E" w14:textId="77777777" w:rsidTr="00ED744B">
        <w:trPr>
          <w:trHeight w:val="64"/>
          <w:tblHeader/>
        </w:trPr>
        <w:tc>
          <w:tcPr>
            <w:tcW w:w="3280" w:type="dxa"/>
            <w:noWrap/>
            <w:vAlign w:val="center"/>
            <w:hideMark/>
          </w:tcPr>
          <w:p w14:paraId="1261D9BC" w14:textId="77777777" w:rsidR="0068115F" w:rsidRPr="00E07F24" w:rsidRDefault="0068115F" w:rsidP="0068115F">
            <w:pPr>
              <w:spacing w:line="340" w:lineRule="exact"/>
              <w:ind w:left="50"/>
              <w:textAlignment w:val="auto"/>
              <w:rPr>
                <w:rFonts w:ascii="Arial" w:hAnsi="Arial" w:cs="Arial"/>
                <w:sz w:val="18"/>
                <w:szCs w:val="18"/>
                <w:cs/>
              </w:rPr>
            </w:pPr>
            <w:r w:rsidRPr="00E07F24">
              <w:rPr>
                <w:rFonts w:ascii="Arial" w:hAnsi="Arial" w:cs="Arial"/>
                <w:sz w:val="18"/>
                <w:szCs w:val="18"/>
              </w:rPr>
              <w:t>Lease liabilities</w:t>
            </w:r>
          </w:p>
        </w:tc>
        <w:tc>
          <w:tcPr>
            <w:tcW w:w="1144" w:type="dxa"/>
            <w:noWrap/>
            <w:vAlign w:val="bottom"/>
          </w:tcPr>
          <w:p w14:paraId="4EEABF0A" w14:textId="02C06660"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1EAFAFE3" w14:textId="48009D74"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16,505</w:t>
            </w:r>
          </w:p>
        </w:tc>
        <w:tc>
          <w:tcPr>
            <w:tcW w:w="1144" w:type="dxa"/>
            <w:noWrap/>
            <w:vAlign w:val="bottom"/>
          </w:tcPr>
          <w:p w14:paraId="54FB555B" w14:textId="143CA15D"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sz w:val="18"/>
                <w:szCs w:val="18"/>
              </w:rPr>
              <w:t>16,472</w:t>
            </w:r>
          </w:p>
        </w:tc>
        <w:tc>
          <w:tcPr>
            <w:tcW w:w="1144" w:type="dxa"/>
            <w:noWrap/>
            <w:vAlign w:val="bottom"/>
          </w:tcPr>
          <w:p w14:paraId="49065F3F" w14:textId="2E61D105"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1480CFE7" w14:textId="0417B605" w:rsidR="0068115F" w:rsidRPr="00905124" w:rsidRDefault="0068115F" w:rsidP="0068115F">
            <w:pP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32,977</w:t>
            </w:r>
          </w:p>
        </w:tc>
      </w:tr>
      <w:tr w:rsidR="0068115F" w:rsidRPr="00E07F24" w14:paraId="3D17886E" w14:textId="77777777" w:rsidTr="00ED744B">
        <w:trPr>
          <w:trHeight w:val="64"/>
          <w:tblHeader/>
        </w:trPr>
        <w:tc>
          <w:tcPr>
            <w:tcW w:w="3280" w:type="dxa"/>
            <w:noWrap/>
            <w:vAlign w:val="center"/>
            <w:hideMark/>
          </w:tcPr>
          <w:p w14:paraId="249864BE" w14:textId="77777777" w:rsidR="0068115F" w:rsidRPr="00E07F24" w:rsidRDefault="0068115F" w:rsidP="00586AF2">
            <w:pPr>
              <w:spacing w:line="340" w:lineRule="exact"/>
              <w:ind w:left="166" w:hanging="90"/>
              <w:textAlignment w:val="auto"/>
              <w:rPr>
                <w:rFonts w:ascii="Arial" w:hAnsi="Arial" w:cs="Arial"/>
                <w:sz w:val="18"/>
                <w:szCs w:val="18"/>
                <w:cs/>
              </w:rPr>
            </w:pPr>
            <w:r w:rsidRPr="00E07F24">
              <w:rPr>
                <w:rFonts w:ascii="Arial" w:hAnsi="Arial" w:cs="Arial"/>
                <w:sz w:val="18"/>
                <w:szCs w:val="18"/>
              </w:rPr>
              <w:t>Long-term loans from financial institutions</w:t>
            </w:r>
          </w:p>
        </w:tc>
        <w:tc>
          <w:tcPr>
            <w:tcW w:w="1144" w:type="dxa"/>
            <w:noWrap/>
            <w:vAlign w:val="bottom"/>
          </w:tcPr>
          <w:p w14:paraId="055DA61E" w14:textId="6E764E05" w:rsidR="0068115F" w:rsidRPr="00905124" w:rsidRDefault="0068115F" w:rsidP="0068115F">
            <w:pPr>
              <w:pBdr>
                <w:bottom w:val="single" w:sz="4" w:space="1" w:color="auto"/>
              </w:pBdr>
              <w:tabs>
                <w:tab w:val="decimal" w:pos="835"/>
              </w:tabs>
              <w:spacing w:line="380" w:lineRule="exact"/>
              <w:rPr>
                <w:rFonts w:ascii="Arial" w:hAnsi="Arial" w:cs="Arial"/>
                <w:color w:val="000000"/>
                <w:sz w:val="18"/>
                <w:szCs w:val="18"/>
              </w:rPr>
            </w:pPr>
            <w:r w:rsidRPr="006C4D3F">
              <w:rPr>
                <w:rFonts w:ascii="Arial" w:hAnsi="Arial" w:cs="Arial"/>
                <w:color w:val="000000"/>
                <w:sz w:val="18"/>
                <w:szCs w:val="18"/>
              </w:rPr>
              <w:t>-</w:t>
            </w:r>
          </w:p>
        </w:tc>
        <w:tc>
          <w:tcPr>
            <w:tcW w:w="1144" w:type="dxa"/>
            <w:noWrap/>
            <w:vAlign w:val="bottom"/>
          </w:tcPr>
          <w:p w14:paraId="74BA7F3F" w14:textId="3E2DCDC1" w:rsidR="0068115F" w:rsidRPr="00905124" w:rsidRDefault="0068115F" w:rsidP="0068115F">
            <w:pPr>
              <w:pBdr>
                <w:bottom w:val="sing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310,732</w:t>
            </w:r>
          </w:p>
        </w:tc>
        <w:tc>
          <w:tcPr>
            <w:tcW w:w="1144" w:type="dxa"/>
            <w:noWrap/>
            <w:vAlign w:val="bottom"/>
          </w:tcPr>
          <w:p w14:paraId="31B0967D" w14:textId="3FFF5E6D" w:rsidR="0068115F" w:rsidRPr="00905124" w:rsidRDefault="0068115F" w:rsidP="0068115F">
            <w:pPr>
              <w:pBdr>
                <w:bottom w:val="single" w:sz="4" w:space="1" w:color="auto"/>
              </w:pBdr>
              <w:tabs>
                <w:tab w:val="decimal" w:pos="835"/>
              </w:tabs>
              <w:spacing w:line="380" w:lineRule="exact"/>
              <w:rPr>
                <w:rFonts w:ascii="Arial" w:hAnsi="Arial" w:cs="Arial"/>
                <w:color w:val="000000"/>
                <w:sz w:val="18"/>
                <w:szCs w:val="18"/>
                <w:cs/>
              </w:rPr>
            </w:pPr>
            <w:r w:rsidRPr="006C4D3F">
              <w:rPr>
                <w:rFonts w:ascii="Arial" w:hAnsi="Arial" w:cs="Arial"/>
                <w:sz w:val="18"/>
                <w:szCs w:val="18"/>
              </w:rPr>
              <w:t>393,183</w:t>
            </w:r>
          </w:p>
        </w:tc>
        <w:tc>
          <w:tcPr>
            <w:tcW w:w="1144" w:type="dxa"/>
            <w:noWrap/>
            <w:vAlign w:val="bottom"/>
          </w:tcPr>
          <w:p w14:paraId="5E8A03F6" w14:textId="35A96390" w:rsidR="0068115F" w:rsidRPr="00905124" w:rsidRDefault="0068115F" w:rsidP="0068115F">
            <w:pPr>
              <w:pBdr>
                <w:bottom w:val="sing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6FC6EA4D" w14:textId="21460C19" w:rsidR="0068115F" w:rsidRPr="00905124" w:rsidRDefault="0068115F" w:rsidP="0068115F">
            <w:pPr>
              <w:pBdr>
                <w:bottom w:val="sing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703,915</w:t>
            </w:r>
          </w:p>
        </w:tc>
      </w:tr>
      <w:tr w:rsidR="0068115F" w:rsidRPr="00E07F24" w14:paraId="3EA58A19" w14:textId="77777777" w:rsidTr="00ED744B">
        <w:trPr>
          <w:trHeight w:val="54"/>
          <w:tblHeader/>
        </w:trPr>
        <w:tc>
          <w:tcPr>
            <w:tcW w:w="3280" w:type="dxa"/>
            <w:vAlign w:val="center"/>
          </w:tcPr>
          <w:p w14:paraId="4AD9B28F" w14:textId="77777777" w:rsidR="0068115F" w:rsidRPr="00E07F24" w:rsidRDefault="0068115F" w:rsidP="0068115F">
            <w:pPr>
              <w:spacing w:line="340" w:lineRule="exact"/>
              <w:textAlignment w:val="auto"/>
              <w:rPr>
                <w:rFonts w:ascii="Arial" w:hAnsi="Arial" w:cs="Arial"/>
                <w:b/>
                <w:bCs/>
                <w:sz w:val="18"/>
                <w:szCs w:val="18"/>
                <w:cs/>
              </w:rPr>
            </w:pPr>
            <w:r w:rsidRPr="00E07F24">
              <w:rPr>
                <w:rFonts w:ascii="Arial" w:hAnsi="Arial" w:cs="Arial"/>
                <w:b/>
                <w:bCs/>
                <w:sz w:val="18"/>
                <w:szCs w:val="18"/>
              </w:rPr>
              <w:t>Total non-derivatives</w:t>
            </w:r>
          </w:p>
        </w:tc>
        <w:tc>
          <w:tcPr>
            <w:tcW w:w="1144" w:type="dxa"/>
            <w:noWrap/>
            <w:vAlign w:val="bottom"/>
          </w:tcPr>
          <w:p w14:paraId="1CA4068C" w14:textId="3027647B" w:rsidR="0068115F" w:rsidRPr="00905124" w:rsidRDefault="0068115F" w:rsidP="0068115F">
            <w:pPr>
              <w:pBdr>
                <w:bottom w:val="double" w:sz="4" w:space="1" w:color="auto"/>
              </w:pBdr>
              <w:tabs>
                <w:tab w:val="decimal" w:pos="835"/>
              </w:tabs>
              <w:spacing w:line="380" w:lineRule="exact"/>
              <w:rPr>
                <w:rFonts w:ascii="Arial" w:hAnsi="Arial" w:cs="Arial"/>
                <w:color w:val="000000"/>
                <w:sz w:val="18"/>
                <w:szCs w:val="18"/>
              </w:rPr>
            </w:pPr>
            <w:r w:rsidRPr="006C4D3F">
              <w:rPr>
                <w:rFonts w:ascii="Arial" w:hAnsi="Arial" w:cs="Arial"/>
                <w:color w:val="000000"/>
                <w:sz w:val="18"/>
                <w:szCs w:val="18"/>
              </w:rPr>
              <w:t>-</w:t>
            </w:r>
          </w:p>
        </w:tc>
        <w:tc>
          <w:tcPr>
            <w:tcW w:w="1144" w:type="dxa"/>
            <w:noWrap/>
            <w:vAlign w:val="bottom"/>
          </w:tcPr>
          <w:p w14:paraId="5B9BE03B" w14:textId="15270973" w:rsidR="0068115F" w:rsidRPr="00905124" w:rsidRDefault="0068115F" w:rsidP="0068115F">
            <w:pPr>
              <w:pBdr>
                <w:bottom w:val="doub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420,382</w:t>
            </w:r>
          </w:p>
        </w:tc>
        <w:tc>
          <w:tcPr>
            <w:tcW w:w="1144" w:type="dxa"/>
            <w:noWrap/>
            <w:vAlign w:val="bottom"/>
          </w:tcPr>
          <w:p w14:paraId="05F61A31" w14:textId="094B83D8" w:rsidR="0068115F" w:rsidRPr="00905124" w:rsidRDefault="0068115F" w:rsidP="0068115F">
            <w:pPr>
              <w:pBdr>
                <w:bottom w:val="double" w:sz="4" w:space="1" w:color="auto"/>
              </w:pBdr>
              <w:tabs>
                <w:tab w:val="decimal" w:pos="835"/>
              </w:tabs>
              <w:spacing w:line="380" w:lineRule="exact"/>
              <w:rPr>
                <w:rFonts w:ascii="Arial" w:hAnsi="Arial" w:cs="Arial"/>
                <w:color w:val="000000"/>
                <w:sz w:val="18"/>
                <w:szCs w:val="18"/>
                <w:cs/>
              </w:rPr>
            </w:pPr>
            <w:r w:rsidRPr="006C4D3F">
              <w:rPr>
                <w:rFonts w:ascii="Arial" w:hAnsi="Arial" w:cs="Arial"/>
                <w:sz w:val="18"/>
                <w:szCs w:val="18"/>
              </w:rPr>
              <w:t>409,655</w:t>
            </w:r>
          </w:p>
        </w:tc>
        <w:tc>
          <w:tcPr>
            <w:tcW w:w="1144" w:type="dxa"/>
            <w:noWrap/>
            <w:vAlign w:val="bottom"/>
          </w:tcPr>
          <w:p w14:paraId="4D578CB6" w14:textId="7295EEEA" w:rsidR="0068115F" w:rsidRPr="00905124" w:rsidRDefault="0068115F" w:rsidP="0068115F">
            <w:pPr>
              <w:pBdr>
                <w:bottom w:val="doub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w:t>
            </w:r>
          </w:p>
        </w:tc>
        <w:tc>
          <w:tcPr>
            <w:tcW w:w="1144" w:type="dxa"/>
            <w:noWrap/>
            <w:vAlign w:val="bottom"/>
          </w:tcPr>
          <w:p w14:paraId="32BE03D3" w14:textId="54F29D3B" w:rsidR="0068115F" w:rsidRPr="00905124" w:rsidRDefault="0068115F" w:rsidP="0068115F">
            <w:pPr>
              <w:pBdr>
                <w:bottom w:val="double" w:sz="4" w:space="1" w:color="auto"/>
              </w:pBdr>
              <w:tabs>
                <w:tab w:val="decimal" w:pos="835"/>
              </w:tabs>
              <w:spacing w:line="380" w:lineRule="exact"/>
              <w:rPr>
                <w:rFonts w:ascii="Arial" w:hAnsi="Arial" w:cs="Arial"/>
                <w:color w:val="000000"/>
                <w:sz w:val="18"/>
                <w:szCs w:val="18"/>
                <w:cs/>
              </w:rPr>
            </w:pPr>
            <w:r w:rsidRPr="006C4D3F">
              <w:rPr>
                <w:rFonts w:ascii="Arial" w:hAnsi="Arial" w:cs="Arial"/>
                <w:color w:val="000000"/>
                <w:sz w:val="18"/>
                <w:szCs w:val="18"/>
              </w:rPr>
              <w:t>830,037</w:t>
            </w:r>
          </w:p>
        </w:tc>
      </w:tr>
    </w:tbl>
    <w:p w14:paraId="6F825F7B" w14:textId="77777777" w:rsidR="00444F25" w:rsidRDefault="00444F25">
      <w:pPr>
        <w:overflowPunct/>
        <w:autoSpaceDE/>
        <w:autoSpaceDN/>
        <w:adjustRightInd/>
        <w:textAlignment w:val="auto"/>
        <w:rPr>
          <w:rFonts w:ascii="Arial" w:hAnsi="Arial" w:cs="Arial"/>
          <w:b/>
          <w:bCs/>
          <w:sz w:val="22"/>
        </w:rPr>
      </w:pPr>
      <w:r>
        <w:rPr>
          <w:rFonts w:ascii="Arial" w:hAnsi="Arial" w:cs="Arial"/>
          <w:i/>
          <w:iCs/>
          <w:sz w:val="22"/>
        </w:rPr>
        <w:br w:type="page"/>
      </w:r>
    </w:p>
    <w:p w14:paraId="6FAFAFC1" w14:textId="69B568CD" w:rsidR="00FB02E9" w:rsidRDefault="00FB02E9" w:rsidP="00444F25">
      <w:pPr>
        <w:pStyle w:val="Heading2"/>
        <w:spacing w:before="120" w:after="120" w:line="380" w:lineRule="exact"/>
        <w:rPr>
          <w:rFonts w:ascii="Arial" w:hAnsi="Arial" w:cs="Arial"/>
          <w:i w:val="0"/>
          <w:iCs w:val="0"/>
          <w:sz w:val="22"/>
          <w:szCs w:val="24"/>
        </w:rPr>
      </w:pPr>
      <w:r>
        <w:rPr>
          <w:rFonts w:ascii="Arial" w:hAnsi="Arial" w:cs="Arial"/>
          <w:i w:val="0"/>
          <w:iCs w:val="0"/>
          <w:sz w:val="22"/>
          <w:szCs w:val="24"/>
        </w:rPr>
        <w:lastRenderedPageBreak/>
        <w:t>32</w:t>
      </w:r>
      <w:r w:rsidRPr="00873543">
        <w:rPr>
          <w:rFonts w:ascii="Arial" w:hAnsi="Arial" w:cs="Arial"/>
          <w:i w:val="0"/>
          <w:iCs w:val="0"/>
          <w:sz w:val="22"/>
          <w:szCs w:val="24"/>
        </w:rPr>
        <w:t>.3</w:t>
      </w:r>
      <w:r>
        <w:rPr>
          <w:rFonts w:ascii="Arial" w:hAnsi="Arial" w:cs="Arial"/>
          <w:i w:val="0"/>
          <w:iCs w:val="0"/>
          <w:sz w:val="22"/>
          <w:szCs w:val="24"/>
        </w:rPr>
        <w:t xml:space="preserve">  </w:t>
      </w:r>
      <w:r w:rsidRPr="00873543">
        <w:rPr>
          <w:rFonts w:ascii="Arial" w:hAnsi="Arial" w:cs="Arial"/>
          <w:i w:val="0"/>
          <w:iCs w:val="0"/>
          <w:sz w:val="22"/>
          <w:szCs w:val="24"/>
        </w:rPr>
        <w:t>Fair values of financial instruments</w:t>
      </w:r>
    </w:p>
    <w:p w14:paraId="41F674AD" w14:textId="77777777" w:rsidR="00FB02E9" w:rsidRDefault="00FB02E9" w:rsidP="00444F25">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the majority of </w:t>
      </w:r>
      <w:r w:rsidRPr="0067339A">
        <w:rPr>
          <w:rFonts w:ascii="Arial" w:hAnsi="Arial"/>
          <w:sz w:val="22"/>
          <w:szCs w:val="22"/>
        </w:rPr>
        <w:t>the Group’s fina</w:t>
      </w:r>
      <w:r w:rsidRPr="0031574B">
        <w:rPr>
          <w:rFonts w:ascii="Arial" w:hAnsi="Arial"/>
          <w:sz w:val="22"/>
          <w:szCs w:val="22"/>
        </w:rPr>
        <w:t xml:space="preserve">ncial instruments are short-term in nature or carrying interest at rates close to the market interest rates, their fair value is not expected to be materially different from the amounts presented in the statement of financial position. </w:t>
      </w:r>
    </w:p>
    <w:p w14:paraId="26E6EA8A" w14:textId="77777777" w:rsidR="00FB02E9" w:rsidRPr="00347761" w:rsidRDefault="00FB02E9" w:rsidP="00444F25">
      <w:pPr>
        <w:pStyle w:val="Heading2"/>
        <w:spacing w:before="120" w:after="120" w:line="380" w:lineRule="exact"/>
        <w:ind w:left="540"/>
        <w:jc w:val="thaiDistribute"/>
        <w:rPr>
          <w:rFonts w:ascii="Arial" w:hAnsi="Arial"/>
          <w:b w:val="0"/>
          <w:bCs w:val="0"/>
          <w:i w:val="0"/>
          <w:iCs w:val="0"/>
          <w:sz w:val="22"/>
          <w:szCs w:val="22"/>
        </w:rPr>
      </w:pPr>
      <w:r w:rsidRPr="00347761">
        <w:rPr>
          <w:rFonts w:ascii="Arial" w:hAnsi="Arial"/>
          <w:b w:val="0"/>
          <w:bCs w:val="0"/>
          <w:i w:val="0"/>
          <w:iCs w:val="0"/>
          <w:sz w:val="22"/>
          <w:szCs w:val="22"/>
        </w:rPr>
        <w:t>The following table shows the carrying amounts and fair values of financial assets and financial liabilities. It does not include fair value information for financial assets and financial liabilities measured at amortised cost if the carrying amount is a reasonable approximation of fair value.</w:t>
      </w:r>
    </w:p>
    <w:tbl>
      <w:tblPr>
        <w:tblW w:w="9236" w:type="dxa"/>
        <w:tblInd w:w="450" w:type="dxa"/>
        <w:tblLayout w:type="fixed"/>
        <w:tblLook w:val="0000" w:firstRow="0" w:lastRow="0" w:firstColumn="0" w:lastColumn="0" w:noHBand="0" w:noVBand="0"/>
      </w:tblPr>
      <w:tblGrid>
        <w:gridCol w:w="2428"/>
        <w:gridCol w:w="900"/>
        <w:gridCol w:w="775"/>
        <w:gridCol w:w="933"/>
        <w:gridCol w:w="775"/>
        <w:gridCol w:w="933"/>
        <w:gridCol w:w="777"/>
        <w:gridCol w:w="933"/>
        <w:gridCol w:w="771"/>
        <w:gridCol w:w="11"/>
      </w:tblGrid>
      <w:tr w:rsidR="0068115F" w:rsidRPr="006047E6" w14:paraId="6C0509A5" w14:textId="77777777" w:rsidTr="00F73B26">
        <w:trPr>
          <w:gridAfter w:val="1"/>
          <w:wAfter w:w="11" w:type="dxa"/>
          <w:trHeight w:val="20"/>
        </w:trPr>
        <w:tc>
          <w:tcPr>
            <w:tcW w:w="9225" w:type="dxa"/>
            <w:gridSpan w:val="9"/>
          </w:tcPr>
          <w:p w14:paraId="2880B0A2" w14:textId="77777777" w:rsidR="0068115F" w:rsidRPr="006047E6" w:rsidRDefault="0068115F" w:rsidP="00444F25">
            <w:pPr>
              <w:tabs>
                <w:tab w:val="left" w:pos="360"/>
                <w:tab w:val="left" w:pos="1440"/>
              </w:tabs>
              <w:spacing w:line="340" w:lineRule="exact"/>
              <w:ind w:right="-43"/>
              <w:jc w:val="right"/>
              <w:rPr>
                <w:rFonts w:ascii="Arial" w:hAnsi="Arial" w:cs="Arial"/>
                <w:color w:val="000000" w:themeColor="text1"/>
                <w:sz w:val="18"/>
                <w:szCs w:val="18"/>
              </w:rPr>
            </w:pPr>
            <w:r w:rsidRPr="006047E6">
              <w:rPr>
                <w:rFonts w:ascii="Arial" w:hAnsi="Arial" w:cs="Arial"/>
                <w:sz w:val="18"/>
                <w:szCs w:val="18"/>
              </w:rPr>
              <w:t>(Unit: Million Baht)</w:t>
            </w:r>
          </w:p>
        </w:tc>
      </w:tr>
      <w:tr w:rsidR="00FB02E9" w:rsidRPr="006047E6" w14:paraId="71BF1183" w14:textId="77777777" w:rsidTr="0068115F">
        <w:trPr>
          <w:gridAfter w:val="1"/>
          <w:wAfter w:w="11" w:type="dxa"/>
          <w:trHeight w:val="20"/>
        </w:trPr>
        <w:tc>
          <w:tcPr>
            <w:tcW w:w="2428" w:type="dxa"/>
          </w:tcPr>
          <w:p w14:paraId="184FF422" w14:textId="77777777" w:rsidR="00FB02E9" w:rsidRPr="006047E6" w:rsidRDefault="00FB02E9" w:rsidP="00444F25">
            <w:pPr>
              <w:tabs>
                <w:tab w:val="left" w:pos="360"/>
                <w:tab w:val="left" w:pos="1440"/>
              </w:tabs>
              <w:spacing w:line="340" w:lineRule="exact"/>
              <w:ind w:right="-43"/>
              <w:jc w:val="thaiDistribute"/>
              <w:rPr>
                <w:rFonts w:ascii="Arial" w:hAnsi="Arial" w:cs="Arial"/>
                <w:color w:val="000000" w:themeColor="text1"/>
                <w:sz w:val="18"/>
                <w:szCs w:val="18"/>
              </w:rPr>
            </w:pPr>
          </w:p>
        </w:tc>
        <w:tc>
          <w:tcPr>
            <w:tcW w:w="3383" w:type="dxa"/>
            <w:gridSpan w:val="4"/>
          </w:tcPr>
          <w:p w14:paraId="4E557320" w14:textId="77777777" w:rsidR="00FB02E9" w:rsidRPr="006047E6" w:rsidRDefault="00FB02E9"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sidRPr="006047E6">
              <w:rPr>
                <w:rFonts w:ascii="Arial" w:hAnsi="Arial" w:cs="Arial"/>
                <w:sz w:val="18"/>
                <w:szCs w:val="18"/>
              </w:rPr>
              <w:t>Consolidated financial statements</w:t>
            </w:r>
          </w:p>
        </w:tc>
        <w:tc>
          <w:tcPr>
            <w:tcW w:w="3414" w:type="dxa"/>
            <w:gridSpan w:val="4"/>
          </w:tcPr>
          <w:p w14:paraId="3F2E63FF" w14:textId="77777777" w:rsidR="00FB02E9" w:rsidRPr="006047E6" w:rsidRDefault="00FB02E9"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sidRPr="006047E6">
              <w:rPr>
                <w:rFonts w:ascii="Arial" w:hAnsi="Arial" w:cs="Arial"/>
                <w:sz w:val="18"/>
                <w:szCs w:val="18"/>
              </w:rPr>
              <w:t>Separate financial statements</w:t>
            </w:r>
          </w:p>
        </w:tc>
      </w:tr>
      <w:tr w:rsidR="00FB02E9" w:rsidRPr="006047E6" w14:paraId="04CC77DC" w14:textId="77777777" w:rsidTr="0068115F">
        <w:trPr>
          <w:gridAfter w:val="1"/>
          <w:wAfter w:w="11" w:type="dxa"/>
          <w:trHeight w:val="20"/>
        </w:trPr>
        <w:tc>
          <w:tcPr>
            <w:tcW w:w="2428" w:type="dxa"/>
          </w:tcPr>
          <w:p w14:paraId="4A0FD3AA" w14:textId="77777777" w:rsidR="00FB02E9" w:rsidRPr="006047E6" w:rsidRDefault="00FB02E9" w:rsidP="00444F25">
            <w:pPr>
              <w:tabs>
                <w:tab w:val="left" w:pos="360"/>
                <w:tab w:val="left" w:pos="1440"/>
              </w:tabs>
              <w:spacing w:line="340" w:lineRule="exact"/>
              <w:ind w:right="-43"/>
              <w:jc w:val="thaiDistribute"/>
              <w:rPr>
                <w:rFonts w:ascii="Arial" w:hAnsi="Arial" w:cs="Arial"/>
                <w:color w:val="000000" w:themeColor="text1"/>
                <w:sz w:val="18"/>
                <w:szCs w:val="18"/>
              </w:rPr>
            </w:pPr>
          </w:p>
        </w:tc>
        <w:tc>
          <w:tcPr>
            <w:tcW w:w="1675" w:type="dxa"/>
            <w:gridSpan w:val="2"/>
          </w:tcPr>
          <w:p w14:paraId="5C37EB03" w14:textId="2F1DBBC8" w:rsidR="00FB02E9" w:rsidRPr="006047E6" w:rsidRDefault="00ED37D2"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708" w:type="dxa"/>
            <w:gridSpan w:val="2"/>
          </w:tcPr>
          <w:p w14:paraId="683FAC27" w14:textId="5C287FF6" w:rsidR="00FB02E9" w:rsidRPr="006047E6" w:rsidRDefault="00ED37D2"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710" w:type="dxa"/>
            <w:gridSpan w:val="2"/>
          </w:tcPr>
          <w:p w14:paraId="6DBC3ABE" w14:textId="4AFBF9E9" w:rsidR="00FB02E9" w:rsidRPr="006047E6" w:rsidRDefault="00ED37D2"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704" w:type="dxa"/>
            <w:gridSpan w:val="2"/>
          </w:tcPr>
          <w:p w14:paraId="69267E69" w14:textId="638BCA81" w:rsidR="00FB02E9" w:rsidRPr="006047E6" w:rsidRDefault="00ED37D2" w:rsidP="00444F25">
            <w:pPr>
              <w:pBdr>
                <w:bottom w:val="single" w:sz="4" w:space="1" w:color="auto"/>
              </w:pBdr>
              <w:tabs>
                <w:tab w:val="left" w:pos="360"/>
                <w:tab w:val="left" w:pos="1440"/>
              </w:tabs>
              <w:spacing w:line="340" w:lineRule="exact"/>
              <w:ind w:left="-18" w:right="-18"/>
              <w:jc w:val="center"/>
              <w:rPr>
                <w:rFonts w:ascii="Arial" w:hAnsi="Arial" w:cs="Arial"/>
                <w:color w:val="000000" w:themeColor="text1"/>
                <w:sz w:val="18"/>
                <w:szCs w:val="18"/>
              </w:rPr>
            </w:pPr>
            <w:r>
              <w:rPr>
                <w:rFonts w:ascii="Arial" w:hAnsi="Arial" w:cs="Arial"/>
                <w:color w:val="000000" w:themeColor="text1"/>
                <w:sz w:val="18"/>
                <w:szCs w:val="18"/>
              </w:rPr>
              <w:t>2022</w:t>
            </w:r>
          </w:p>
        </w:tc>
      </w:tr>
      <w:tr w:rsidR="00FB02E9" w:rsidRPr="006047E6" w14:paraId="54D004A5" w14:textId="77777777" w:rsidTr="0068115F">
        <w:trPr>
          <w:trHeight w:val="20"/>
        </w:trPr>
        <w:tc>
          <w:tcPr>
            <w:tcW w:w="2428" w:type="dxa"/>
          </w:tcPr>
          <w:p w14:paraId="331EF41C" w14:textId="77777777" w:rsidR="00FB02E9" w:rsidRPr="006047E6" w:rsidRDefault="00FB02E9" w:rsidP="00444F25">
            <w:pPr>
              <w:tabs>
                <w:tab w:val="left" w:pos="360"/>
                <w:tab w:val="left" w:pos="1440"/>
              </w:tabs>
              <w:spacing w:line="340" w:lineRule="exact"/>
              <w:ind w:right="-43"/>
              <w:jc w:val="thaiDistribute"/>
              <w:rPr>
                <w:rFonts w:ascii="Arial" w:hAnsi="Arial" w:cs="Arial"/>
                <w:color w:val="000000" w:themeColor="text1"/>
                <w:sz w:val="18"/>
                <w:szCs w:val="18"/>
              </w:rPr>
            </w:pPr>
          </w:p>
        </w:tc>
        <w:tc>
          <w:tcPr>
            <w:tcW w:w="900" w:type="dxa"/>
            <w:vAlign w:val="bottom"/>
          </w:tcPr>
          <w:p w14:paraId="4587B10F"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rtl/>
                <w:cs/>
              </w:rPr>
            </w:pPr>
            <w:r w:rsidRPr="006047E6">
              <w:rPr>
                <w:rFonts w:ascii="Arial" w:hAnsi="Arial" w:cs="Arial"/>
                <w:sz w:val="18"/>
                <w:szCs w:val="18"/>
              </w:rPr>
              <w:t>Carrying amount</w:t>
            </w:r>
          </w:p>
        </w:tc>
        <w:tc>
          <w:tcPr>
            <w:tcW w:w="775" w:type="dxa"/>
            <w:vAlign w:val="bottom"/>
          </w:tcPr>
          <w:p w14:paraId="01A072F5"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rtl/>
                <w:cs/>
              </w:rPr>
            </w:pPr>
            <w:r w:rsidRPr="006047E6">
              <w:rPr>
                <w:rFonts w:ascii="Arial" w:hAnsi="Arial" w:cs="Arial"/>
                <w:sz w:val="18"/>
                <w:szCs w:val="18"/>
              </w:rPr>
              <w:t>Fair value</w:t>
            </w:r>
          </w:p>
        </w:tc>
        <w:tc>
          <w:tcPr>
            <w:tcW w:w="933" w:type="dxa"/>
            <w:vAlign w:val="bottom"/>
          </w:tcPr>
          <w:p w14:paraId="0366C0B4"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rtl/>
                <w:cs/>
              </w:rPr>
            </w:pPr>
            <w:r w:rsidRPr="006047E6">
              <w:rPr>
                <w:rFonts w:ascii="Arial" w:hAnsi="Arial" w:cs="Arial"/>
                <w:sz w:val="18"/>
                <w:szCs w:val="18"/>
              </w:rPr>
              <w:t>Carrying amount</w:t>
            </w:r>
          </w:p>
        </w:tc>
        <w:tc>
          <w:tcPr>
            <w:tcW w:w="775" w:type="dxa"/>
            <w:vAlign w:val="bottom"/>
          </w:tcPr>
          <w:p w14:paraId="17FB6680"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rtl/>
                <w:cs/>
              </w:rPr>
            </w:pPr>
            <w:r w:rsidRPr="006047E6">
              <w:rPr>
                <w:rFonts w:ascii="Arial" w:hAnsi="Arial" w:cs="Arial"/>
                <w:sz w:val="18"/>
                <w:szCs w:val="18"/>
              </w:rPr>
              <w:t>Fair value</w:t>
            </w:r>
          </w:p>
        </w:tc>
        <w:tc>
          <w:tcPr>
            <w:tcW w:w="933" w:type="dxa"/>
            <w:vAlign w:val="bottom"/>
          </w:tcPr>
          <w:p w14:paraId="229808D0"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cs/>
              </w:rPr>
            </w:pPr>
            <w:r w:rsidRPr="006047E6">
              <w:rPr>
                <w:rFonts w:ascii="Arial" w:hAnsi="Arial" w:cs="Arial"/>
                <w:sz w:val="18"/>
                <w:szCs w:val="18"/>
              </w:rPr>
              <w:t>Carrying amount</w:t>
            </w:r>
          </w:p>
        </w:tc>
        <w:tc>
          <w:tcPr>
            <w:tcW w:w="777" w:type="dxa"/>
            <w:vAlign w:val="bottom"/>
          </w:tcPr>
          <w:p w14:paraId="3D96D2A2"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cs/>
              </w:rPr>
            </w:pPr>
            <w:r w:rsidRPr="006047E6">
              <w:rPr>
                <w:rFonts w:ascii="Arial" w:hAnsi="Arial" w:cs="Arial"/>
                <w:sz w:val="18"/>
                <w:szCs w:val="18"/>
              </w:rPr>
              <w:t>Fair value</w:t>
            </w:r>
          </w:p>
        </w:tc>
        <w:tc>
          <w:tcPr>
            <w:tcW w:w="933" w:type="dxa"/>
            <w:vAlign w:val="bottom"/>
          </w:tcPr>
          <w:p w14:paraId="5E1B704F"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cs/>
              </w:rPr>
            </w:pPr>
            <w:r w:rsidRPr="006047E6">
              <w:rPr>
                <w:rFonts w:ascii="Arial" w:hAnsi="Arial" w:cs="Arial"/>
                <w:sz w:val="18"/>
                <w:szCs w:val="18"/>
              </w:rPr>
              <w:t>Carrying amount</w:t>
            </w:r>
          </w:p>
        </w:tc>
        <w:tc>
          <w:tcPr>
            <w:tcW w:w="782" w:type="dxa"/>
            <w:gridSpan w:val="2"/>
            <w:vAlign w:val="bottom"/>
          </w:tcPr>
          <w:p w14:paraId="5DB07046" w14:textId="77777777" w:rsidR="00FB02E9" w:rsidRPr="006047E6" w:rsidRDefault="00FB02E9" w:rsidP="00444F25">
            <w:pPr>
              <w:pBdr>
                <w:bottom w:val="single" w:sz="4" w:space="1" w:color="auto"/>
              </w:pBdr>
              <w:spacing w:line="340" w:lineRule="exact"/>
              <w:ind w:left="-18" w:right="-31"/>
              <w:jc w:val="center"/>
              <w:rPr>
                <w:rFonts w:ascii="Arial" w:hAnsi="Arial" w:cs="Arial"/>
                <w:color w:val="000000" w:themeColor="text1"/>
                <w:sz w:val="18"/>
                <w:szCs w:val="18"/>
                <w:cs/>
              </w:rPr>
            </w:pPr>
            <w:r w:rsidRPr="006047E6">
              <w:rPr>
                <w:rFonts w:ascii="Arial" w:hAnsi="Arial" w:cs="Arial"/>
                <w:sz w:val="18"/>
                <w:szCs w:val="18"/>
              </w:rPr>
              <w:t>Fair value</w:t>
            </w:r>
          </w:p>
        </w:tc>
      </w:tr>
      <w:tr w:rsidR="00FB02E9" w:rsidRPr="006047E6" w14:paraId="64CF99EC" w14:textId="77777777" w:rsidTr="0068115F">
        <w:trPr>
          <w:trHeight w:val="20"/>
        </w:trPr>
        <w:tc>
          <w:tcPr>
            <w:tcW w:w="2428" w:type="dxa"/>
          </w:tcPr>
          <w:p w14:paraId="4B4F1844" w14:textId="77777777" w:rsidR="00FB02E9" w:rsidRPr="006047E6" w:rsidRDefault="00FB02E9" w:rsidP="00444F25">
            <w:pPr>
              <w:tabs>
                <w:tab w:val="left" w:pos="360"/>
                <w:tab w:val="left" w:pos="1440"/>
              </w:tabs>
              <w:spacing w:line="340" w:lineRule="exact"/>
              <w:ind w:right="-43"/>
              <w:rPr>
                <w:rFonts w:ascii="Arial" w:hAnsi="Arial" w:cs="Arial"/>
                <w:b/>
                <w:bCs/>
                <w:color w:val="000000" w:themeColor="text1"/>
                <w:sz w:val="18"/>
                <w:szCs w:val="18"/>
                <w:cs/>
              </w:rPr>
            </w:pPr>
            <w:r w:rsidRPr="006047E6">
              <w:rPr>
                <w:rFonts w:ascii="Arial" w:hAnsi="Arial" w:cs="Arial"/>
                <w:sz w:val="18"/>
                <w:szCs w:val="18"/>
              </w:rPr>
              <w:t>Financial liabilities</w:t>
            </w:r>
          </w:p>
        </w:tc>
        <w:tc>
          <w:tcPr>
            <w:tcW w:w="900" w:type="dxa"/>
            <w:vAlign w:val="bottom"/>
          </w:tcPr>
          <w:p w14:paraId="3462B8E1"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775" w:type="dxa"/>
            <w:vAlign w:val="bottom"/>
          </w:tcPr>
          <w:p w14:paraId="4A5B50DA"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933" w:type="dxa"/>
            <w:vAlign w:val="bottom"/>
          </w:tcPr>
          <w:p w14:paraId="2C398F1E"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775" w:type="dxa"/>
            <w:vAlign w:val="bottom"/>
          </w:tcPr>
          <w:p w14:paraId="37343629"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933" w:type="dxa"/>
          </w:tcPr>
          <w:p w14:paraId="690E8893"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777" w:type="dxa"/>
          </w:tcPr>
          <w:p w14:paraId="6D9A6CC1"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933" w:type="dxa"/>
          </w:tcPr>
          <w:p w14:paraId="584B23E5"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c>
          <w:tcPr>
            <w:tcW w:w="782" w:type="dxa"/>
            <w:gridSpan w:val="2"/>
          </w:tcPr>
          <w:p w14:paraId="55ACE4BA" w14:textId="77777777" w:rsidR="00FB02E9" w:rsidRPr="006047E6" w:rsidRDefault="00FB02E9" w:rsidP="00444F25">
            <w:pPr>
              <w:tabs>
                <w:tab w:val="decimal" w:pos="781"/>
              </w:tabs>
              <w:spacing w:line="340" w:lineRule="exact"/>
              <w:ind w:right="-43"/>
              <w:rPr>
                <w:rFonts w:ascii="Arial" w:hAnsi="Arial" w:cs="Arial"/>
                <w:color w:val="000000" w:themeColor="text1"/>
                <w:sz w:val="18"/>
                <w:szCs w:val="18"/>
              </w:rPr>
            </w:pPr>
          </w:p>
        </w:tc>
      </w:tr>
      <w:tr w:rsidR="004858C3" w:rsidRPr="006047E6" w14:paraId="5D820F6C" w14:textId="77777777" w:rsidTr="004858C3">
        <w:trPr>
          <w:trHeight w:val="20"/>
        </w:trPr>
        <w:tc>
          <w:tcPr>
            <w:tcW w:w="2428" w:type="dxa"/>
          </w:tcPr>
          <w:p w14:paraId="0B50D139" w14:textId="77777777" w:rsidR="004858C3" w:rsidRPr="006047E6" w:rsidRDefault="004858C3" w:rsidP="004858C3">
            <w:pPr>
              <w:tabs>
                <w:tab w:val="left" w:pos="360"/>
                <w:tab w:val="left" w:pos="1440"/>
              </w:tabs>
              <w:spacing w:line="340" w:lineRule="exact"/>
              <w:ind w:left="353" w:right="-43" w:hanging="183"/>
              <w:rPr>
                <w:rFonts w:ascii="Arial" w:hAnsi="Arial" w:cs="Arial"/>
                <w:color w:val="000000" w:themeColor="text1"/>
                <w:kern w:val="28"/>
                <w:sz w:val="18"/>
                <w:szCs w:val="18"/>
                <w:rtl/>
                <w:cs/>
              </w:rPr>
            </w:pPr>
            <w:r w:rsidRPr="006047E6">
              <w:rPr>
                <w:rFonts w:ascii="Arial" w:hAnsi="Arial" w:cs="Arial"/>
                <w:color w:val="000000" w:themeColor="text1"/>
                <w:kern w:val="28"/>
                <w:sz w:val="18"/>
                <w:szCs w:val="18"/>
              </w:rPr>
              <w:t>Long-term loans from financial institutions</w:t>
            </w:r>
          </w:p>
        </w:tc>
        <w:tc>
          <w:tcPr>
            <w:tcW w:w="900" w:type="dxa"/>
            <w:vAlign w:val="bottom"/>
          </w:tcPr>
          <w:p w14:paraId="36772D0F" w14:textId="375F6C54"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475</w:t>
            </w:r>
          </w:p>
        </w:tc>
        <w:tc>
          <w:tcPr>
            <w:tcW w:w="775" w:type="dxa"/>
            <w:vAlign w:val="bottom"/>
          </w:tcPr>
          <w:p w14:paraId="15085884" w14:textId="38022EDD"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rPr>
            </w:pPr>
            <w:r w:rsidRPr="004858C3">
              <w:rPr>
                <w:rFonts w:ascii="Arial" w:hAnsi="Arial" w:cs="Arial"/>
                <w:color w:val="000000" w:themeColor="text1"/>
                <w:sz w:val="18"/>
                <w:szCs w:val="18"/>
              </w:rPr>
              <w:t>463</w:t>
            </w:r>
          </w:p>
        </w:tc>
        <w:tc>
          <w:tcPr>
            <w:tcW w:w="933" w:type="dxa"/>
            <w:vAlign w:val="bottom"/>
          </w:tcPr>
          <w:p w14:paraId="7C387F0A" w14:textId="46CCAECC"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787</w:t>
            </w:r>
          </w:p>
        </w:tc>
        <w:tc>
          <w:tcPr>
            <w:tcW w:w="775" w:type="dxa"/>
            <w:vAlign w:val="bottom"/>
          </w:tcPr>
          <w:p w14:paraId="1E6EA097" w14:textId="73709D03"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770</w:t>
            </w:r>
          </w:p>
        </w:tc>
        <w:tc>
          <w:tcPr>
            <w:tcW w:w="933" w:type="dxa"/>
            <w:shd w:val="clear" w:color="auto" w:fill="auto"/>
            <w:vAlign w:val="bottom"/>
          </w:tcPr>
          <w:p w14:paraId="2856DC0D" w14:textId="4244740D"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401</w:t>
            </w:r>
          </w:p>
        </w:tc>
        <w:tc>
          <w:tcPr>
            <w:tcW w:w="777" w:type="dxa"/>
            <w:shd w:val="clear" w:color="auto" w:fill="auto"/>
            <w:vAlign w:val="bottom"/>
          </w:tcPr>
          <w:p w14:paraId="0E5E6C8C" w14:textId="3E13E2A9"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393</w:t>
            </w:r>
          </w:p>
        </w:tc>
        <w:tc>
          <w:tcPr>
            <w:tcW w:w="933" w:type="dxa"/>
            <w:shd w:val="clear" w:color="auto" w:fill="auto"/>
            <w:vAlign w:val="bottom"/>
          </w:tcPr>
          <w:p w14:paraId="5776DD4C" w14:textId="1BEB34A7"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669</w:t>
            </w:r>
          </w:p>
        </w:tc>
        <w:tc>
          <w:tcPr>
            <w:tcW w:w="782" w:type="dxa"/>
            <w:gridSpan w:val="2"/>
            <w:shd w:val="clear" w:color="auto" w:fill="auto"/>
            <w:vAlign w:val="bottom"/>
          </w:tcPr>
          <w:p w14:paraId="06148D6C" w14:textId="72B43219" w:rsidR="004858C3" w:rsidRPr="004858C3" w:rsidRDefault="004858C3" w:rsidP="004858C3">
            <w:pPr>
              <w:tabs>
                <w:tab w:val="decimal" w:pos="781"/>
              </w:tabs>
              <w:spacing w:line="340" w:lineRule="exact"/>
              <w:ind w:right="-43"/>
              <w:jc w:val="center"/>
              <w:rPr>
                <w:rFonts w:ascii="Arial" w:hAnsi="Arial" w:cs="Arial"/>
                <w:color w:val="000000" w:themeColor="text1"/>
                <w:sz w:val="18"/>
                <w:szCs w:val="18"/>
                <w:rtl/>
                <w:cs/>
              </w:rPr>
            </w:pPr>
            <w:r w:rsidRPr="004858C3">
              <w:rPr>
                <w:rFonts w:ascii="Arial" w:hAnsi="Arial" w:cs="Arial"/>
                <w:color w:val="000000" w:themeColor="text1"/>
                <w:sz w:val="18"/>
                <w:szCs w:val="18"/>
              </w:rPr>
              <w:t>656</w:t>
            </w:r>
          </w:p>
        </w:tc>
      </w:tr>
    </w:tbl>
    <w:p w14:paraId="73692FC4" w14:textId="77777777" w:rsidR="00FB02E9" w:rsidRPr="00F520D5" w:rsidRDefault="00FB02E9" w:rsidP="00FB02E9">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r>
        <w:rPr>
          <w:rFonts w:ascii="Arial" w:hAnsi="Arial" w:cs="Arial"/>
          <w:color w:val="000000"/>
          <w:sz w:val="22"/>
          <w:szCs w:val="22"/>
        </w:rPr>
        <w:t xml:space="preserve"> </w:t>
      </w:r>
    </w:p>
    <w:p w14:paraId="255A67D8" w14:textId="77777777" w:rsidR="00FB02E9" w:rsidRPr="00B419E9" w:rsidRDefault="00FB02E9" w:rsidP="00FB02E9">
      <w:pPr>
        <w:numPr>
          <w:ilvl w:val="0"/>
          <w:numId w:val="1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Trade </w:t>
      </w:r>
      <w:r w:rsidRPr="00970084">
        <w:rPr>
          <w:rFonts w:ascii="Arial" w:hAnsi="Arial" w:cs="Arial"/>
          <w:color w:val="000000"/>
          <w:sz w:val="22"/>
          <w:szCs w:val="22"/>
        </w:rPr>
        <w:t xml:space="preserve">receivable </w:t>
      </w:r>
      <w:r w:rsidRPr="00B419E9">
        <w:rPr>
          <w:rFonts w:ascii="Arial" w:hAnsi="Arial" w:cs="Arial"/>
          <w:color w:val="000000"/>
          <w:sz w:val="22"/>
          <w:szCs w:val="22"/>
        </w:rPr>
        <w:t xml:space="preserve">measured at fair value to profit and loss </w:t>
      </w:r>
      <w:r>
        <w:rPr>
          <w:rFonts w:ascii="Arial" w:hAnsi="Arial" w:cs="Arial"/>
          <w:color w:val="000000"/>
          <w:sz w:val="22"/>
          <w:szCs w:val="22"/>
        </w:rPr>
        <w:t>are presented the fair value amount as the recoverable amount.</w:t>
      </w:r>
    </w:p>
    <w:p w14:paraId="184E83D7" w14:textId="77777777" w:rsidR="00FB02E9" w:rsidRPr="00970084" w:rsidRDefault="00FB02E9" w:rsidP="00FB02E9">
      <w:pPr>
        <w:numPr>
          <w:ilvl w:val="0"/>
          <w:numId w:val="1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Pr>
          <w:rFonts w:ascii="Arial" w:hAnsi="Arial" w:cs="Arial"/>
          <w:color w:val="000000"/>
          <w:sz w:val="22"/>
          <w:szCs w:val="22"/>
        </w:rPr>
        <w:t xml:space="preserve"> </w:t>
      </w:r>
      <w:r w:rsidRPr="00970084">
        <w:rPr>
          <w:rFonts w:ascii="Arial" w:hAnsi="Arial" w:cs="Arial"/>
          <w:color w:val="000000"/>
          <w:sz w:val="22"/>
          <w:szCs w:val="22"/>
        </w:rPr>
        <w:t>or based on generally accepted pricing models when no market price is available.</w:t>
      </w:r>
    </w:p>
    <w:p w14:paraId="172495B1" w14:textId="5E6361C6" w:rsidR="00FB02E9" w:rsidRPr="00970084" w:rsidRDefault="00FB02E9" w:rsidP="00FB02E9">
      <w:pPr>
        <w:numPr>
          <w:ilvl w:val="0"/>
          <w:numId w:val="1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 xml:space="preserve">The fair value of </w:t>
      </w:r>
      <w:r w:rsidR="00A33112">
        <w:rPr>
          <w:rFonts w:ascii="Arial" w:hAnsi="Arial" w:cs="Arial"/>
          <w:color w:val="000000"/>
          <w:sz w:val="22"/>
          <w:szCs w:val="22"/>
        </w:rPr>
        <w:t xml:space="preserve">fixed </w:t>
      </w:r>
      <w:r w:rsidR="00A33112">
        <w:rPr>
          <w:rFonts w:ascii="Arial" w:hAnsi="Arial" w:cs="Browallia New"/>
          <w:color w:val="000000"/>
          <w:sz w:val="22"/>
          <w:szCs w:val="28"/>
        </w:rPr>
        <w:t xml:space="preserve">rate </w:t>
      </w:r>
      <w:r w:rsidRPr="00970084">
        <w:rPr>
          <w:rFonts w:ascii="Arial" w:hAnsi="Arial" w:cs="Arial"/>
          <w:color w:val="000000"/>
          <w:sz w:val="22"/>
          <w:szCs w:val="22"/>
        </w:rPr>
        <w:t>long-term loans is estimated by discounting expected future cash flows by the current market interest rate of loans with similar terms and conditions.</w:t>
      </w:r>
    </w:p>
    <w:p w14:paraId="718F5ED2" w14:textId="25AAC0BF" w:rsidR="00FB02E9" w:rsidRPr="00A33112" w:rsidRDefault="00FB02E9" w:rsidP="00FB02E9">
      <w:pPr>
        <w:numPr>
          <w:ilvl w:val="0"/>
          <w:numId w:val="10"/>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 xml:space="preserve">has been determined using a discounted future cash flow model and a valuation model technique. Most of the inputs used for the valuation are observable in the relevant market, </w:t>
      </w:r>
      <w:r w:rsidRPr="00A33112">
        <w:rPr>
          <w:rFonts w:ascii="Arial" w:hAnsi="Arial" w:cs="Arial"/>
          <w:sz w:val="22"/>
          <w:szCs w:val="22"/>
        </w:rPr>
        <w:t xml:space="preserve">such as yield curves of the respective currencies. The Group considers </w:t>
      </w:r>
      <w:r w:rsidRPr="00A33112">
        <w:rPr>
          <w:rFonts w:ascii="Arial" w:hAnsi="Arial"/>
          <w:sz w:val="22"/>
          <w:szCs w:val="22"/>
        </w:rPr>
        <w:t xml:space="preserve">counterparty credit risk when determining </w:t>
      </w:r>
      <w:r w:rsidRPr="00A33112">
        <w:rPr>
          <w:rFonts w:ascii="Arial" w:hAnsi="Arial" w:cs="Arial"/>
          <w:sz w:val="22"/>
          <w:szCs w:val="22"/>
        </w:rPr>
        <w:t>the fair value of derivatives</w:t>
      </w:r>
      <w:r w:rsidRPr="00A33112">
        <w:rPr>
          <w:rFonts w:ascii="Arial" w:hAnsi="Arial" w:cstheme="minorBidi" w:hint="cs"/>
          <w:sz w:val="22"/>
          <w:szCs w:val="22"/>
          <w:cs/>
        </w:rPr>
        <w:t>.</w:t>
      </w:r>
    </w:p>
    <w:p w14:paraId="24358EFC" w14:textId="4C03A249" w:rsidR="00444F25" w:rsidRDefault="00FB02E9" w:rsidP="00FB02E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352B5">
        <w:rPr>
          <w:rFonts w:ascii="Arial" w:hAnsi="Arial" w:cs="Arial"/>
          <w:sz w:val="22"/>
          <w:szCs w:val="22"/>
        </w:rPr>
        <w:t>During the current year, there were no transfers within the fair value hierarchy.</w:t>
      </w:r>
    </w:p>
    <w:p w14:paraId="1FA65B27" w14:textId="37FDFA46" w:rsidR="00FB02E9" w:rsidRDefault="00444F25" w:rsidP="00444F25">
      <w:pPr>
        <w:overflowPunct/>
        <w:autoSpaceDE/>
        <w:autoSpaceDN/>
        <w:adjustRightInd/>
        <w:textAlignment w:val="auto"/>
        <w:rPr>
          <w:rFonts w:ascii="Arial" w:hAnsi="Arial" w:cs="Arial"/>
          <w:sz w:val="22"/>
          <w:szCs w:val="22"/>
        </w:rPr>
      </w:pPr>
      <w:r>
        <w:rPr>
          <w:rFonts w:ascii="Arial" w:hAnsi="Arial" w:cs="Arial"/>
          <w:sz w:val="22"/>
          <w:szCs w:val="22"/>
        </w:rPr>
        <w:br w:type="page"/>
      </w:r>
    </w:p>
    <w:p w14:paraId="35BB1437" w14:textId="77777777" w:rsidR="00FB02E9" w:rsidRDefault="00FB02E9" w:rsidP="00FB02E9">
      <w:pPr>
        <w:spacing w:before="120" w:after="120" w:line="380" w:lineRule="exact"/>
        <w:ind w:left="540" w:right="-43" w:hanging="540"/>
        <w:jc w:val="thaiDistribute"/>
        <w:rPr>
          <w:rFonts w:ascii="Arial" w:hAnsi="Arial"/>
          <w:color w:val="000000" w:themeColor="text1"/>
          <w:sz w:val="22"/>
          <w:szCs w:val="22"/>
        </w:rPr>
      </w:pPr>
      <w:r>
        <w:rPr>
          <w:rFonts w:ascii="Arial" w:hAnsi="Arial"/>
          <w:b/>
          <w:bCs/>
          <w:kern w:val="32"/>
          <w:sz w:val="22"/>
          <w:szCs w:val="22"/>
        </w:rPr>
        <w:lastRenderedPageBreak/>
        <w:t>32.4</w:t>
      </w:r>
      <w:r w:rsidRPr="00203679">
        <w:rPr>
          <w:rFonts w:ascii="Arial" w:hAnsi="Arial"/>
          <w:b/>
          <w:bCs/>
          <w:kern w:val="32"/>
          <w:sz w:val="22"/>
          <w:szCs w:val="22"/>
          <w:cs/>
        </w:rPr>
        <w:tab/>
      </w:r>
      <w:r w:rsidRPr="00203679">
        <w:rPr>
          <w:rFonts w:ascii="Arial" w:hAnsi="Arial"/>
          <w:b/>
          <w:bCs/>
          <w:kern w:val="32"/>
          <w:sz w:val="22"/>
          <w:szCs w:val="22"/>
        </w:rPr>
        <w:t>Offsetting of financial instruments</w:t>
      </w:r>
    </w:p>
    <w:p w14:paraId="6503646F" w14:textId="53E5A924" w:rsidR="00FB02E9" w:rsidRPr="00320D2C" w:rsidRDefault="00FB02E9" w:rsidP="00FB02E9">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The following table presents the recogni</w:t>
      </w:r>
      <w:r>
        <w:rPr>
          <w:rFonts w:ascii="Arial" w:hAnsi="Arial"/>
          <w:color w:val="000000" w:themeColor="text1"/>
          <w:sz w:val="22"/>
          <w:szCs w:val="22"/>
        </w:rPr>
        <w:t>s</w:t>
      </w:r>
      <w:r w:rsidRPr="00320D2C">
        <w:rPr>
          <w:rFonts w:ascii="Arial" w:hAnsi="Arial"/>
          <w:color w:val="000000" w:themeColor="text1"/>
          <w:sz w:val="22"/>
          <w:szCs w:val="22"/>
        </w:rPr>
        <w:t xml:space="preserve">ed financial instruments that are offset, or subject to enforceable master netting arrangements or similar agreements but not offset, as at 31 December </w:t>
      </w:r>
      <w:r w:rsidR="00ED37D2">
        <w:rPr>
          <w:rFonts w:ascii="Arial" w:hAnsi="Arial"/>
          <w:color w:val="000000" w:themeColor="text1"/>
          <w:sz w:val="22"/>
          <w:szCs w:val="22"/>
        </w:rPr>
        <w:t>2023</w:t>
      </w:r>
      <w:r w:rsidRPr="00320D2C">
        <w:rPr>
          <w:rFonts w:ascii="Arial" w:hAnsi="Arial"/>
          <w:color w:val="000000" w:themeColor="text1"/>
          <w:sz w:val="22"/>
          <w:szCs w:val="22"/>
        </w:rPr>
        <w:t xml:space="preserve"> and </w:t>
      </w:r>
      <w:r w:rsidR="00ED37D2">
        <w:rPr>
          <w:rFonts w:ascii="Arial" w:hAnsi="Arial"/>
          <w:color w:val="000000" w:themeColor="text1"/>
          <w:sz w:val="22"/>
          <w:szCs w:val="22"/>
        </w:rPr>
        <w:t>2022</w:t>
      </w:r>
      <w:r w:rsidRPr="00320D2C">
        <w:rPr>
          <w:rFonts w:ascii="Arial" w:hAnsi="Arial"/>
          <w:color w:val="000000" w:themeColor="text1"/>
          <w:sz w:val="22"/>
          <w:szCs w:val="22"/>
        </w:rPr>
        <w:t xml:space="preserve">. </w:t>
      </w:r>
    </w:p>
    <w:tbl>
      <w:tblPr>
        <w:tblW w:w="9361" w:type="dxa"/>
        <w:tblInd w:w="450" w:type="dxa"/>
        <w:tblLayout w:type="fixed"/>
        <w:tblLook w:val="04A0" w:firstRow="1" w:lastRow="0" w:firstColumn="1" w:lastColumn="0" w:noHBand="0" w:noVBand="1"/>
      </w:tblPr>
      <w:tblGrid>
        <w:gridCol w:w="1890"/>
        <w:gridCol w:w="1245"/>
        <w:gridCol w:w="1245"/>
        <w:gridCol w:w="1245"/>
        <w:gridCol w:w="1245"/>
        <w:gridCol w:w="1245"/>
        <w:gridCol w:w="1246"/>
      </w:tblGrid>
      <w:tr w:rsidR="00FB02E9" w:rsidRPr="00444F25" w14:paraId="70581E04" w14:textId="77777777" w:rsidTr="00DA778B">
        <w:trPr>
          <w:trHeight w:val="279"/>
        </w:trPr>
        <w:tc>
          <w:tcPr>
            <w:tcW w:w="1890" w:type="dxa"/>
            <w:noWrap/>
            <w:vAlign w:val="bottom"/>
            <w:hideMark/>
          </w:tcPr>
          <w:p w14:paraId="4E30EA16" w14:textId="77777777" w:rsidR="00FB02E9" w:rsidRPr="00444F25" w:rsidRDefault="00FB02E9" w:rsidP="00444F25">
            <w:pPr>
              <w:spacing w:line="360" w:lineRule="exact"/>
              <w:rPr>
                <w:rFonts w:ascii="Arial" w:hAnsi="Arial" w:cs="Arial"/>
                <w:sz w:val="16"/>
                <w:szCs w:val="16"/>
              </w:rPr>
            </w:pPr>
          </w:p>
        </w:tc>
        <w:tc>
          <w:tcPr>
            <w:tcW w:w="7471" w:type="dxa"/>
            <w:gridSpan w:val="6"/>
            <w:noWrap/>
            <w:vAlign w:val="bottom"/>
            <w:hideMark/>
          </w:tcPr>
          <w:p w14:paraId="4591402F" w14:textId="77777777" w:rsidR="00FB02E9" w:rsidRPr="00444F25" w:rsidRDefault="00FB02E9" w:rsidP="00444F25">
            <w:pPr>
              <w:spacing w:line="360" w:lineRule="exact"/>
              <w:jc w:val="right"/>
              <w:rPr>
                <w:rFonts w:ascii="Arial" w:hAnsi="Arial" w:cs="Arial"/>
                <w:color w:val="000000"/>
                <w:sz w:val="16"/>
                <w:szCs w:val="16"/>
                <w:cs/>
              </w:rPr>
            </w:pPr>
            <w:r w:rsidRPr="00444F25">
              <w:rPr>
                <w:rFonts w:ascii="Arial" w:hAnsi="Arial" w:cs="Arial"/>
                <w:sz w:val="16"/>
                <w:szCs w:val="16"/>
                <w:cs/>
              </w:rPr>
              <w:t>(</w:t>
            </w:r>
            <w:r w:rsidRPr="00444F25">
              <w:rPr>
                <w:rFonts w:ascii="Arial" w:hAnsi="Arial" w:cs="Arial"/>
                <w:sz w:val="16"/>
                <w:szCs w:val="16"/>
              </w:rPr>
              <w:t>Unit: Thousand Baht</w:t>
            </w:r>
            <w:r w:rsidRPr="00444F25">
              <w:rPr>
                <w:rFonts w:ascii="Arial" w:hAnsi="Arial" w:cs="Arial"/>
                <w:sz w:val="16"/>
                <w:szCs w:val="16"/>
                <w:cs/>
              </w:rPr>
              <w:t>)</w:t>
            </w:r>
          </w:p>
        </w:tc>
      </w:tr>
      <w:tr w:rsidR="00FB02E9" w:rsidRPr="00444F25" w14:paraId="1A33B156" w14:textId="77777777" w:rsidTr="00DA778B">
        <w:trPr>
          <w:trHeight w:val="66"/>
        </w:trPr>
        <w:tc>
          <w:tcPr>
            <w:tcW w:w="1890" w:type="dxa"/>
            <w:noWrap/>
            <w:vAlign w:val="bottom"/>
          </w:tcPr>
          <w:p w14:paraId="7F848293" w14:textId="77777777" w:rsidR="00FB02E9" w:rsidRPr="00444F25" w:rsidRDefault="00FB02E9" w:rsidP="00444F25">
            <w:pPr>
              <w:spacing w:line="360" w:lineRule="exact"/>
              <w:ind w:firstLine="90"/>
              <w:rPr>
                <w:rFonts w:ascii="Arial" w:eastAsia="MS Mincho" w:hAnsi="Arial" w:cs="Arial"/>
                <w:color w:val="000000"/>
                <w:sz w:val="16"/>
                <w:szCs w:val="16"/>
              </w:rPr>
            </w:pPr>
          </w:p>
        </w:tc>
        <w:tc>
          <w:tcPr>
            <w:tcW w:w="7471" w:type="dxa"/>
            <w:gridSpan w:val="6"/>
            <w:noWrap/>
            <w:vAlign w:val="bottom"/>
          </w:tcPr>
          <w:p w14:paraId="19923CD0"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cs/>
              </w:rPr>
            </w:pPr>
            <w:r w:rsidRPr="00444F25">
              <w:rPr>
                <w:rFonts w:ascii="Arial" w:hAnsi="Arial" w:cs="Arial"/>
                <w:color w:val="000000"/>
                <w:sz w:val="16"/>
                <w:szCs w:val="16"/>
              </w:rPr>
              <w:t>Effect of offsetting in the statement of financial position</w:t>
            </w:r>
          </w:p>
        </w:tc>
      </w:tr>
      <w:tr w:rsidR="00FB02E9" w:rsidRPr="00444F25" w14:paraId="515AA2DB" w14:textId="77777777" w:rsidTr="00DA778B">
        <w:trPr>
          <w:trHeight w:val="66"/>
        </w:trPr>
        <w:tc>
          <w:tcPr>
            <w:tcW w:w="1890" w:type="dxa"/>
            <w:noWrap/>
            <w:vAlign w:val="bottom"/>
          </w:tcPr>
          <w:p w14:paraId="4C26E571" w14:textId="77777777" w:rsidR="00FB02E9" w:rsidRPr="00444F25" w:rsidRDefault="00FB02E9" w:rsidP="00444F25">
            <w:pPr>
              <w:spacing w:line="360" w:lineRule="exact"/>
              <w:ind w:firstLine="90"/>
              <w:rPr>
                <w:rFonts w:ascii="Arial" w:eastAsia="MS Mincho" w:hAnsi="Arial" w:cs="Arial"/>
                <w:color w:val="000000"/>
                <w:sz w:val="16"/>
                <w:szCs w:val="16"/>
              </w:rPr>
            </w:pPr>
          </w:p>
        </w:tc>
        <w:tc>
          <w:tcPr>
            <w:tcW w:w="3735" w:type="dxa"/>
            <w:gridSpan w:val="3"/>
            <w:noWrap/>
            <w:vAlign w:val="center"/>
          </w:tcPr>
          <w:p w14:paraId="0B3CF88B" w14:textId="672915D2" w:rsidR="00FB02E9" w:rsidRPr="00444F25" w:rsidRDefault="00ED37D2" w:rsidP="00444F25">
            <w:pPr>
              <w:pBdr>
                <w:bottom w:val="single" w:sz="4" w:space="1" w:color="auto"/>
              </w:pBdr>
              <w:spacing w:line="360" w:lineRule="exact"/>
              <w:jc w:val="center"/>
              <w:rPr>
                <w:rFonts w:ascii="Arial" w:hAnsi="Arial" w:cs="Arial"/>
                <w:color w:val="000000"/>
                <w:sz w:val="16"/>
                <w:szCs w:val="16"/>
              </w:rPr>
            </w:pPr>
            <w:r>
              <w:rPr>
                <w:rFonts w:ascii="Arial" w:hAnsi="Arial" w:cs="Arial"/>
                <w:sz w:val="16"/>
                <w:szCs w:val="16"/>
              </w:rPr>
              <w:t>2023</w:t>
            </w:r>
          </w:p>
        </w:tc>
        <w:tc>
          <w:tcPr>
            <w:tcW w:w="3736" w:type="dxa"/>
            <w:gridSpan w:val="3"/>
            <w:vAlign w:val="center"/>
          </w:tcPr>
          <w:p w14:paraId="3D17B3D4" w14:textId="2D1D9D63" w:rsidR="00FB02E9" w:rsidRPr="00444F25" w:rsidRDefault="00ED37D2" w:rsidP="00444F25">
            <w:pPr>
              <w:pBdr>
                <w:bottom w:val="single" w:sz="4" w:space="1" w:color="auto"/>
              </w:pBdr>
              <w:spacing w:line="360" w:lineRule="exact"/>
              <w:jc w:val="center"/>
              <w:rPr>
                <w:rFonts w:ascii="Arial" w:hAnsi="Arial" w:cs="Arial"/>
                <w:color w:val="000000"/>
                <w:sz w:val="16"/>
                <w:szCs w:val="16"/>
                <w:cs/>
              </w:rPr>
            </w:pPr>
            <w:r>
              <w:rPr>
                <w:rFonts w:ascii="Arial" w:hAnsi="Arial" w:cs="Arial"/>
                <w:sz w:val="16"/>
                <w:szCs w:val="16"/>
              </w:rPr>
              <w:t>2022</w:t>
            </w:r>
          </w:p>
        </w:tc>
      </w:tr>
      <w:tr w:rsidR="00FB02E9" w:rsidRPr="00444F25" w14:paraId="739CF33D" w14:textId="77777777" w:rsidTr="00DA778B">
        <w:trPr>
          <w:trHeight w:val="74"/>
        </w:trPr>
        <w:tc>
          <w:tcPr>
            <w:tcW w:w="1890" w:type="dxa"/>
            <w:noWrap/>
            <w:vAlign w:val="bottom"/>
          </w:tcPr>
          <w:p w14:paraId="1D269968" w14:textId="77777777" w:rsidR="00FB02E9" w:rsidRPr="00444F25" w:rsidRDefault="00FB02E9" w:rsidP="00444F25">
            <w:pPr>
              <w:spacing w:line="360" w:lineRule="exact"/>
              <w:ind w:firstLine="90"/>
              <w:rPr>
                <w:rFonts w:ascii="Arial" w:eastAsia="MS Mincho" w:hAnsi="Arial" w:cs="Arial"/>
                <w:color w:val="000000"/>
                <w:sz w:val="16"/>
                <w:szCs w:val="16"/>
                <w:cs/>
              </w:rPr>
            </w:pPr>
          </w:p>
        </w:tc>
        <w:tc>
          <w:tcPr>
            <w:tcW w:w="1245" w:type="dxa"/>
            <w:noWrap/>
            <w:vAlign w:val="bottom"/>
          </w:tcPr>
          <w:p w14:paraId="6CD7E932"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rPr>
            </w:pPr>
            <w:r w:rsidRPr="00444F25">
              <w:rPr>
                <w:rFonts w:ascii="Arial" w:hAnsi="Arial" w:cs="Arial"/>
                <w:color w:val="000000"/>
                <w:sz w:val="16"/>
                <w:szCs w:val="16"/>
              </w:rPr>
              <w:t>Gross amounts</w:t>
            </w:r>
          </w:p>
        </w:tc>
        <w:tc>
          <w:tcPr>
            <w:tcW w:w="1245" w:type="dxa"/>
            <w:noWrap/>
            <w:vAlign w:val="bottom"/>
          </w:tcPr>
          <w:p w14:paraId="321A08C5"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rPr>
            </w:pPr>
            <w:r w:rsidRPr="00444F25">
              <w:rPr>
                <w:rFonts w:ascii="Arial" w:hAnsi="Arial" w:cs="Arial"/>
                <w:color w:val="000000"/>
                <w:sz w:val="16"/>
                <w:szCs w:val="16"/>
              </w:rPr>
              <w:t xml:space="preserve">Amounts offset </w:t>
            </w:r>
          </w:p>
        </w:tc>
        <w:tc>
          <w:tcPr>
            <w:tcW w:w="1245" w:type="dxa"/>
            <w:noWrap/>
            <w:vAlign w:val="bottom"/>
          </w:tcPr>
          <w:p w14:paraId="2BCF2CBC"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cs/>
              </w:rPr>
            </w:pPr>
            <w:r w:rsidRPr="00444F25">
              <w:rPr>
                <w:rFonts w:ascii="Arial" w:hAnsi="Arial" w:cs="Arial"/>
                <w:color w:val="000000"/>
                <w:sz w:val="16"/>
                <w:szCs w:val="16"/>
              </w:rPr>
              <w:t xml:space="preserve">Net amounts recognised in the statement of financial position </w:t>
            </w:r>
          </w:p>
        </w:tc>
        <w:tc>
          <w:tcPr>
            <w:tcW w:w="1245" w:type="dxa"/>
            <w:noWrap/>
            <w:vAlign w:val="bottom"/>
          </w:tcPr>
          <w:p w14:paraId="45F3E07E"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cs/>
              </w:rPr>
            </w:pPr>
            <w:r w:rsidRPr="00444F25">
              <w:rPr>
                <w:rFonts w:ascii="Arial" w:hAnsi="Arial" w:cs="Arial"/>
                <w:color w:val="000000"/>
                <w:sz w:val="16"/>
                <w:szCs w:val="16"/>
              </w:rPr>
              <w:t>Gross amounts</w:t>
            </w:r>
          </w:p>
        </w:tc>
        <w:tc>
          <w:tcPr>
            <w:tcW w:w="1245" w:type="dxa"/>
            <w:noWrap/>
            <w:vAlign w:val="bottom"/>
          </w:tcPr>
          <w:p w14:paraId="37F82474"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cs/>
              </w:rPr>
            </w:pPr>
            <w:r w:rsidRPr="00444F25">
              <w:rPr>
                <w:rFonts w:ascii="Arial" w:hAnsi="Arial" w:cs="Arial"/>
                <w:color w:val="000000"/>
                <w:sz w:val="16"/>
                <w:szCs w:val="16"/>
              </w:rPr>
              <w:t xml:space="preserve">Amounts offset </w:t>
            </w:r>
          </w:p>
        </w:tc>
        <w:tc>
          <w:tcPr>
            <w:tcW w:w="1246" w:type="dxa"/>
            <w:noWrap/>
            <w:vAlign w:val="bottom"/>
          </w:tcPr>
          <w:p w14:paraId="459B5872" w14:textId="77777777" w:rsidR="00FB02E9" w:rsidRPr="00444F25" w:rsidRDefault="00FB02E9" w:rsidP="00444F25">
            <w:pPr>
              <w:pBdr>
                <w:bottom w:val="single" w:sz="4" w:space="1" w:color="auto"/>
              </w:pBdr>
              <w:spacing w:line="360" w:lineRule="exact"/>
              <w:jc w:val="center"/>
              <w:rPr>
                <w:rFonts w:ascii="Arial" w:hAnsi="Arial" w:cs="Arial"/>
                <w:color w:val="000000"/>
                <w:sz w:val="16"/>
                <w:szCs w:val="16"/>
                <w:cs/>
              </w:rPr>
            </w:pPr>
            <w:r w:rsidRPr="00444F25">
              <w:rPr>
                <w:rFonts w:ascii="Arial" w:hAnsi="Arial" w:cs="Arial"/>
                <w:color w:val="000000"/>
                <w:sz w:val="16"/>
                <w:szCs w:val="16"/>
              </w:rPr>
              <w:t xml:space="preserve">Net amounts recognised in the statement of financial position </w:t>
            </w:r>
          </w:p>
        </w:tc>
      </w:tr>
      <w:tr w:rsidR="004858C3" w:rsidRPr="00444F25" w14:paraId="2413FD54" w14:textId="77777777" w:rsidTr="00DA778B">
        <w:trPr>
          <w:trHeight w:val="66"/>
        </w:trPr>
        <w:tc>
          <w:tcPr>
            <w:tcW w:w="1890" w:type="dxa"/>
            <w:noWrap/>
            <w:vAlign w:val="bottom"/>
          </w:tcPr>
          <w:p w14:paraId="2D424A91" w14:textId="3EE17787" w:rsidR="004858C3" w:rsidRPr="00444F25" w:rsidRDefault="004858C3" w:rsidP="00DA778B">
            <w:pPr>
              <w:widowControl w:val="0"/>
              <w:spacing w:line="360" w:lineRule="exact"/>
              <w:ind w:left="147" w:hanging="180"/>
              <w:rPr>
                <w:rFonts w:ascii="Arial" w:eastAsia="MS Mincho" w:hAnsi="Arial" w:cs="Arial"/>
                <w:sz w:val="16"/>
                <w:szCs w:val="16"/>
              </w:rPr>
            </w:pPr>
            <w:r w:rsidRPr="00444F25">
              <w:rPr>
                <w:rFonts w:ascii="Arial" w:eastAsia="MS Mincho" w:hAnsi="Arial" w:cs="Arial"/>
                <w:sz w:val="16"/>
                <w:szCs w:val="16"/>
              </w:rPr>
              <w:t>Other receivables,</w:t>
            </w:r>
            <w:r w:rsidR="00DA778B">
              <w:rPr>
                <w:rFonts w:ascii="Arial" w:eastAsia="MS Mincho" w:hAnsi="Arial" w:cstheme="minorBidi" w:hint="cs"/>
                <w:sz w:val="16"/>
                <w:szCs w:val="16"/>
                <w:cs/>
              </w:rPr>
              <w:t xml:space="preserve">                               </w:t>
            </w:r>
            <w:r w:rsidRPr="00444F25">
              <w:rPr>
                <w:rFonts w:ascii="Arial" w:eastAsia="MS Mincho" w:hAnsi="Arial" w:cs="Arial"/>
                <w:sz w:val="16"/>
                <w:szCs w:val="16"/>
              </w:rPr>
              <w:t xml:space="preserve"> non-current (Note</w:t>
            </w:r>
            <w:r w:rsidRPr="00444F25">
              <w:rPr>
                <w:rFonts w:ascii="Arial" w:eastAsia="MS Mincho" w:hAnsi="Arial" w:cs="Arial"/>
                <w:sz w:val="16"/>
                <w:szCs w:val="16"/>
                <w:cs/>
              </w:rPr>
              <w:t xml:space="preserve"> </w:t>
            </w:r>
            <w:r w:rsidRPr="00444F25">
              <w:rPr>
                <w:rFonts w:ascii="Arial" w:eastAsia="MS Mincho" w:hAnsi="Arial" w:cs="Arial"/>
                <w:sz w:val="16"/>
                <w:szCs w:val="16"/>
              </w:rPr>
              <w:t>9)</w:t>
            </w:r>
          </w:p>
        </w:tc>
        <w:tc>
          <w:tcPr>
            <w:tcW w:w="1245" w:type="dxa"/>
            <w:noWrap/>
            <w:vAlign w:val="bottom"/>
          </w:tcPr>
          <w:p w14:paraId="6333680D" w14:textId="67D7D481" w:rsidR="004858C3" w:rsidRPr="00444F25" w:rsidRDefault="004858C3" w:rsidP="004858C3">
            <w:pPr>
              <w:tabs>
                <w:tab w:val="decimal" w:pos="884"/>
              </w:tabs>
              <w:spacing w:line="360" w:lineRule="exact"/>
              <w:rPr>
                <w:rFonts w:ascii="Arial" w:hAnsi="Arial" w:cs="Arial"/>
                <w:sz w:val="16"/>
                <w:szCs w:val="16"/>
                <w:cs/>
              </w:rPr>
            </w:pPr>
            <w:r w:rsidRPr="004858C3">
              <w:rPr>
                <w:rFonts w:ascii="Arial" w:hAnsi="Arial" w:cs="Arial"/>
                <w:sz w:val="16"/>
                <w:szCs w:val="16"/>
              </w:rPr>
              <w:t>26,107</w:t>
            </w:r>
          </w:p>
        </w:tc>
        <w:tc>
          <w:tcPr>
            <w:tcW w:w="1245" w:type="dxa"/>
            <w:noWrap/>
            <w:vAlign w:val="bottom"/>
          </w:tcPr>
          <w:p w14:paraId="462BB096" w14:textId="5E003577" w:rsidR="004858C3" w:rsidRPr="00444F25" w:rsidRDefault="004858C3" w:rsidP="004858C3">
            <w:pPr>
              <w:tabs>
                <w:tab w:val="decimal" w:pos="884"/>
              </w:tabs>
              <w:spacing w:line="360" w:lineRule="exact"/>
              <w:rPr>
                <w:rFonts w:ascii="Arial" w:hAnsi="Arial" w:cs="Arial"/>
                <w:sz w:val="16"/>
                <w:szCs w:val="16"/>
                <w:cs/>
              </w:rPr>
            </w:pPr>
            <w:r w:rsidRPr="004858C3">
              <w:rPr>
                <w:rFonts w:ascii="Arial" w:hAnsi="Arial" w:cs="Arial"/>
                <w:sz w:val="16"/>
                <w:szCs w:val="16"/>
              </w:rPr>
              <w:t>(7,964)</w:t>
            </w:r>
          </w:p>
        </w:tc>
        <w:tc>
          <w:tcPr>
            <w:tcW w:w="1245" w:type="dxa"/>
            <w:noWrap/>
            <w:vAlign w:val="bottom"/>
          </w:tcPr>
          <w:p w14:paraId="1522399F" w14:textId="490FF444" w:rsidR="004858C3" w:rsidRPr="00444F25" w:rsidRDefault="004858C3" w:rsidP="004858C3">
            <w:pPr>
              <w:tabs>
                <w:tab w:val="decimal" w:pos="884"/>
              </w:tabs>
              <w:spacing w:line="360" w:lineRule="exact"/>
              <w:rPr>
                <w:rFonts w:ascii="Arial" w:hAnsi="Arial" w:cs="Arial"/>
                <w:sz w:val="16"/>
                <w:szCs w:val="16"/>
                <w:cs/>
              </w:rPr>
            </w:pPr>
            <w:r w:rsidRPr="004858C3">
              <w:rPr>
                <w:rFonts w:ascii="Arial" w:hAnsi="Arial" w:cs="Arial"/>
                <w:sz w:val="16"/>
                <w:szCs w:val="16"/>
              </w:rPr>
              <w:t>18,143</w:t>
            </w:r>
          </w:p>
        </w:tc>
        <w:tc>
          <w:tcPr>
            <w:tcW w:w="1245" w:type="dxa"/>
            <w:noWrap/>
            <w:vAlign w:val="bottom"/>
          </w:tcPr>
          <w:p w14:paraId="5D09350B" w14:textId="098899B2" w:rsidR="004858C3" w:rsidRPr="00444F25" w:rsidRDefault="004858C3" w:rsidP="004858C3">
            <w:pPr>
              <w:tabs>
                <w:tab w:val="decimal" w:pos="884"/>
              </w:tabs>
              <w:spacing w:line="360" w:lineRule="exact"/>
              <w:rPr>
                <w:rFonts w:ascii="Arial" w:hAnsi="Arial" w:cs="Arial"/>
                <w:sz w:val="16"/>
                <w:szCs w:val="16"/>
                <w:cs/>
              </w:rPr>
            </w:pPr>
            <w:r w:rsidRPr="00444F25">
              <w:rPr>
                <w:rFonts w:ascii="Arial" w:hAnsi="Arial" w:cs="Arial"/>
                <w:sz w:val="16"/>
                <w:szCs w:val="16"/>
              </w:rPr>
              <w:t>17,689</w:t>
            </w:r>
          </w:p>
        </w:tc>
        <w:tc>
          <w:tcPr>
            <w:tcW w:w="1245" w:type="dxa"/>
            <w:noWrap/>
            <w:vAlign w:val="bottom"/>
          </w:tcPr>
          <w:p w14:paraId="4544CE3F" w14:textId="4B9ED138" w:rsidR="004858C3" w:rsidRPr="00444F25" w:rsidRDefault="004858C3" w:rsidP="004858C3">
            <w:pPr>
              <w:tabs>
                <w:tab w:val="decimal" w:pos="884"/>
              </w:tabs>
              <w:spacing w:line="360" w:lineRule="exact"/>
              <w:rPr>
                <w:rFonts w:ascii="Arial" w:hAnsi="Arial" w:cs="Arial"/>
                <w:sz w:val="16"/>
                <w:szCs w:val="16"/>
                <w:cs/>
              </w:rPr>
            </w:pPr>
            <w:r w:rsidRPr="00444F25">
              <w:rPr>
                <w:rFonts w:ascii="Arial" w:hAnsi="Arial" w:cs="Arial"/>
                <w:sz w:val="16"/>
                <w:szCs w:val="16"/>
              </w:rPr>
              <w:t>(1,780)</w:t>
            </w:r>
          </w:p>
        </w:tc>
        <w:tc>
          <w:tcPr>
            <w:tcW w:w="1246" w:type="dxa"/>
            <w:noWrap/>
            <w:vAlign w:val="bottom"/>
          </w:tcPr>
          <w:p w14:paraId="7BA92C43" w14:textId="27D35DB0" w:rsidR="004858C3" w:rsidRPr="00444F25" w:rsidRDefault="004858C3" w:rsidP="004858C3">
            <w:pPr>
              <w:tabs>
                <w:tab w:val="decimal" w:pos="884"/>
              </w:tabs>
              <w:spacing w:line="360" w:lineRule="exact"/>
              <w:rPr>
                <w:rFonts w:ascii="Arial" w:hAnsi="Arial" w:cs="Arial"/>
                <w:color w:val="000000"/>
                <w:sz w:val="16"/>
                <w:szCs w:val="16"/>
                <w:cs/>
              </w:rPr>
            </w:pPr>
            <w:r w:rsidRPr="00444F25">
              <w:rPr>
                <w:rFonts w:ascii="Arial" w:hAnsi="Arial" w:cs="Arial"/>
                <w:sz w:val="16"/>
                <w:szCs w:val="16"/>
              </w:rPr>
              <w:t>15,909</w:t>
            </w:r>
          </w:p>
        </w:tc>
      </w:tr>
    </w:tbl>
    <w:p w14:paraId="0F426E76" w14:textId="69D4D93D" w:rsidR="00FB02E9" w:rsidRPr="00DA778B" w:rsidRDefault="00633E8D" w:rsidP="00DA778B">
      <w:pPr>
        <w:tabs>
          <w:tab w:val="left" w:pos="2880"/>
          <w:tab w:val="left" w:pos="5760"/>
          <w:tab w:val="left" w:pos="6660"/>
          <w:tab w:val="left" w:pos="7110"/>
          <w:tab w:val="left" w:pos="7920"/>
        </w:tabs>
        <w:overflowPunct/>
        <w:spacing w:before="240" w:after="120" w:line="380" w:lineRule="exact"/>
        <w:ind w:left="547"/>
        <w:jc w:val="both"/>
        <w:textAlignment w:val="auto"/>
        <w:rPr>
          <w:rFonts w:ascii="Arial" w:eastAsia="MS Mincho" w:hAnsi="Arial" w:cs="Arial"/>
          <w:color w:val="000000"/>
          <w:sz w:val="22"/>
          <w:szCs w:val="22"/>
        </w:rPr>
      </w:pPr>
      <w:r w:rsidRPr="00DA778B">
        <w:rPr>
          <w:rFonts w:ascii="Arial" w:eastAsia="MS Mincho" w:hAnsi="Arial" w:cs="Arial"/>
          <w:color w:val="000000"/>
          <w:sz w:val="22"/>
          <w:szCs w:val="22"/>
        </w:rPr>
        <w:t>The Company has receivables from advance payment paid to its supplier for supplier’s construction of the raw material loading area. The right to offset the financial assets and financial liabilities was established in the agreement. In this regard, the Company and its supplier agreed to offset the advance payment with the cost of raw material supplied by supplier during the period as stated in the agreement.</w:t>
      </w:r>
    </w:p>
    <w:p w14:paraId="02946B61" w14:textId="77777777" w:rsidR="00FB02E9" w:rsidRPr="005A7915" w:rsidRDefault="00FB02E9" w:rsidP="00FB02E9">
      <w:pPr>
        <w:spacing w:before="120" w:after="120" w:line="380" w:lineRule="exact"/>
        <w:ind w:left="540" w:right="-43" w:hanging="540"/>
        <w:jc w:val="thaiDistribute"/>
        <w:rPr>
          <w:rFonts w:ascii="Arial" w:hAnsi="Arial"/>
          <w:b/>
          <w:bCs/>
          <w:kern w:val="32"/>
          <w:sz w:val="22"/>
          <w:szCs w:val="22"/>
        </w:rPr>
      </w:pPr>
      <w:r>
        <w:rPr>
          <w:rFonts w:ascii="Arial" w:hAnsi="Arial"/>
          <w:b/>
          <w:bCs/>
          <w:kern w:val="32"/>
          <w:sz w:val="22"/>
          <w:szCs w:val="22"/>
        </w:rPr>
        <w:t>33</w:t>
      </w:r>
      <w:r w:rsidRPr="005A7915">
        <w:rPr>
          <w:rFonts w:ascii="Arial" w:hAnsi="Arial"/>
          <w:b/>
          <w:bCs/>
          <w:kern w:val="32"/>
          <w:sz w:val="22"/>
          <w:szCs w:val="22"/>
        </w:rPr>
        <w:t>.</w:t>
      </w:r>
      <w:r w:rsidRPr="005A7915">
        <w:rPr>
          <w:rFonts w:ascii="Arial" w:hAnsi="Arial"/>
          <w:b/>
          <w:bCs/>
          <w:kern w:val="32"/>
          <w:sz w:val="22"/>
          <w:szCs w:val="22"/>
        </w:rPr>
        <w:tab/>
        <w:t>Capital management</w:t>
      </w:r>
    </w:p>
    <w:p w14:paraId="12E818CB" w14:textId="77777777" w:rsidR="00FB02E9" w:rsidRPr="00197576" w:rsidRDefault="00FB02E9" w:rsidP="00FB02E9">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color w:val="000000"/>
          <w:sz w:val="22"/>
          <w:szCs w:val="22"/>
        </w:rPr>
      </w:pPr>
      <w:r w:rsidRPr="00A07AEC">
        <w:rPr>
          <w:rFonts w:ascii="Arial" w:eastAsia="MS Mincho" w:hAnsi="Arial" w:cs="Arial"/>
          <w:color w:val="000000"/>
          <w:sz w:val="22"/>
          <w:szCs w:val="22"/>
        </w:rPr>
        <w:t xml:space="preserve">The primary objective of the Group’s capital management is to ensure that it has appropriate capital structure in order to support its business and maximise shareholder value </w:t>
      </w:r>
      <w:r w:rsidRPr="00197576">
        <w:rPr>
          <w:rFonts w:ascii="Arial" w:eastAsia="MS Mincho" w:hAnsi="Arial" w:cs="Arial"/>
          <w:color w:val="000000"/>
          <w:sz w:val="22"/>
          <w:szCs w:val="22"/>
        </w:rPr>
        <w:t>and it meets financial covenants attached to the loan agreements.</w:t>
      </w:r>
      <w:r w:rsidRPr="00197576">
        <w:rPr>
          <w:rFonts w:ascii="Arial" w:eastAsia="MS Mincho" w:hAnsi="Arial" w:cs="Arial" w:hint="cs"/>
          <w:color w:val="000000"/>
          <w:sz w:val="22"/>
          <w:szCs w:val="22"/>
          <w:cs/>
        </w:rPr>
        <w:t xml:space="preserve"> </w:t>
      </w:r>
      <w:r w:rsidRPr="00197576">
        <w:rPr>
          <w:rFonts w:ascii="Arial" w:eastAsia="MS Mincho" w:hAnsi="Arial" w:cs="Arial"/>
          <w:color w:val="000000"/>
          <w:sz w:val="22"/>
          <w:szCs w:val="22"/>
        </w:rPr>
        <w:t>The Group has complied with these covenants throughout the reporting periods.</w:t>
      </w:r>
    </w:p>
    <w:p w14:paraId="6D0BF232" w14:textId="22AEB874" w:rsidR="00FB02E9" w:rsidRDefault="00FB02E9" w:rsidP="00FB02E9">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color w:val="000000"/>
          <w:sz w:val="22"/>
          <w:szCs w:val="22"/>
        </w:rPr>
      </w:pPr>
      <w:r w:rsidRPr="00A07AEC">
        <w:rPr>
          <w:rFonts w:ascii="Arial" w:eastAsia="MS Mincho" w:hAnsi="Arial" w:cs="Arial"/>
          <w:color w:val="000000"/>
          <w:sz w:val="22"/>
          <w:szCs w:val="22"/>
        </w:rPr>
        <w:t xml:space="preserve">As at 31 December </w:t>
      </w:r>
      <w:r w:rsidR="00ED37D2">
        <w:rPr>
          <w:rFonts w:ascii="Arial" w:eastAsia="MS Mincho" w:hAnsi="Arial" w:cs="Arial"/>
          <w:color w:val="000000"/>
          <w:sz w:val="22"/>
          <w:szCs w:val="22"/>
        </w:rPr>
        <w:t>2023</w:t>
      </w:r>
      <w:r w:rsidRPr="00A07AEC">
        <w:rPr>
          <w:rFonts w:ascii="Arial" w:eastAsia="MS Mincho" w:hAnsi="Arial" w:cs="Arial"/>
          <w:color w:val="000000"/>
          <w:sz w:val="22"/>
          <w:szCs w:val="22"/>
        </w:rPr>
        <w:t xml:space="preserve">, the Group's debt-to-equity ratio was </w:t>
      </w:r>
      <w:r w:rsidR="004858C3">
        <w:rPr>
          <w:rFonts w:ascii="Arial" w:eastAsia="MS Mincho" w:hAnsi="Arial" w:cs="Arial"/>
          <w:color w:val="000000"/>
          <w:sz w:val="22"/>
          <w:szCs w:val="22"/>
        </w:rPr>
        <w:t>0.27:1</w:t>
      </w:r>
      <w:r w:rsidRPr="00875B1A">
        <w:rPr>
          <w:rFonts w:ascii="Arial" w:eastAsia="MS Mincho" w:hAnsi="Arial" w:cs="Arial"/>
          <w:color w:val="000000"/>
          <w:sz w:val="22"/>
          <w:szCs w:val="22"/>
        </w:rPr>
        <w:t xml:space="preserve"> </w:t>
      </w:r>
      <w:r w:rsidRPr="00A07AEC">
        <w:rPr>
          <w:rFonts w:ascii="Arial" w:eastAsia="MS Mincho" w:hAnsi="Arial" w:cs="Arial"/>
          <w:color w:val="000000"/>
          <w:sz w:val="22"/>
          <w:szCs w:val="22"/>
        </w:rPr>
        <w:t>(</w:t>
      </w:r>
      <w:r w:rsidR="00ED37D2">
        <w:rPr>
          <w:rFonts w:ascii="Arial" w:eastAsia="MS Mincho" w:hAnsi="Arial" w:cs="Arial"/>
          <w:color w:val="000000"/>
          <w:sz w:val="22"/>
          <w:szCs w:val="22"/>
        </w:rPr>
        <w:t>2022</w:t>
      </w:r>
      <w:r w:rsidRPr="00A07AEC">
        <w:rPr>
          <w:rFonts w:ascii="Arial" w:eastAsia="MS Mincho" w:hAnsi="Arial" w:cs="Arial"/>
          <w:color w:val="000000"/>
          <w:sz w:val="22"/>
          <w:szCs w:val="22"/>
        </w:rPr>
        <w:t xml:space="preserve">: </w:t>
      </w:r>
      <w:r w:rsidRPr="00875B1A">
        <w:rPr>
          <w:rFonts w:ascii="Arial" w:eastAsia="MS Mincho" w:hAnsi="Arial" w:cs="Arial"/>
          <w:color w:val="000000"/>
          <w:sz w:val="22"/>
          <w:szCs w:val="22"/>
        </w:rPr>
        <w:t>0.</w:t>
      </w:r>
      <w:r w:rsidR="0068115F">
        <w:rPr>
          <w:rFonts w:ascii="Arial" w:eastAsia="MS Mincho" w:hAnsi="Arial" w:cs="Arial"/>
          <w:color w:val="000000"/>
          <w:sz w:val="22"/>
          <w:szCs w:val="22"/>
        </w:rPr>
        <w:t>20</w:t>
      </w:r>
      <w:r w:rsidRPr="00875B1A">
        <w:rPr>
          <w:rFonts w:ascii="Arial" w:eastAsia="MS Mincho" w:hAnsi="Arial" w:cs="Arial"/>
          <w:color w:val="000000"/>
          <w:sz w:val="22"/>
          <w:szCs w:val="22"/>
        </w:rPr>
        <w:t>:1</w:t>
      </w:r>
      <w:r w:rsidRPr="00A07AEC">
        <w:rPr>
          <w:rFonts w:ascii="Arial" w:eastAsia="MS Mincho" w:hAnsi="Arial" w:cs="Arial"/>
          <w:color w:val="000000"/>
          <w:sz w:val="22"/>
          <w:szCs w:val="22"/>
        </w:rPr>
        <w:t>) and the</w:t>
      </w:r>
      <w:r w:rsidRPr="008F1613">
        <w:rPr>
          <w:rFonts w:ascii="Arial" w:eastAsia="MS Mincho" w:hAnsi="Arial" w:cs="Arial"/>
          <w:color w:val="000000"/>
          <w:sz w:val="22"/>
          <w:szCs w:val="22"/>
        </w:rPr>
        <w:t xml:space="preserve"> Company's was </w:t>
      </w:r>
      <w:r w:rsidR="004858C3">
        <w:rPr>
          <w:rFonts w:ascii="Arial" w:eastAsia="MS Mincho" w:hAnsi="Arial" w:cs="Arial"/>
          <w:color w:val="000000"/>
          <w:sz w:val="22"/>
          <w:szCs w:val="22"/>
        </w:rPr>
        <w:t xml:space="preserve">0.14:1 </w:t>
      </w:r>
      <w:r w:rsidRPr="00A07AEC">
        <w:rPr>
          <w:rFonts w:ascii="Arial" w:eastAsia="MS Mincho" w:hAnsi="Arial" w:cs="Arial"/>
          <w:color w:val="000000"/>
          <w:sz w:val="22"/>
          <w:szCs w:val="22"/>
        </w:rPr>
        <w:t>(</w:t>
      </w:r>
      <w:r w:rsidR="00ED37D2">
        <w:rPr>
          <w:rFonts w:ascii="Arial" w:eastAsia="MS Mincho" w:hAnsi="Arial" w:cs="Arial"/>
          <w:color w:val="000000"/>
          <w:sz w:val="22"/>
          <w:szCs w:val="22"/>
        </w:rPr>
        <w:t>2022</w:t>
      </w:r>
      <w:r w:rsidRPr="00A07AEC">
        <w:rPr>
          <w:rFonts w:ascii="Arial" w:eastAsia="MS Mincho" w:hAnsi="Arial" w:cs="Arial"/>
          <w:color w:val="000000"/>
          <w:sz w:val="22"/>
          <w:szCs w:val="22"/>
        </w:rPr>
        <w:t xml:space="preserve">: </w:t>
      </w:r>
      <w:r w:rsidRPr="00875B1A">
        <w:rPr>
          <w:rFonts w:ascii="Arial" w:eastAsia="MS Mincho" w:hAnsi="Arial" w:cs="Arial"/>
          <w:color w:val="000000"/>
          <w:sz w:val="22"/>
          <w:szCs w:val="22"/>
        </w:rPr>
        <w:t>0.</w:t>
      </w:r>
      <w:r w:rsidR="0068115F">
        <w:rPr>
          <w:rFonts w:ascii="Arial" w:eastAsia="MS Mincho" w:hAnsi="Arial" w:cs="Arial"/>
          <w:color w:val="000000"/>
          <w:sz w:val="22"/>
          <w:szCs w:val="22"/>
        </w:rPr>
        <w:t>12</w:t>
      </w:r>
      <w:r w:rsidRPr="00875B1A">
        <w:rPr>
          <w:rFonts w:ascii="Arial" w:eastAsia="MS Mincho" w:hAnsi="Arial" w:cs="Arial"/>
          <w:color w:val="000000"/>
          <w:sz w:val="22"/>
          <w:szCs w:val="22"/>
        </w:rPr>
        <w:t>:1</w:t>
      </w:r>
      <w:r w:rsidRPr="00A07AEC">
        <w:rPr>
          <w:rFonts w:ascii="Arial" w:eastAsia="MS Mincho" w:hAnsi="Arial" w:cs="Arial"/>
          <w:color w:val="000000"/>
          <w:sz w:val="22"/>
          <w:szCs w:val="22"/>
        </w:rPr>
        <w:t>)</w:t>
      </w:r>
      <w:r w:rsidRPr="008F1613">
        <w:rPr>
          <w:rFonts w:ascii="Arial" w:eastAsia="MS Mincho" w:hAnsi="Arial" w:cs="Arial"/>
          <w:color w:val="000000"/>
          <w:sz w:val="22"/>
          <w:szCs w:val="22"/>
        </w:rPr>
        <w:t xml:space="preserve">. </w:t>
      </w:r>
    </w:p>
    <w:p w14:paraId="7E575FD2" w14:textId="77777777" w:rsidR="00FB02E9" w:rsidRPr="00875B1A" w:rsidRDefault="00FB02E9" w:rsidP="00FB02E9">
      <w:pPr>
        <w:spacing w:before="120" w:after="120" w:line="380" w:lineRule="exact"/>
        <w:ind w:left="540" w:right="-43" w:hanging="540"/>
        <w:jc w:val="thaiDistribute"/>
        <w:rPr>
          <w:rFonts w:ascii="Arial" w:hAnsi="Arial"/>
          <w:b/>
          <w:bCs/>
          <w:kern w:val="32"/>
          <w:sz w:val="22"/>
          <w:szCs w:val="22"/>
        </w:rPr>
      </w:pPr>
      <w:r>
        <w:rPr>
          <w:rFonts w:ascii="Arial" w:hAnsi="Arial"/>
          <w:b/>
          <w:bCs/>
          <w:kern w:val="32"/>
          <w:sz w:val="22"/>
          <w:szCs w:val="22"/>
        </w:rPr>
        <w:t>34</w:t>
      </w:r>
      <w:r w:rsidRPr="005A7915">
        <w:rPr>
          <w:rFonts w:ascii="Arial" w:hAnsi="Arial"/>
          <w:b/>
          <w:bCs/>
          <w:kern w:val="32"/>
          <w:sz w:val="22"/>
          <w:szCs w:val="22"/>
        </w:rPr>
        <w:t>.</w:t>
      </w:r>
      <w:r w:rsidRPr="005A7915">
        <w:rPr>
          <w:rFonts w:ascii="Arial" w:hAnsi="Arial"/>
          <w:b/>
          <w:bCs/>
          <w:kern w:val="32"/>
          <w:sz w:val="22"/>
          <w:szCs w:val="22"/>
        </w:rPr>
        <w:tab/>
        <w:t>Events after the reporting period</w:t>
      </w:r>
    </w:p>
    <w:p w14:paraId="7903FEA3" w14:textId="021FEF48" w:rsidR="00FB02E9" w:rsidRPr="009330FF" w:rsidRDefault="00FB02E9" w:rsidP="00FB02E9">
      <w:pPr>
        <w:pStyle w:val="block"/>
        <w:spacing w:before="120" w:after="120" w:line="380" w:lineRule="exact"/>
        <w:ind w:left="540"/>
        <w:jc w:val="both"/>
        <w:rPr>
          <w:rFonts w:eastAsia="MS Mincho" w:cs="Arial"/>
          <w:color w:val="000000"/>
          <w:szCs w:val="22"/>
          <w:lang w:val="en-US" w:bidi="th-TH"/>
        </w:rPr>
      </w:pPr>
      <w:r w:rsidRPr="009330FF">
        <w:rPr>
          <w:rFonts w:eastAsia="MS Mincho" w:cs="Arial"/>
          <w:color w:val="000000"/>
          <w:szCs w:val="22"/>
          <w:lang w:val="en-US" w:bidi="th-TH"/>
        </w:rPr>
        <w:t>On 2</w:t>
      </w:r>
      <w:r w:rsidR="004858C3">
        <w:rPr>
          <w:rFonts w:eastAsia="MS Mincho" w:cs="Arial"/>
          <w:color w:val="000000"/>
          <w:szCs w:val="22"/>
          <w:lang w:val="en-US" w:bidi="th-TH"/>
        </w:rPr>
        <w:t>0</w:t>
      </w:r>
      <w:r w:rsidRPr="009330FF">
        <w:rPr>
          <w:rFonts w:eastAsia="MS Mincho" w:cs="Arial"/>
          <w:color w:val="000000"/>
          <w:szCs w:val="22"/>
          <w:lang w:val="en-US" w:bidi="th-TH"/>
        </w:rPr>
        <w:t xml:space="preserve"> February 202</w:t>
      </w:r>
      <w:r w:rsidR="004858C3">
        <w:rPr>
          <w:rFonts w:eastAsia="MS Mincho" w:cs="Arial"/>
          <w:color w:val="000000"/>
          <w:szCs w:val="22"/>
          <w:lang w:val="en-US" w:bidi="th-TH"/>
        </w:rPr>
        <w:t>4</w:t>
      </w:r>
      <w:r w:rsidRPr="009330FF">
        <w:rPr>
          <w:rFonts w:eastAsia="MS Mincho" w:cs="Arial"/>
          <w:color w:val="000000"/>
          <w:szCs w:val="22"/>
          <w:lang w:val="en-US" w:bidi="th-TH"/>
        </w:rPr>
        <w:t xml:space="preserve">, the Company’s Board of Directors approved a dividend payment for the year </w:t>
      </w:r>
      <w:r w:rsidR="00ED37D2">
        <w:rPr>
          <w:rFonts w:eastAsia="MS Mincho" w:cs="Arial"/>
          <w:color w:val="000000"/>
          <w:szCs w:val="22"/>
          <w:lang w:val="en-US" w:bidi="th-TH"/>
        </w:rPr>
        <w:t>2023</w:t>
      </w:r>
      <w:r w:rsidRPr="009330FF">
        <w:rPr>
          <w:rFonts w:eastAsia="MS Mincho" w:cs="Arial"/>
          <w:color w:val="000000"/>
          <w:szCs w:val="22"/>
          <w:lang w:val="en-US" w:bidi="th-TH"/>
        </w:rPr>
        <w:t xml:space="preserve"> at a rate of Baht 0.0</w:t>
      </w:r>
      <w:r w:rsidR="004858C3">
        <w:rPr>
          <w:rFonts w:eastAsia="MS Mincho" w:cs="Arial"/>
          <w:color w:val="000000"/>
          <w:szCs w:val="22"/>
          <w:lang w:val="en-US" w:bidi="th-TH"/>
        </w:rPr>
        <w:t>1</w:t>
      </w:r>
      <w:r w:rsidR="0014419A">
        <w:rPr>
          <w:rFonts w:eastAsia="MS Mincho" w:cs="Arial"/>
          <w:color w:val="000000"/>
          <w:szCs w:val="22"/>
          <w:lang w:val="en-US" w:bidi="th-TH"/>
        </w:rPr>
        <w:t>56</w:t>
      </w:r>
      <w:r w:rsidR="004858C3">
        <w:rPr>
          <w:rFonts w:eastAsia="MS Mincho" w:cs="Arial"/>
          <w:color w:val="000000"/>
          <w:szCs w:val="22"/>
          <w:lang w:val="en-US" w:bidi="th-TH"/>
        </w:rPr>
        <w:t xml:space="preserve"> </w:t>
      </w:r>
      <w:r w:rsidRPr="009330FF">
        <w:rPr>
          <w:rFonts w:eastAsia="MS Mincho" w:cs="Arial"/>
          <w:color w:val="000000"/>
          <w:szCs w:val="22"/>
          <w:lang w:val="en-US" w:bidi="th-TH"/>
        </w:rPr>
        <w:t xml:space="preserve">per share, for a total of Baht </w:t>
      </w:r>
      <w:r w:rsidR="0014419A">
        <w:rPr>
          <w:rFonts w:eastAsia="MS Mincho" w:cs="Arial"/>
          <w:color w:val="000000"/>
          <w:szCs w:val="22"/>
          <w:lang w:val="en-US" w:bidi="th-TH"/>
        </w:rPr>
        <w:t>61.1</w:t>
      </w:r>
      <w:r w:rsidRPr="009330FF">
        <w:rPr>
          <w:rFonts w:eastAsia="MS Mincho" w:cs="Arial"/>
          <w:color w:val="000000"/>
          <w:szCs w:val="22"/>
          <w:lang w:val="en-US" w:bidi="th-TH"/>
        </w:rPr>
        <w:t xml:space="preserve"> million. </w:t>
      </w:r>
      <w:r w:rsidR="007B0205">
        <w:rPr>
          <w:rFonts w:eastAsia="MS Mincho" w:cs="Arial"/>
          <w:color w:val="000000"/>
          <w:szCs w:val="22"/>
          <w:lang w:val="en-US" w:bidi="th-TH"/>
        </w:rPr>
        <w:t>The dividends payment is subject to the approval of the Annual General Meeting of shareholders.</w:t>
      </w:r>
    </w:p>
    <w:p w14:paraId="294C9D17" w14:textId="49EEE21A" w:rsidR="00FB02E9" w:rsidRPr="00842B40" w:rsidRDefault="00FB02E9" w:rsidP="00BB65F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Pr>
          <w:rFonts w:ascii="Arial" w:hAnsi="Arial" w:cs="Browallia New"/>
          <w:b/>
          <w:bCs/>
          <w:sz w:val="22"/>
          <w:szCs w:val="28"/>
        </w:rPr>
        <w:t>5</w:t>
      </w:r>
      <w:r w:rsidRPr="00842B40">
        <w:rPr>
          <w:rFonts w:ascii="Arial" w:hAnsi="Arial" w:cs="Arial"/>
          <w:b/>
          <w:bCs/>
          <w:sz w:val="22"/>
          <w:szCs w:val="22"/>
        </w:rPr>
        <w:t>.</w:t>
      </w:r>
      <w:r w:rsidRPr="00842B40">
        <w:rPr>
          <w:rFonts w:ascii="Arial" w:hAnsi="Arial" w:cs="Arial"/>
          <w:b/>
          <w:bCs/>
          <w:sz w:val="22"/>
          <w:szCs w:val="22"/>
        </w:rPr>
        <w:tab/>
        <w:t>Approval of financial statements</w:t>
      </w:r>
    </w:p>
    <w:p w14:paraId="38E72913" w14:textId="735199A6" w:rsidR="004C6CC6" w:rsidRPr="00EB536F" w:rsidRDefault="00FB02E9" w:rsidP="00444F25">
      <w:pPr>
        <w:spacing w:before="120" w:after="120" w:line="380" w:lineRule="exact"/>
        <w:ind w:left="540" w:hanging="540"/>
        <w:jc w:val="thaiDistribute"/>
        <w:rPr>
          <w:rFonts w:ascii="Arial" w:hAnsi="Arial" w:cstheme="minorBidi"/>
          <w:sz w:val="22"/>
          <w:szCs w:val="22"/>
          <w:cs/>
        </w:rPr>
      </w:pPr>
      <w:r w:rsidRPr="00842B40">
        <w:rPr>
          <w:rFonts w:ascii="Arial" w:hAnsi="Arial" w:cs="Arial"/>
          <w:sz w:val="22"/>
          <w:szCs w:val="22"/>
        </w:rPr>
        <w:tab/>
      </w:r>
      <w:r w:rsidRPr="00A07AEC">
        <w:rPr>
          <w:rFonts w:ascii="Arial" w:eastAsia="MS Mincho" w:hAnsi="Arial" w:cs="Arial"/>
          <w:color w:val="000000"/>
          <w:sz w:val="22"/>
          <w:szCs w:val="22"/>
        </w:rPr>
        <w:t xml:space="preserve">These financial statements were authorised for issue by the Company’s Board of Directors on </w:t>
      </w:r>
      <w:r w:rsidR="004858C3">
        <w:rPr>
          <w:rFonts w:ascii="Arial" w:eastAsia="MS Mincho" w:hAnsi="Arial" w:cs="Arial"/>
          <w:color w:val="000000"/>
          <w:sz w:val="22"/>
          <w:szCs w:val="22"/>
        </w:rPr>
        <w:t xml:space="preserve">20 </w:t>
      </w:r>
      <w:r w:rsidRPr="00A07AEC">
        <w:rPr>
          <w:rFonts w:ascii="Arial" w:eastAsia="MS Mincho" w:hAnsi="Arial" w:cs="Arial"/>
          <w:color w:val="000000"/>
          <w:sz w:val="22"/>
          <w:szCs w:val="22"/>
        </w:rPr>
        <w:t>February 20</w:t>
      </w:r>
      <w:r>
        <w:rPr>
          <w:rFonts w:ascii="Arial" w:eastAsia="MS Mincho" w:hAnsi="Arial" w:cs="Arial"/>
          <w:color w:val="000000"/>
          <w:sz w:val="22"/>
          <w:szCs w:val="22"/>
        </w:rPr>
        <w:t>2</w:t>
      </w:r>
      <w:r w:rsidR="0068115F">
        <w:rPr>
          <w:rFonts w:ascii="Arial" w:eastAsia="MS Mincho" w:hAnsi="Arial" w:cs="Arial"/>
          <w:color w:val="000000"/>
          <w:sz w:val="22"/>
          <w:szCs w:val="22"/>
        </w:rPr>
        <w:t>4</w:t>
      </w:r>
      <w:r w:rsidRPr="00A07AEC">
        <w:rPr>
          <w:rFonts w:ascii="Arial" w:eastAsia="MS Mincho" w:hAnsi="Arial" w:cs="Arial"/>
          <w:color w:val="000000"/>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C1E34" w14:textId="77777777" w:rsidR="00C26D3F" w:rsidRDefault="00C26D3F">
      <w:r>
        <w:separator/>
      </w:r>
    </w:p>
  </w:endnote>
  <w:endnote w:type="continuationSeparator" w:id="0">
    <w:p w14:paraId="47A44A6B" w14:textId="77777777" w:rsidR="00C26D3F" w:rsidRDefault="00C26D3F">
      <w:r>
        <w:continuationSeparator/>
      </w:r>
    </w:p>
  </w:endnote>
  <w:endnote w:type="continuationNotice" w:id="1">
    <w:p w14:paraId="7E8D4EE4" w14:textId="77777777" w:rsidR="00C26D3F" w:rsidRDefault="00C26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07F0519C" w:rsidR="007D0F07" w:rsidRPr="009F19ED" w:rsidRDefault="007D0F07" w:rsidP="00297359">
    <w:pPr>
      <w:pStyle w:val="Footer"/>
      <w:jc w:val="right"/>
      <w:rPr>
        <w:rFonts w:ascii="Arial" w:hAnsi="Arial" w:cstheme="minorBid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C2D3C" w14:textId="77777777" w:rsidR="009F19ED" w:rsidRPr="00297359" w:rsidRDefault="009F19ED"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6A16" w14:textId="77777777" w:rsidR="00C26D3F" w:rsidRDefault="00C26D3F">
      <w:r>
        <w:separator/>
      </w:r>
    </w:p>
  </w:footnote>
  <w:footnote w:type="continuationSeparator" w:id="0">
    <w:p w14:paraId="5CE563E9" w14:textId="77777777" w:rsidR="00C26D3F" w:rsidRDefault="00C26D3F">
      <w:r>
        <w:continuationSeparator/>
      </w:r>
    </w:p>
  </w:footnote>
  <w:footnote w:type="continuationNotice" w:id="1">
    <w:p w14:paraId="3CEDF140" w14:textId="77777777" w:rsidR="00C26D3F" w:rsidRDefault="00C26D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5" w15:restartNumberingAfterBreak="0">
    <w:nsid w:val="25281E4C"/>
    <w:multiLevelType w:val="hybridMultilevel"/>
    <w:tmpl w:val="CE58A150"/>
    <w:lvl w:ilvl="0" w:tplc="6A465614">
      <w:start w:val="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C1118B3"/>
    <w:multiLevelType w:val="hybridMultilevel"/>
    <w:tmpl w:val="B9F81414"/>
    <w:lvl w:ilvl="0" w:tplc="F98275BA">
      <w:start w:val="18"/>
      <w:numFmt w:val="bullet"/>
      <w:lvlText w:val="-"/>
      <w:lvlJc w:val="left"/>
      <w:pPr>
        <w:ind w:left="540" w:hanging="360"/>
      </w:pPr>
      <w:rPr>
        <w:rFonts w:ascii="Arial" w:eastAsia="Calibri"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16cid:durableId="1496652588">
    <w:abstractNumId w:val="0"/>
  </w:num>
  <w:num w:numId="2" w16cid:durableId="2058770905">
    <w:abstractNumId w:val="2"/>
  </w:num>
  <w:num w:numId="3" w16cid:durableId="1385831492">
    <w:abstractNumId w:val="1"/>
  </w:num>
  <w:num w:numId="4" w16cid:durableId="2064868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565443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6184269">
    <w:abstractNumId w:val="3"/>
  </w:num>
  <w:num w:numId="7" w16cid:durableId="68768839">
    <w:abstractNumId w:val="8"/>
  </w:num>
  <w:num w:numId="8" w16cid:durableId="831143434">
    <w:abstractNumId w:val="6"/>
  </w:num>
  <w:num w:numId="9" w16cid:durableId="1542089216">
    <w:abstractNumId w:val="5"/>
  </w:num>
  <w:num w:numId="10" w16cid:durableId="149221641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BDC"/>
    <w:rsid w:val="00001CAB"/>
    <w:rsid w:val="00001CFE"/>
    <w:rsid w:val="00001D6E"/>
    <w:rsid w:val="0000221B"/>
    <w:rsid w:val="000027F5"/>
    <w:rsid w:val="0000290F"/>
    <w:rsid w:val="00003A47"/>
    <w:rsid w:val="00003B27"/>
    <w:rsid w:val="00003BD7"/>
    <w:rsid w:val="00003CF7"/>
    <w:rsid w:val="0000437A"/>
    <w:rsid w:val="000047A2"/>
    <w:rsid w:val="00004D6F"/>
    <w:rsid w:val="00005124"/>
    <w:rsid w:val="00005284"/>
    <w:rsid w:val="00005401"/>
    <w:rsid w:val="00005A26"/>
    <w:rsid w:val="00005CB9"/>
    <w:rsid w:val="00006CC7"/>
    <w:rsid w:val="00006E5B"/>
    <w:rsid w:val="00006FC4"/>
    <w:rsid w:val="00007421"/>
    <w:rsid w:val="0000795B"/>
    <w:rsid w:val="00007E50"/>
    <w:rsid w:val="00007EE5"/>
    <w:rsid w:val="00007F5A"/>
    <w:rsid w:val="00010397"/>
    <w:rsid w:val="000107A7"/>
    <w:rsid w:val="00010970"/>
    <w:rsid w:val="00010C63"/>
    <w:rsid w:val="000111A0"/>
    <w:rsid w:val="00011919"/>
    <w:rsid w:val="00011CCA"/>
    <w:rsid w:val="000131C3"/>
    <w:rsid w:val="0001328D"/>
    <w:rsid w:val="00013D10"/>
    <w:rsid w:val="00013E49"/>
    <w:rsid w:val="00014891"/>
    <w:rsid w:val="000149FA"/>
    <w:rsid w:val="00015506"/>
    <w:rsid w:val="000157DC"/>
    <w:rsid w:val="000159A2"/>
    <w:rsid w:val="00015A0C"/>
    <w:rsid w:val="00015B2D"/>
    <w:rsid w:val="00015F07"/>
    <w:rsid w:val="00016469"/>
    <w:rsid w:val="00016718"/>
    <w:rsid w:val="0001679A"/>
    <w:rsid w:val="00016A5D"/>
    <w:rsid w:val="00016A9D"/>
    <w:rsid w:val="000176F1"/>
    <w:rsid w:val="000178E4"/>
    <w:rsid w:val="00017E19"/>
    <w:rsid w:val="0002002D"/>
    <w:rsid w:val="00020142"/>
    <w:rsid w:val="0002016F"/>
    <w:rsid w:val="000201CE"/>
    <w:rsid w:val="000203E7"/>
    <w:rsid w:val="000204F6"/>
    <w:rsid w:val="00020580"/>
    <w:rsid w:val="00020A0D"/>
    <w:rsid w:val="00020B96"/>
    <w:rsid w:val="00020C14"/>
    <w:rsid w:val="00020FB4"/>
    <w:rsid w:val="0002117C"/>
    <w:rsid w:val="0002141D"/>
    <w:rsid w:val="0002149D"/>
    <w:rsid w:val="0002197C"/>
    <w:rsid w:val="00021A4C"/>
    <w:rsid w:val="00021B69"/>
    <w:rsid w:val="00021CC6"/>
    <w:rsid w:val="00021DCB"/>
    <w:rsid w:val="000229C2"/>
    <w:rsid w:val="00022D88"/>
    <w:rsid w:val="00023847"/>
    <w:rsid w:val="00023A61"/>
    <w:rsid w:val="000243A2"/>
    <w:rsid w:val="0002454F"/>
    <w:rsid w:val="00024616"/>
    <w:rsid w:val="00024B83"/>
    <w:rsid w:val="00025041"/>
    <w:rsid w:val="000253A0"/>
    <w:rsid w:val="00025696"/>
    <w:rsid w:val="00025F25"/>
    <w:rsid w:val="0002684B"/>
    <w:rsid w:val="000271DE"/>
    <w:rsid w:val="00027354"/>
    <w:rsid w:val="00027B02"/>
    <w:rsid w:val="00030020"/>
    <w:rsid w:val="000304DA"/>
    <w:rsid w:val="0003050F"/>
    <w:rsid w:val="00030637"/>
    <w:rsid w:val="000306C9"/>
    <w:rsid w:val="00030D59"/>
    <w:rsid w:val="00031094"/>
    <w:rsid w:val="00031125"/>
    <w:rsid w:val="000315C2"/>
    <w:rsid w:val="0003221B"/>
    <w:rsid w:val="000322B3"/>
    <w:rsid w:val="0003253A"/>
    <w:rsid w:val="00032B8B"/>
    <w:rsid w:val="00032D22"/>
    <w:rsid w:val="00033236"/>
    <w:rsid w:val="0003329C"/>
    <w:rsid w:val="00033352"/>
    <w:rsid w:val="00033DF1"/>
    <w:rsid w:val="00033E6F"/>
    <w:rsid w:val="0003405F"/>
    <w:rsid w:val="000340F2"/>
    <w:rsid w:val="00034377"/>
    <w:rsid w:val="00034806"/>
    <w:rsid w:val="00034A76"/>
    <w:rsid w:val="00034FB1"/>
    <w:rsid w:val="0003500E"/>
    <w:rsid w:val="000354FE"/>
    <w:rsid w:val="00035A62"/>
    <w:rsid w:val="00035E33"/>
    <w:rsid w:val="00035EF4"/>
    <w:rsid w:val="00036068"/>
    <w:rsid w:val="000363D6"/>
    <w:rsid w:val="000366AC"/>
    <w:rsid w:val="0003686A"/>
    <w:rsid w:val="00036BB8"/>
    <w:rsid w:val="00036F0B"/>
    <w:rsid w:val="00036F50"/>
    <w:rsid w:val="00036FA5"/>
    <w:rsid w:val="000374D5"/>
    <w:rsid w:val="00037821"/>
    <w:rsid w:val="000378D6"/>
    <w:rsid w:val="00037DB9"/>
    <w:rsid w:val="00037DCA"/>
    <w:rsid w:val="00037E20"/>
    <w:rsid w:val="00037F82"/>
    <w:rsid w:val="0004045F"/>
    <w:rsid w:val="00040BB8"/>
    <w:rsid w:val="00040EE6"/>
    <w:rsid w:val="000414BA"/>
    <w:rsid w:val="00041509"/>
    <w:rsid w:val="0004150B"/>
    <w:rsid w:val="000418C6"/>
    <w:rsid w:val="000422B8"/>
    <w:rsid w:val="000423EA"/>
    <w:rsid w:val="00042BA3"/>
    <w:rsid w:val="00042CBE"/>
    <w:rsid w:val="000433B5"/>
    <w:rsid w:val="00043676"/>
    <w:rsid w:val="00043815"/>
    <w:rsid w:val="000438D7"/>
    <w:rsid w:val="00043B28"/>
    <w:rsid w:val="00043D5E"/>
    <w:rsid w:val="000441B8"/>
    <w:rsid w:val="0004485A"/>
    <w:rsid w:val="000453E1"/>
    <w:rsid w:val="000457F4"/>
    <w:rsid w:val="00045AA4"/>
    <w:rsid w:val="000461B3"/>
    <w:rsid w:val="0004681F"/>
    <w:rsid w:val="00050329"/>
    <w:rsid w:val="00050513"/>
    <w:rsid w:val="000505ED"/>
    <w:rsid w:val="00050B24"/>
    <w:rsid w:val="00050F21"/>
    <w:rsid w:val="0005103F"/>
    <w:rsid w:val="000516EB"/>
    <w:rsid w:val="000518AF"/>
    <w:rsid w:val="000518BB"/>
    <w:rsid w:val="00051AD6"/>
    <w:rsid w:val="00051EB3"/>
    <w:rsid w:val="000522BA"/>
    <w:rsid w:val="0005263F"/>
    <w:rsid w:val="00052972"/>
    <w:rsid w:val="00052AB5"/>
    <w:rsid w:val="00052C51"/>
    <w:rsid w:val="00052D01"/>
    <w:rsid w:val="00052F36"/>
    <w:rsid w:val="0005304F"/>
    <w:rsid w:val="00053695"/>
    <w:rsid w:val="00053971"/>
    <w:rsid w:val="00053AE3"/>
    <w:rsid w:val="00053B39"/>
    <w:rsid w:val="00054065"/>
    <w:rsid w:val="000544DC"/>
    <w:rsid w:val="00054745"/>
    <w:rsid w:val="0005493B"/>
    <w:rsid w:val="00055251"/>
    <w:rsid w:val="000553E9"/>
    <w:rsid w:val="00055758"/>
    <w:rsid w:val="000558D9"/>
    <w:rsid w:val="00055E44"/>
    <w:rsid w:val="00056D97"/>
    <w:rsid w:val="000577B8"/>
    <w:rsid w:val="00060569"/>
    <w:rsid w:val="00060BF4"/>
    <w:rsid w:val="00060CBC"/>
    <w:rsid w:val="00060F78"/>
    <w:rsid w:val="00061155"/>
    <w:rsid w:val="0006156F"/>
    <w:rsid w:val="00061937"/>
    <w:rsid w:val="00061EFC"/>
    <w:rsid w:val="00061F3A"/>
    <w:rsid w:val="00062249"/>
    <w:rsid w:val="00062AF0"/>
    <w:rsid w:val="000636D5"/>
    <w:rsid w:val="0006375F"/>
    <w:rsid w:val="00063C29"/>
    <w:rsid w:val="00063E17"/>
    <w:rsid w:val="00064215"/>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7CB"/>
    <w:rsid w:val="00067811"/>
    <w:rsid w:val="0006788A"/>
    <w:rsid w:val="00067ACC"/>
    <w:rsid w:val="000702FF"/>
    <w:rsid w:val="0007034B"/>
    <w:rsid w:val="00070705"/>
    <w:rsid w:val="000708E1"/>
    <w:rsid w:val="00070AD7"/>
    <w:rsid w:val="00070B23"/>
    <w:rsid w:val="000710D1"/>
    <w:rsid w:val="000711D0"/>
    <w:rsid w:val="00071D32"/>
    <w:rsid w:val="000721AC"/>
    <w:rsid w:val="00072544"/>
    <w:rsid w:val="000725F2"/>
    <w:rsid w:val="000726EB"/>
    <w:rsid w:val="0007320E"/>
    <w:rsid w:val="00073300"/>
    <w:rsid w:val="00073A04"/>
    <w:rsid w:val="00074274"/>
    <w:rsid w:val="00074294"/>
    <w:rsid w:val="00074322"/>
    <w:rsid w:val="000744E4"/>
    <w:rsid w:val="00075589"/>
    <w:rsid w:val="0007576E"/>
    <w:rsid w:val="00075A5F"/>
    <w:rsid w:val="0007619C"/>
    <w:rsid w:val="00076267"/>
    <w:rsid w:val="000762D5"/>
    <w:rsid w:val="000767B3"/>
    <w:rsid w:val="00076F89"/>
    <w:rsid w:val="00077132"/>
    <w:rsid w:val="000772D7"/>
    <w:rsid w:val="00077F25"/>
    <w:rsid w:val="00080D19"/>
    <w:rsid w:val="00080D7D"/>
    <w:rsid w:val="000810C9"/>
    <w:rsid w:val="0008155F"/>
    <w:rsid w:val="00081BC0"/>
    <w:rsid w:val="00081FE3"/>
    <w:rsid w:val="0008245D"/>
    <w:rsid w:val="00082464"/>
    <w:rsid w:val="00082662"/>
    <w:rsid w:val="0008298C"/>
    <w:rsid w:val="00082CA3"/>
    <w:rsid w:val="00082CC0"/>
    <w:rsid w:val="000831BF"/>
    <w:rsid w:val="000833D9"/>
    <w:rsid w:val="00083553"/>
    <w:rsid w:val="000835A1"/>
    <w:rsid w:val="00083768"/>
    <w:rsid w:val="00083E60"/>
    <w:rsid w:val="00084514"/>
    <w:rsid w:val="000846EB"/>
    <w:rsid w:val="00084C47"/>
    <w:rsid w:val="00084FE4"/>
    <w:rsid w:val="00085096"/>
    <w:rsid w:val="00085528"/>
    <w:rsid w:val="000858FE"/>
    <w:rsid w:val="00085E27"/>
    <w:rsid w:val="000865F1"/>
    <w:rsid w:val="0008694C"/>
    <w:rsid w:val="00086D19"/>
    <w:rsid w:val="0008730D"/>
    <w:rsid w:val="000879C5"/>
    <w:rsid w:val="00087AC8"/>
    <w:rsid w:val="00087BDE"/>
    <w:rsid w:val="00087CFA"/>
    <w:rsid w:val="00087D61"/>
    <w:rsid w:val="00087F63"/>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CCA"/>
    <w:rsid w:val="000943E6"/>
    <w:rsid w:val="000944CA"/>
    <w:rsid w:val="00094650"/>
    <w:rsid w:val="00094835"/>
    <w:rsid w:val="00094ADB"/>
    <w:rsid w:val="0009530E"/>
    <w:rsid w:val="00095533"/>
    <w:rsid w:val="00095847"/>
    <w:rsid w:val="000958BB"/>
    <w:rsid w:val="000959E3"/>
    <w:rsid w:val="00095B46"/>
    <w:rsid w:val="00095D67"/>
    <w:rsid w:val="0009600D"/>
    <w:rsid w:val="00096386"/>
    <w:rsid w:val="000967D2"/>
    <w:rsid w:val="00096841"/>
    <w:rsid w:val="000968D2"/>
    <w:rsid w:val="00096EDB"/>
    <w:rsid w:val="00096F20"/>
    <w:rsid w:val="0009764D"/>
    <w:rsid w:val="00097F8A"/>
    <w:rsid w:val="000A0193"/>
    <w:rsid w:val="000A03F7"/>
    <w:rsid w:val="000A0587"/>
    <w:rsid w:val="000A0826"/>
    <w:rsid w:val="000A0B1E"/>
    <w:rsid w:val="000A0D25"/>
    <w:rsid w:val="000A0FDF"/>
    <w:rsid w:val="000A16EB"/>
    <w:rsid w:val="000A17AF"/>
    <w:rsid w:val="000A1D20"/>
    <w:rsid w:val="000A1E99"/>
    <w:rsid w:val="000A240E"/>
    <w:rsid w:val="000A241C"/>
    <w:rsid w:val="000A262F"/>
    <w:rsid w:val="000A2914"/>
    <w:rsid w:val="000A2A96"/>
    <w:rsid w:val="000A2B0A"/>
    <w:rsid w:val="000A2C97"/>
    <w:rsid w:val="000A337C"/>
    <w:rsid w:val="000A37C8"/>
    <w:rsid w:val="000A38A5"/>
    <w:rsid w:val="000A39F0"/>
    <w:rsid w:val="000A3A71"/>
    <w:rsid w:val="000A3C01"/>
    <w:rsid w:val="000A3E10"/>
    <w:rsid w:val="000A4203"/>
    <w:rsid w:val="000A4E79"/>
    <w:rsid w:val="000A5001"/>
    <w:rsid w:val="000A51EF"/>
    <w:rsid w:val="000A526F"/>
    <w:rsid w:val="000A5403"/>
    <w:rsid w:val="000A5C41"/>
    <w:rsid w:val="000A5CB3"/>
    <w:rsid w:val="000A61FE"/>
    <w:rsid w:val="000A690C"/>
    <w:rsid w:val="000A6A94"/>
    <w:rsid w:val="000A6F29"/>
    <w:rsid w:val="000A6F79"/>
    <w:rsid w:val="000A706C"/>
    <w:rsid w:val="000A7239"/>
    <w:rsid w:val="000A7317"/>
    <w:rsid w:val="000A7B38"/>
    <w:rsid w:val="000B0273"/>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6B9"/>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358"/>
    <w:rsid w:val="000C3379"/>
    <w:rsid w:val="000C39A4"/>
    <w:rsid w:val="000C3F29"/>
    <w:rsid w:val="000C4089"/>
    <w:rsid w:val="000C4597"/>
    <w:rsid w:val="000C471C"/>
    <w:rsid w:val="000C4C11"/>
    <w:rsid w:val="000C4EBD"/>
    <w:rsid w:val="000C4F99"/>
    <w:rsid w:val="000C51ED"/>
    <w:rsid w:val="000C55F9"/>
    <w:rsid w:val="000C56EC"/>
    <w:rsid w:val="000C5A66"/>
    <w:rsid w:val="000C5B44"/>
    <w:rsid w:val="000C61B3"/>
    <w:rsid w:val="000C6786"/>
    <w:rsid w:val="000C6D8C"/>
    <w:rsid w:val="000C6EB0"/>
    <w:rsid w:val="000C6FFB"/>
    <w:rsid w:val="000C702D"/>
    <w:rsid w:val="000C70A5"/>
    <w:rsid w:val="000C72C1"/>
    <w:rsid w:val="000C743B"/>
    <w:rsid w:val="000C76B7"/>
    <w:rsid w:val="000C7A5F"/>
    <w:rsid w:val="000C7A99"/>
    <w:rsid w:val="000D017D"/>
    <w:rsid w:val="000D0DC3"/>
    <w:rsid w:val="000D0ED3"/>
    <w:rsid w:val="000D10D9"/>
    <w:rsid w:val="000D175D"/>
    <w:rsid w:val="000D17E0"/>
    <w:rsid w:val="000D18A8"/>
    <w:rsid w:val="000D1902"/>
    <w:rsid w:val="000D1938"/>
    <w:rsid w:val="000D195A"/>
    <w:rsid w:val="000D1DDE"/>
    <w:rsid w:val="000D2154"/>
    <w:rsid w:val="000D26BF"/>
    <w:rsid w:val="000D27C1"/>
    <w:rsid w:val="000D2AA9"/>
    <w:rsid w:val="000D2E17"/>
    <w:rsid w:val="000D3327"/>
    <w:rsid w:val="000D3329"/>
    <w:rsid w:val="000D36ED"/>
    <w:rsid w:val="000D4760"/>
    <w:rsid w:val="000D4BFD"/>
    <w:rsid w:val="000D4F9E"/>
    <w:rsid w:val="000D5BBB"/>
    <w:rsid w:val="000D5DB1"/>
    <w:rsid w:val="000D6369"/>
    <w:rsid w:val="000D64B3"/>
    <w:rsid w:val="000D662C"/>
    <w:rsid w:val="000D6DE3"/>
    <w:rsid w:val="000D7341"/>
    <w:rsid w:val="000D7791"/>
    <w:rsid w:val="000D7950"/>
    <w:rsid w:val="000D7BC1"/>
    <w:rsid w:val="000E024E"/>
    <w:rsid w:val="000E03CF"/>
    <w:rsid w:val="000E0469"/>
    <w:rsid w:val="000E0569"/>
    <w:rsid w:val="000E0AC4"/>
    <w:rsid w:val="000E0F5C"/>
    <w:rsid w:val="000E1145"/>
    <w:rsid w:val="000E12B3"/>
    <w:rsid w:val="000E1AF1"/>
    <w:rsid w:val="000E1C99"/>
    <w:rsid w:val="000E1D98"/>
    <w:rsid w:val="000E28E8"/>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640"/>
    <w:rsid w:val="000E68AB"/>
    <w:rsid w:val="000E6E21"/>
    <w:rsid w:val="000E6E8F"/>
    <w:rsid w:val="000E7629"/>
    <w:rsid w:val="000E7CAC"/>
    <w:rsid w:val="000E7E30"/>
    <w:rsid w:val="000F0714"/>
    <w:rsid w:val="000F092B"/>
    <w:rsid w:val="000F0A09"/>
    <w:rsid w:val="000F0BAD"/>
    <w:rsid w:val="000F1039"/>
    <w:rsid w:val="000F14A5"/>
    <w:rsid w:val="000F1809"/>
    <w:rsid w:val="000F1E47"/>
    <w:rsid w:val="000F1F3B"/>
    <w:rsid w:val="000F206A"/>
    <w:rsid w:val="000F273C"/>
    <w:rsid w:val="000F30E3"/>
    <w:rsid w:val="000F314B"/>
    <w:rsid w:val="000F3329"/>
    <w:rsid w:val="000F33E0"/>
    <w:rsid w:val="000F3853"/>
    <w:rsid w:val="000F3BBD"/>
    <w:rsid w:val="000F3C35"/>
    <w:rsid w:val="000F3CC5"/>
    <w:rsid w:val="000F3FE1"/>
    <w:rsid w:val="000F44DD"/>
    <w:rsid w:val="000F45F3"/>
    <w:rsid w:val="000F481B"/>
    <w:rsid w:val="000F4868"/>
    <w:rsid w:val="000F4A15"/>
    <w:rsid w:val="000F4BAB"/>
    <w:rsid w:val="000F4CE9"/>
    <w:rsid w:val="000F50FE"/>
    <w:rsid w:val="000F5141"/>
    <w:rsid w:val="000F51B7"/>
    <w:rsid w:val="000F555C"/>
    <w:rsid w:val="000F576B"/>
    <w:rsid w:val="000F5794"/>
    <w:rsid w:val="000F59F2"/>
    <w:rsid w:val="000F5E3E"/>
    <w:rsid w:val="000F691B"/>
    <w:rsid w:val="000F6B79"/>
    <w:rsid w:val="000F7115"/>
    <w:rsid w:val="000F76AD"/>
    <w:rsid w:val="000F7B25"/>
    <w:rsid w:val="000F7B26"/>
    <w:rsid w:val="000F7DB0"/>
    <w:rsid w:val="001001B3"/>
    <w:rsid w:val="00100826"/>
    <w:rsid w:val="00100B09"/>
    <w:rsid w:val="00100F9C"/>
    <w:rsid w:val="001014F3"/>
    <w:rsid w:val="00101814"/>
    <w:rsid w:val="00101D3E"/>
    <w:rsid w:val="001025D7"/>
    <w:rsid w:val="0010287E"/>
    <w:rsid w:val="001028E5"/>
    <w:rsid w:val="00102A48"/>
    <w:rsid w:val="00102B14"/>
    <w:rsid w:val="00102BA3"/>
    <w:rsid w:val="00102CBD"/>
    <w:rsid w:val="00103012"/>
    <w:rsid w:val="001030C5"/>
    <w:rsid w:val="00103130"/>
    <w:rsid w:val="001036EC"/>
    <w:rsid w:val="001036F9"/>
    <w:rsid w:val="001043EC"/>
    <w:rsid w:val="00104732"/>
    <w:rsid w:val="00104822"/>
    <w:rsid w:val="001048C1"/>
    <w:rsid w:val="001048E6"/>
    <w:rsid w:val="00104A57"/>
    <w:rsid w:val="00104E72"/>
    <w:rsid w:val="001057AA"/>
    <w:rsid w:val="00105B72"/>
    <w:rsid w:val="001067DF"/>
    <w:rsid w:val="00106814"/>
    <w:rsid w:val="001068E9"/>
    <w:rsid w:val="00106D4F"/>
    <w:rsid w:val="00106EBB"/>
    <w:rsid w:val="001071BD"/>
    <w:rsid w:val="001071EE"/>
    <w:rsid w:val="00107611"/>
    <w:rsid w:val="00107C50"/>
    <w:rsid w:val="00107EC2"/>
    <w:rsid w:val="0011018B"/>
    <w:rsid w:val="00110322"/>
    <w:rsid w:val="0011162D"/>
    <w:rsid w:val="00112196"/>
    <w:rsid w:val="001122F3"/>
    <w:rsid w:val="001125DA"/>
    <w:rsid w:val="001125EA"/>
    <w:rsid w:val="0011264D"/>
    <w:rsid w:val="001127A4"/>
    <w:rsid w:val="00112B70"/>
    <w:rsid w:val="00113A05"/>
    <w:rsid w:val="00113B31"/>
    <w:rsid w:val="00113F10"/>
    <w:rsid w:val="0011429A"/>
    <w:rsid w:val="001142F8"/>
    <w:rsid w:val="0011434C"/>
    <w:rsid w:val="00114535"/>
    <w:rsid w:val="0011459C"/>
    <w:rsid w:val="001146EF"/>
    <w:rsid w:val="00114F89"/>
    <w:rsid w:val="00115616"/>
    <w:rsid w:val="00115704"/>
    <w:rsid w:val="00115A1C"/>
    <w:rsid w:val="00115BFF"/>
    <w:rsid w:val="00115C11"/>
    <w:rsid w:val="00115F3C"/>
    <w:rsid w:val="001163F9"/>
    <w:rsid w:val="00116CBA"/>
    <w:rsid w:val="00116D08"/>
    <w:rsid w:val="001174FC"/>
    <w:rsid w:val="00117900"/>
    <w:rsid w:val="001179F4"/>
    <w:rsid w:val="00117C3C"/>
    <w:rsid w:val="00117D95"/>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9C7"/>
    <w:rsid w:val="00122BE3"/>
    <w:rsid w:val="00122C19"/>
    <w:rsid w:val="001230E4"/>
    <w:rsid w:val="0012326F"/>
    <w:rsid w:val="00123C83"/>
    <w:rsid w:val="00123DDA"/>
    <w:rsid w:val="001242F3"/>
    <w:rsid w:val="00124534"/>
    <w:rsid w:val="00124647"/>
    <w:rsid w:val="001246D6"/>
    <w:rsid w:val="00124898"/>
    <w:rsid w:val="00124A57"/>
    <w:rsid w:val="00124DBB"/>
    <w:rsid w:val="00124E84"/>
    <w:rsid w:val="0012527C"/>
    <w:rsid w:val="001256E5"/>
    <w:rsid w:val="00126552"/>
    <w:rsid w:val="0012685F"/>
    <w:rsid w:val="00126E7D"/>
    <w:rsid w:val="001275DD"/>
    <w:rsid w:val="0012779E"/>
    <w:rsid w:val="00127A82"/>
    <w:rsid w:val="001304E7"/>
    <w:rsid w:val="0013087D"/>
    <w:rsid w:val="00130F3B"/>
    <w:rsid w:val="001313C3"/>
    <w:rsid w:val="001314FA"/>
    <w:rsid w:val="00131BC1"/>
    <w:rsid w:val="001320CE"/>
    <w:rsid w:val="001321B5"/>
    <w:rsid w:val="00132CEC"/>
    <w:rsid w:val="001332BE"/>
    <w:rsid w:val="00133349"/>
    <w:rsid w:val="001336C1"/>
    <w:rsid w:val="00133E62"/>
    <w:rsid w:val="001343D9"/>
    <w:rsid w:val="00134583"/>
    <w:rsid w:val="00134A2F"/>
    <w:rsid w:val="00134F2B"/>
    <w:rsid w:val="00134FEB"/>
    <w:rsid w:val="001354D7"/>
    <w:rsid w:val="00135794"/>
    <w:rsid w:val="00135893"/>
    <w:rsid w:val="00135D97"/>
    <w:rsid w:val="00136747"/>
    <w:rsid w:val="00136989"/>
    <w:rsid w:val="00136A52"/>
    <w:rsid w:val="00137023"/>
    <w:rsid w:val="0013706F"/>
    <w:rsid w:val="0013725B"/>
    <w:rsid w:val="001378EE"/>
    <w:rsid w:val="00137BEA"/>
    <w:rsid w:val="00137C02"/>
    <w:rsid w:val="00140605"/>
    <w:rsid w:val="001407E6"/>
    <w:rsid w:val="00140838"/>
    <w:rsid w:val="0014083E"/>
    <w:rsid w:val="00140B2C"/>
    <w:rsid w:val="001414F2"/>
    <w:rsid w:val="00141C6C"/>
    <w:rsid w:val="001420AA"/>
    <w:rsid w:val="00142504"/>
    <w:rsid w:val="001427A7"/>
    <w:rsid w:val="00142B85"/>
    <w:rsid w:val="00143220"/>
    <w:rsid w:val="00143A1B"/>
    <w:rsid w:val="00143CBF"/>
    <w:rsid w:val="00143FAA"/>
    <w:rsid w:val="00144152"/>
    <w:rsid w:val="0014419A"/>
    <w:rsid w:val="00144424"/>
    <w:rsid w:val="00144448"/>
    <w:rsid w:val="001445A7"/>
    <w:rsid w:val="00144729"/>
    <w:rsid w:val="00144AC0"/>
    <w:rsid w:val="00144CC5"/>
    <w:rsid w:val="00144EAC"/>
    <w:rsid w:val="00144ECB"/>
    <w:rsid w:val="00145437"/>
    <w:rsid w:val="00145585"/>
    <w:rsid w:val="0014572F"/>
    <w:rsid w:val="00145A4D"/>
    <w:rsid w:val="001475C8"/>
    <w:rsid w:val="001475F6"/>
    <w:rsid w:val="00150073"/>
    <w:rsid w:val="001500B9"/>
    <w:rsid w:val="001501BE"/>
    <w:rsid w:val="0015035E"/>
    <w:rsid w:val="00150518"/>
    <w:rsid w:val="00150891"/>
    <w:rsid w:val="00150D7D"/>
    <w:rsid w:val="00150E36"/>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7F3"/>
    <w:rsid w:val="00154988"/>
    <w:rsid w:val="001553E1"/>
    <w:rsid w:val="00155F0A"/>
    <w:rsid w:val="001561EC"/>
    <w:rsid w:val="0015642B"/>
    <w:rsid w:val="001564E6"/>
    <w:rsid w:val="00156610"/>
    <w:rsid w:val="00156CC1"/>
    <w:rsid w:val="00157179"/>
    <w:rsid w:val="00157284"/>
    <w:rsid w:val="00157485"/>
    <w:rsid w:val="00157646"/>
    <w:rsid w:val="00157841"/>
    <w:rsid w:val="00157B99"/>
    <w:rsid w:val="00157BEC"/>
    <w:rsid w:val="00157FF8"/>
    <w:rsid w:val="0016069F"/>
    <w:rsid w:val="00160792"/>
    <w:rsid w:val="001609CF"/>
    <w:rsid w:val="00160A9B"/>
    <w:rsid w:val="00160DDD"/>
    <w:rsid w:val="00161059"/>
    <w:rsid w:val="00161AC8"/>
    <w:rsid w:val="00161D35"/>
    <w:rsid w:val="001623F3"/>
    <w:rsid w:val="00162404"/>
    <w:rsid w:val="0016254E"/>
    <w:rsid w:val="001625B3"/>
    <w:rsid w:val="00162A97"/>
    <w:rsid w:val="0016304D"/>
    <w:rsid w:val="00163403"/>
    <w:rsid w:val="00163D32"/>
    <w:rsid w:val="00163DE2"/>
    <w:rsid w:val="00164593"/>
    <w:rsid w:val="00164A57"/>
    <w:rsid w:val="00164BEF"/>
    <w:rsid w:val="00164D4B"/>
    <w:rsid w:val="00165010"/>
    <w:rsid w:val="00165944"/>
    <w:rsid w:val="00165BA0"/>
    <w:rsid w:val="00165E37"/>
    <w:rsid w:val="00166065"/>
    <w:rsid w:val="001661CD"/>
    <w:rsid w:val="00166ACE"/>
    <w:rsid w:val="00166DE2"/>
    <w:rsid w:val="00167364"/>
    <w:rsid w:val="00167F1B"/>
    <w:rsid w:val="001701DA"/>
    <w:rsid w:val="001702E7"/>
    <w:rsid w:val="00170505"/>
    <w:rsid w:val="00171E47"/>
    <w:rsid w:val="00171E85"/>
    <w:rsid w:val="00172402"/>
    <w:rsid w:val="00172582"/>
    <w:rsid w:val="001729BC"/>
    <w:rsid w:val="00172D29"/>
    <w:rsid w:val="00172E99"/>
    <w:rsid w:val="00173096"/>
    <w:rsid w:val="001733C4"/>
    <w:rsid w:val="00173854"/>
    <w:rsid w:val="00174250"/>
    <w:rsid w:val="00174703"/>
    <w:rsid w:val="00174F96"/>
    <w:rsid w:val="00175065"/>
    <w:rsid w:val="00175178"/>
    <w:rsid w:val="00175194"/>
    <w:rsid w:val="001753E4"/>
    <w:rsid w:val="00175B9E"/>
    <w:rsid w:val="00175F17"/>
    <w:rsid w:val="0017651B"/>
    <w:rsid w:val="0017662B"/>
    <w:rsid w:val="00176BF3"/>
    <w:rsid w:val="00176C10"/>
    <w:rsid w:val="00176CBA"/>
    <w:rsid w:val="00176CC0"/>
    <w:rsid w:val="00176DB7"/>
    <w:rsid w:val="00176E5D"/>
    <w:rsid w:val="00176FE2"/>
    <w:rsid w:val="0017781E"/>
    <w:rsid w:val="0017788C"/>
    <w:rsid w:val="00177BF1"/>
    <w:rsid w:val="00177D28"/>
    <w:rsid w:val="001800AD"/>
    <w:rsid w:val="001804A5"/>
    <w:rsid w:val="00180620"/>
    <w:rsid w:val="00180F98"/>
    <w:rsid w:val="001814E8"/>
    <w:rsid w:val="001816DC"/>
    <w:rsid w:val="001818DE"/>
    <w:rsid w:val="0018191F"/>
    <w:rsid w:val="00181BF3"/>
    <w:rsid w:val="00181FCE"/>
    <w:rsid w:val="00182136"/>
    <w:rsid w:val="00182812"/>
    <w:rsid w:val="001828F6"/>
    <w:rsid w:val="001832C1"/>
    <w:rsid w:val="00183413"/>
    <w:rsid w:val="00183680"/>
    <w:rsid w:val="00183764"/>
    <w:rsid w:val="00184478"/>
    <w:rsid w:val="00184625"/>
    <w:rsid w:val="00184633"/>
    <w:rsid w:val="001846BD"/>
    <w:rsid w:val="0018483A"/>
    <w:rsid w:val="00184AC7"/>
    <w:rsid w:val="00184C5A"/>
    <w:rsid w:val="00184EF5"/>
    <w:rsid w:val="0018505D"/>
    <w:rsid w:val="0018523C"/>
    <w:rsid w:val="001852CE"/>
    <w:rsid w:val="00185509"/>
    <w:rsid w:val="001855CF"/>
    <w:rsid w:val="00185909"/>
    <w:rsid w:val="0018598A"/>
    <w:rsid w:val="00185C57"/>
    <w:rsid w:val="00185D7F"/>
    <w:rsid w:val="00186053"/>
    <w:rsid w:val="0018605F"/>
    <w:rsid w:val="00186227"/>
    <w:rsid w:val="00186858"/>
    <w:rsid w:val="00186862"/>
    <w:rsid w:val="00186961"/>
    <w:rsid w:val="001869AC"/>
    <w:rsid w:val="001869ED"/>
    <w:rsid w:val="00186D6A"/>
    <w:rsid w:val="00186E60"/>
    <w:rsid w:val="0018718F"/>
    <w:rsid w:val="001872B1"/>
    <w:rsid w:val="001903D3"/>
    <w:rsid w:val="0019047C"/>
    <w:rsid w:val="0019082C"/>
    <w:rsid w:val="0019096F"/>
    <w:rsid w:val="00190B5D"/>
    <w:rsid w:val="00190C57"/>
    <w:rsid w:val="00190FD0"/>
    <w:rsid w:val="00191BE9"/>
    <w:rsid w:val="00191FA7"/>
    <w:rsid w:val="00192028"/>
    <w:rsid w:val="00192B0A"/>
    <w:rsid w:val="00192FFA"/>
    <w:rsid w:val="001931B8"/>
    <w:rsid w:val="00193244"/>
    <w:rsid w:val="0019329E"/>
    <w:rsid w:val="00193968"/>
    <w:rsid w:val="00193A3D"/>
    <w:rsid w:val="0019403D"/>
    <w:rsid w:val="00194252"/>
    <w:rsid w:val="001942B1"/>
    <w:rsid w:val="001944A0"/>
    <w:rsid w:val="00194637"/>
    <w:rsid w:val="00194D21"/>
    <w:rsid w:val="00194EE5"/>
    <w:rsid w:val="001951A2"/>
    <w:rsid w:val="00195690"/>
    <w:rsid w:val="00195706"/>
    <w:rsid w:val="001957D0"/>
    <w:rsid w:val="001958BD"/>
    <w:rsid w:val="00195AC4"/>
    <w:rsid w:val="00195B1E"/>
    <w:rsid w:val="00195DA9"/>
    <w:rsid w:val="00195DE4"/>
    <w:rsid w:val="00196283"/>
    <w:rsid w:val="0019645A"/>
    <w:rsid w:val="00196616"/>
    <w:rsid w:val="00196D10"/>
    <w:rsid w:val="001973FD"/>
    <w:rsid w:val="001979B1"/>
    <w:rsid w:val="00197EE5"/>
    <w:rsid w:val="00197F74"/>
    <w:rsid w:val="001A0041"/>
    <w:rsid w:val="001A04AF"/>
    <w:rsid w:val="001A0653"/>
    <w:rsid w:val="001A0FF8"/>
    <w:rsid w:val="001A1D4A"/>
    <w:rsid w:val="001A2061"/>
    <w:rsid w:val="001A2119"/>
    <w:rsid w:val="001A27F3"/>
    <w:rsid w:val="001A28E3"/>
    <w:rsid w:val="001A2AEF"/>
    <w:rsid w:val="001A2C16"/>
    <w:rsid w:val="001A2FC0"/>
    <w:rsid w:val="001A32B5"/>
    <w:rsid w:val="001A32FE"/>
    <w:rsid w:val="001A4586"/>
    <w:rsid w:val="001A47A6"/>
    <w:rsid w:val="001A4825"/>
    <w:rsid w:val="001A4F1B"/>
    <w:rsid w:val="001A50C3"/>
    <w:rsid w:val="001A5106"/>
    <w:rsid w:val="001A5372"/>
    <w:rsid w:val="001A5675"/>
    <w:rsid w:val="001A6078"/>
    <w:rsid w:val="001A61FC"/>
    <w:rsid w:val="001A692F"/>
    <w:rsid w:val="001A6A34"/>
    <w:rsid w:val="001A6E06"/>
    <w:rsid w:val="001A6FED"/>
    <w:rsid w:val="001A708F"/>
    <w:rsid w:val="001A754D"/>
    <w:rsid w:val="001A76E5"/>
    <w:rsid w:val="001B018C"/>
    <w:rsid w:val="001B04CF"/>
    <w:rsid w:val="001B069C"/>
    <w:rsid w:val="001B08F0"/>
    <w:rsid w:val="001B0A5B"/>
    <w:rsid w:val="001B0C25"/>
    <w:rsid w:val="001B0D2F"/>
    <w:rsid w:val="001B1019"/>
    <w:rsid w:val="001B11D4"/>
    <w:rsid w:val="001B1E61"/>
    <w:rsid w:val="001B1E8E"/>
    <w:rsid w:val="001B1F68"/>
    <w:rsid w:val="001B23E2"/>
    <w:rsid w:val="001B28BD"/>
    <w:rsid w:val="001B30FF"/>
    <w:rsid w:val="001B334B"/>
    <w:rsid w:val="001B3377"/>
    <w:rsid w:val="001B3576"/>
    <w:rsid w:val="001B3611"/>
    <w:rsid w:val="001B36A2"/>
    <w:rsid w:val="001B3950"/>
    <w:rsid w:val="001B3CC9"/>
    <w:rsid w:val="001B4201"/>
    <w:rsid w:val="001B4D16"/>
    <w:rsid w:val="001B4E23"/>
    <w:rsid w:val="001B4EB6"/>
    <w:rsid w:val="001B58B7"/>
    <w:rsid w:val="001B62AD"/>
    <w:rsid w:val="001B67D7"/>
    <w:rsid w:val="001B682B"/>
    <w:rsid w:val="001B686A"/>
    <w:rsid w:val="001B6943"/>
    <w:rsid w:val="001B696D"/>
    <w:rsid w:val="001B6A49"/>
    <w:rsid w:val="001B7541"/>
    <w:rsid w:val="001B7BDC"/>
    <w:rsid w:val="001B7CFE"/>
    <w:rsid w:val="001B7E6F"/>
    <w:rsid w:val="001C0066"/>
    <w:rsid w:val="001C03F7"/>
    <w:rsid w:val="001C06DF"/>
    <w:rsid w:val="001C099C"/>
    <w:rsid w:val="001C0B7F"/>
    <w:rsid w:val="001C0C9F"/>
    <w:rsid w:val="001C0DAE"/>
    <w:rsid w:val="001C1038"/>
    <w:rsid w:val="001C13DB"/>
    <w:rsid w:val="001C1EE0"/>
    <w:rsid w:val="001C22E4"/>
    <w:rsid w:val="001C28A9"/>
    <w:rsid w:val="001C28F1"/>
    <w:rsid w:val="001C2E05"/>
    <w:rsid w:val="001C33D9"/>
    <w:rsid w:val="001C3745"/>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71A1"/>
    <w:rsid w:val="001C74A6"/>
    <w:rsid w:val="001C771F"/>
    <w:rsid w:val="001C7C38"/>
    <w:rsid w:val="001D0C94"/>
    <w:rsid w:val="001D1E75"/>
    <w:rsid w:val="001D1E84"/>
    <w:rsid w:val="001D20CB"/>
    <w:rsid w:val="001D2280"/>
    <w:rsid w:val="001D265D"/>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5FC8"/>
    <w:rsid w:val="001D638D"/>
    <w:rsid w:val="001D6746"/>
    <w:rsid w:val="001D686B"/>
    <w:rsid w:val="001D6D2F"/>
    <w:rsid w:val="001D6F17"/>
    <w:rsid w:val="001D6F9F"/>
    <w:rsid w:val="001D703F"/>
    <w:rsid w:val="001D719B"/>
    <w:rsid w:val="001D7456"/>
    <w:rsid w:val="001D7482"/>
    <w:rsid w:val="001D7CC9"/>
    <w:rsid w:val="001D7EF5"/>
    <w:rsid w:val="001E011D"/>
    <w:rsid w:val="001E0491"/>
    <w:rsid w:val="001E08B6"/>
    <w:rsid w:val="001E0D75"/>
    <w:rsid w:val="001E0F19"/>
    <w:rsid w:val="001E15D6"/>
    <w:rsid w:val="001E17CF"/>
    <w:rsid w:val="001E18F0"/>
    <w:rsid w:val="001E221A"/>
    <w:rsid w:val="001E237F"/>
    <w:rsid w:val="001E2A5F"/>
    <w:rsid w:val="001E3115"/>
    <w:rsid w:val="001E3202"/>
    <w:rsid w:val="001E325A"/>
    <w:rsid w:val="001E3638"/>
    <w:rsid w:val="001E446B"/>
    <w:rsid w:val="001E4C39"/>
    <w:rsid w:val="001E4C9C"/>
    <w:rsid w:val="001E5071"/>
    <w:rsid w:val="001E50C1"/>
    <w:rsid w:val="001E51F1"/>
    <w:rsid w:val="001E53BA"/>
    <w:rsid w:val="001E594A"/>
    <w:rsid w:val="001E5997"/>
    <w:rsid w:val="001E5AB9"/>
    <w:rsid w:val="001E5CB2"/>
    <w:rsid w:val="001E603F"/>
    <w:rsid w:val="001E613B"/>
    <w:rsid w:val="001E6341"/>
    <w:rsid w:val="001E668D"/>
    <w:rsid w:val="001E67D4"/>
    <w:rsid w:val="001E681B"/>
    <w:rsid w:val="001E6A10"/>
    <w:rsid w:val="001E747C"/>
    <w:rsid w:val="001E75F1"/>
    <w:rsid w:val="001E7D94"/>
    <w:rsid w:val="001E7E06"/>
    <w:rsid w:val="001F0091"/>
    <w:rsid w:val="001F057C"/>
    <w:rsid w:val="001F05E7"/>
    <w:rsid w:val="001F07A3"/>
    <w:rsid w:val="001F0ACD"/>
    <w:rsid w:val="001F15EB"/>
    <w:rsid w:val="001F17A1"/>
    <w:rsid w:val="001F1BDE"/>
    <w:rsid w:val="001F1CF0"/>
    <w:rsid w:val="001F1D8B"/>
    <w:rsid w:val="001F1E3A"/>
    <w:rsid w:val="001F2150"/>
    <w:rsid w:val="001F21E5"/>
    <w:rsid w:val="001F266B"/>
    <w:rsid w:val="001F2684"/>
    <w:rsid w:val="001F26F5"/>
    <w:rsid w:val="001F2D7F"/>
    <w:rsid w:val="001F31BC"/>
    <w:rsid w:val="001F332E"/>
    <w:rsid w:val="001F3395"/>
    <w:rsid w:val="001F374E"/>
    <w:rsid w:val="001F46A9"/>
    <w:rsid w:val="001F4ABD"/>
    <w:rsid w:val="001F4AF8"/>
    <w:rsid w:val="001F4B0B"/>
    <w:rsid w:val="001F4DB9"/>
    <w:rsid w:val="001F4DF3"/>
    <w:rsid w:val="001F4FAA"/>
    <w:rsid w:val="001F544A"/>
    <w:rsid w:val="001F54BB"/>
    <w:rsid w:val="001F56F6"/>
    <w:rsid w:val="001F5945"/>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0E78"/>
    <w:rsid w:val="00201026"/>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607"/>
    <w:rsid w:val="00204687"/>
    <w:rsid w:val="00205102"/>
    <w:rsid w:val="00205526"/>
    <w:rsid w:val="002059D7"/>
    <w:rsid w:val="002061BD"/>
    <w:rsid w:val="00206303"/>
    <w:rsid w:val="002069A5"/>
    <w:rsid w:val="00206A30"/>
    <w:rsid w:val="002070EA"/>
    <w:rsid w:val="002072A5"/>
    <w:rsid w:val="002078B6"/>
    <w:rsid w:val="00207B9B"/>
    <w:rsid w:val="00207DD1"/>
    <w:rsid w:val="00207F8E"/>
    <w:rsid w:val="00210630"/>
    <w:rsid w:val="002106C3"/>
    <w:rsid w:val="00210BC0"/>
    <w:rsid w:val="00210E8C"/>
    <w:rsid w:val="002115F5"/>
    <w:rsid w:val="00211865"/>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9B"/>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17"/>
    <w:rsid w:val="00220044"/>
    <w:rsid w:val="00220410"/>
    <w:rsid w:val="00220827"/>
    <w:rsid w:val="002219BE"/>
    <w:rsid w:val="00221EE3"/>
    <w:rsid w:val="00222927"/>
    <w:rsid w:val="00222A18"/>
    <w:rsid w:val="00222A94"/>
    <w:rsid w:val="00222DC5"/>
    <w:rsid w:val="002230D7"/>
    <w:rsid w:val="002236DD"/>
    <w:rsid w:val="002236FD"/>
    <w:rsid w:val="002237F0"/>
    <w:rsid w:val="00223924"/>
    <w:rsid w:val="0022398A"/>
    <w:rsid w:val="00223CED"/>
    <w:rsid w:val="002240F7"/>
    <w:rsid w:val="00224231"/>
    <w:rsid w:val="002242F8"/>
    <w:rsid w:val="00224F43"/>
    <w:rsid w:val="00225386"/>
    <w:rsid w:val="002255F9"/>
    <w:rsid w:val="00225971"/>
    <w:rsid w:val="00226045"/>
    <w:rsid w:val="00226056"/>
    <w:rsid w:val="0022666E"/>
    <w:rsid w:val="0022677C"/>
    <w:rsid w:val="00226955"/>
    <w:rsid w:val="00226BE0"/>
    <w:rsid w:val="0022735F"/>
    <w:rsid w:val="00227A11"/>
    <w:rsid w:val="00227AF1"/>
    <w:rsid w:val="002300A1"/>
    <w:rsid w:val="00230A32"/>
    <w:rsid w:val="00230B84"/>
    <w:rsid w:val="00230D63"/>
    <w:rsid w:val="002316B4"/>
    <w:rsid w:val="00231A55"/>
    <w:rsid w:val="00231EDA"/>
    <w:rsid w:val="00232069"/>
    <w:rsid w:val="0023218A"/>
    <w:rsid w:val="002325E4"/>
    <w:rsid w:val="0023297E"/>
    <w:rsid w:val="00232BD6"/>
    <w:rsid w:val="00232FB1"/>
    <w:rsid w:val="00233534"/>
    <w:rsid w:val="002338B6"/>
    <w:rsid w:val="00233FBC"/>
    <w:rsid w:val="00234026"/>
    <w:rsid w:val="002342E3"/>
    <w:rsid w:val="0023499A"/>
    <w:rsid w:val="00234B22"/>
    <w:rsid w:val="00235249"/>
    <w:rsid w:val="002352DA"/>
    <w:rsid w:val="0023592E"/>
    <w:rsid w:val="00235988"/>
    <w:rsid w:val="002359A4"/>
    <w:rsid w:val="00235D34"/>
    <w:rsid w:val="00235F68"/>
    <w:rsid w:val="00236160"/>
    <w:rsid w:val="00236490"/>
    <w:rsid w:val="00236755"/>
    <w:rsid w:val="002372DB"/>
    <w:rsid w:val="00237F72"/>
    <w:rsid w:val="002400D5"/>
    <w:rsid w:val="00240190"/>
    <w:rsid w:val="002405AE"/>
    <w:rsid w:val="00240C24"/>
    <w:rsid w:val="00240CBF"/>
    <w:rsid w:val="00240F4D"/>
    <w:rsid w:val="002414BE"/>
    <w:rsid w:val="00241534"/>
    <w:rsid w:val="00241906"/>
    <w:rsid w:val="00241CD1"/>
    <w:rsid w:val="00241F9D"/>
    <w:rsid w:val="002426FC"/>
    <w:rsid w:val="00242750"/>
    <w:rsid w:val="0024351C"/>
    <w:rsid w:val="002437EC"/>
    <w:rsid w:val="002438EE"/>
    <w:rsid w:val="00243A39"/>
    <w:rsid w:val="00243A68"/>
    <w:rsid w:val="00243C69"/>
    <w:rsid w:val="00243D91"/>
    <w:rsid w:val="00244320"/>
    <w:rsid w:val="00244757"/>
    <w:rsid w:val="002448A6"/>
    <w:rsid w:val="00244A5B"/>
    <w:rsid w:val="00245006"/>
    <w:rsid w:val="0024502B"/>
    <w:rsid w:val="00245169"/>
    <w:rsid w:val="002453D8"/>
    <w:rsid w:val="00245509"/>
    <w:rsid w:val="002455D4"/>
    <w:rsid w:val="00245A7F"/>
    <w:rsid w:val="00245D68"/>
    <w:rsid w:val="00245ECB"/>
    <w:rsid w:val="002461EB"/>
    <w:rsid w:val="002462FE"/>
    <w:rsid w:val="002463A4"/>
    <w:rsid w:val="002466F2"/>
    <w:rsid w:val="00246A5D"/>
    <w:rsid w:val="00246E14"/>
    <w:rsid w:val="0024709D"/>
    <w:rsid w:val="002472C2"/>
    <w:rsid w:val="00247313"/>
    <w:rsid w:val="0024761F"/>
    <w:rsid w:val="00247A71"/>
    <w:rsid w:val="00247ABC"/>
    <w:rsid w:val="00247B82"/>
    <w:rsid w:val="002500EA"/>
    <w:rsid w:val="00250132"/>
    <w:rsid w:val="0025097D"/>
    <w:rsid w:val="002511A8"/>
    <w:rsid w:val="00251205"/>
    <w:rsid w:val="002517CC"/>
    <w:rsid w:val="00251A4F"/>
    <w:rsid w:val="002527E3"/>
    <w:rsid w:val="0025282A"/>
    <w:rsid w:val="00252915"/>
    <w:rsid w:val="00252B5F"/>
    <w:rsid w:val="00253060"/>
    <w:rsid w:val="00253089"/>
    <w:rsid w:val="002534FB"/>
    <w:rsid w:val="002538C8"/>
    <w:rsid w:val="00253B25"/>
    <w:rsid w:val="00254260"/>
    <w:rsid w:val="00254A88"/>
    <w:rsid w:val="00254F74"/>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C1"/>
    <w:rsid w:val="00257B07"/>
    <w:rsid w:val="00257DE3"/>
    <w:rsid w:val="0026011E"/>
    <w:rsid w:val="002604C9"/>
    <w:rsid w:val="00260767"/>
    <w:rsid w:val="00260A5F"/>
    <w:rsid w:val="00260B2D"/>
    <w:rsid w:val="00260C0D"/>
    <w:rsid w:val="00260F58"/>
    <w:rsid w:val="002613F0"/>
    <w:rsid w:val="00261414"/>
    <w:rsid w:val="00261647"/>
    <w:rsid w:val="00261A66"/>
    <w:rsid w:val="00261C8E"/>
    <w:rsid w:val="00262391"/>
    <w:rsid w:val="00262680"/>
    <w:rsid w:val="00262A33"/>
    <w:rsid w:val="00262BBE"/>
    <w:rsid w:val="00262D3E"/>
    <w:rsid w:val="002632D6"/>
    <w:rsid w:val="0026385A"/>
    <w:rsid w:val="002639E6"/>
    <w:rsid w:val="002639F7"/>
    <w:rsid w:val="00263A06"/>
    <w:rsid w:val="002640E2"/>
    <w:rsid w:val="002640EE"/>
    <w:rsid w:val="0026440B"/>
    <w:rsid w:val="00264610"/>
    <w:rsid w:val="00264ED5"/>
    <w:rsid w:val="00264F63"/>
    <w:rsid w:val="002657E1"/>
    <w:rsid w:val="00265C17"/>
    <w:rsid w:val="00265CB6"/>
    <w:rsid w:val="0026697D"/>
    <w:rsid w:val="00266B22"/>
    <w:rsid w:val="00267ED8"/>
    <w:rsid w:val="0027006B"/>
    <w:rsid w:val="002704B1"/>
    <w:rsid w:val="0027060E"/>
    <w:rsid w:val="002707CE"/>
    <w:rsid w:val="00270BD2"/>
    <w:rsid w:val="00270CFA"/>
    <w:rsid w:val="00270EF7"/>
    <w:rsid w:val="002711A7"/>
    <w:rsid w:val="0027184D"/>
    <w:rsid w:val="00271863"/>
    <w:rsid w:val="002725D3"/>
    <w:rsid w:val="00272861"/>
    <w:rsid w:val="00272E58"/>
    <w:rsid w:val="002730C1"/>
    <w:rsid w:val="00273413"/>
    <w:rsid w:val="00273548"/>
    <w:rsid w:val="002738A2"/>
    <w:rsid w:val="00273D9D"/>
    <w:rsid w:val="00273EAC"/>
    <w:rsid w:val="002744AB"/>
    <w:rsid w:val="002746FF"/>
    <w:rsid w:val="00274A19"/>
    <w:rsid w:val="00274C1D"/>
    <w:rsid w:val="00274DE0"/>
    <w:rsid w:val="00275586"/>
    <w:rsid w:val="00275740"/>
    <w:rsid w:val="00275BE4"/>
    <w:rsid w:val="00275D27"/>
    <w:rsid w:val="00275F63"/>
    <w:rsid w:val="0027615E"/>
    <w:rsid w:val="002762A3"/>
    <w:rsid w:val="002767C3"/>
    <w:rsid w:val="002770DA"/>
    <w:rsid w:val="00277167"/>
    <w:rsid w:val="00277278"/>
    <w:rsid w:val="002773AE"/>
    <w:rsid w:val="002773E1"/>
    <w:rsid w:val="00277F27"/>
    <w:rsid w:val="002801E4"/>
    <w:rsid w:val="0028038C"/>
    <w:rsid w:val="00280487"/>
    <w:rsid w:val="0028056D"/>
    <w:rsid w:val="0028059A"/>
    <w:rsid w:val="002806ED"/>
    <w:rsid w:val="00280D94"/>
    <w:rsid w:val="002813E2"/>
    <w:rsid w:val="002816D1"/>
    <w:rsid w:val="0028170C"/>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E42"/>
    <w:rsid w:val="00284FA1"/>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6B4"/>
    <w:rsid w:val="00287C05"/>
    <w:rsid w:val="00287D95"/>
    <w:rsid w:val="00287E62"/>
    <w:rsid w:val="002905C9"/>
    <w:rsid w:val="00290654"/>
    <w:rsid w:val="0029085E"/>
    <w:rsid w:val="00290BC6"/>
    <w:rsid w:val="00290C63"/>
    <w:rsid w:val="00290CD1"/>
    <w:rsid w:val="00291016"/>
    <w:rsid w:val="002915F6"/>
    <w:rsid w:val="00291968"/>
    <w:rsid w:val="00291A28"/>
    <w:rsid w:val="00292105"/>
    <w:rsid w:val="00292133"/>
    <w:rsid w:val="0029228D"/>
    <w:rsid w:val="002922A3"/>
    <w:rsid w:val="002924AB"/>
    <w:rsid w:val="00292B7C"/>
    <w:rsid w:val="002939F0"/>
    <w:rsid w:val="00293B0C"/>
    <w:rsid w:val="002945FD"/>
    <w:rsid w:val="002947A9"/>
    <w:rsid w:val="002949F7"/>
    <w:rsid w:val="00294A9E"/>
    <w:rsid w:val="00294D53"/>
    <w:rsid w:val="00295AEF"/>
    <w:rsid w:val="00295B72"/>
    <w:rsid w:val="002963A0"/>
    <w:rsid w:val="002968BF"/>
    <w:rsid w:val="002968E6"/>
    <w:rsid w:val="00296AF3"/>
    <w:rsid w:val="00296BF7"/>
    <w:rsid w:val="00296CCD"/>
    <w:rsid w:val="00296E9F"/>
    <w:rsid w:val="00296F40"/>
    <w:rsid w:val="0029702B"/>
    <w:rsid w:val="00297359"/>
    <w:rsid w:val="00297DCA"/>
    <w:rsid w:val="00297EE5"/>
    <w:rsid w:val="00297EF7"/>
    <w:rsid w:val="002A0A45"/>
    <w:rsid w:val="002A0D10"/>
    <w:rsid w:val="002A0E7F"/>
    <w:rsid w:val="002A13FD"/>
    <w:rsid w:val="002A2B2C"/>
    <w:rsid w:val="002A2D22"/>
    <w:rsid w:val="002A307A"/>
    <w:rsid w:val="002A3B13"/>
    <w:rsid w:val="002A3C5F"/>
    <w:rsid w:val="002A3CD6"/>
    <w:rsid w:val="002A4224"/>
    <w:rsid w:val="002A562D"/>
    <w:rsid w:val="002A56C3"/>
    <w:rsid w:val="002A587D"/>
    <w:rsid w:val="002A5932"/>
    <w:rsid w:val="002A6067"/>
    <w:rsid w:val="002A698B"/>
    <w:rsid w:val="002A6C12"/>
    <w:rsid w:val="002A7141"/>
    <w:rsid w:val="002A7C04"/>
    <w:rsid w:val="002B004F"/>
    <w:rsid w:val="002B0472"/>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83E"/>
    <w:rsid w:val="002B497B"/>
    <w:rsid w:val="002B4A45"/>
    <w:rsid w:val="002B4A60"/>
    <w:rsid w:val="002B4ED6"/>
    <w:rsid w:val="002B54A7"/>
    <w:rsid w:val="002B5504"/>
    <w:rsid w:val="002B5755"/>
    <w:rsid w:val="002B5B24"/>
    <w:rsid w:val="002B5D5E"/>
    <w:rsid w:val="002B5ECE"/>
    <w:rsid w:val="002B6057"/>
    <w:rsid w:val="002B6219"/>
    <w:rsid w:val="002B68E1"/>
    <w:rsid w:val="002B6F5B"/>
    <w:rsid w:val="002B7377"/>
    <w:rsid w:val="002B7458"/>
    <w:rsid w:val="002B7689"/>
    <w:rsid w:val="002B773D"/>
    <w:rsid w:val="002B7863"/>
    <w:rsid w:val="002B7CC8"/>
    <w:rsid w:val="002B7CCF"/>
    <w:rsid w:val="002B7D21"/>
    <w:rsid w:val="002B7F55"/>
    <w:rsid w:val="002C006C"/>
    <w:rsid w:val="002C01D4"/>
    <w:rsid w:val="002C01D8"/>
    <w:rsid w:val="002C0377"/>
    <w:rsid w:val="002C056A"/>
    <w:rsid w:val="002C079B"/>
    <w:rsid w:val="002C07A3"/>
    <w:rsid w:val="002C0ADC"/>
    <w:rsid w:val="002C0BE9"/>
    <w:rsid w:val="002C0C16"/>
    <w:rsid w:val="002C15ED"/>
    <w:rsid w:val="002C15F6"/>
    <w:rsid w:val="002C1649"/>
    <w:rsid w:val="002C1E32"/>
    <w:rsid w:val="002C1EFF"/>
    <w:rsid w:val="002C24D8"/>
    <w:rsid w:val="002C2553"/>
    <w:rsid w:val="002C3556"/>
    <w:rsid w:val="002C3667"/>
    <w:rsid w:val="002C383D"/>
    <w:rsid w:val="002C3CEE"/>
    <w:rsid w:val="002C4301"/>
    <w:rsid w:val="002C475D"/>
    <w:rsid w:val="002C4AB2"/>
    <w:rsid w:val="002C4CB1"/>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7F8"/>
    <w:rsid w:val="002D3D1F"/>
    <w:rsid w:val="002D3D9E"/>
    <w:rsid w:val="002D4F24"/>
    <w:rsid w:val="002D4F4B"/>
    <w:rsid w:val="002D5060"/>
    <w:rsid w:val="002D5079"/>
    <w:rsid w:val="002D58FB"/>
    <w:rsid w:val="002D5AA5"/>
    <w:rsid w:val="002D5F55"/>
    <w:rsid w:val="002D5FA9"/>
    <w:rsid w:val="002D6210"/>
    <w:rsid w:val="002D638D"/>
    <w:rsid w:val="002D649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5D6"/>
    <w:rsid w:val="002E2A17"/>
    <w:rsid w:val="002E2B31"/>
    <w:rsid w:val="002E2E48"/>
    <w:rsid w:val="002E3165"/>
    <w:rsid w:val="002E31FA"/>
    <w:rsid w:val="002E34F7"/>
    <w:rsid w:val="002E3A63"/>
    <w:rsid w:val="002E3B87"/>
    <w:rsid w:val="002E3DC6"/>
    <w:rsid w:val="002E3E34"/>
    <w:rsid w:val="002E3FC0"/>
    <w:rsid w:val="002E401B"/>
    <w:rsid w:val="002E41BC"/>
    <w:rsid w:val="002E42B0"/>
    <w:rsid w:val="002E4516"/>
    <w:rsid w:val="002E45D0"/>
    <w:rsid w:val="002E4639"/>
    <w:rsid w:val="002E4654"/>
    <w:rsid w:val="002E519D"/>
    <w:rsid w:val="002E52AA"/>
    <w:rsid w:val="002E5BE4"/>
    <w:rsid w:val="002E6340"/>
    <w:rsid w:val="002E65D6"/>
    <w:rsid w:val="002E6B2F"/>
    <w:rsid w:val="002E7AA8"/>
    <w:rsid w:val="002E7C11"/>
    <w:rsid w:val="002F00E6"/>
    <w:rsid w:val="002F055D"/>
    <w:rsid w:val="002F10B5"/>
    <w:rsid w:val="002F1A47"/>
    <w:rsid w:val="002F1C21"/>
    <w:rsid w:val="002F1C28"/>
    <w:rsid w:val="002F1EC8"/>
    <w:rsid w:val="002F22FD"/>
    <w:rsid w:val="002F288D"/>
    <w:rsid w:val="002F296B"/>
    <w:rsid w:val="002F2A4A"/>
    <w:rsid w:val="002F2CDB"/>
    <w:rsid w:val="002F2E5C"/>
    <w:rsid w:val="002F3360"/>
    <w:rsid w:val="002F40AD"/>
    <w:rsid w:val="002F44EA"/>
    <w:rsid w:val="002F4FAA"/>
    <w:rsid w:val="002F5C6D"/>
    <w:rsid w:val="002F6183"/>
    <w:rsid w:val="002F646F"/>
    <w:rsid w:val="002F67BE"/>
    <w:rsid w:val="002F702D"/>
    <w:rsid w:val="002F7134"/>
    <w:rsid w:val="002F7264"/>
    <w:rsid w:val="002F72FF"/>
    <w:rsid w:val="002F7EF7"/>
    <w:rsid w:val="00300EC2"/>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A92"/>
    <w:rsid w:val="00303BB5"/>
    <w:rsid w:val="00303BFC"/>
    <w:rsid w:val="00304208"/>
    <w:rsid w:val="003042A8"/>
    <w:rsid w:val="00304492"/>
    <w:rsid w:val="00304D8D"/>
    <w:rsid w:val="00304F71"/>
    <w:rsid w:val="003050CC"/>
    <w:rsid w:val="003054B0"/>
    <w:rsid w:val="003054BA"/>
    <w:rsid w:val="00305BEA"/>
    <w:rsid w:val="00306A81"/>
    <w:rsid w:val="00306D31"/>
    <w:rsid w:val="003070CB"/>
    <w:rsid w:val="003072CB"/>
    <w:rsid w:val="0030739A"/>
    <w:rsid w:val="003075EE"/>
    <w:rsid w:val="00307734"/>
    <w:rsid w:val="00307B11"/>
    <w:rsid w:val="00310144"/>
    <w:rsid w:val="00310286"/>
    <w:rsid w:val="0031046D"/>
    <w:rsid w:val="00310B2A"/>
    <w:rsid w:val="00310D5D"/>
    <w:rsid w:val="00311019"/>
    <w:rsid w:val="00311165"/>
    <w:rsid w:val="00311195"/>
    <w:rsid w:val="00311283"/>
    <w:rsid w:val="003112D6"/>
    <w:rsid w:val="00311E10"/>
    <w:rsid w:val="00311FAC"/>
    <w:rsid w:val="003123B3"/>
    <w:rsid w:val="003128F8"/>
    <w:rsid w:val="00312B55"/>
    <w:rsid w:val="00312CE0"/>
    <w:rsid w:val="00312DCB"/>
    <w:rsid w:val="00312DEF"/>
    <w:rsid w:val="00313500"/>
    <w:rsid w:val="00313814"/>
    <w:rsid w:val="00313880"/>
    <w:rsid w:val="00313B47"/>
    <w:rsid w:val="00313FE4"/>
    <w:rsid w:val="00314476"/>
    <w:rsid w:val="00314861"/>
    <w:rsid w:val="003152A2"/>
    <w:rsid w:val="0031594E"/>
    <w:rsid w:val="003159F8"/>
    <w:rsid w:val="00315E6A"/>
    <w:rsid w:val="0031635F"/>
    <w:rsid w:val="00316376"/>
    <w:rsid w:val="0031652F"/>
    <w:rsid w:val="003167F1"/>
    <w:rsid w:val="0031684B"/>
    <w:rsid w:val="00316874"/>
    <w:rsid w:val="00316EB8"/>
    <w:rsid w:val="00316FBA"/>
    <w:rsid w:val="00317BA3"/>
    <w:rsid w:val="00317C0B"/>
    <w:rsid w:val="00317CB1"/>
    <w:rsid w:val="0032004C"/>
    <w:rsid w:val="00320238"/>
    <w:rsid w:val="003202C0"/>
    <w:rsid w:val="003203FC"/>
    <w:rsid w:val="003208E4"/>
    <w:rsid w:val="00320CD1"/>
    <w:rsid w:val="00320CF4"/>
    <w:rsid w:val="00321268"/>
    <w:rsid w:val="003212CC"/>
    <w:rsid w:val="0032151A"/>
    <w:rsid w:val="00321599"/>
    <w:rsid w:val="00321EBE"/>
    <w:rsid w:val="00322117"/>
    <w:rsid w:val="00322596"/>
    <w:rsid w:val="0032260A"/>
    <w:rsid w:val="003228FC"/>
    <w:rsid w:val="00322B35"/>
    <w:rsid w:val="00322C3E"/>
    <w:rsid w:val="00323332"/>
    <w:rsid w:val="00323407"/>
    <w:rsid w:val="00323D57"/>
    <w:rsid w:val="00324529"/>
    <w:rsid w:val="0032485B"/>
    <w:rsid w:val="00324F15"/>
    <w:rsid w:val="00325011"/>
    <w:rsid w:val="00325111"/>
    <w:rsid w:val="00325814"/>
    <w:rsid w:val="0032594C"/>
    <w:rsid w:val="00325ABA"/>
    <w:rsid w:val="00327105"/>
    <w:rsid w:val="00327123"/>
    <w:rsid w:val="0032718E"/>
    <w:rsid w:val="003272BF"/>
    <w:rsid w:val="00327DAB"/>
    <w:rsid w:val="0033046D"/>
    <w:rsid w:val="00330488"/>
    <w:rsid w:val="00330CA1"/>
    <w:rsid w:val="00330CEB"/>
    <w:rsid w:val="00330F1A"/>
    <w:rsid w:val="00331542"/>
    <w:rsid w:val="00331769"/>
    <w:rsid w:val="003318E3"/>
    <w:rsid w:val="00331BE1"/>
    <w:rsid w:val="00332394"/>
    <w:rsid w:val="00332773"/>
    <w:rsid w:val="0033294C"/>
    <w:rsid w:val="00332B1D"/>
    <w:rsid w:val="00332CBA"/>
    <w:rsid w:val="00332E0D"/>
    <w:rsid w:val="00333212"/>
    <w:rsid w:val="003335B7"/>
    <w:rsid w:val="00333729"/>
    <w:rsid w:val="003338A7"/>
    <w:rsid w:val="00333AA3"/>
    <w:rsid w:val="00333E5C"/>
    <w:rsid w:val="00334026"/>
    <w:rsid w:val="00334447"/>
    <w:rsid w:val="0033454F"/>
    <w:rsid w:val="00334649"/>
    <w:rsid w:val="00334772"/>
    <w:rsid w:val="00334FDD"/>
    <w:rsid w:val="003351FC"/>
    <w:rsid w:val="0033540F"/>
    <w:rsid w:val="0033559A"/>
    <w:rsid w:val="003355FF"/>
    <w:rsid w:val="00335798"/>
    <w:rsid w:val="00335AFD"/>
    <w:rsid w:val="0033694C"/>
    <w:rsid w:val="00336D21"/>
    <w:rsid w:val="0033727C"/>
    <w:rsid w:val="0033732E"/>
    <w:rsid w:val="0033777F"/>
    <w:rsid w:val="003377CD"/>
    <w:rsid w:val="003379C3"/>
    <w:rsid w:val="003405D3"/>
    <w:rsid w:val="003405E5"/>
    <w:rsid w:val="003405FA"/>
    <w:rsid w:val="003406E2"/>
    <w:rsid w:val="00340936"/>
    <w:rsid w:val="00340B16"/>
    <w:rsid w:val="00340E19"/>
    <w:rsid w:val="0034106E"/>
    <w:rsid w:val="003410CF"/>
    <w:rsid w:val="003413F1"/>
    <w:rsid w:val="00341556"/>
    <w:rsid w:val="00341C74"/>
    <w:rsid w:val="0034329B"/>
    <w:rsid w:val="003433D7"/>
    <w:rsid w:val="003434C2"/>
    <w:rsid w:val="003436EB"/>
    <w:rsid w:val="00343792"/>
    <w:rsid w:val="00343E74"/>
    <w:rsid w:val="0034431D"/>
    <w:rsid w:val="00344802"/>
    <w:rsid w:val="00344915"/>
    <w:rsid w:val="003453EB"/>
    <w:rsid w:val="00345649"/>
    <w:rsid w:val="003457A1"/>
    <w:rsid w:val="00345EEC"/>
    <w:rsid w:val="00345F0A"/>
    <w:rsid w:val="00346678"/>
    <w:rsid w:val="003466C6"/>
    <w:rsid w:val="00346751"/>
    <w:rsid w:val="00346CFA"/>
    <w:rsid w:val="003478B1"/>
    <w:rsid w:val="003478C9"/>
    <w:rsid w:val="00347C3E"/>
    <w:rsid w:val="003500AB"/>
    <w:rsid w:val="00350127"/>
    <w:rsid w:val="0035055A"/>
    <w:rsid w:val="00350FCA"/>
    <w:rsid w:val="00350FF8"/>
    <w:rsid w:val="003513E3"/>
    <w:rsid w:val="00351B05"/>
    <w:rsid w:val="00351EF4"/>
    <w:rsid w:val="00351FF4"/>
    <w:rsid w:val="0035217D"/>
    <w:rsid w:val="003522A3"/>
    <w:rsid w:val="003523C3"/>
    <w:rsid w:val="0035243A"/>
    <w:rsid w:val="003527BB"/>
    <w:rsid w:val="00352A3A"/>
    <w:rsid w:val="00352FF9"/>
    <w:rsid w:val="0035358A"/>
    <w:rsid w:val="00353D42"/>
    <w:rsid w:val="003541A7"/>
    <w:rsid w:val="003548CD"/>
    <w:rsid w:val="00354D5F"/>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9CA"/>
    <w:rsid w:val="00361C67"/>
    <w:rsid w:val="00361E52"/>
    <w:rsid w:val="003624A4"/>
    <w:rsid w:val="003625D5"/>
    <w:rsid w:val="003627D2"/>
    <w:rsid w:val="0036284C"/>
    <w:rsid w:val="00362AD7"/>
    <w:rsid w:val="00363197"/>
    <w:rsid w:val="00363321"/>
    <w:rsid w:val="00363537"/>
    <w:rsid w:val="00363A59"/>
    <w:rsid w:val="00363C7C"/>
    <w:rsid w:val="00363DF0"/>
    <w:rsid w:val="00364192"/>
    <w:rsid w:val="0036468D"/>
    <w:rsid w:val="00364B23"/>
    <w:rsid w:val="00364B4B"/>
    <w:rsid w:val="00364CA8"/>
    <w:rsid w:val="0036522C"/>
    <w:rsid w:val="00365C22"/>
    <w:rsid w:val="00365DF7"/>
    <w:rsid w:val="00366342"/>
    <w:rsid w:val="003665A6"/>
    <w:rsid w:val="0036674F"/>
    <w:rsid w:val="00366EAC"/>
    <w:rsid w:val="003674C8"/>
    <w:rsid w:val="003675B1"/>
    <w:rsid w:val="003675BF"/>
    <w:rsid w:val="00367EAB"/>
    <w:rsid w:val="0037073E"/>
    <w:rsid w:val="00370874"/>
    <w:rsid w:val="0037174F"/>
    <w:rsid w:val="003717A8"/>
    <w:rsid w:val="00371B6D"/>
    <w:rsid w:val="00372168"/>
    <w:rsid w:val="003722EC"/>
    <w:rsid w:val="00372523"/>
    <w:rsid w:val="00372840"/>
    <w:rsid w:val="00372903"/>
    <w:rsid w:val="00372A26"/>
    <w:rsid w:val="0037326D"/>
    <w:rsid w:val="00373604"/>
    <w:rsid w:val="0037401D"/>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543"/>
    <w:rsid w:val="00377B36"/>
    <w:rsid w:val="00377BB5"/>
    <w:rsid w:val="00377E46"/>
    <w:rsid w:val="00377FA5"/>
    <w:rsid w:val="00377FC0"/>
    <w:rsid w:val="003806AE"/>
    <w:rsid w:val="00380BFD"/>
    <w:rsid w:val="00380FED"/>
    <w:rsid w:val="0038124B"/>
    <w:rsid w:val="00381710"/>
    <w:rsid w:val="00381720"/>
    <w:rsid w:val="00381852"/>
    <w:rsid w:val="00381A33"/>
    <w:rsid w:val="00381D25"/>
    <w:rsid w:val="00381E3B"/>
    <w:rsid w:val="00382413"/>
    <w:rsid w:val="003827A4"/>
    <w:rsid w:val="003827B5"/>
    <w:rsid w:val="003830F0"/>
    <w:rsid w:val="00383A18"/>
    <w:rsid w:val="0038433C"/>
    <w:rsid w:val="00384629"/>
    <w:rsid w:val="00384818"/>
    <w:rsid w:val="003848F5"/>
    <w:rsid w:val="0038490A"/>
    <w:rsid w:val="00384CE5"/>
    <w:rsid w:val="003853CA"/>
    <w:rsid w:val="00385404"/>
    <w:rsid w:val="0038563F"/>
    <w:rsid w:val="00385C9F"/>
    <w:rsid w:val="00386423"/>
    <w:rsid w:val="0038665F"/>
    <w:rsid w:val="0038675F"/>
    <w:rsid w:val="003867D9"/>
    <w:rsid w:val="00387081"/>
    <w:rsid w:val="0038760A"/>
    <w:rsid w:val="00387D47"/>
    <w:rsid w:val="00387DCD"/>
    <w:rsid w:val="00387E12"/>
    <w:rsid w:val="00390027"/>
    <w:rsid w:val="003901A9"/>
    <w:rsid w:val="003906DD"/>
    <w:rsid w:val="00390A75"/>
    <w:rsid w:val="00390BFF"/>
    <w:rsid w:val="003915E7"/>
    <w:rsid w:val="003916D6"/>
    <w:rsid w:val="003917B7"/>
    <w:rsid w:val="0039192F"/>
    <w:rsid w:val="00391C4F"/>
    <w:rsid w:val="00392498"/>
    <w:rsid w:val="00392A90"/>
    <w:rsid w:val="00392DCF"/>
    <w:rsid w:val="003933E1"/>
    <w:rsid w:val="003935EB"/>
    <w:rsid w:val="00394264"/>
    <w:rsid w:val="00394738"/>
    <w:rsid w:val="00394A71"/>
    <w:rsid w:val="00394C29"/>
    <w:rsid w:val="00394D01"/>
    <w:rsid w:val="00395F9C"/>
    <w:rsid w:val="00396279"/>
    <w:rsid w:val="00396320"/>
    <w:rsid w:val="003968CA"/>
    <w:rsid w:val="00396C8B"/>
    <w:rsid w:val="0039715C"/>
    <w:rsid w:val="003976B4"/>
    <w:rsid w:val="00397AED"/>
    <w:rsid w:val="00397BBB"/>
    <w:rsid w:val="00397CC1"/>
    <w:rsid w:val="00397DB7"/>
    <w:rsid w:val="00397F4D"/>
    <w:rsid w:val="003A0D50"/>
    <w:rsid w:val="003A0E77"/>
    <w:rsid w:val="003A10CC"/>
    <w:rsid w:val="003A1106"/>
    <w:rsid w:val="003A1117"/>
    <w:rsid w:val="003A123F"/>
    <w:rsid w:val="003A129F"/>
    <w:rsid w:val="003A13BF"/>
    <w:rsid w:val="003A1761"/>
    <w:rsid w:val="003A19C5"/>
    <w:rsid w:val="003A2097"/>
    <w:rsid w:val="003A29C8"/>
    <w:rsid w:val="003A2A19"/>
    <w:rsid w:val="003A2C81"/>
    <w:rsid w:val="003A2CBA"/>
    <w:rsid w:val="003A2EB7"/>
    <w:rsid w:val="003A37F7"/>
    <w:rsid w:val="003A3B44"/>
    <w:rsid w:val="003A40D3"/>
    <w:rsid w:val="003A42BB"/>
    <w:rsid w:val="003A4CDA"/>
    <w:rsid w:val="003A4D18"/>
    <w:rsid w:val="003A4F46"/>
    <w:rsid w:val="003A5508"/>
    <w:rsid w:val="003A5554"/>
    <w:rsid w:val="003A55A3"/>
    <w:rsid w:val="003A5813"/>
    <w:rsid w:val="003A5A37"/>
    <w:rsid w:val="003A5B1C"/>
    <w:rsid w:val="003A5F04"/>
    <w:rsid w:val="003A6254"/>
    <w:rsid w:val="003A64ED"/>
    <w:rsid w:val="003A6730"/>
    <w:rsid w:val="003A6FA5"/>
    <w:rsid w:val="003A7098"/>
    <w:rsid w:val="003A70D8"/>
    <w:rsid w:val="003A72A9"/>
    <w:rsid w:val="003A72F9"/>
    <w:rsid w:val="003A78F0"/>
    <w:rsid w:val="003A7C2A"/>
    <w:rsid w:val="003B005B"/>
    <w:rsid w:val="003B01EF"/>
    <w:rsid w:val="003B0A59"/>
    <w:rsid w:val="003B0B84"/>
    <w:rsid w:val="003B0B91"/>
    <w:rsid w:val="003B122E"/>
    <w:rsid w:val="003B13C6"/>
    <w:rsid w:val="003B1C60"/>
    <w:rsid w:val="003B1DDC"/>
    <w:rsid w:val="003B250A"/>
    <w:rsid w:val="003B2FF7"/>
    <w:rsid w:val="003B341C"/>
    <w:rsid w:val="003B3731"/>
    <w:rsid w:val="003B3A99"/>
    <w:rsid w:val="003B3F6C"/>
    <w:rsid w:val="003B43B7"/>
    <w:rsid w:val="003B4558"/>
    <w:rsid w:val="003B485C"/>
    <w:rsid w:val="003B4C79"/>
    <w:rsid w:val="003B5545"/>
    <w:rsid w:val="003B5AFF"/>
    <w:rsid w:val="003B5D52"/>
    <w:rsid w:val="003B5E0D"/>
    <w:rsid w:val="003B5E0E"/>
    <w:rsid w:val="003B5F1E"/>
    <w:rsid w:val="003B642E"/>
    <w:rsid w:val="003B6566"/>
    <w:rsid w:val="003B68FA"/>
    <w:rsid w:val="003B6DBF"/>
    <w:rsid w:val="003B6E0C"/>
    <w:rsid w:val="003B70AC"/>
    <w:rsid w:val="003B748E"/>
    <w:rsid w:val="003B753C"/>
    <w:rsid w:val="003B754B"/>
    <w:rsid w:val="003B761D"/>
    <w:rsid w:val="003B78BC"/>
    <w:rsid w:val="003B79B6"/>
    <w:rsid w:val="003B7D68"/>
    <w:rsid w:val="003B7D75"/>
    <w:rsid w:val="003C044B"/>
    <w:rsid w:val="003C07A2"/>
    <w:rsid w:val="003C09F5"/>
    <w:rsid w:val="003C13BB"/>
    <w:rsid w:val="003C1445"/>
    <w:rsid w:val="003C1DBB"/>
    <w:rsid w:val="003C1EEB"/>
    <w:rsid w:val="003C2238"/>
    <w:rsid w:val="003C2A01"/>
    <w:rsid w:val="003C2A38"/>
    <w:rsid w:val="003C2CDD"/>
    <w:rsid w:val="003C2E85"/>
    <w:rsid w:val="003C31C5"/>
    <w:rsid w:val="003C37B1"/>
    <w:rsid w:val="003C392F"/>
    <w:rsid w:val="003C3A0E"/>
    <w:rsid w:val="003C3C35"/>
    <w:rsid w:val="003C3D37"/>
    <w:rsid w:val="003C3D56"/>
    <w:rsid w:val="003C3D85"/>
    <w:rsid w:val="003C3EEE"/>
    <w:rsid w:val="003C4374"/>
    <w:rsid w:val="003C4786"/>
    <w:rsid w:val="003C4F80"/>
    <w:rsid w:val="003C5350"/>
    <w:rsid w:val="003C54F4"/>
    <w:rsid w:val="003C6D95"/>
    <w:rsid w:val="003C724A"/>
    <w:rsid w:val="003C7687"/>
    <w:rsid w:val="003C76D2"/>
    <w:rsid w:val="003C7CBF"/>
    <w:rsid w:val="003D003E"/>
    <w:rsid w:val="003D035D"/>
    <w:rsid w:val="003D09D0"/>
    <w:rsid w:val="003D13FF"/>
    <w:rsid w:val="003D160A"/>
    <w:rsid w:val="003D1A87"/>
    <w:rsid w:val="003D1E9E"/>
    <w:rsid w:val="003D1F3D"/>
    <w:rsid w:val="003D23A1"/>
    <w:rsid w:val="003D25F1"/>
    <w:rsid w:val="003D285A"/>
    <w:rsid w:val="003D285E"/>
    <w:rsid w:val="003D29B1"/>
    <w:rsid w:val="003D2C43"/>
    <w:rsid w:val="003D3232"/>
    <w:rsid w:val="003D3580"/>
    <w:rsid w:val="003D3939"/>
    <w:rsid w:val="003D3A58"/>
    <w:rsid w:val="003D3B18"/>
    <w:rsid w:val="003D416B"/>
    <w:rsid w:val="003D5021"/>
    <w:rsid w:val="003D5282"/>
    <w:rsid w:val="003D5774"/>
    <w:rsid w:val="003D63C0"/>
    <w:rsid w:val="003D66B1"/>
    <w:rsid w:val="003D6C5A"/>
    <w:rsid w:val="003D6FF9"/>
    <w:rsid w:val="003D72E1"/>
    <w:rsid w:val="003D768B"/>
    <w:rsid w:val="003D78DE"/>
    <w:rsid w:val="003D7CEA"/>
    <w:rsid w:val="003E0362"/>
    <w:rsid w:val="003E057B"/>
    <w:rsid w:val="003E0DC6"/>
    <w:rsid w:val="003E0F23"/>
    <w:rsid w:val="003E0F90"/>
    <w:rsid w:val="003E16C3"/>
    <w:rsid w:val="003E2113"/>
    <w:rsid w:val="003E22F4"/>
    <w:rsid w:val="003E2353"/>
    <w:rsid w:val="003E237D"/>
    <w:rsid w:val="003E2591"/>
    <w:rsid w:val="003E2743"/>
    <w:rsid w:val="003E27C1"/>
    <w:rsid w:val="003E2B77"/>
    <w:rsid w:val="003E31B5"/>
    <w:rsid w:val="003E3553"/>
    <w:rsid w:val="003E3822"/>
    <w:rsid w:val="003E3898"/>
    <w:rsid w:val="003E39DC"/>
    <w:rsid w:val="003E3B47"/>
    <w:rsid w:val="003E3C78"/>
    <w:rsid w:val="003E419C"/>
    <w:rsid w:val="003E4265"/>
    <w:rsid w:val="003E4C76"/>
    <w:rsid w:val="003E51FE"/>
    <w:rsid w:val="003E5233"/>
    <w:rsid w:val="003E5CFF"/>
    <w:rsid w:val="003E5E47"/>
    <w:rsid w:val="003E69BB"/>
    <w:rsid w:val="003E6EC3"/>
    <w:rsid w:val="003E7159"/>
    <w:rsid w:val="003E72E2"/>
    <w:rsid w:val="003E7A4F"/>
    <w:rsid w:val="003E7DD5"/>
    <w:rsid w:val="003F07A5"/>
    <w:rsid w:val="003F09D6"/>
    <w:rsid w:val="003F0EEA"/>
    <w:rsid w:val="003F1100"/>
    <w:rsid w:val="003F140C"/>
    <w:rsid w:val="003F1BF0"/>
    <w:rsid w:val="003F1CC6"/>
    <w:rsid w:val="003F1DC7"/>
    <w:rsid w:val="003F1F1F"/>
    <w:rsid w:val="003F21C9"/>
    <w:rsid w:val="003F227E"/>
    <w:rsid w:val="003F2B6E"/>
    <w:rsid w:val="003F2CAF"/>
    <w:rsid w:val="003F387A"/>
    <w:rsid w:val="003F54BB"/>
    <w:rsid w:val="003F554B"/>
    <w:rsid w:val="003F5705"/>
    <w:rsid w:val="003F6128"/>
    <w:rsid w:val="003F66BE"/>
    <w:rsid w:val="003F69E2"/>
    <w:rsid w:val="003F6DD9"/>
    <w:rsid w:val="003F7746"/>
    <w:rsid w:val="003F7A1A"/>
    <w:rsid w:val="003F7D45"/>
    <w:rsid w:val="003F7D83"/>
    <w:rsid w:val="004001F5"/>
    <w:rsid w:val="00400E45"/>
    <w:rsid w:val="004012C6"/>
    <w:rsid w:val="0040187B"/>
    <w:rsid w:val="004018D2"/>
    <w:rsid w:val="00401B91"/>
    <w:rsid w:val="00401F06"/>
    <w:rsid w:val="00401F52"/>
    <w:rsid w:val="0040244C"/>
    <w:rsid w:val="00402A3B"/>
    <w:rsid w:val="00402AF9"/>
    <w:rsid w:val="00402C26"/>
    <w:rsid w:val="0040302E"/>
    <w:rsid w:val="00403259"/>
    <w:rsid w:val="0040326F"/>
    <w:rsid w:val="00403372"/>
    <w:rsid w:val="0040369D"/>
    <w:rsid w:val="0040375D"/>
    <w:rsid w:val="00403932"/>
    <w:rsid w:val="00403986"/>
    <w:rsid w:val="00403B49"/>
    <w:rsid w:val="00403BEA"/>
    <w:rsid w:val="00404131"/>
    <w:rsid w:val="00404163"/>
    <w:rsid w:val="004045DF"/>
    <w:rsid w:val="004048E1"/>
    <w:rsid w:val="00404BB2"/>
    <w:rsid w:val="00404C3F"/>
    <w:rsid w:val="00404F12"/>
    <w:rsid w:val="00405035"/>
    <w:rsid w:val="00405462"/>
    <w:rsid w:val="004057CE"/>
    <w:rsid w:val="00405F43"/>
    <w:rsid w:val="004066B9"/>
    <w:rsid w:val="00406900"/>
    <w:rsid w:val="00406C1C"/>
    <w:rsid w:val="00406FE0"/>
    <w:rsid w:val="004075A9"/>
    <w:rsid w:val="00410282"/>
    <w:rsid w:val="00410CB7"/>
    <w:rsid w:val="00410EBB"/>
    <w:rsid w:val="00411941"/>
    <w:rsid w:val="00411DB6"/>
    <w:rsid w:val="00411EC1"/>
    <w:rsid w:val="0041278D"/>
    <w:rsid w:val="004131FD"/>
    <w:rsid w:val="0041397C"/>
    <w:rsid w:val="00413B98"/>
    <w:rsid w:val="00414711"/>
    <w:rsid w:val="00414E94"/>
    <w:rsid w:val="00414FFA"/>
    <w:rsid w:val="00415026"/>
    <w:rsid w:val="0041515E"/>
    <w:rsid w:val="00415413"/>
    <w:rsid w:val="00415D6E"/>
    <w:rsid w:val="004162D1"/>
    <w:rsid w:val="004162E4"/>
    <w:rsid w:val="0041638B"/>
    <w:rsid w:val="004164AB"/>
    <w:rsid w:val="00416F59"/>
    <w:rsid w:val="00417032"/>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3B2F"/>
    <w:rsid w:val="00424B42"/>
    <w:rsid w:val="00424F32"/>
    <w:rsid w:val="004251D2"/>
    <w:rsid w:val="004256D4"/>
    <w:rsid w:val="004257D4"/>
    <w:rsid w:val="00425E2B"/>
    <w:rsid w:val="00425ED2"/>
    <w:rsid w:val="004264AD"/>
    <w:rsid w:val="004267B3"/>
    <w:rsid w:val="004269D1"/>
    <w:rsid w:val="00426D34"/>
    <w:rsid w:val="004271A8"/>
    <w:rsid w:val="00427A4A"/>
    <w:rsid w:val="004302F6"/>
    <w:rsid w:val="004307C0"/>
    <w:rsid w:val="00431041"/>
    <w:rsid w:val="00431128"/>
    <w:rsid w:val="004311B9"/>
    <w:rsid w:val="00431679"/>
    <w:rsid w:val="00431DFC"/>
    <w:rsid w:val="00432462"/>
    <w:rsid w:val="004324A6"/>
    <w:rsid w:val="004326E3"/>
    <w:rsid w:val="0043282B"/>
    <w:rsid w:val="0043297F"/>
    <w:rsid w:val="00432D08"/>
    <w:rsid w:val="00433132"/>
    <w:rsid w:val="00433981"/>
    <w:rsid w:val="004344E8"/>
    <w:rsid w:val="0043496D"/>
    <w:rsid w:val="00434B75"/>
    <w:rsid w:val="0043526F"/>
    <w:rsid w:val="004352C8"/>
    <w:rsid w:val="0043596B"/>
    <w:rsid w:val="00435B40"/>
    <w:rsid w:val="0043606A"/>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4F25"/>
    <w:rsid w:val="004450CC"/>
    <w:rsid w:val="00445271"/>
    <w:rsid w:val="0044544A"/>
    <w:rsid w:val="004456E2"/>
    <w:rsid w:val="00445916"/>
    <w:rsid w:val="00445968"/>
    <w:rsid w:val="00445B69"/>
    <w:rsid w:val="00446BDE"/>
    <w:rsid w:val="004475AB"/>
    <w:rsid w:val="00447831"/>
    <w:rsid w:val="00447835"/>
    <w:rsid w:val="004478DC"/>
    <w:rsid w:val="00447B77"/>
    <w:rsid w:val="00451443"/>
    <w:rsid w:val="00451522"/>
    <w:rsid w:val="00451732"/>
    <w:rsid w:val="00451765"/>
    <w:rsid w:val="00451D00"/>
    <w:rsid w:val="0045223B"/>
    <w:rsid w:val="00452855"/>
    <w:rsid w:val="004529A3"/>
    <w:rsid w:val="004534CD"/>
    <w:rsid w:val="00453555"/>
    <w:rsid w:val="004539FD"/>
    <w:rsid w:val="00453BD8"/>
    <w:rsid w:val="00453C5E"/>
    <w:rsid w:val="0045409E"/>
    <w:rsid w:val="004542DB"/>
    <w:rsid w:val="0045449D"/>
    <w:rsid w:val="00454F22"/>
    <w:rsid w:val="00455D86"/>
    <w:rsid w:val="00455D93"/>
    <w:rsid w:val="0045622E"/>
    <w:rsid w:val="004562E9"/>
    <w:rsid w:val="004564A7"/>
    <w:rsid w:val="00456524"/>
    <w:rsid w:val="004565CE"/>
    <w:rsid w:val="00456649"/>
    <w:rsid w:val="00456AD8"/>
    <w:rsid w:val="00456DA2"/>
    <w:rsid w:val="00456ED3"/>
    <w:rsid w:val="004578AF"/>
    <w:rsid w:val="00457DBF"/>
    <w:rsid w:val="00460B22"/>
    <w:rsid w:val="00460FB4"/>
    <w:rsid w:val="0046130A"/>
    <w:rsid w:val="00461455"/>
    <w:rsid w:val="004614AE"/>
    <w:rsid w:val="004620DB"/>
    <w:rsid w:val="004621EE"/>
    <w:rsid w:val="00462688"/>
    <w:rsid w:val="0046288D"/>
    <w:rsid w:val="0046297B"/>
    <w:rsid w:val="00463054"/>
    <w:rsid w:val="00463147"/>
    <w:rsid w:val="0046331C"/>
    <w:rsid w:val="00463598"/>
    <w:rsid w:val="004635FE"/>
    <w:rsid w:val="004637A0"/>
    <w:rsid w:val="00464235"/>
    <w:rsid w:val="00464388"/>
    <w:rsid w:val="004645AB"/>
    <w:rsid w:val="004647A2"/>
    <w:rsid w:val="00464881"/>
    <w:rsid w:val="00464A99"/>
    <w:rsid w:val="00464B79"/>
    <w:rsid w:val="00464B86"/>
    <w:rsid w:val="00464D36"/>
    <w:rsid w:val="00464D5C"/>
    <w:rsid w:val="00464DCF"/>
    <w:rsid w:val="004650A8"/>
    <w:rsid w:val="00465176"/>
    <w:rsid w:val="004657EC"/>
    <w:rsid w:val="004659D0"/>
    <w:rsid w:val="00465ABD"/>
    <w:rsid w:val="00465B79"/>
    <w:rsid w:val="004667E7"/>
    <w:rsid w:val="00466A40"/>
    <w:rsid w:val="00466AA5"/>
    <w:rsid w:val="00466E1A"/>
    <w:rsid w:val="0046707A"/>
    <w:rsid w:val="0046712B"/>
    <w:rsid w:val="004672EF"/>
    <w:rsid w:val="00467409"/>
    <w:rsid w:val="0046744E"/>
    <w:rsid w:val="00467451"/>
    <w:rsid w:val="00467D68"/>
    <w:rsid w:val="00467FD1"/>
    <w:rsid w:val="0047088E"/>
    <w:rsid w:val="0047090A"/>
    <w:rsid w:val="004709B1"/>
    <w:rsid w:val="00472131"/>
    <w:rsid w:val="004721FC"/>
    <w:rsid w:val="00472A1E"/>
    <w:rsid w:val="00472EFB"/>
    <w:rsid w:val="004733F2"/>
    <w:rsid w:val="00473500"/>
    <w:rsid w:val="00473DA3"/>
    <w:rsid w:val="00474018"/>
    <w:rsid w:val="004740B7"/>
    <w:rsid w:val="0047448A"/>
    <w:rsid w:val="00474533"/>
    <w:rsid w:val="004745A7"/>
    <w:rsid w:val="00474B15"/>
    <w:rsid w:val="00475336"/>
    <w:rsid w:val="004753F2"/>
    <w:rsid w:val="00475555"/>
    <w:rsid w:val="00476501"/>
    <w:rsid w:val="0047654B"/>
    <w:rsid w:val="0047660C"/>
    <w:rsid w:val="00476939"/>
    <w:rsid w:val="00476DE3"/>
    <w:rsid w:val="0047709D"/>
    <w:rsid w:val="0047716B"/>
    <w:rsid w:val="0047744C"/>
    <w:rsid w:val="00477544"/>
    <w:rsid w:val="00477675"/>
    <w:rsid w:val="0047770B"/>
    <w:rsid w:val="00477ACD"/>
    <w:rsid w:val="00477C7B"/>
    <w:rsid w:val="004805B5"/>
    <w:rsid w:val="00480621"/>
    <w:rsid w:val="004806DA"/>
    <w:rsid w:val="004807E1"/>
    <w:rsid w:val="0048090C"/>
    <w:rsid w:val="00481D0B"/>
    <w:rsid w:val="00481F6F"/>
    <w:rsid w:val="00481F71"/>
    <w:rsid w:val="004827AD"/>
    <w:rsid w:val="00482C10"/>
    <w:rsid w:val="0048318C"/>
    <w:rsid w:val="0048323F"/>
    <w:rsid w:val="0048338D"/>
    <w:rsid w:val="00483641"/>
    <w:rsid w:val="00483656"/>
    <w:rsid w:val="0048387E"/>
    <w:rsid w:val="004839BC"/>
    <w:rsid w:val="004839D1"/>
    <w:rsid w:val="00483DB3"/>
    <w:rsid w:val="004841A8"/>
    <w:rsid w:val="004843C7"/>
    <w:rsid w:val="00484636"/>
    <w:rsid w:val="00484C77"/>
    <w:rsid w:val="00484EB1"/>
    <w:rsid w:val="0048510B"/>
    <w:rsid w:val="00485446"/>
    <w:rsid w:val="0048570D"/>
    <w:rsid w:val="00485863"/>
    <w:rsid w:val="004858C3"/>
    <w:rsid w:val="00485F2A"/>
    <w:rsid w:val="00486315"/>
    <w:rsid w:val="00486711"/>
    <w:rsid w:val="00487121"/>
    <w:rsid w:val="0048751C"/>
    <w:rsid w:val="0049010C"/>
    <w:rsid w:val="0049048B"/>
    <w:rsid w:val="00490512"/>
    <w:rsid w:val="00491146"/>
    <w:rsid w:val="004911F5"/>
    <w:rsid w:val="00491C6E"/>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260"/>
    <w:rsid w:val="004965C3"/>
    <w:rsid w:val="004965F3"/>
    <w:rsid w:val="00496AC2"/>
    <w:rsid w:val="00496C0E"/>
    <w:rsid w:val="00496D29"/>
    <w:rsid w:val="004970D4"/>
    <w:rsid w:val="0049748A"/>
    <w:rsid w:val="004975ED"/>
    <w:rsid w:val="004979C1"/>
    <w:rsid w:val="00497A8B"/>
    <w:rsid w:val="00497E6A"/>
    <w:rsid w:val="004A0897"/>
    <w:rsid w:val="004A09AC"/>
    <w:rsid w:val="004A0F5A"/>
    <w:rsid w:val="004A1295"/>
    <w:rsid w:val="004A13CE"/>
    <w:rsid w:val="004A198C"/>
    <w:rsid w:val="004A1D81"/>
    <w:rsid w:val="004A1FFA"/>
    <w:rsid w:val="004A2158"/>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5CC2"/>
    <w:rsid w:val="004A68DE"/>
    <w:rsid w:val="004A6CA4"/>
    <w:rsid w:val="004A6F19"/>
    <w:rsid w:val="004A7037"/>
    <w:rsid w:val="004A729B"/>
    <w:rsid w:val="004A72D0"/>
    <w:rsid w:val="004A73D6"/>
    <w:rsid w:val="004A7AD6"/>
    <w:rsid w:val="004A7E30"/>
    <w:rsid w:val="004B05AA"/>
    <w:rsid w:val="004B07EE"/>
    <w:rsid w:val="004B0A90"/>
    <w:rsid w:val="004B0C0A"/>
    <w:rsid w:val="004B0C9F"/>
    <w:rsid w:val="004B0CAA"/>
    <w:rsid w:val="004B13E2"/>
    <w:rsid w:val="004B162C"/>
    <w:rsid w:val="004B1B12"/>
    <w:rsid w:val="004B1C66"/>
    <w:rsid w:val="004B1D44"/>
    <w:rsid w:val="004B21A4"/>
    <w:rsid w:val="004B2380"/>
    <w:rsid w:val="004B2561"/>
    <w:rsid w:val="004B2590"/>
    <w:rsid w:val="004B25FE"/>
    <w:rsid w:val="004B2648"/>
    <w:rsid w:val="004B278D"/>
    <w:rsid w:val="004B2831"/>
    <w:rsid w:val="004B2C5A"/>
    <w:rsid w:val="004B2FB3"/>
    <w:rsid w:val="004B3F30"/>
    <w:rsid w:val="004B4418"/>
    <w:rsid w:val="004B49C2"/>
    <w:rsid w:val="004B4B29"/>
    <w:rsid w:val="004B4E93"/>
    <w:rsid w:val="004B4FEA"/>
    <w:rsid w:val="004B5555"/>
    <w:rsid w:val="004B5A63"/>
    <w:rsid w:val="004B5DB3"/>
    <w:rsid w:val="004B6218"/>
    <w:rsid w:val="004B6230"/>
    <w:rsid w:val="004B68BE"/>
    <w:rsid w:val="004B69AA"/>
    <w:rsid w:val="004B69F7"/>
    <w:rsid w:val="004B6B5E"/>
    <w:rsid w:val="004B6BDA"/>
    <w:rsid w:val="004B71AE"/>
    <w:rsid w:val="004B71FC"/>
    <w:rsid w:val="004B7957"/>
    <w:rsid w:val="004B7BAC"/>
    <w:rsid w:val="004B7D18"/>
    <w:rsid w:val="004B7D54"/>
    <w:rsid w:val="004B7DFA"/>
    <w:rsid w:val="004C0562"/>
    <w:rsid w:val="004C06C4"/>
    <w:rsid w:val="004C1083"/>
    <w:rsid w:val="004C1415"/>
    <w:rsid w:val="004C1AC9"/>
    <w:rsid w:val="004C1D61"/>
    <w:rsid w:val="004C2155"/>
    <w:rsid w:val="004C232B"/>
    <w:rsid w:val="004C238D"/>
    <w:rsid w:val="004C23BB"/>
    <w:rsid w:val="004C23CD"/>
    <w:rsid w:val="004C2C5D"/>
    <w:rsid w:val="004C3139"/>
    <w:rsid w:val="004C34BA"/>
    <w:rsid w:val="004C39D8"/>
    <w:rsid w:val="004C3C83"/>
    <w:rsid w:val="004C3FB9"/>
    <w:rsid w:val="004C4458"/>
    <w:rsid w:val="004C4783"/>
    <w:rsid w:val="004C4CEB"/>
    <w:rsid w:val="004C5323"/>
    <w:rsid w:val="004C54F6"/>
    <w:rsid w:val="004C57CA"/>
    <w:rsid w:val="004C5862"/>
    <w:rsid w:val="004C5F8B"/>
    <w:rsid w:val="004C623A"/>
    <w:rsid w:val="004C6623"/>
    <w:rsid w:val="004C697C"/>
    <w:rsid w:val="004C6AF1"/>
    <w:rsid w:val="004C6CC6"/>
    <w:rsid w:val="004C6CFA"/>
    <w:rsid w:val="004C6E72"/>
    <w:rsid w:val="004C7146"/>
    <w:rsid w:val="004C74CD"/>
    <w:rsid w:val="004C75CA"/>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C5"/>
    <w:rsid w:val="004D2F3D"/>
    <w:rsid w:val="004D30A0"/>
    <w:rsid w:val="004D34C6"/>
    <w:rsid w:val="004D3F4F"/>
    <w:rsid w:val="004D3FE6"/>
    <w:rsid w:val="004D425B"/>
    <w:rsid w:val="004D42D5"/>
    <w:rsid w:val="004D4635"/>
    <w:rsid w:val="004D4D7B"/>
    <w:rsid w:val="004D4E17"/>
    <w:rsid w:val="004D558F"/>
    <w:rsid w:val="004D5620"/>
    <w:rsid w:val="004D5C1C"/>
    <w:rsid w:val="004D5F5D"/>
    <w:rsid w:val="004D5FFE"/>
    <w:rsid w:val="004D62D9"/>
    <w:rsid w:val="004D64BD"/>
    <w:rsid w:val="004D686B"/>
    <w:rsid w:val="004D6AD7"/>
    <w:rsid w:val="004D6AFA"/>
    <w:rsid w:val="004D6B2B"/>
    <w:rsid w:val="004D6E7B"/>
    <w:rsid w:val="004D6F8A"/>
    <w:rsid w:val="004D71A9"/>
    <w:rsid w:val="004D72C3"/>
    <w:rsid w:val="004D73CA"/>
    <w:rsid w:val="004D79F3"/>
    <w:rsid w:val="004D7AE6"/>
    <w:rsid w:val="004E019D"/>
    <w:rsid w:val="004E02E0"/>
    <w:rsid w:val="004E03DE"/>
    <w:rsid w:val="004E064C"/>
    <w:rsid w:val="004E065E"/>
    <w:rsid w:val="004E0B15"/>
    <w:rsid w:val="004E0C40"/>
    <w:rsid w:val="004E0FCA"/>
    <w:rsid w:val="004E0FE2"/>
    <w:rsid w:val="004E11CE"/>
    <w:rsid w:val="004E1231"/>
    <w:rsid w:val="004E1871"/>
    <w:rsid w:val="004E1A51"/>
    <w:rsid w:val="004E1AC8"/>
    <w:rsid w:val="004E1B36"/>
    <w:rsid w:val="004E1B6F"/>
    <w:rsid w:val="004E1C54"/>
    <w:rsid w:val="004E1CAC"/>
    <w:rsid w:val="004E1EB7"/>
    <w:rsid w:val="004E2068"/>
    <w:rsid w:val="004E21A4"/>
    <w:rsid w:val="004E31C9"/>
    <w:rsid w:val="004E3225"/>
    <w:rsid w:val="004E334C"/>
    <w:rsid w:val="004E3BBA"/>
    <w:rsid w:val="004E3ED7"/>
    <w:rsid w:val="004E3F51"/>
    <w:rsid w:val="004E44AE"/>
    <w:rsid w:val="004E4B4E"/>
    <w:rsid w:val="004E4C22"/>
    <w:rsid w:val="004E4F62"/>
    <w:rsid w:val="004E506B"/>
    <w:rsid w:val="004E507A"/>
    <w:rsid w:val="004E5397"/>
    <w:rsid w:val="004E5447"/>
    <w:rsid w:val="004E55AA"/>
    <w:rsid w:val="004E573B"/>
    <w:rsid w:val="004E57BD"/>
    <w:rsid w:val="004E5812"/>
    <w:rsid w:val="004E592C"/>
    <w:rsid w:val="004E5B00"/>
    <w:rsid w:val="004E5DA8"/>
    <w:rsid w:val="004E62EE"/>
    <w:rsid w:val="004E6A88"/>
    <w:rsid w:val="004E6CD7"/>
    <w:rsid w:val="004E6CF9"/>
    <w:rsid w:val="004E7299"/>
    <w:rsid w:val="004E72FC"/>
    <w:rsid w:val="004E7DD0"/>
    <w:rsid w:val="004E7DDA"/>
    <w:rsid w:val="004E7F6C"/>
    <w:rsid w:val="004F02A4"/>
    <w:rsid w:val="004F03D4"/>
    <w:rsid w:val="004F05A4"/>
    <w:rsid w:val="004F0C7A"/>
    <w:rsid w:val="004F129D"/>
    <w:rsid w:val="004F129E"/>
    <w:rsid w:val="004F1AB7"/>
    <w:rsid w:val="004F1FF4"/>
    <w:rsid w:val="004F224D"/>
    <w:rsid w:val="004F22AA"/>
    <w:rsid w:val="004F28F3"/>
    <w:rsid w:val="004F2920"/>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7E6C"/>
    <w:rsid w:val="00500155"/>
    <w:rsid w:val="00500356"/>
    <w:rsid w:val="00500585"/>
    <w:rsid w:val="005005AD"/>
    <w:rsid w:val="00500760"/>
    <w:rsid w:val="00500CCF"/>
    <w:rsid w:val="00500D4E"/>
    <w:rsid w:val="00501066"/>
    <w:rsid w:val="0050116E"/>
    <w:rsid w:val="005019DD"/>
    <w:rsid w:val="00501C8C"/>
    <w:rsid w:val="0050287C"/>
    <w:rsid w:val="00502929"/>
    <w:rsid w:val="00502DCA"/>
    <w:rsid w:val="00502FF0"/>
    <w:rsid w:val="005034FC"/>
    <w:rsid w:val="0050435F"/>
    <w:rsid w:val="005043E0"/>
    <w:rsid w:val="00504D44"/>
    <w:rsid w:val="00504DF9"/>
    <w:rsid w:val="00505123"/>
    <w:rsid w:val="005051D4"/>
    <w:rsid w:val="00505263"/>
    <w:rsid w:val="00505302"/>
    <w:rsid w:val="00505572"/>
    <w:rsid w:val="00505959"/>
    <w:rsid w:val="00505A51"/>
    <w:rsid w:val="005061EA"/>
    <w:rsid w:val="00506305"/>
    <w:rsid w:val="005068DA"/>
    <w:rsid w:val="00506B3F"/>
    <w:rsid w:val="00506FB0"/>
    <w:rsid w:val="0050748E"/>
    <w:rsid w:val="00507694"/>
    <w:rsid w:val="00507795"/>
    <w:rsid w:val="005079CD"/>
    <w:rsid w:val="00507A38"/>
    <w:rsid w:val="00507DA7"/>
    <w:rsid w:val="0051010F"/>
    <w:rsid w:val="00510347"/>
    <w:rsid w:val="005104FC"/>
    <w:rsid w:val="0051074D"/>
    <w:rsid w:val="005108B0"/>
    <w:rsid w:val="00510FC4"/>
    <w:rsid w:val="0051117D"/>
    <w:rsid w:val="00511182"/>
    <w:rsid w:val="005112AB"/>
    <w:rsid w:val="005118E9"/>
    <w:rsid w:val="00512337"/>
    <w:rsid w:val="0051242F"/>
    <w:rsid w:val="0051246D"/>
    <w:rsid w:val="00512732"/>
    <w:rsid w:val="00512868"/>
    <w:rsid w:val="00513079"/>
    <w:rsid w:val="00513594"/>
    <w:rsid w:val="00513A9B"/>
    <w:rsid w:val="00513BEF"/>
    <w:rsid w:val="0051415E"/>
    <w:rsid w:val="005143D9"/>
    <w:rsid w:val="00514B07"/>
    <w:rsid w:val="00514E35"/>
    <w:rsid w:val="00514EE6"/>
    <w:rsid w:val="00515027"/>
    <w:rsid w:val="0051509B"/>
    <w:rsid w:val="00515891"/>
    <w:rsid w:val="005158DD"/>
    <w:rsid w:val="00515E5C"/>
    <w:rsid w:val="00516879"/>
    <w:rsid w:val="00516A30"/>
    <w:rsid w:val="00517370"/>
    <w:rsid w:val="005175ED"/>
    <w:rsid w:val="00517A9A"/>
    <w:rsid w:val="005201DF"/>
    <w:rsid w:val="00520247"/>
    <w:rsid w:val="00520339"/>
    <w:rsid w:val="0052038C"/>
    <w:rsid w:val="005206B5"/>
    <w:rsid w:val="00521608"/>
    <w:rsid w:val="0052168F"/>
    <w:rsid w:val="00521F3D"/>
    <w:rsid w:val="005221B5"/>
    <w:rsid w:val="00522756"/>
    <w:rsid w:val="00522D73"/>
    <w:rsid w:val="00522E91"/>
    <w:rsid w:val="00522ECB"/>
    <w:rsid w:val="00522F11"/>
    <w:rsid w:val="00523349"/>
    <w:rsid w:val="00523433"/>
    <w:rsid w:val="00523578"/>
    <w:rsid w:val="00523868"/>
    <w:rsid w:val="00523B4E"/>
    <w:rsid w:val="00523D62"/>
    <w:rsid w:val="00523E70"/>
    <w:rsid w:val="005245CF"/>
    <w:rsid w:val="00524A6B"/>
    <w:rsid w:val="00524AAD"/>
    <w:rsid w:val="00524AF9"/>
    <w:rsid w:val="00524AFB"/>
    <w:rsid w:val="0052525C"/>
    <w:rsid w:val="0052531C"/>
    <w:rsid w:val="0052555D"/>
    <w:rsid w:val="005257A4"/>
    <w:rsid w:val="005257C0"/>
    <w:rsid w:val="00525AD7"/>
    <w:rsid w:val="00525BA9"/>
    <w:rsid w:val="00525D2A"/>
    <w:rsid w:val="00526311"/>
    <w:rsid w:val="00526346"/>
    <w:rsid w:val="005263D1"/>
    <w:rsid w:val="00526440"/>
    <w:rsid w:val="005268CE"/>
    <w:rsid w:val="00526BF7"/>
    <w:rsid w:val="00526C2D"/>
    <w:rsid w:val="00527147"/>
    <w:rsid w:val="005275B1"/>
    <w:rsid w:val="005279C5"/>
    <w:rsid w:val="00527B9E"/>
    <w:rsid w:val="00527CB2"/>
    <w:rsid w:val="00527D8A"/>
    <w:rsid w:val="00527E43"/>
    <w:rsid w:val="00530B7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610"/>
    <w:rsid w:val="005347E1"/>
    <w:rsid w:val="00534AE3"/>
    <w:rsid w:val="00534B32"/>
    <w:rsid w:val="00534D7D"/>
    <w:rsid w:val="00534F94"/>
    <w:rsid w:val="005350EB"/>
    <w:rsid w:val="00535411"/>
    <w:rsid w:val="00535A49"/>
    <w:rsid w:val="00535A8B"/>
    <w:rsid w:val="00535AA3"/>
    <w:rsid w:val="00535C63"/>
    <w:rsid w:val="0053614D"/>
    <w:rsid w:val="00536207"/>
    <w:rsid w:val="005369D7"/>
    <w:rsid w:val="00536E02"/>
    <w:rsid w:val="005371B2"/>
    <w:rsid w:val="00537AE4"/>
    <w:rsid w:val="00537E1A"/>
    <w:rsid w:val="0054058A"/>
    <w:rsid w:val="00540F13"/>
    <w:rsid w:val="00541A46"/>
    <w:rsid w:val="00541BF1"/>
    <w:rsid w:val="00541FEB"/>
    <w:rsid w:val="005420E7"/>
    <w:rsid w:val="005422DD"/>
    <w:rsid w:val="005424B5"/>
    <w:rsid w:val="00542F8C"/>
    <w:rsid w:val="00543062"/>
    <w:rsid w:val="0054320E"/>
    <w:rsid w:val="00543379"/>
    <w:rsid w:val="00543876"/>
    <w:rsid w:val="005438CB"/>
    <w:rsid w:val="00543BBD"/>
    <w:rsid w:val="00543C58"/>
    <w:rsid w:val="00543C96"/>
    <w:rsid w:val="00543E13"/>
    <w:rsid w:val="00544844"/>
    <w:rsid w:val="00544AB8"/>
    <w:rsid w:val="005456F5"/>
    <w:rsid w:val="0054578C"/>
    <w:rsid w:val="00546B38"/>
    <w:rsid w:val="00546D7D"/>
    <w:rsid w:val="00546F9F"/>
    <w:rsid w:val="0054746C"/>
    <w:rsid w:val="00547A16"/>
    <w:rsid w:val="00547CDE"/>
    <w:rsid w:val="00550292"/>
    <w:rsid w:val="00550638"/>
    <w:rsid w:val="0055080C"/>
    <w:rsid w:val="005519E1"/>
    <w:rsid w:val="0055208A"/>
    <w:rsid w:val="0055266E"/>
    <w:rsid w:val="00552C4B"/>
    <w:rsid w:val="005530C2"/>
    <w:rsid w:val="005532F1"/>
    <w:rsid w:val="00553321"/>
    <w:rsid w:val="00553659"/>
    <w:rsid w:val="005537A0"/>
    <w:rsid w:val="00553CC2"/>
    <w:rsid w:val="00553DCF"/>
    <w:rsid w:val="0055479E"/>
    <w:rsid w:val="00554A65"/>
    <w:rsid w:val="00554C9A"/>
    <w:rsid w:val="00554E16"/>
    <w:rsid w:val="00555F42"/>
    <w:rsid w:val="005563AE"/>
    <w:rsid w:val="00556A81"/>
    <w:rsid w:val="00556DB7"/>
    <w:rsid w:val="00556F1C"/>
    <w:rsid w:val="00557006"/>
    <w:rsid w:val="0055700E"/>
    <w:rsid w:val="005571A5"/>
    <w:rsid w:val="00557293"/>
    <w:rsid w:val="005578E9"/>
    <w:rsid w:val="00560082"/>
    <w:rsid w:val="00560391"/>
    <w:rsid w:val="00560685"/>
    <w:rsid w:val="005607AE"/>
    <w:rsid w:val="00560F61"/>
    <w:rsid w:val="00560FFA"/>
    <w:rsid w:val="005610F0"/>
    <w:rsid w:val="0056139F"/>
    <w:rsid w:val="0056168F"/>
    <w:rsid w:val="00561D67"/>
    <w:rsid w:val="00561EFD"/>
    <w:rsid w:val="0056216F"/>
    <w:rsid w:val="005622F6"/>
    <w:rsid w:val="00562352"/>
    <w:rsid w:val="0056243E"/>
    <w:rsid w:val="005625D1"/>
    <w:rsid w:val="00562CBC"/>
    <w:rsid w:val="00562EC9"/>
    <w:rsid w:val="00562ECD"/>
    <w:rsid w:val="00562FEF"/>
    <w:rsid w:val="00563193"/>
    <w:rsid w:val="005631E5"/>
    <w:rsid w:val="00563523"/>
    <w:rsid w:val="00563A49"/>
    <w:rsid w:val="00564FFB"/>
    <w:rsid w:val="005650A9"/>
    <w:rsid w:val="0056523E"/>
    <w:rsid w:val="00565864"/>
    <w:rsid w:val="00565D79"/>
    <w:rsid w:val="005660A1"/>
    <w:rsid w:val="00566187"/>
    <w:rsid w:val="0056621A"/>
    <w:rsid w:val="0056629E"/>
    <w:rsid w:val="005663D2"/>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1DCB"/>
    <w:rsid w:val="00571EBA"/>
    <w:rsid w:val="0057245E"/>
    <w:rsid w:val="00572797"/>
    <w:rsid w:val="00572F9D"/>
    <w:rsid w:val="00573211"/>
    <w:rsid w:val="005735F7"/>
    <w:rsid w:val="0057391D"/>
    <w:rsid w:val="00573992"/>
    <w:rsid w:val="00573C61"/>
    <w:rsid w:val="00573F6B"/>
    <w:rsid w:val="00574162"/>
    <w:rsid w:val="00574DD2"/>
    <w:rsid w:val="00574F83"/>
    <w:rsid w:val="00575D9E"/>
    <w:rsid w:val="00575EA4"/>
    <w:rsid w:val="005766BB"/>
    <w:rsid w:val="00576942"/>
    <w:rsid w:val="00576943"/>
    <w:rsid w:val="00577023"/>
    <w:rsid w:val="00577935"/>
    <w:rsid w:val="00577A51"/>
    <w:rsid w:val="00577D99"/>
    <w:rsid w:val="0058049A"/>
    <w:rsid w:val="005805B6"/>
    <w:rsid w:val="00580811"/>
    <w:rsid w:val="00580B1B"/>
    <w:rsid w:val="00580D55"/>
    <w:rsid w:val="00580ED7"/>
    <w:rsid w:val="005810BC"/>
    <w:rsid w:val="0058233F"/>
    <w:rsid w:val="00582388"/>
    <w:rsid w:val="00582521"/>
    <w:rsid w:val="00583096"/>
    <w:rsid w:val="005830D6"/>
    <w:rsid w:val="005832E3"/>
    <w:rsid w:val="00583387"/>
    <w:rsid w:val="00583575"/>
    <w:rsid w:val="005836D3"/>
    <w:rsid w:val="005837AD"/>
    <w:rsid w:val="00583A62"/>
    <w:rsid w:val="0058404E"/>
    <w:rsid w:val="00584257"/>
    <w:rsid w:val="00584374"/>
    <w:rsid w:val="00584759"/>
    <w:rsid w:val="00584889"/>
    <w:rsid w:val="00584BEC"/>
    <w:rsid w:val="00584C4A"/>
    <w:rsid w:val="00584D22"/>
    <w:rsid w:val="005850D1"/>
    <w:rsid w:val="005852E0"/>
    <w:rsid w:val="005855FB"/>
    <w:rsid w:val="00585AFD"/>
    <w:rsid w:val="00585BD7"/>
    <w:rsid w:val="00585F9E"/>
    <w:rsid w:val="00586482"/>
    <w:rsid w:val="0058697E"/>
    <w:rsid w:val="00586A1E"/>
    <w:rsid w:val="00586AF2"/>
    <w:rsid w:val="0058726A"/>
    <w:rsid w:val="005879B6"/>
    <w:rsid w:val="00587C35"/>
    <w:rsid w:val="00587EA6"/>
    <w:rsid w:val="005903CB"/>
    <w:rsid w:val="005906AC"/>
    <w:rsid w:val="00590850"/>
    <w:rsid w:val="00590C7B"/>
    <w:rsid w:val="00590F78"/>
    <w:rsid w:val="0059101C"/>
    <w:rsid w:val="00591F39"/>
    <w:rsid w:val="005921D9"/>
    <w:rsid w:val="00592689"/>
    <w:rsid w:val="00592758"/>
    <w:rsid w:val="00593050"/>
    <w:rsid w:val="00593B0F"/>
    <w:rsid w:val="00593E8C"/>
    <w:rsid w:val="00593F82"/>
    <w:rsid w:val="0059415D"/>
    <w:rsid w:val="005943A8"/>
    <w:rsid w:val="005943E4"/>
    <w:rsid w:val="00594480"/>
    <w:rsid w:val="00594BB8"/>
    <w:rsid w:val="00595714"/>
    <w:rsid w:val="00595C17"/>
    <w:rsid w:val="00595CE4"/>
    <w:rsid w:val="00596111"/>
    <w:rsid w:val="005961F6"/>
    <w:rsid w:val="00596275"/>
    <w:rsid w:val="005962AB"/>
    <w:rsid w:val="00596550"/>
    <w:rsid w:val="00596DF0"/>
    <w:rsid w:val="00596E91"/>
    <w:rsid w:val="00597559"/>
    <w:rsid w:val="005978AB"/>
    <w:rsid w:val="005979CE"/>
    <w:rsid w:val="00597B05"/>
    <w:rsid w:val="005A0403"/>
    <w:rsid w:val="005A04CB"/>
    <w:rsid w:val="005A069C"/>
    <w:rsid w:val="005A0ACC"/>
    <w:rsid w:val="005A0B09"/>
    <w:rsid w:val="005A0C05"/>
    <w:rsid w:val="005A100C"/>
    <w:rsid w:val="005A118D"/>
    <w:rsid w:val="005A1252"/>
    <w:rsid w:val="005A14EB"/>
    <w:rsid w:val="005A1A31"/>
    <w:rsid w:val="005A1C1C"/>
    <w:rsid w:val="005A27FA"/>
    <w:rsid w:val="005A285F"/>
    <w:rsid w:val="005A2CF2"/>
    <w:rsid w:val="005A3080"/>
    <w:rsid w:val="005A31F9"/>
    <w:rsid w:val="005A4353"/>
    <w:rsid w:val="005A49BC"/>
    <w:rsid w:val="005A52AB"/>
    <w:rsid w:val="005A52EC"/>
    <w:rsid w:val="005A5872"/>
    <w:rsid w:val="005A5A57"/>
    <w:rsid w:val="005A5E18"/>
    <w:rsid w:val="005A5EBA"/>
    <w:rsid w:val="005A62F3"/>
    <w:rsid w:val="005A639C"/>
    <w:rsid w:val="005A691E"/>
    <w:rsid w:val="005A6AAA"/>
    <w:rsid w:val="005A6D02"/>
    <w:rsid w:val="005A6D93"/>
    <w:rsid w:val="005A7000"/>
    <w:rsid w:val="005A7882"/>
    <w:rsid w:val="005A79CE"/>
    <w:rsid w:val="005A7BD6"/>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2D1"/>
    <w:rsid w:val="005B330D"/>
    <w:rsid w:val="005B364D"/>
    <w:rsid w:val="005B3B24"/>
    <w:rsid w:val="005B3E35"/>
    <w:rsid w:val="005B3FBD"/>
    <w:rsid w:val="005B4022"/>
    <w:rsid w:val="005B4175"/>
    <w:rsid w:val="005B41A5"/>
    <w:rsid w:val="005B4E40"/>
    <w:rsid w:val="005B4F08"/>
    <w:rsid w:val="005B56BC"/>
    <w:rsid w:val="005B5A33"/>
    <w:rsid w:val="005B5ED0"/>
    <w:rsid w:val="005B6080"/>
    <w:rsid w:val="005B6B3B"/>
    <w:rsid w:val="005B6D1D"/>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7F6"/>
    <w:rsid w:val="005C39A4"/>
    <w:rsid w:val="005C3E36"/>
    <w:rsid w:val="005C3F6D"/>
    <w:rsid w:val="005C4472"/>
    <w:rsid w:val="005C5A8E"/>
    <w:rsid w:val="005C60FE"/>
    <w:rsid w:val="005C62E4"/>
    <w:rsid w:val="005C6327"/>
    <w:rsid w:val="005C64C7"/>
    <w:rsid w:val="005C678B"/>
    <w:rsid w:val="005C67D6"/>
    <w:rsid w:val="005C68CB"/>
    <w:rsid w:val="005C6EA7"/>
    <w:rsid w:val="005C7226"/>
    <w:rsid w:val="005C775E"/>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4940"/>
    <w:rsid w:val="005D5200"/>
    <w:rsid w:val="005D5881"/>
    <w:rsid w:val="005D58C1"/>
    <w:rsid w:val="005D5AAB"/>
    <w:rsid w:val="005D60A0"/>
    <w:rsid w:val="005D6686"/>
    <w:rsid w:val="005D680D"/>
    <w:rsid w:val="005D79E5"/>
    <w:rsid w:val="005E00F8"/>
    <w:rsid w:val="005E0405"/>
    <w:rsid w:val="005E041B"/>
    <w:rsid w:val="005E0B90"/>
    <w:rsid w:val="005E0E51"/>
    <w:rsid w:val="005E153B"/>
    <w:rsid w:val="005E1AF6"/>
    <w:rsid w:val="005E2A7D"/>
    <w:rsid w:val="005E2ADA"/>
    <w:rsid w:val="005E33AA"/>
    <w:rsid w:val="005E3631"/>
    <w:rsid w:val="005E4100"/>
    <w:rsid w:val="005E4280"/>
    <w:rsid w:val="005E43C5"/>
    <w:rsid w:val="005E44D6"/>
    <w:rsid w:val="005E47D8"/>
    <w:rsid w:val="005E4BCB"/>
    <w:rsid w:val="005E5401"/>
    <w:rsid w:val="005E55B8"/>
    <w:rsid w:val="005E5A2C"/>
    <w:rsid w:val="005E5C31"/>
    <w:rsid w:val="005E6CA0"/>
    <w:rsid w:val="005E6CCF"/>
    <w:rsid w:val="005E6D19"/>
    <w:rsid w:val="005E6EEA"/>
    <w:rsid w:val="005E7493"/>
    <w:rsid w:val="005E74E2"/>
    <w:rsid w:val="005E7CA9"/>
    <w:rsid w:val="005E7E25"/>
    <w:rsid w:val="005F0792"/>
    <w:rsid w:val="005F07FF"/>
    <w:rsid w:val="005F0966"/>
    <w:rsid w:val="005F0997"/>
    <w:rsid w:val="005F11AB"/>
    <w:rsid w:val="005F128C"/>
    <w:rsid w:val="005F140B"/>
    <w:rsid w:val="005F1438"/>
    <w:rsid w:val="005F1553"/>
    <w:rsid w:val="005F200B"/>
    <w:rsid w:val="005F219D"/>
    <w:rsid w:val="005F2683"/>
    <w:rsid w:val="005F2CBC"/>
    <w:rsid w:val="005F2DEA"/>
    <w:rsid w:val="005F2FE4"/>
    <w:rsid w:val="005F30EB"/>
    <w:rsid w:val="005F30F9"/>
    <w:rsid w:val="005F3275"/>
    <w:rsid w:val="005F383C"/>
    <w:rsid w:val="005F3B1D"/>
    <w:rsid w:val="005F458F"/>
    <w:rsid w:val="005F4A49"/>
    <w:rsid w:val="005F4A8D"/>
    <w:rsid w:val="005F4D52"/>
    <w:rsid w:val="005F4F2A"/>
    <w:rsid w:val="005F5417"/>
    <w:rsid w:val="005F5F2F"/>
    <w:rsid w:val="005F5F36"/>
    <w:rsid w:val="005F5FCB"/>
    <w:rsid w:val="005F6163"/>
    <w:rsid w:val="005F709D"/>
    <w:rsid w:val="005F72C7"/>
    <w:rsid w:val="005F79C4"/>
    <w:rsid w:val="005F7CB0"/>
    <w:rsid w:val="005F7EA5"/>
    <w:rsid w:val="005F7EB5"/>
    <w:rsid w:val="006002C2"/>
    <w:rsid w:val="00600845"/>
    <w:rsid w:val="006009C2"/>
    <w:rsid w:val="00600E39"/>
    <w:rsid w:val="00601198"/>
    <w:rsid w:val="00602959"/>
    <w:rsid w:val="00602A90"/>
    <w:rsid w:val="00602F45"/>
    <w:rsid w:val="00602FD1"/>
    <w:rsid w:val="006032C5"/>
    <w:rsid w:val="00603440"/>
    <w:rsid w:val="00603588"/>
    <w:rsid w:val="006039D4"/>
    <w:rsid w:val="00603BFC"/>
    <w:rsid w:val="00603C03"/>
    <w:rsid w:val="00603CC7"/>
    <w:rsid w:val="00603D8E"/>
    <w:rsid w:val="0060429B"/>
    <w:rsid w:val="00604339"/>
    <w:rsid w:val="006044E7"/>
    <w:rsid w:val="00604736"/>
    <w:rsid w:val="00604819"/>
    <w:rsid w:val="0060489C"/>
    <w:rsid w:val="006048E5"/>
    <w:rsid w:val="00604A1B"/>
    <w:rsid w:val="00604A4E"/>
    <w:rsid w:val="00604B3F"/>
    <w:rsid w:val="00604BC1"/>
    <w:rsid w:val="00604FA3"/>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F7"/>
    <w:rsid w:val="00607EB5"/>
    <w:rsid w:val="00607EDF"/>
    <w:rsid w:val="00607F51"/>
    <w:rsid w:val="006108F5"/>
    <w:rsid w:val="00611038"/>
    <w:rsid w:val="006114A4"/>
    <w:rsid w:val="00611A09"/>
    <w:rsid w:val="00611EFE"/>
    <w:rsid w:val="0061202F"/>
    <w:rsid w:val="0061278B"/>
    <w:rsid w:val="00612B1E"/>
    <w:rsid w:val="0061308D"/>
    <w:rsid w:val="00613495"/>
    <w:rsid w:val="006137A3"/>
    <w:rsid w:val="00613809"/>
    <w:rsid w:val="00613FF1"/>
    <w:rsid w:val="006145DA"/>
    <w:rsid w:val="00614E85"/>
    <w:rsid w:val="006155B3"/>
    <w:rsid w:val="00615665"/>
    <w:rsid w:val="006157AD"/>
    <w:rsid w:val="006157DB"/>
    <w:rsid w:val="00615B2F"/>
    <w:rsid w:val="00615BC5"/>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F90"/>
    <w:rsid w:val="006230DC"/>
    <w:rsid w:val="0062316A"/>
    <w:rsid w:val="0062330D"/>
    <w:rsid w:val="006237A4"/>
    <w:rsid w:val="00623ED3"/>
    <w:rsid w:val="00623F41"/>
    <w:rsid w:val="00624122"/>
    <w:rsid w:val="00624295"/>
    <w:rsid w:val="00624563"/>
    <w:rsid w:val="006246BB"/>
    <w:rsid w:val="00624BDB"/>
    <w:rsid w:val="00624FF4"/>
    <w:rsid w:val="0062524E"/>
    <w:rsid w:val="006255A3"/>
    <w:rsid w:val="00625848"/>
    <w:rsid w:val="0062586A"/>
    <w:rsid w:val="00625DF2"/>
    <w:rsid w:val="00625DFD"/>
    <w:rsid w:val="0062613D"/>
    <w:rsid w:val="006263AE"/>
    <w:rsid w:val="00626453"/>
    <w:rsid w:val="00626616"/>
    <w:rsid w:val="006268E9"/>
    <w:rsid w:val="00626FBD"/>
    <w:rsid w:val="006279D7"/>
    <w:rsid w:val="00627AC7"/>
    <w:rsid w:val="00627CFC"/>
    <w:rsid w:val="00627F23"/>
    <w:rsid w:val="00627F59"/>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B2A"/>
    <w:rsid w:val="00633C78"/>
    <w:rsid w:val="00633CA3"/>
    <w:rsid w:val="00633E8D"/>
    <w:rsid w:val="00634376"/>
    <w:rsid w:val="006345A8"/>
    <w:rsid w:val="00634DEA"/>
    <w:rsid w:val="00634EF4"/>
    <w:rsid w:val="0063528A"/>
    <w:rsid w:val="00635391"/>
    <w:rsid w:val="006358BB"/>
    <w:rsid w:val="00635BCA"/>
    <w:rsid w:val="00636032"/>
    <w:rsid w:val="006368DA"/>
    <w:rsid w:val="006370F4"/>
    <w:rsid w:val="00637819"/>
    <w:rsid w:val="00637C44"/>
    <w:rsid w:val="00637DE2"/>
    <w:rsid w:val="00637F20"/>
    <w:rsid w:val="006406C6"/>
    <w:rsid w:val="00641173"/>
    <w:rsid w:val="00641708"/>
    <w:rsid w:val="00641BD7"/>
    <w:rsid w:val="00641C24"/>
    <w:rsid w:val="006420F9"/>
    <w:rsid w:val="006422E3"/>
    <w:rsid w:val="0064244D"/>
    <w:rsid w:val="00642979"/>
    <w:rsid w:val="00642E9A"/>
    <w:rsid w:val="006432E7"/>
    <w:rsid w:val="0064353B"/>
    <w:rsid w:val="006435DF"/>
    <w:rsid w:val="00643685"/>
    <w:rsid w:val="00643A0B"/>
    <w:rsid w:val="00643BD6"/>
    <w:rsid w:val="00643C27"/>
    <w:rsid w:val="00643F01"/>
    <w:rsid w:val="00643FA2"/>
    <w:rsid w:val="00644094"/>
    <w:rsid w:val="006442B7"/>
    <w:rsid w:val="00645A5A"/>
    <w:rsid w:val="00645BD8"/>
    <w:rsid w:val="00645C28"/>
    <w:rsid w:val="00645E84"/>
    <w:rsid w:val="00646110"/>
    <w:rsid w:val="006461E6"/>
    <w:rsid w:val="006465EF"/>
    <w:rsid w:val="006465FB"/>
    <w:rsid w:val="006470C4"/>
    <w:rsid w:val="0064779A"/>
    <w:rsid w:val="00647C3E"/>
    <w:rsid w:val="0065089D"/>
    <w:rsid w:val="00650BEE"/>
    <w:rsid w:val="00650FF3"/>
    <w:rsid w:val="006515D6"/>
    <w:rsid w:val="006516DC"/>
    <w:rsid w:val="006518FB"/>
    <w:rsid w:val="00651908"/>
    <w:rsid w:val="00651F42"/>
    <w:rsid w:val="00651FC2"/>
    <w:rsid w:val="0065224B"/>
    <w:rsid w:val="0065252D"/>
    <w:rsid w:val="00652620"/>
    <w:rsid w:val="00652D40"/>
    <w:rsid w:val="00652D4C"/>
    <w:rsid w:val="00652F5D"/>
    <w:rsid w:val="00653014"/>
    <w:rsid w:val="006532B1"/>
    <w:rsid w:val="00653A70"/>
    <w:rsid w:val="00653A8D"/>
    <w:rsid w:val="00653B4E"/>
    <w:rsid w:val="00653CEB"/>
    <w:rsid w:val="00654117"/>
    <w:rsid w:val="006541CF"/>
    <w:rsid w:val="00654236"/>
    <w:rsid w:val="00654523"/>
    <w:rsid w:val="00654786"/>
    <w:rsid w:val="00654C6C"/>
    <w:rsid w:val="00654E76"/>
    <w:rsid w:val="00654EB8"/>
    <w:rsid w:val="0065536B"/>
    <w:rsid w:val="006555D4"/>
    <w:rsid w:val="00655659"/>
    <w:rsid w:val="00655BA1"/>
    <w:rsid w:val="00655F51"/>
    <w:rsid w:val="0065631D"/>
    <w:rsid w:val="006565A2"/>
    <w:rsid w:val="0065684A"/>
    <w:rsid w:val="00656B30"/>
    <w:rsid w:val="00656C00"/>
    <w:rsid w:val="00656C9E"/>
    <w:rsid w:val="00656E17"/>
    <w:rsid w:val="0065701E"/>
    <w:rsid w:val="0065702F"/>
    <w:rsid w:val="00657175"/>
    <w:rsid w:val="0065753D"/>
    <w:rsid w:val="006578B5"/>
    <w:rsid w:val="00657AD4"/>
    <w:rsid w:val="00657AF5"/>
    <w:rsid w:val="00657D70"/>
    <w:rsid w:val="00657E34"/>
    <w:rsid w:val="00660103"/>
    <w:rsid w:val="00660293"/>
    <w:rsid w:val="00660755"/>
    <w:rsid w:val="00660FFF"/>
    <w:rsid w:val="00661285"/>
    <w:rsid w:val="0066279C"/>
    <w:rsid w:val="0066327C"/>
    <w:rsid w:val="006635E5"/>
    <w:rsid w:val="00663622"/>
    <w:rsid w:val="006637DB"/>
    <w:rsid w:val="0066381B"/>
    <w:rsid w:val="00663A39"/>
    <w:rsid w:val="00663ADF"/>
    <w:rsid w:val="00663C84"/>
    <w:rsid w:val="006647AB"/>
    <w:rsid w:val="00664AE6"/>
    <w:rsid w:val="006652BF"/>
    <w:rsid w:val="00665690"/>
    <w:rsid w:val="006659A1"/>
    <w:rsid w:val="00665E58"/>
    <w:rsid w:val="00667384"/>
    <w:rsid w:val="00667D95"/>
    <w:rsid w:val="00670D39"/>
    <w:rsid w:val="0067122C"/>
    <w:rsid w:val="006712BA"/>
    <w:rsid w:val="0067182D"/>
    <w:rsid w:val="00671A71"/>
    <w:rsid w:val="00671B39"/>
    <w:rsid w:val="00671BCB"/>
    <w:rsid w:val="00671D18"/>
    <w:rsid w:val="0067209C"/>
    <w:rsid w:val="0067238B"/>
    <w:rsid w:val="00672752"/>
    <w:rsid w:val="00672996"/>
    <w:rsid w:val="00672AD6"/>
    <w:rsid w:val="00673133"/>
    <w:rsid w:val="00673215"/>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EA7"/>
    <w:rsid w:val="00675F92"/>
    <w:rsid w:val="0067634B"/>
    <w:rsid w:val="00676A7F"/>
    <w:rsid w:val="00676AB1"/>
    <w:rsid w:val="00677213"/>
    <w:rsid w:val="00677415"/>
    <w:rsid w:val="006777BA"/>
    <w:rsid w:val="00677C11"/>
    <w:rsid w:val="00677EAB"/>
    <w:rsid w:val="00677F8F"/>
    <w:rsid w:val="00680384"/>
    <w:rsid w:val="00680989"/>
    <w:rsid w:val="00680A03"/>
    <w:rsid w:val="00680AE4"/>
    <w:rsid w:val="00680E1A"/>
    <w:rsid w:val="006810F4"/>
    <w:rsid w:val="0068115F"/>
    <w:rsid w:val="006814CD"/>
    <w:rsid w:val="006819D7"/>
    <w:rsid w:val="00681FAB"/>
    <w:rsid w:val="006823B3"/>
    <w:rsid w:val="00682624"/>
    <w:rsid w:val="00682CA4"/>
    <w:rsid w:val="00682DF3"/>
    <w:rsid w:val="00682F61"/>
    <w:rsid w:val="006837B2"/>
    <w:rsid w:val="00683BA0"/>
    <w:rsid w:val="00683E90"/>
    <w:rsid w:val="00683FE0"/>
    <w:rsid w:val="00684008"/>
    <w:rsid w:val="00684139"/>
    <w:rsid w:val="006843C0"/>
    <w:rsid w:val="00684B1C"/>
    <w:rsid w:val="00684B45"/>
    <w:rsid w:val="00684CD7"/>
    <w:rsid w:val="00684CDA"/>
    <w:rsid w:val="00684E4D"/>
    <w:rsid w:val="00684F21"/>
    <w:rsid w:val="00684F23"/>
    <w:rsid w:val="0068565E"/>
    <w:rsid w:val="00685A5C"/>
    <w:rsid w:val="00685AAF"/>
    <w:rsid w:val="00685CFA"/>
    <w:rsid w:val="0068605D"/>
    <w:rsid w:val="00686314"/>
    <w:rsid w:val="006865A6"/>
    <w:rsid w:val="006865C2"/>
    <w:rsid w:val="00686BD5"/>
    <w:rsid w:val="00686D9D"/>
    <w:rsid w:val="00690182"/>
    <w:rsid w:val="00690237"/>
    <w:rsid w:val="0069028F"/>
    <w:rsid w:val="00690671"/>
    <w:rsid w:val="0069074A"/>
    <w:rsid w:val="0069097C"/>
    <w:rsid w:val="00690CBF"/>
    <w:rsid w:val="00691584"/>
    <w:rsid w:val="00691703"/>
    <w:rsid w:val="006918E3"/>
    <w:rsid w:val="006918FB"/>
    <w:rsid w:val="006919A3"/>
    <w:rsid w:val="00691F29"/>
    <w:rsid w:val="00692181"/>
    <w:rsid w:val="006921A7"/>
    <w:rsid w:val="00692685"/>
    <w:rsid w:val="006928F1"/>
    <w:rsid w:val="00692FC3"/>
    <w:rsid w:val="00694204"/>
    <w:rsid w:val="0069444B"/>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0DD4"/>
    <w:rsid w:val="006A1322"/>
    <w:rsid w:val="006A166C"/>
    <w:rsid w:val="006A18BA"/>
    <w:rsid w:val="006A18C8"/>
    <w:rsid w:val="006A2716"/>
    <w:rsid w:val="006A2742"/>
    <w:rsid w:val="006A28DB"/>
    <w:rsid w:val="006A29FA"/>
    <w:rsid w:val="006A2D88"/>
    <w:rsid w:val="006A333B"/>
    <w:rsid w:val="006A3561"/>
    <w:rsid w:val="006A3BA7"/>
    <w:rsid w:val="006A3D24"/>
    <w:rsid w:val="006A3F4E"/>
    <w:rsid w:val="006A3F54"/>
    <w:rsid w:val="006A47CC"/>
    <w:rsid w:val="006A4FA3"/>
    <w:rsid w:val="006A557F"/>
    <w:rsid w:val="006A559E"/>
    <w:rsid w:val="006A57EE"/>
    <w:rsid w:val="006A5C95"/>
    <w:rsid w:val="006A5D60"/>
    <w:rsid w:val="006A5E24"/>
    <w:rsid w:val="006A5E5C"/>
    <w:rsid w:val="006A614D"/>
    <w:rsid w:val="006A616A"/>
    <w:rsid w:val="006A648F"/>
    <w:rsid w:val="006A6714"/>
    <w:rsid w:val="006A69B5"/>
    <w:rsid w:val="006A6D61"/>
    <w:rsid w:val="006A6E19"/>
    <w:rsid w:val="006A729F"/>
    <w:rsid w:val="006A7B0F"/>
    <w:rsid w:val="006B025B"/>
    <w:rsid w:val="006B02EB"/>
    <w:rsid w:val="006B040A"/>
    <w:rsid w:val="006B07B5"/>
    <w:rsid w:val="006B0EAC"/>
    <w:rsid w:val="006B1072"/>
    <w:rsid w:val="006B1597"/>
    <w:rsid w:val="006B187E"/>
    <w:rsid w:val="006B1CEC"/>
    <w:rsid w:val="006B2202"/>
    <w:rsid w:val="006B22DE"/>
    <w:rsid w:val="006B3440"/>
    <w:rsid w:val="006B373C"/>
    <w:rsid w:val="006B3991"/>
    <w:rsid w:val="006B3B5C"/>
    <w:rsid w:val="006B3DB4"/>
    <w:rsid w:val="006B49E6"/>
    <w:rsid w:val="006B5140"/>
    <w:rsid w:val="006B5245"/>
    <w:rsid w:val="006B5334"/>
    <w:rsid w:val="006B5990"/>
    <w:rsid w:val="006B5B80"/>
    <w:rsid w:val="006B5E18"/>
    <w:rsid w:val="006B5E74"/>
    <w:rsid w:val="006B6163"/>
    <w:rsid w:val="006B61C5"/>
    <w:rsid w:val="006B67A0"/>
    <w:rsid w:val="006B6B15"/>
    <w:rsid w:val="006B6D89"/>
    <w:rsid w:val="006B7218"/>
    <w:rsid w:val="006B7A23"/>
    <w:rsid w:val="006B7B61"/>
    <w:rsid w:val="006B7C83"/>
    <w:rsid w:val="006B7DC5"/>
    <w:rsid w:val="006C0092"/>
    <w:rsid w:val="006C06C1"/>
    <w:rsid w:val="006C0A3E"/>
    <w:rsid w:val="006C1311"/>
    <w:rsid w:val="006C14FF"/>
    <w:rsid w:val="006C182D"/>
    <w:rsid w:val="006C1DA9"/>
    <w:rsid w:val="006C1F01"/>
    <w:rsid w:val="006C2385"/>
    <w:rsid w:val="006C2A03"/>
    <w:rsid w:val="006C3E82"/>
    <w:rsid w:val="006C3FE7"/>
    <w:rsid w:val="006C42EE"/>
    <w:rsid w:val="006C44B8"/>
    <w:rsid w:val="006C463B"/>
    <w:rsid w:val="006C494A"/>
    <w:rsid w:val="006C4DC7"/>
    <w:rsid w:val="006C54B2"/>
    <w:rsid w:val="006C54F2"/>
    <w:rsid w:val="006C5667"/>
    <w:rsid w:val="006C5B5C"/>
    <w:rsid w:val="006C5BCC"/>
    <w:rsid w:val="006C5CB9"/>
    <w:rsid w:val="006C5E98"/>
    <w:rsid w:val="006C6A29"/>
    <w:rsid w:val="006C6D11"/>
    <w:rsid w:val="006C730D"/>
    <w:rsid w:val="006C738B"/>
    <w:rsid w:val="006C7526"/>
    <w:rsid w:val="006C759F"/>
    <w:rsid w:val="006C764C"/>
    <w:rsid w:val="006C7902"/>
    <w:rsid w:val="006C7934"/>
    <w:rsid w:val="006C7AF4"/>
    <w:rsid w:val="006D0162"/>
    <w:rsid w:val="006D038F"/>
    <w:rsid w:val="006D042E"/>
    <w:rsid w:val="006D060A"/>
    <w:rsid w:val="006D0617"/>
    <w:rsid w:val="006D1214"/>
    <w:rsid w:val="006D12B7"/>
    <w:rsid w:val="006D14FD"/>
    <w:rsid w:val="006D150A"/>
    <w:rsid w:val="006D1753"/>
    <w:rsid w:val="006D1871"/>
    <w:rsid w:val="006D1AAE"/>
    <w:rsid w:val="006D1FE8"/>
    <w:rsid w:val="006D2396"/>
    <w:rsid w:val="006D261E"/>
    <w:rsid w:val="006D2923"/>
    <w:rsid w:val="006D2C0A"/>
    <w:rsid w:val="006D31D0"/>
    <w:rsid w:val="006D38DD"/>
    <w:rsid w:val="006D39D0"/>
    <w:rsid w:val="006D3F68"/>
    <w:rsid w:val="006D47BC"/>
    <w:rsid w:val="006D4ADE"/>
    <w:rsid w:val="006D4BD7"/>
    <w:rsid w:val="006D5280"/>
    <w:rsid w:val="006D543F"/>
    <w:rsid w:val="006D58E6"/>
    <w:rsid w:val="006D59C6"/>
    <w:rsid w:val="006D5A53"/>
    <w:rsid w:val="006D5F68"/>
    <w:rsid w:val="006D6330"/>
    <w:rsid w:val="006D75D8"/>
    <w:rsid w:val="006D75E6"/>
    <w:rsid w:val="006D7ADE"/>
    <w:rsid w:val="006D7E2A"/>
    <w:rsid w:val="006D7FA6"/>
    <w:rsid w:val="006E0055"/>
    <w:rsid w:val="006E0082"/>
    <w:rsid w:val="006E03D0"/>
    <w:rsid w:val="006E0800"/>
    <w:rsid w:val="006E08E3"/>
    <w:rsid w:val="006E0D5C"/>
    <w:rsid w:val="006E18C6"/>
    <w:rsid w:val="006E1E57"/>
    <w:rsid w:val="006E2200"/>
    <w:rsid w:val="006E228B"/>
    <w:rsid w:val="006E2644"/>
    <w:rsid w:val="006E291F"/>
    <w:rsid w:val="006E299D"/>
    <w:rsid w:val="006E29C5"/>
    <w:rsid w:val="006E2A21"/>
    <w:rsid w:val="006E2B33"/>
    <w:rsid w:val="006E2FF1"/>
    <w:rsid w:val="006E30D9"/>
    <w:rsid w:val="006E3579"/>
    <w:rsid w:val="006E385F"/>
    <w:rsid w:val="006E3875"/>
    <w:rsid w:val="006E4088"/>
    <w:rsid w:val="006E4448"/>
    <w:rsid w:val="006E4727"/>
    <w:rsid w:val="006E47E4"/>
    <w:rsid w:val="006E4B7B"/>
    <w:rsid w:val="006E4E49"/>
    <w:rsid w:val="006E4F3F"/>
    <w:rsid w:val="006E5657"/>
    <w:rsid w:val="006E5878"/>
    <w:rsid w:val="006E6388"/>
    <w:rsid w:val="006E66E3"/>
    <w:rsid w:val="006E6877"/>
    <w:rsid w:val="006E69EE"/>
    <w:rsid w:val="006E6C22"/>
    <w:rsid w:val="006E715A"/>
    <w:rsid w:val="006E7374"/>
    <w:rsid w:val="006E783B"/>
    <w:rsid w:val="006E784A"/>
    <w:rsid w:val="006E7862"/>
    <w:rsid w:val="006E7C31"/>
    <w:rsid w:val="006E7C5D"/>
    <w:rsid w:val="006F0607"/>
    <w:rsid w:val="006F0A38"/>
    <w:rsid w:val="006F1795"/>
    <w:rsid w:val="006F182D"/>
    <w:rsid w:val="006F1CB5"/>
    <w:rsid w:val="006F25B6"/>
    <w:rsid w:val="006F27C5"/>
    <w:rsid w:val="006F3048"/>
    <w:rsid w:val="006F30DD"/>
    <w:rsid w:val="006F347E"/>
    <w:rsid w:val="006F3540"/>
    <w:rsid w:val="006F3744"/>
    <w:rsid w:val="006F3B9A"/>
    <w:rsid w:val="006F4729"/>
    <w:rsid w:val="006F4829"/>
    <w:rsid w:val="006F494D"/>
    <w:rsid w:val="006F4BD8"/>
    <w:rsid w:val="006F4CE4"/>
    <w:rsid w:val="006F5172"/>
    <w:rsid w:val="006F60D8"/>
    <w:rsid w:val="006F6475"/>
    <w:rsid w:val="006F6D6E"/>
    <w:rsid w:val="006F6DDD"/>
    <w:rsid w:val="006F71A4"/>
    <w:rsid w:val="006F72B9"/>
    <w:rsid w:val="006F791A"/>
    <w:rsid w:val="006F7937"/>
    <w:rsid w:val="006F7B09"/>
    <w:rsid w:val="006F7C8C"/>
    <w:rsid w:val="006F7DB3"/>
    <w:rsid w:val="006F7EBA"/>
    <w:rsid w:val="007000A7"/>
    <w:rsid w:val="00700458"/>
    <w:rsid w:val="00700A98"/>
    <w:rsid w:val="00700AC6"/>
    <w:rsid w:val="00700FAC"/>
    <w:rsid w:val="00701515"/>
    <w:rsid w:val="0070176D"/>
    <w:rsid w:val="0070192D"/>
    <w:rsid w:val="00701A2E"/>
    <w:rsid w:val="00701A46"/>
    <w:rsid w:val="00701CAC"/>
    <w:rsid w:val="00701EE6"/>
    <w:rsid w:val="00701F9E"/>
    <w:rsid w:val="007020A9"/>
    <w:rsid w:val="007020C3"/>
    <w:rsid w:val="007027E1"/>
    <w:rsid w:val="00702820"/>
    <w:rsid w:val="00702E46"/>
    <w:rsid w:val="007034E0"/>
    <w:rsid w:val="00703502"/>
    <w:rsid w:val="007035D0"/>
    <w:rsid w:val="007039CF"/>
    <w:rsid w:val="00703B9B"/>
    <w:rsid w:val="00703FC7"/>
    <w:rsid w:val="007042BA"/>
    <w:rsid w:val="0070436C"/>
    <w:rsid w:val="00704592"/>
    <w:rsid w:val="00704728"/>
    <w:rsid w:val="00704B3E"/>
    <w:rsid w:val="00704BDA"/>
    <w:rsid w:val="00704C14"/>
    <w:rsid w:val="00704DB5"/>
    <w:rsid w:val="00704E03"/>
    <w:rsid w:val="00704E4C"/>
    <w:rsid w:val="00704EDC"/>
    <w:rsid w:val="00704EEA"/>
    <w:rsid w:val="00704F13"/>
    <w:rsid w:val="00705266"/>
    <w:rsid w:val="00705AA0"/>
    <w:rsid w:val="00705E11"/>
    <w:rsid w:val="00705E76"/>
    <w:rsid w:val="00706BA9"/>
    <w:rsid w:val="00706CF9"/>
    <w:rsid w:val="00706DDC"/>
    <w:rsid w:val="0070721C"/>
    <w:rsid w:val="007078C8"/>
    <w:rsid w:val="007078F2"/>
    <w:rsid w:val="00707AB0"/>
    <w:rsid w:val="0071029A"/>
    <w:rsid w:val="0071061E"/>
    <w:rsid w:val="00710942"/>
    <w:rsid w:val="00710A67"/>
    <w:rsid w:val="00710BB1"/>
    <w:rsid w:val="0071154C"/>
    <w:rsid w:val="0071158D"/>
    <w:rsid w:val="007117F9"/>
    <w:rsid w:val="007120C5"/>
    <w:rsid w:val="00712FC1"/>
    <w:rsid w:val="0071380F"/>
    <w:rsid w:val="0071390E"/>
    <w:rsid w:val="00713E1A"/>
    <w:rsid w:val="0071402E"/>
    <w:rsid w:val="007148C8"/>
    <w:rsid w:val="007148FE"/>
    <w:rsid w:val="00714B07"/>
    <w:rsid w:val="00714DF6"/>
    <w:rsid w:val="00714FCA"/>
    <w:rsid w:val="0071501E"/>
    <w:rsid w:val="0071577C"/>
    <w:rsid w:val="0071581B"/>
    <w:rsid w:val="00715AFB"/>
    <w:rsid w:val="00715D74"/>
    <w:rsid w:val="00716100"/>
    <w:rsid w:val="00716580"/>
    <w:rsid w:val="00716C26"/>
    <w:rsid w:val="00716C3B"/>
    <w:rsid w:val="00716D5C"/>
    <w:rsid w:val="0071746C"/>
    <w:rsid w:val="00717798"/>
    <w:rsid w:val="00717AED"/>
    <w:rsid w:val="00717CC2"/>
    <w:rsid w:val="007201A6"/>
    <w:rsid w:val="00720337"/>
    <w:rsid w:val="00720616"/>
    <w:rsid w:val="00720913"/>
    <w:rsid w:val="00720EB6"/>
    <w:rsid w:val="00720FAE"/>
    <w:rsid w:val="007220F5"/>
    <w:rsid w:val="007221C5"/>
    <w:rsid w:val="00722293"/>
    <w:rsid w:val="007222A8"/>
    <w:rsid w:val="007222E6"/>
    <w:rsid w:val="00722A6B"/>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6B08"/>
    <w:rsid w:val="007276A5"/>
    <w:rsid w:val="007278CD"/>
    <w:rsid w:val="00727E91"/>
    <w:rsid w:val="00730175"/>
    <w:rsid w:val="007304D7"/>
    <w:rsid w:val="007306EA"/>
    <w:rsid w:val="00730939"/>
    <w:rsid w:val="00730A72"/>
    <w:rsid w:val="007312BA"/>
    <w:rsid w:val="007317BE"/>
    <w:rsid w:val="00731806"/>
    <w:rsid w:val="00731F2C"/>
    <w:rsid w:val="00732E8C"/>
    <w:rsid w:val="007332A7"/>
    <w:rsid w:val="0073348F"/>
    <w:rsid w:val="007336AD"/>
    <w:rsid w:val="007337A9"/>
    <w:rsid w:val="007337EE"/>
    <w:rsid w:val="00733A2E"/>
    <w:rsid w:val="00734049"/>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8F3"/>
    <w:rsid w:val="00741C84"/>
    <w:rsid w:val="007421EE"/>
    <w:rsid w:val="00742628"/>
    <w:rsid w:val="00742744"/>
    <w:rsid w:val="00742804"/>
    <w:rsid w:val="0074290F"/>
    <w:rsid w:val="00742A17"/>
    <w:rsid w:val="00742D32"/>
    <w:rsid w:val="00742F7D"/>
    <w:rsid w:val="0074307F"/>
    <w:rsid w:val="0074329C"/>
    <w:rsid w:val="00743344"/>
    <w:rsid w:val="00743833"/>
    <w:rsid w:val="0074391F"/>
    <w:rsid w:val="00743C5A"/>
    <w:rsid w:val="00743F9B"/>
    <w:rsid w:val="007445EC"/>
    <w:rsid w:val="0074464B"/>
    <w:rsid w:val="00744DAF"/>
    <w:rsid w:val="007451D7"/>
    <w:rsid w:val="00745460"/>
    <w:rsid w:val="00745674"/>
    <w:rsid w:val="007461A5"/>
    <w:rsid w:val="007462F6"/>
    <w:rsid w:val="007464E9"/>
    <w:rsid w:val="007465AB"/>
    <w:rsid w:val="007466AE"/>
    <w:rsid w:val="007469D3"/>
    <w:rsid w:val="00747038"/>
    <w:rsid w:val="00747255"/>
    <w:rsid w:val="007479AB"/>
    <w:rsid w:val="00747D21"/>
    <w:rsid w:val="00747D2D"/>
    <w:rsid w:val="00747E18"/>
    <w:rsid w:val="0075021B"/>
    <w:rsid w:val="00750885"/>
    <w:rsid w:val="00750ED8"/>
    <w:rsid w:val="0075121D"/>
    <w:rsid w:val="007517B9"/>
    <w:rsid w:val="007517EC"/>
    <w:rsid w:val="00751D5D"/>
    <w:rsid w:val="00751DA1"/>
    <w:rsid w:val="00752230"/>
    <w:rsid w:val="007523BC"/>
    <w:rsid w:val="007524D4"/>
    <w:rsid w:val="00752750"/>
    <w:rsid w:val="007529DD"/>
    <w:rsid w:val="00752F07"/>
    <w:rsid w:val="007530BF"/>
    <w:rsid w:val="0075330D"/>
    <w:rsid w:val="00753DA8"/>
    <w:rsid w:val="00753DB5"/>
    <w:rsid w:val="00753DB7"/>
    <w:rsid w:val="007544D2"/>
    <w:rsid w:val="0075469E"/>
    <w:rsid w:val="00754AC9"/>
    <w:rsid w:val="00754F02"/>
    <w:rsid w:val="0075522F"/>
    <w:rsid w:val="00755D03"/>
    <w:rsid w:val="00755DA6"/>
    <w:rsid w:val="00755ECE"/>
    <w:rsid w:val="007560C3"/>
    <w:rsid w:val="0075612D"/>
    <w:rsid w:val="00756148"/>
    <w:rsid w:val="007561D1"/>
    <w:rsid w:val="0075654F"/>
    <w:rsid w:val="0075766E"/>
    <w:rsid w:val="007578E8"/>
    <w:rsid w:val="00757B6E"/>
    <w:rsid w:val="00760060"/>
    <w:rsid w:val="00760091"/>
    <w:rsid w:val="0076022C"/>
    <w:rsid w:val="00760274"/>
    <w:rsid w:val="00760616"/>
    <w:rsid w:val="00760898"/>
    <w:rsid w:val="00760ACF"/>
    <w:rsid w:val="00761068"/>
    <w:rsid w:val="007610DC"/>
    <w:rsid w:val="00761363"/>
    <w:rsid w:val="0076146C"/>
    <w:rsid w:val="0076170A"/>
    <w:rsid w:val="0076193A"/>
    <w:rsid w:val="00761E53"/>
    <w:rsid w:val="00762046"/>
    <w:rsid w:val="007625C5"/>
    <w:rsid w:val="00762C6C"/>
    <w:rsid w:val="00762F6F"/>
    <w:rsid w:val="00763427"/>
    <w:rsid w:val="00763A4A"/>
    <w:rsid w:val="00763B59"/>
    <w:rsid w:val="00763B93"/>
    <w:rsid w:val="00763D82"/>
    <w:rsid w:val="00763FF5"/>
    <w:rsid w:val="00764B6A"/>
    <w:rsid w:val="00765274"/>
    <w:rsid w:val="00765376"/>
    <w:rsid w:val="00765498"/>
    <w:rsid w:val="007656A4"/>
    <w:rsid w:val="007656E2"/>
    <w:rsid w:val="00765719"/>
    <w:rsid w:val="0076591D"/>
    <w:rsid w:val="00766023"/>
    <w:rsid w:val="00766102"/>
    <w:rsid w:val="00766582"/>
    <w:rsid w:val="00766951"/>
    <w:rsid w:val="00766A12"/>
    <w:rsid w:val="00766A3E"/>
    <w:rsid w:val="00766A4C"/>
    <w:rsid w:val="00766DD1"/>
    <w:rsid w:val="00766E48"/>
    <w:rsid w:val="00766F8A"/>
    <w:rsid w:val="007670D7"/>
    <w:rsid w:val="0076736C"/>
    <w:rsid w:val="00767868"/>
    <w:rsid w:val="00770455"/>
    <w:rsid w:val="007707E5"/>
    <w:rsid w:val="007707EA"/>
    <w:rsid w:val="00770F22"/>
    <w:rsid w:val="00770FD1"/>
    <w:rsid w:val="0077161F"/>
    <w:rsid w:val="0077188D"/>
    <w:rsid w:val="00771945"/>
    <w:rsid w:val="00771A0F"/>
    <w:rsid w:val="00771A41"/>
    <w:rsid w:val="00772616"/>
    <w:rsid w:val="00772632"/>
    <w:rsid w:val="007727C9"/>
    <w:rsid w:val="00772858"/>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23"/>
    <w:rsid w:val="007773D1"/>
    <w:rsid w:val="007800FE"/>
    <w:rsid w:val="007802DD"/>
    <w:rsid w:val="0078032F"/>
    <w:rsid w:val="0078085A"/>
    <w:rsid w:val="007808CE"/>
    <w:rsid w:val="00780B9C"/>
    <w:rsid w:val="00780C53"/>
    <w:rsid w:val="00780D22"/>
    <w:rsid w:val="00780D95"/>
    <w:rsid w:val="007817FF"/>
    <w:rsid w:val="00782038"/>
    <w:rsid w:val="00782B3E"/>
    <w:rsid w:val="00782C0D"/>
    <w:rsid w:val="00782D2C"/>
    <w:rsid w:val="00783090"/>
    <w:rsid w:val="0078335F"/>
    <w:rsid w:val="00783549"/>
    <w:rsid w:val="00783D14"/>
    <w:rsid w:val="00784297"/>
    <w:rsid w:val="0078446F"/>
    <w:rsid w:val="00784C7D"/>
    <w:rsid w:val="00784F1B"/>
    <w:rsid w:val="0078530F"/>
    <w:rsid w:val="0078538A"/>
    <w:rsid w:val="00785D91"/>
    <w:rsid w:val="00785FB3"/>
    <w:rsid w:val="00786064"/>
    <w:rsid w:val="007860DE"/>
    <w:rsid w:val="007860EB"/>
    <w:rsid w:val="0078634D"/>
    <w:rsid w:val="0078654D"/>
    <w:rsid w:val="00786B03"/>
    <w:rsid w:val="0078702F"/>
    <w:rsid w:val="007871FE"/>
    <w:rsid w:val="00787220"/>
    <w:rsid w:val="00787339"/>
    <w:rsid w:val="00787BFE"/>
    <w:rsid w:val="00787C96"/>
    <w:rsid w:val="007902E1"/>
    <w:rsid w:val="00790E10"/>
    <w:rsid w:val="00790E13"/>
    <w:rsid w:val="00791484"/>
    <w:rsid w:val="00792449"/>
    <w:rsid w:val="00793336"/>
    <w:rsid w:val="0079402D"/>
    <w:rsid w:val="00794038"/>
    <w:rsid w:val="007940BD"/>
    <w:rsid w:val="0079416F"/>
    <w:rsid w:val="00794760"/>
    <w:rsid w:val="00794886"/>
    <w:rsid w:val="00794A81"/>
    <w:rsid w:val="0079500D"/>
    <w:rsid w:val="00795216"/>
    <w:rsid w:val="007954A9"/>
    <w:rsid w:val="00795744"/>
    <w:rsid w:val="007963E4"/>
    <w:rsid w:val="0079655F"/>
    <w:rsid w:val="00796857"/>
    <w:rsid w:val="00796E0B"/>
    <w:rsid w:val="00796FF5"/>
    <w:rsid w:val="0079700A"/>
    <w:rsid w:val="0079767B"/>
    <w:rsid w:val="007978CF"/>
    <w:rsid w:val="007A0155"/>
    <w:rsid w:val="007A01A8"/>
    <w:rsid w:val="007A03D3"/>
    <w:rsid w:val="007A0431"/>
    <w:rsid w:val="007A077E"/>
    <w:rsid w:val="007A0788"/>
    <w:rsid w:val="007A0938"/>
    <w:rsid w:val="007A0A10"/>
    <w:rsid w:val="007A0D87"/>
    <w:rsid w:val="007A1788"/>
    <w:rsid w:val="007A17AA"/>
    <w:rsid w:val="007A18A7"/>
    <w:rsid w:val="007A19F2"/>
    <w:rsid w:val="007A1FD3"/>
    <w:rsid w:val="007A207F"/>
    <w:rsid w:val="007A2258"/>
    <w:rsid w:val="007A2280"/>
    <w:rsid w:val="007A2821"/>
    <w:rsid w:val="007A28D1"/>
    <w:rsid w:val="007A2ADA"/>
    <w:rsid w:val="007A2B9F"/>
    <w:rsid w:val="007A2EC6"/>
    <w:rsid w:val="007A32E0"/>
    <w:rsid w:val="007A3A8F"/>
    <w:rsid w:val="007A49E7"/>
    <w:rsid w:val="007A4BBC"/>
    <w:rsid w:val="007A4E3E"/>
    <w:rsid w:val="007A55C0"/>
    <w:rsid w:val="007A5A2D"/>
    <w:rsid w:val="007A5B51"/>
    <w:rsid w:val="007A5E5B"/>
    <w:rsid w:val="007A624B"/>
    <w:rsid w:val="007A68AB"/>
    <w:rsid w:val="007A71E9"/>
    <w:rsid w:val="007A79CD"/>
    <w:rsid w:val="007A79CE"/>
    <w:rsid w:val="007A7B4E"/>
    <w:rsid w:val="007A7BB1"/>
    <w:rsid w:val="007A7C74"/>
    <w:rsid w:val="007A7DC3"/>
    <w:rsid w:val="007A7F7C"/>
    <w:rsid w:val="007B0075"/>
    <w:rsid w:val="007B01E7"/>
    <w:rsid w:val="007B0205"/>
    <w:rsid w:val="007B03A1"/>
    <w:rsid w:val="007B0817"/>
    <w:rsid w:val="007B0A67"/>
    <w:rsid w:val="007B0AB4"/>
    <w:rsid w:val="007B0AC1"/>
    <w:rsid w:val="007B0B0A"/>
    <w:rsid w:val="007B0D20"/>
    <w:rsid w:val="007B1896"/>
    <w:rsid w:val="007B1A5D"/>
    <w:rsid w:val="007B2DC8"/>
    <w:rsid w:val="007B2F74"/>
    <w:rsid w:val="007B303F"/>
    <w:rsid w:val="007B41D9"/>
    <w:rsid w:val="007B4719"/>
    <w:rsid w:val="007B49E2"/>
    <w:rsid w:val="007B5688"/>
    <w:rsid w:val="007B58CF"/>
    <w:rsid w:val="007B5C99"/>
    <w:rsid w:val="007B5E35"/>
    <w:rsid w:val="007B63FD"/>
    <w:rsid w:val="007B6451"/>
    <w:rsid w:val="007B6A51"/>
    <w:rsid w:val="007B6A58"/>
    <w:rsid w:val="007B6BE7"/>
    <w:rsid w:val="007B6D78"/>
    <w:rsid w:val="007B6F07"/>
    <w:rsid w:val="007B70B5"/>
    <w:rsid w:val="007B7289"/>
    <w:rsid w:val="007B75A9"/>
    <w:rsid w:val="007B7754"/>
    <w:rsid w:val="007B7995"/>
    <w:rsid w:val="007B7A66"/>
    <w:rsid w:val="007B7B26"/>
    <w:rsid w:val="007B7C45"/>
    <w:rsid w:val="007C01BE"/>
    <w:rsid w:val="007C07E0"/>
    <w:rsid w:val="007C0966"/>
    <w:rsid w:val="007C1041"/>
    <w:rsid w:val="007C1050"/>
    <w:rsid w:val="007C16C1"/>
    <w:rsid w:val="007C1777"/>
    <w:rsid w:val="007C1D93"/>
    <w:rsid w:val="007C234C"/>
    <w:rsid w:val="007C2715"/>
    <w:rsid w:val="007C2891"/>
    <w:rsid w:val="007C2CA5"/>
    <w:rsid w:val="007C3315"/>
    <w:rsid w:val="007C36F7"/>
    <w:rsid w:val="007C3BFE"/>
    <w:rsid w:val="007C3E90"/>
    <w:rsid w:val="007C4897"/>
    <w:rsid w:val="007C4C89"/>
    <w:rsid w:val="007C5586"/>
    <w:rsid w:val="007C55E5"/>
    <w:rsid w:val="007C5B35"/>
    <w:rsid w:val="007C6265"/>
    <w:rsid w:val="007C64F5"/>
    <w:rsid w:val="007C690E"/>
    <w:rsid w:val="007C6952"/>
    <w:rsid w:val="007C6B1B"/>
    <w:rsid w:val="007C6C0D"/>
    <w:rsid w:val="007C6DBA"/>
    <w:rsid w:val="007C7178"/>
    <w:rsid w:val="007C7393"/>
    <w:rsid w:val="007C7796"/>
    <w:rsid w:val="007C7AE7"/>
    <w:rsid w:val="007C7D9C"/>
    <w:rsid w:val="007C7DF0"/>
    <w:rsid w:val="007C7DFD"/>
    <w:rsid w:val="007C7EB8"/>
    <w:rsid w:val="007D0263"/>
    <w:rsid w:val="007D059C"/>
    <w:rsid w:val="007D0A17"/>
    <w:rsid w:val="007D0DD9"/>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6E2"/>
    <w:rsid w:val="007D386E"/>
    <w:rsid w:val="007D397B"/>
    <w:rsid w:val="007D3B76"/>
    <w:rsid w:val="007D3CEA"/>
    <w:rsid w:val="007D4422"/>
    <w:rsid w:val="007D4925"/>
    <w:rsid w:val="007D4A94"/>
    <w:rsid w:val="007D4B13"/>
    <w:rsid w:val="007D4E75"/>
    <w:rsid w:val="007D5A99"/>
    <w:rsid w:val="007D5D61"/>
    <w:rsid w:val="007D5E2D"/>
    <w:rsid w:val="007D6304"/>
    <w:rsid w:val="007D67E2"/>
    <w:rsid w:val="007D6843"/>
    <w:rsid w:val="007D6EAF"/>
    <w:rsid w:val="007D6F88"/>
    <w:rsid w:val="007D7501"/>
    <w:rsid w:val="007D78E7"/>
    <w:rsid w:val="007D7A28"/>
    <w:rsid w:val="007D7E62"/>
    <w:rsid w:val="007E040A"/>
    <w:rsid w:val="007E074A"/>
    <w:rsid w:val="007E0862"/>
    <w:rsid w:val="007E09DE"/>
    <w:rsid w:val="007E1493"/>
    <w:rsid w:val="007E16DF"/>
    <w:rsid w:val="007E1CA8"/>
    <w:rsid w:val="007E228B"/>
    <w:rsid w:val="007E242C"/>
    <w:rsid w:val="007E2556"/>
    <w:rsid w:val="007E2C5B"/>
    <w:rsid w:val="007E2F1E"/>
    <w:rsid w:val="007E30E1"/>
    <w:rsid w:val="007E3119"/>
    <w:rsid w:val="007E341B"/>
    <w:rsid w:val="007E3586"/>
    <w:rsid w:val="007E36FC"/>
    <w:rsid w:val="007E380A"/>
    <w:rsid w:val="007E3AE6"/>
    <w:rsid w:val="007E435D"/>
    <w:rsid w:val="007E4489"/>
    <w:rsid w:val="007E44B4"/>
    <w:rsid w:val="007E5222"/>
    <w:rsid w:val="007E5396"/>
    <w:rsid w:val="007E55E9"/>
    <w:rsid w:val="007E58CD"/>
    <w:rsid w:val="007E5FD2"/>
    <w:rsid w:val="007E61E0"/>
    <w:rsid w:val="007E670D"/>
    <w:rsid w:val="007E6C17"/>
    <w:rsid w:val="007E745E"/>
    <w:rsid w:val="007E74B9"/>
    <w:rsid w:val="007E7789"/>
    <w:rsid w:val="007E7818"/>
    <w:rsid w:val="007E7856"/>
    <w:rsid w:val="007E7BB9"/>
    <w:rsid w:val="007F00C7"/>
    <w:rsid w:val="007F03EC"/>
    <w:rsid w:val="007F0BA4"/>
    <w:rsid w:val="007F11D3"/>
    <w:rsid w:val="007F1C99"/>
    <w:rsid w:val="007F2C32"/>
    <w:rsid w:val="007F2C6B"/>
    <w:rsid w:val="007F2CC6"/>
    <w:rsid w:val="007F2DC1"/>
    <w:rsid w:val="007F313F"/>
    <w:rsid w:val="007F3AA9"/>
    <w:rsid w:val="007F3B13"/>
    <w:rsid w:val="007F469C"/>
    <w:rsid w:val="007F46FB"/>
    <w:rsid w:val="007F50F2"/>
    <w:rsid w:val="007F5195"/>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878"/>
    <w:rsid w:val="00800920"/>
    <w:rsid w:val="00800BC5"/>
    <w:rsid w:val="00800DBB"/>
    <w:rsid w:val="00800E1F"/>
    <w:rsid w:val="00801237"/>
    <w:rsid w:val="0080158E"/>
    <w:rsid w:val="00801791"/>
    <w:rsid w:val="00801818"/>
    <w:rsid w:val="008018FA"/>
    <w:rsid w:val="00801A6C"/>
    <w:rsid w:val="00801CCA"/>
    <w:rsid w:val="00802909"/>
    <w:rsid w:val="00802E42"/>
    <w:rsid w:val="008032D4"/>
    <w:rsid w:val="0080358D"/>
    <w:rsid w:val="00803A3B"/>
    <w:rsid w:val="00803BD3"/>
    <w:rsid w:val="00803D24"/>
    <w:rsid w:val="00803F06"/>
    <w:rsid w:val="0080430A"/>
    <w:rsid w:val="00804EA5"/>
    <w:rsid w:val="008054A6"/>
    <w:rsid w:val="00805633"/>
    <w:rsid w:val="008056CC"/>
    <w:rsid w:val="008059D9"/>
    <w:rsid w:val="00806282"/>
    <w:rsid w:val="00806481"/>
    <w:rsid w:val="008067ED"/>
    <w:rsid w:val="00806BC2"/>
    <w:rsid w:val="00806D0B"/>
    <w:rsid w:val="0080701C"/>
    <w:rsid w:val="008070DB"/>
    <w:rsid w:val="008070F9"/>
    <w:rsid w:val="00807508"/>
    <w:rsid w:val="00807BB6"/>
    <w:rsid w:val="00807EAE"/>
    <w:rsid w:val="00807F82"/>
    <w:rsid w:val="00807FEB"/>
    <w:rsid w:val="00810024"/>
    <w:rsid w:val="00810198"/>
    <w:rsid w:val="00810253"/>
    <w:rsid w:val="00810714"/>
    <w:rsid w:val="00810954"/>
    <w:rsid w:val="00810A98"/>
    <w:rsid w:val="00811121"/>
    <w:rsid w:val="0081198A"/>
    <w:rsid w:val="0081206E"/>
    <w:rsid w:val="00812741"/>
    <w:rsid w:val="008134CB"/>
    <w:rsid w:val="008135AA"/>
    <w:rsid w:val="0081393D"/>
    <w:rsid w:val="00813DD1"/>
    <w:rsid w:val="00813E76"/>
    <w:rsid w:val="00813F7A"/>
    <w:rsid w:val="00814168"/>
    <w:rsid w:val="0081461A"/>
    <w:rsid w:val="00814638"/>
    <w:rsid w:val="008146E1"/>
    <w:rsid w:val="00814B37"/>
    <w:rsid w:val="00814C48"/>
    <w:rsid w:val="00814E43"/>
    <w:rsid w:val="0081505D"/>
    <w:rsid w:val="0081530D"/>
    <w:rsid w:val="00815667"/>
    <w:rsid w:val="00815873"/>
    <w:rsid w:val="00815C68"/>
    <w:rsid w:val="008165DF"/>
    <w:rsid w:val="00816AE7"/>
    <w:rsid w:val="00817EBD"/>
    <w:rsid w:val="00820B45"/>
    <w:rsid w:val="00820F3D"/>
    <w:rsid w:val="00821193"/>
    <w:rsid w:val="0082131D"/>
    <w:rsid w:val="00821686"/>
    <w:rsid w:val="008218FA"/>
    <w:rsid w:val="00821945"/>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3CD"/>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D9E"/>
    <w:rsid w:val="00827EC4"/>
    <w:rsid w:val="00827FF3"/>
    <w:rsid w:val="0083085B"/>
    <w:rsid w:val="00830B8C"/>
    <w:rsid w:val="00830CB6"/>
    <w:rsid w:val="0083161C"/>
    <w:rsid w:val="00831909"/>
    <w:rsid w:val="00831975"/>
    <w:rsid w:val="00831B36"/>
    <w:rsid w:val="00831C6C"/>
    <w:rsid w:val="00831F34"/>
    <w:rsid w:val="008321A3"/>
    <w:rsid w:val="00833290"/>
    <w:rsid w:val="00833D9F"/>
    <w:rsid w:val="00834A59"/>
    <w:rsid w:val="00834E0E"/>
    <w:rsid w:val="008352AD"/>
    <w:rsid w:val="00835640"/>
    <w:rsid w:val="00836543"/>
    <w:rsid w:val="008366E3"/>
    <w:rsid w:val="00836763"/>
    <w:rsid w:val="008369A9"/>
    <w:rsid w:val="00836C24"/>
    <w:rsid w:val="00836DB1"/>
    <w:rsid w:val="0083720C"/>
    <w:rsid w:val="008379B6"/>
    <w:rsid w:val="00837AC0"/>
    <w:rsid w:val="00837DF5"/>
    <w:rsid w:val="00837EE3"/>
    <w:rsid w:val="008401A7"/>
    <w:rsid w:val="008401C1"/>
    <w:rsid w:val="00840806"/>
    <w:rsid w:val="0084095A"/>
    <w:rsid w:val="00840A1B"/>
    <w:rsid w:val="00840CE7"/>
    <w:rsid w:val="00840D84"/>
    <w:rsid w:val="00840FED"/>
    <w:rsid w:val="0084107C"/>
    <w:rsid w:val="008411BB"/>
    <w:rsid w:val="008415EA"/>
    <w:rsid w:val="008418B9"/>
    <w:rsid w:val="00841993"/>
    <w:rsid w:val="008419FC"/>
    <w:rsid w:val="00841E80"/>
    <w:rsid w:val="008423B4"/>
    <w:rsid w:val="00842B40"/>
    <w:rsid w:val="00842BD5"/>
    <w:rsid w:val="00842D41"/>
    <w:rsid w:val="00842FC0"/>
    <w:rsid w:val="00842FD7"/>
    <w:rsid w:val="008430FB"/>
    <w:rsid w:val="0084324C"/>
    <w:rsid w:val="008435D2"/>
    <w:rsid w:val="00843DFD"/>
    <w:rsid w:val="00843E22"/>
    <w:rsid w:val="00843EBB"/>
    <w:rsid w:val="00843EF3"/>
    <w:rsid w:val="00843F54"/>
    <w:rsid w:val="008443E8"/>
    <w:rsid w:val="008447BF"/>
    <w:rsid w:val="00844A1D"/>
    <w:rsid w:val="00844E4C"/>
    <w:rsid w:val="008451EA"/>
    <w:rsid w:val="0084524D"/>
    <w:rsid w:val="0084542E"/>
    <w:rsid w:val="00845503"/>
    <w:rsid w:val="008458A9"/>
    <w:rsid w:val="0084593C"/>
    <w:rsid w:val="00845F61"/>
    <w:rsid w:val="00845FBE"/>
    <w:rsid w:val="00845FDB"/>
    <w:rsid w:val="008465CA"/>
    <w:rsid w:val="008468B2"/>
    <w:rsid w:val="00846ACB"/>
    <w:rsid w:val="00846CEB"/>
    <w:rsid w:val="0084703E"/>
    <w:rsid w:val="0084717B"/>
    <w:rsid w:val="008471BF"/>
    <w:rsid w:val="00847589"/>
    <w:rsid w:val="00847DB1"/>
    <w:rsid w:val="00847EB4"/>
    <w:rsid w:val="00847FA0"/>
    <w:rsid w:val="00850027"/>
    <w:rsid w:val="0085012C"/>
    <w:rsid w:val="008503B1"/>
    <w:rsid w:val="0085060F"/>
    <w:rsid w:val="0085073D"/>
    <w:rsid w:val="00850C27"/>
    <w:rsid w:val="00850F23"/>
    <w:rsid w:val="00850F8E"/>
    <w:rsid w:val="0085137B"/>
    <w:rsid w:val="00851469"/>
    <w:rsid w:val="00851987"/>
    <w:rsid w:val="00851DB3"/>
    <w:rsid w:val="00851E30"/>
    <w:rsid w:val="008522E5"/>
    <w:rsid w:val="00852375"/>
    <w:rsid w:val="008524F4"/>
    <w:rsid w:val="00852622"/>
    <w:rsid w:val="0085323B"/>
    <w:rsid w:val="00853317"/>
    <w:rsid w:val="008535C3"/>
    <w:rsid w:val="00853611"/>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D0F"/>
    <w:rsid w:val="00856E61"/>
    <w:rsid w:val="008574A8"/>
    <w:rsid w:val="008578F1"/>
    <w:rsid w:val="008579F3"/>
    <w:rsid w:val="00857C1B"/>
    <w:rsid w:val="00857FEA"/>
    <w:rsid w:val="00860712"/>
    <w:rsid w:val="0086074A"/>
    <w:rsid w:val="0086078B"/>
    <w:rsid w:val="008608D0"/>
    <w:rsid w:val="008609CE"/>
    <w:rsid w:val="00860C8D"/>
    <w:rsid w:val="00860F45"/>
    <w:rsid w:val="008612C7"/>
    <w:rsid w:val="00861357"/>
    <w:rsid w:val="00861A74"/>
    <w:rsid w:val="00861A85"/>
    <w:rsid w:val="00861B04"/>
    <w:rsid w:val="00862378"/>
    <w:rsid w:val="00862554"/>
    <w:rsid w:val="00862E59"/>
    <w:rsid w:val="008633E8"/>
    <w:rsid w:val="008635F1"/>
    <w:rsid w:val="008638D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A17"/>
    <w:rsid w:val="00866EBA"/>
    <w:rsid w:val="00867236"/>
    <w:rsid w:val="00867262"/>
    <w:rsid w:val="008676C1"/>
    <w:rsid w:val="0086774E"/>
    <w:rsid w:val="00870685"/>
    <w:rsid w:val="00870DA5"/>
    <w:rsid w:val="00871326"/>
    <w:rsid w:val="008716BC"/>
    <w:rsid w:val="00872430"/>
    <w:rsid w:val="0087331C"/>
    <w:rsid w:val="008734A0"/>
    <w:rsid w:val="0087382B"/>
    <w:rsid w:val="008741A9"/>
    <w:rsid w:val="008747D8"/>
    <w:rsid w:val="00874A1C"/>
    <w:rsid w:val="00874E78"/>
    <w:rsid w:val="00874F66"/>
    <w:rsid w:val="008751D0"/>
    <w:rsid w:val="00875469"/>
    <w:rsid w:val="008754FD"/>
    <w:rsid w:val="00875BA2"/>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FAA"/>
    <w:rsid w:val="008850AB"/>
    <w:rsid w:val="0088582A"/>
    <w:rsid w:val="00885BAA"/>
    <w:rsid w:val="008860E5"/>
    <w:rsid w:val="008866A2"/>
    <w:rsid w:val="008868D1"/>
    <w:rsid w:val="008868D3"/>
    <w:rsid w:val="00886B88"/>
    <w:rsid w:val="008870A7"/>
    <w:rsid w:val="00887117"/>
    <w:rsid w:val="00887833"/>
    <w:rsid w:val="008878DE"/>
    <w:rsid w:val="00890120"/>
    <w:rsid w:val="00890427"/>
    <w:rsid w:val="0089044B"/>
    <w:rsid w:val="00890497"/>
    <w:rsid w:val="00890905"/>
    <w:rsid w:val="00891307"/>
    <w:rsid w:val="00891348"/>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5C3"/>
    <w:rsid w:val="00897647"/>
    <w:rsid w:val="0089769E"/>
    <w:rsid w:val="00897EB8"/>
    <w:rsid w:val="00897F0C"/>
    <w:rsid w:val="008A041F"/>
    <w:rsid w:val="008A0724"/>
    <w:rsid w:val="008A0972"/>
    <w:rsid w:val="008A0D10"/>
    <w:rsid w:val="008A0D1E"/>
    <w:rsid w:val="008A1157"/>
    <w:rsid w:val="008A11ED"/>
    <w:rsid w:val="008A178C"/>
    <w:rsid w:val="008A1D87"/>
    <w:rsid w:val="008A208A"/>
    <w:rsid w:val="008A2973"/>
    <w:rsid w:val="008A2F49"/>
    <w:rsid w:val="008A3189"/>
    <w:rsid w:val="008A3DA7"/>
    <w:rsid w:val="008A45C1"/>
    <w:rsid w:val="008A4A72"/>
    <w:rsid w:val="008A4ABD"/>
    <w:rsid w:val="008A4E23"/>
    <w:rsid w:val="008A4E5D"/>
    <w:rsid w:val="008A4EA5"/>
    <w:rsid w:val="008A508C"/>
    <w:rsid w:val="008A5525"/>
    <w:rsid w:val="008A568E"/>
    <w:rsid w:val="008A57F4"/>
    <w:rsid w:val="008A583F"/>
    <w:rsid w:val="008A6323"/>
    <w:rsid w:val="008A6558"/>
    <w:rsid w:val="008A6850"/>
    <w:rsid w:val="008A69EC"/>
    <w:rsid w:val="008A6B3A"/>
    <w:rsid w:val="008A6DEC"/>
    <w:rsid w:val="008A6F7B"/>
    <w:rsid w:val="008A7553"/>
    <w:rsid w:val="008A7BC7"/>
    <w:rsid w:val="008A7E13"/>
    <w:rsid w:val="008B0517"/>
    <w:rsid w:val="008B06F9"/>
    <w:rsid w:val="008B0AC9"/>
    <w:rsid w:val="008B0AFB"/>
    <w:rsid w:val="008B0BAF"/>
    <w:rsid w:val="008B152B"/>
    <w:rsid w:val="008B16F2"/>
    <w:rsid w:val="008B1D11"/>
    <w:rsid w:val="008B1D2F"/>
    <w:rsid w:val="008B1D6A"/>
    <w:rsid w:val="008B22FA"/>
    <w:rsid w:val="008B23A9"/>
    <w:rsid w:val="008B2DF6"/>
    <w:rsid w:val="008B3156"/>
    <w:rsid w:val="008B34B7"/>
    <w:rsid w:val="008B3C3B"/>
    <w:rsid w:val="008B437E"/>
    <w:rsid w:val="008B4714"/>
    <w:rsid w:val="008B5329"/>
    <w:rsid w:val="008B5645"/>
    <w:rsid w:val="008B570A"/>
    <w:rsid w:val="008B599B"/>
    <w:rsid w:val="008B5B9C"/>
    <w:rsid w:val="008B6539"/>
    <w:rsid w:val="008B6F3C"/>
    <w:rsid w:val="008B6FC0"/>
    <w:rsid w:val="008B714C"/>
    <w:rsid w:val="008C0137"/>
    <w:rsid w:val="008C0BCB"/>
    <w:rsid w:val="008C0E07"/>
    <w:rsid w:val="008C1297"/>
    <w:rsid w:val="008C1532"/>
    <w:rsid w:val="008C1830"/>
    <w:rsid w:val="008C1879"/>
    <w:rsid w:val="008C1884"/>
    <w:rsid w:val="008C23BD"/>
    <w:rsid w:val="008C37CC"/>
    <w:rsid w:val="008C3D66"/>
    <w:rsid w:val="008C40D2"/>
    <w:rsid w:val="008C411B"/>
    <w:rsid w:val="008C414C"/>
    <w:rsid w:val="008C4612"/>
    <w:rsid w:val="008C4788"/>
    <w:rsid w:val="008C49B6"/>
    <w:rsid w:val="008C5467"/>
    <w:rsid w:val="008C56B6"/>
    <w:rsid w:val="008C5C93"/>
    <w:rsid w:val="008C60D2"/>
    <w:rsid w:val="008C65DF"/>
    <w:rsid w:val="008C6A67"/>
    <w:rsid w:val="008C6B21"/>
    <w:rsid w:val="008C6B9C"/>
    <w:rsid w:val="008C6D9D"/>
    <w:rsid w:val="008C7111"/>
    <w:rsid w:val="008C712A"/>
    <w:rsid w:val="008D0055"/>
    <w:rsid w:val="008D0C15"/>
    <w:rsid w:val="008D10A9"/>
    <w:rsid w:val="008D10B0"/>
    <w:rsid w:val="008D1174"/>
    <w:rsid w:val="008D128A"/>
    <w:rsid w:val="008D19E9"/>
    <w:rsid w:val="008D1A9F"/>
    <w:rsid w:val="008D1B68"/>
    <w:rsid w:val="008D1D58"/>
    <w:rsid w:val="008D1F07"/>
    <w:rsid w:val="008D2274"/>
    <w:rsid w:val="008D249F"/>
    <w:rsid w:val="008D278A"/>
    <w:rsid w:val="008D2DBA"/>
    <w:rsid w:val="008D2F6F"/>
    <w:rsid w:val="008D309C"/>
    <w:rsid w:val="008D35FF"/>
    <w:rsid w:val="008D366A"/>
    <w:rsid w:val="008D3D8A"/>
    <w:rsid w:val="008D3EE8"/>
    <w:rsid w:val="008D3FC1"/>
    <w:rsid w:val="008D4183"/>
    <w:rsid w:val="008D492E"/>
    <w:rsid w:val="008D4C0A"/>
    <w:rsid w:val="008D5272"/>
    <w:rsid w:val="008D529F"/>
    <w:rsid w:val="008D561D"/>
    <w:rsid w:val="008D56F3"/>
    <w:rsid w:val="008D5813"/>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822"/>
    <w:rsid w:val="008E1E97"/>
    <w:rsid w:val="008E1F4E"/>
    <w:rsid w:val="008E2532"/>
    <w:rsid w:val="008E2794"/>
    <w:rsid w:val="008E2FA5"/>
    <w:rsid w:val="008E324E"/>
    <w:rsid w:val="008E3DCC"/>
    <w:rsid w:val="008E3DD9"/>
    <w:rsid w:val="008E4069"/>
    <w:rsid w:val="008E4201"/>
    <w:rsid w:val="008E4218"/>
    <w:rsid w:val="008E437C"/>
    <w:rsid w:val="008E47E1"/>
    <w:rsid w:val="008E4860"/>
    <w:rsid w:val="008E5010"/>
    <w:rsid w:val="008E5431"/>
    <w:rsid w:val="008E557E"/>
    <w:rsid w:val="008E598A"/>
    <w:rsid w:val="008E59FF"/>
    <w:rsid w:val="008E5AAA"/>
    <w:rsid w:val="008E5DB7"/>
    <w:rsid w:val="008E617F"/>
    <w:rsid w:val="008E6882"/>
    <w:rsid w:val="008E6946"/>
    <w:rsid w:val="008E6B06"/>
    <w:rsid w:val="008E7784"/>
    <w:rsid w:val="008E77DE"/>
    <w:rsid w:val="008E78BD"/>
    <w:rsid w:val="008E7A6C"/>
    <w:rsid w:val="008E7D6D"/>
    <w:rsid w:val="008F0838"/>
    <w:rsid w:val="008F0CE2"/>
    <w:rsid w:val="008F1353"/>
    <w:rsid w:val="008F14AE"/>
    <w:rsid w:val="008F14C4"/>
    <w:rsid w:val="008F165B"/>
    <w:rsid w:val="008F1849"/>
    <w:rsid w:val="008F19B9"/>
    <w:rsid w:val="008F1D90"/>
    <w:rsid w:val="008F2156"/>
    <w:rsid w:val="008F23C4"/>
    <w:rsid w:val="008F2451"/>
    <w:rsid w:val="008F247A"/>
    <w:rsid w:val="008F2AA8"/>
    <w:rsid w:val="008F2D16"/>
    <w:rsid w:val="008F309B"/>
    <w:rsid w:val="008F316A"/>
    <w:rsid w:val="008F34C1"/>
    <w:rsid w:val="008F3B54"/>
    <w:rsid w:val="008F3B69"/>
    <w:rsid w:val="008F43B8"/>
    <w:rsid w:val="008F4B2A"/>
    <w:rsid w:val="008F54AC"/>
    <w:rsid w:val="008F5561"/>
    <w:rsid w:val="008F56C0"/>
    <w:rsid w:val="008F5AEA"/>
    <w:rsid w:val="008F5EEC"/>
    <w:rsid w:val="008F60FE"/>
    <w:rsid w:val="008F61FA"/>
    <w:rsid w:val="008F63FC"/>
    <w:rsid w:val="008F66B0"/>
    <w:rsid w:val="008F6825"/>
    <w:rsid w:val="008F6A36"/>
    <w:rsid w:val="008F6AEA"/>
    <w:rsid w:val="008F6E08"/>
    <w:rsid w:val="008F7400"/>
    <w:rsid w:val="008F7A9B"/>
    <w:rsid w:val="008F7D0C"/>
    <w:rsid w:val="00900AC3"/>
    <w:rsid w:val="00900C55"/>
    <w:rsid w:val="00900CA2"/>
    <w:rsid w:val="009015BF"/>
    <w:rsid w:val="00901D28"/>
    <w:rsid w:val="00901FB8"/>
    <w:rsid w:val="00902030"/>
    <w:rsid w:val="00902112"/>
    <w:rsid w:val="009021B9"/>
    <w:rsid w:val="00902206"/>
    <w:rsid w:val="009023C2"/>
    <w:rsid w:val="0090281C"/>
    <w:rsid w:val="00902BB9"/>
    <w:rsid w:val="009030EB"/>
    <w:rsid w:val="009036BF"/>
    <w:rsid w:val="00903A38"/>
    <w:rsid w:val="00903B7F"/>
    <w:rsid w:val="00903C7E"/>
    <w:rsid w:val="00904313"/>
    <w:rsid w:val="00904994"/>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0D96"/>
    <w:rsid w:val="009117E8"/>
    <w:rsid w:val="00911AC8"/>
    <w:rsid w:val="00911E6D"/>
    <w:rsid w:val="009127CB"/>
    <w:rsid w:val="00912A0F"/>
    <w:rsid w:val="00912D22"/>
    <w:rsid w:val="00912E8D"/>
    <w:rsid w:val="009134CD"/>
    <w:rsid w:val="00913C22"/>
    <w:rsid w:val="00914277"/>
    <w:rsid w:val="009142B9"/>
    <w:rsid w:val="009143BD"/>
    <w:rsid w:val="00914799"/>
    <w:rsid w:val="009148E8"/>
    <w:rsid w:val="00914DEA"/>
    <w:rsid w:val="00914EEC"/>
    <w:rsid w:val="009151E6"/>
    <w:rsid w:val="009156CF"/>
    <w:rsid w:val="00915724"/>
    <w:rsid w:val="0091576E"/>
    <w:rsid w:val="00915ADD"/>
    <w:rsid w:val="00915BEC"/>
    <w:rsid w:val="00915CC7"/>
    <w:rsid w:val="00915CD7"/>
    <w:rsid w:val="00915EBF"/>
    <w:rsid w:val="00916100"/>
    <w:rsid w:val="00916262"/>
    <w:rsid w:val="00916591"/>
    <w:rsid w:val="0091671C"/>
    <w:rsid w:val="00916FF2"/>
    <w:rsid w:val="0091713B"/>
    <w:rsid w:val="00917446"/>
    <w:rsid w:val="009174D3"/>
    <w:rsid w:val="00917520"/>
    <w:rsid w:val="009175E4"/>
    <w:rsid w:val="00917B46"/>
    <w:rsid w:val="00917DE1"/>
    <w:rsid w:val="009207A0"/>
    <w:rsid w:val="009207D6"/>
    <w:rsid w:val="00920FC8"/>
    <w:rsid w:val="0092248D"/>
    <w:rsid w:val="009224BA"/>
    <w:rsid w:val="00922613"/>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66A"/>
    <w:rsid w:val="0093099D"/>
    <w:rsid w:val="009315B6"/>
    <w:rsid w:val="009317E9"/>
    <w:rsid w:val="00931A80"/>
    <w:rsid w:val="00931E88"/>
    <w:rsid w:val="009321C0"/>
    <w:rsid w:val="009326CD"/>
    <w:rsid w:val="00932BDD"/>
    <w:rsid w:val="00932C15"/>
    <w:rsid w:val="00932FAA"/>
    <w:rsid w:val="0093320A"/>
    <w:rsid w:val="00933298"/>
    <w:rsid w:val="009334EA"/>
    <w:rsid w:val="009336F7"/>
    <w:rsid w:val="0093395C"/>
    <w:rsid w:val="00933ADE"/>
    <w:rsid w:val="00933B31"/>
    <w:rsid w:val="009346FF"/>
    <w:rsid w:val="009348B4"/>
    <w:rsid w:val="00934C4F"/>
    <w:rsid w:val="00934D83"/>
    <w:rsid w:val="00935287"/>
    <w:rsid w:val="0093539C"/>
    <w:rsid w:val="00935834"/>
    <w:rsid w:val="0093597B"/>
    <w:rsid w:val="00935A6D"/>
    <w:rsid w:val="00935D4B"/>
    <w:rsid w:val="00936C82"/>
    <w:rsid w:val="00936CDE"/>
    <w:rsid w:val="00936DCF"/>
    <w:rsid w:val="00936EF2"/>
    <w:rsid w:val="0093718E"/>
    <w:rsid w:val="009374A8"/>
    <w:rsid w:val="0093758C"/>
    <w:rsid w:val="0093767A"/>
    <w:rsid w:val="0093784F"/>
    <w:rsid w:val="009378BD"/>
    <w:rsid w:val="009379FE"/>
    <w:rsid w:val="00937C4B"/>
    <w:rsid w:val="00937F41"/>
    <w:rsid w:val="0094028A"/>
    <w:rsid w:val="009402D7"/>
    <w:rsid w:val="00940345"/>
    <w:rsid w:val="00940688"/>
    <w:rsid w:val="00940713"/>
    <w:rsid w:val="00940783"/>
    <w:rsid w:val="00940888"/>
    <w:rsid w:val="00940AC5"/>
    <w:rsid w:val="00940D2D"/>
    <w:rsid w:val="00940D52"/>
    <w:rsid w:val="00941306"/>
    <w:rsid w:val="00941501"/>
    <w:rsid w:val="00941C25"/>
    <w:rsid w:val="0094211F"/>
    <w:rsid w:val="0094245A"/>
    <w:rsid w:val="00942B54"/>
    <w:rsid w:val="0094301A"/>
    <w:rsid w:val="0094329C"/>
    <w:rsid w:val="009436BA"/>
    <w:rsid w:val="00943A88"/>
    <w:rsid w:val="00944268"/>
    <w:rsid w:val="00944315"/>
    <w:rsid w:val="00944460"/>
    <w:rsid w:val="009448BD"/>
    <w:rsid w:val="00944A00"/>
    <w:rsid w:val="00944AF6"/>
    <w:rsid w:val="00944E00"/>
    <w:rsid w:val="00946172"/>
    <w:rsid w:val="009464D2"/>
    <w:rsid w:val="00946710"/>
    <w:rsid w:val="0094680C"/>
    <w:rsid w:val="00946926"/>
    <w:rsid w:val="00946A66"/>
    <w:rsid w:val="00946BE3"/>
    <w:rsid w:val="009471A7"/>
    <w:rsid w:val="009474C4"/>
    <w:rsid w:val="009474F2"/>
    <w:rsid w:val="00947821"/>
    <w:rsid w:val="009479C8"/>
    <w:rsid w:val="00947ACB"/>
    <w:rsid w:val="00947E5A"/>
    <w:rsid w:val="009500C5"/>
    <w:rsid w:val="00950653"/>
    <w:rsid w:val="00950951"/>
    <w:rsid w:val="00950A41"/>
    <w:rsid w:val="00950B41"/>
    <w:rsid w:val="00951020"/>
    <w:rsid w:val="009516FF"/>
    <w:rsid w:val="00951823"/>
    <w:rsid w:val="0095194F"/>
    <w:rsid w:val="00951982"/>
    <w:rsid w:val="00951A14"/>
    <w:rsid w:val="00951D28"/>
    <w:rsid w:val="009521A5"/>
    <w:rsid w:val="0095232B"/>
    <w:rsid w:val="0095242F"/>
    <w:rsid w:val="00952568"/>
    <w:rsid w:val="0095262E"/>
    <w:rsid w:val="009531E8"/>
    <w:rsid w:val="009535AC"/>
    <w:rsid w:val="00953DD5"/>
    <w:rsid w:val="0095479A"/>
    <w:rsid w:val="00954893"/>
    <w:rsid w:val="00954A7D"/>
    <w:rsid w:val="00954C00"/>
    <w:rsid w:val="0095517F"/>
    <w:rsid w:val="00955382"/>
    <w:rsid w:val="00955EC0"/>
    <w:rsid w:val="0095633E"/>
    <w:rsid w:val="00956481"/>
    <w:rsid w:val="0095686E"/>
    <w:rsid w:val="00957AE3"/>
    <w:rsid w:val="009607D3"/>
    <w:rsid w:val="00960AD3"/>
    <w:rsid w:val="00960B67"/>
    <w:rsid w:val="00960BD2"/>
    <w:rsid w:val="00960CCD"/>
    <w:rsid w:val="00960E28"/>
    <w:rsid w:val="0096101D"/>
    <w:rsid w:val="00961267"/>
    <w:rsid w:val="0096193F"/>
    <w:rsid w:val="00961BBE"/>
    <w:rsid w:val="00961C0E"/>
    <w:rsid w:val="00961E8A"/>
    <w:rsid w:val="00962332"/>
    <w:rsid w:val="0096259C"/>
    <w:rsid w:val="009629D6"/>
    <w:rsid w:val="00962B83"/>
    <w:rsid w:val="00962D1D"/>
    <w:rsid w:val="00962F4F"/>
    <w:rsid w:val="009630A5"/>
    <w:rsid w:val="009631C6"/>
    <w:rsid w:val="009637B0"/>
    <w:rsid w:val="00963DDD"/>
    <w:rsid w:val="00963F09"/>
    <w:rsid w:val="009643B9"/>
    <w:rsid w:val="00964B76"/>
    <w:rsid w:val="00964DDB"/>
    <w:rsid w:val="009650F3"/>
    <w:rsid w:val="00965466"/>
    <w:rsid w:val="00965733"/>
    <w:rsid w:val="0096580B"/>
    <w:rsid w:val="00965C75"/>
    <w:rsid w:val="00965DDD"/>
    <w:rsid w:val="009660D7"/>
    <w:rsid w:val="00966253"/>
    <w:rsid w:val="00966592"/>
    <w:rsid w:val="00966623"/>
    <w:rsid w:val="00966707"/>
    <w:rsid w:val="00966EF7"/>
    <w:rsid w:val="0096768B"/>
    <w:rsid w:val="00967754"/>
    <w:rsid w:val="009677D4"/>
    <w:rsid w:val="00967D86"/>
    <w:rsid w:val="00970153"/>
    <w:rsid w:val="00970264"/>
    <w:rsid w:val="009705E0"/>
    <w:rsid w:val="00970CFE"/>
    <w:rsid w:val="00970D2D"/>
    <w:rsid w:val="00970D63"/>
    <w:rsid w:val="0097107B"/>
    <w:rsid w:val="009710BE"/>
    <w:rsid w:val="0097150D"/>
    <w:rsid w:val="0097187B"/>
    <w:rsid w:val="00971CCC"/>
    <w:rsid w:val="009724EA"/>
    <w:rsid w:val="009725A3"/>
    <w:rsid w:val="00972756"/>
    <w:rsid w:val="00972AAC"/>
    <w:rsid w:val="00972AEB"/>
    <w:rsid w:val="00972D91"/>
    <w:rsid w:val="00972F8A"/>
    <w:rsid w:val="009731D2"/>
    <w:rsid w:val="00973D28"/>
    <w:rsid w:val="0097469E"/>
    <w:rsid w:val="0097496D"/>
    <w:rsid w:val="00974C5A"/>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A20"/>
    <w:rsid w:val="00977C1B"/>
    <w:rsid w:val="00977D11"/>
    <w:rsid w:val="00977D54"/>
    <w:rsid w:val="00980407"/>
    <w:rsid w:val="0098104D"/>
    <w:rsid w:val="00981481"/>
    <w:rsid w:val="009814B7"/>
    <w:rsid w:val="009818FE"/>
    <w:rsid w:val="009819C3"/>
    <w:rsid w:val="00981B80"/>
    <w:rsid w:val="00981C57"/>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7C"/>
    <w:rsid w:val="00986FA3"/>
    <w:rsid w:val="009872C0"/>
    <w:rsid w:val="009875C8"/>
    <w:rsid w:val="009879B5"/>
    <w:rsid w:val="00987B76"/>
    <w:rsid w:val="00987D60"/>
    <w:rsid w:val="0099024B"/>
    <w:rsid w:val="00990306"/>
    <w:rsid w:val="00990AAE"/>
    <w:rsid w:val="00990C8E"/>
    <w:rsid w:val="00991058"/>
    <w:rsid w:val="00991A2A"/>
    <w:rsid w:val="00991A3C"/>
    <w:rsid w:val="00991D8F"/>
    <w:rsid w:val="00992541"/>
    <w:rsid w:val="009927CF"/>
    <w:rsid w:val="00992D1E"/>
    <w:rsid w:val="00992EC7"/>
    <w:rsid w:val="009930FA"/>
    <w:rsid w:val="00993879"/>
    <w:rsid w:val="00993BFD"/>
    <w:rsid w:val="00993CA6"/>
    <w:rsid w:val="0099421C"/>
    <w:rsid w:val="009942E2"/>
    <w:rsid w:val="00994A64"/>
    <w:rsid w:val="00994CA1"/>
    <w:rsid w:val="00994FF0"/>
    <w:rsid w:val="00995134"/>
    <w:rsid w:val="00995177"/>
    <w:rsid w:val="009957AE"/>
    <w:rsid w:val="009958B3"/>
    <w:rsid w:val="00995D1F"/>
    <w:rsid w:val="00995DF2"/>
    <w:rsid w:val="00995E23"/>
    <w:rsid w:val="00995EE7"/>
    <w:rsid w:val="00995F8A"/>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321C"/>
    <w:rsid w:val="009A3947"/>
    <w:rsid w:val="009A3A17"/>
    <w:rsid w:val="009A3DA9"/>
    <w:rsid w:val="009A4182"/>
    <w:rsid w:val="009A42FB"/>
    <w:rsid w:val="009A4469"/>
    <w:rsid w:val="009A44F9"/>
    <w:rsid w:val="009A527A"/>
    <w:rsid w:val="009A5A5B"/>
    <w:rsid w:val="009A5B68"/>
    <w:rsid w:val="009A5DF4"/>
    <w:rsid w:val="009A674F"/>
    <w:rsid w:val="009A69A1"/>
    <w:rsid w:val="009A6A4B"/>
    <w:rsid w:val="009A6CB3"/>
    <w:rsid w:val="009A6CF8"/>
    <w:rsid w:val="009A6FC1"/>
    <w:rsid w:val="009A795C"/>
    <w:rsid w:val="009A7977"/>
    <w:rsid w:val="009A7B4C"/>
    <w:rsid w:val="009B0171"/>
    <w:rsid w:val="009B03FB"/>
    <w:rsid w:val="009B0539"/>
    <w:rsid w:val="009B0DC6"/>
    <w:rsid w:val="009B0FBC"/>
    <w:rsid w:val="009B1528"/>
    <w:rsid w:val="009B15A0"/>
    <w:rsid w:val="009B1CCB"/>
    <w:rsid w:val="009B25C0"/>
    <w:rsid w:val="009B2C15"/>
    <w:rsid w:val="009B2F53"/>
    <w:rsid w:val="009B2FCD"/>
    <w:rsid w:val="009B3185"/>
    <w:rsid w:val="009B34B8"/>
    <w:rsid w:val="009B3752"/>
    <w:rsid w:val="009B459F"/>
    <w:rsid w:val="009B4896"/>
    <w:rsid w:val="009B4CED"/>
    <w:rsid w:val="009B59E2"/>
    <w:rsid w:val="009B5A71"/>
    <w:rsid w:val="009B5B07"/>
    <w:rsid w:val="009B5CCF"/>
    <w:rsid w:val="009B61A8"/>
    <w:rsid w:val="009B6688"/>
    <w:rsid w:val="009B68BD"/>
    <w:rsid w:val="009B6A8B"/>
    <w:rsid w:val="009B6B42"/>
    <w:rsid w:val="009B6D59"/>
    <w:rsid w:val="009B782C"/>
    <w:rsid w:val="009B7B08"/>
    <w:rsid w:val="009B7FE3"/>
    <w:rsid w:val="009C0A14"/>
    <w:rsid w:val="009C0A71"/>
    <w:rsid w:val="009C0ECA"/>
    <w:rsid w:val="009C13D0"/>
    <w:rsid w:val="009C1B2F"/>
    <w:rsid w:val="009C1F05"/>
    <w:rsid w:val="009C21B1"/>
    <w:rsid w:val="009C2CE6"/>
    <w:rsid w:val="009C2D9D"/>
    <w:rsid w:val="009C3286"/>
    <w:rsid w:val="009C356C"/>
    <w:rsid w:val="009C37A0"/>
    <w:rsid w:val="009C37E0"/>
    <w:rsid w:val="009C3B04"/>
    <w:rsid w:val="009C3C56"/>
    <w:rsid w:val="009C4161"/>
    <w:rsid w:val="009C4655"/>
    <w:rsid w:val="009C4A07"/>
    <w:rsid w:val="009C4C1D"/>
    <w:rsid w:val="009C4EE4"/>
    <w:rsid w:val="009C56DC"/>
    <w:rsid w:val="009C57BD"/>
    <w:rsid w:val="009C642B"/>
    <w:rsid w:val="009C6AD4"/>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17"/>
    <w:rsid w:val="009D2B61"/>
    <w:rsid w:val="009D373E"/>
    <w:rsid w:val="009D3857"/>
    <w:rsid w:val="009D3AAF"/>
    <w:rsid w:val="009D3B9D"/>
    <w:rsid w:val="009D3FA7"/>
    <w:rsid w:val="009D4345"/>
    <w:rsid w:val="009D436C"/>
    <w:rsid w:val="009D4A23"/>
    <w:rsid w:val="009D4E4A"/>
    <w:rsid w:val="009D4FC7"/>
    <w:rsid w:val="009D5491"/>
    <w:rsid w:val="009D5581"/>
    <w:rsid w:val="009D569E"/>
    <w:rsid w:val="009D593D"/>
    <w:rsid w:val="009D5C4D"/>
    <w:rsid w:val="009D5CD4"/>
    <w:rsid w:val="009D5D50"/>
    <w:rsid w:val="009D5DC6"/>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531"/>
    <w:rsid w:val="009E259F"/>
    <w:rsid w:val="009E2961"/>
    <w:rsid w:val="009E2E9D"/>
    <w:rsid w:val="009E2ED1"/>
    <w:rsid w:val="009E323A"/>
    <w:rsid w:val="009E323C"/>
    <w:rsid w:val="009E356C"/>
    <w:rsid w:val="009E36DB"/>
    <w:rsid w:val="009E37FD"/>
    <w:rsid w:val="009E393E"/>
    <w:rsid w:val="009E3B27"/>
    <w:rsid w:val="009E421B"/>
    <w:rsid w:val="009E42AC"/>
    <w:rsid w:val="009E4345"/>
    <w:rsid w:val="009E4865"/>
    <w:rsid w:val="009E49DB"/>
    <w:rsid w:val="009E4D6D"/>
    <w:rsid w:val="009E53B0"/>
    <w:rsid w:val="009E5866"/>
    <w:rsid w:val="009E5BBE"/>
    <w:rsid w:val="009E5C5E"/>
    <w:rsid w:val="009E5D6A"/>
    <w:rsid w:val="009E615B"/>
    <w:rsid w:val="009E63FA"/>
    <w:rsid w:val="009E6854"/>
    <w:rsid w:val="009E6872"/>
    <w:rsid w:val="009E688A"/>
    <w:rsid w:val="009E783C"/>
    <w:rsid w:val="009E7DD9"/>
    <w:rsid w:val="009F0340"/>
    <w:rsid w:val="009F04F9"/>
    <w:rsid w:val="009F062F"/>
    <w:rsid w:val="009F067A"/>
    <w:rsid w:val="009F0731"/>
    <w:rsid w:val="009F079C"/>
    <w:rsid w:val="009F09A8"/>
    <w:rsid w:val="009F09E5"/>
    <w:rsid w:val="009F0A92"/>
    <w:rsid w:val="009F0C3E"/>
    <w:rsid w:val="009F0D83"/>
    <w:rsid w:val="009F1572"/>
    <w:rsid w:val="009F158F"/>
    <w:rsid w:val="009F19ED"/>
    <w:rsid w:val="009F1D08"/>
    <w:rsid w:val="009F22DE"/>
    <w:rsid w:val="009F237E"/>
    <w:rsid w:val="009F2B5E"/>
    <w:rsid w:val="009F2EF3"/>
    <w:rsid w:val="009F3078"/>
    <w:rsid w:val="009F37ED"/>
    <w:rsid w:val="009F3D7F"/>
    <w:rsid w:val="009F3EAD"/>
    <w:rsid w:val="009F4072"/>
    <w:rsid w:val="009F40A0"/>
    <w:rsid w:val="009F4929"/>
    <w:rsid w:val="009F4BC5"/>
    <w:rsid w:val="009F4D0C"/>
    <w:rsid w:val="009F5296"/>
    <w:rsid w:val="009F58C6"/>
    <w:rsid w:val="009F600E"/>
    <w:rsid w:val="009F6041"/>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2BB7"/>
    <w:rsid w:val="00A031E3"/>
    <w:rsid w:val="00A03407"/>
    <w:rsid w:val="00A037FC"/>
    <w:rsid w:val="00A03B09"/>
    <w:rsid w:val="00A044B1"/>
    <w:rsid w:val="00A047D4"/>
    <w:rsid w:val="00A04D6D"/>
    <w:rsid w:val="00A05408"/>
    <w:rsid w:val="00A05534"/>
    <w:rsid w:val="00A05A4D"/>
    <w:rsid w:val="00A05DB5"/>
    <w:rsid w:val="00A06139"/>
    <w:rsid w:val="00A062FE"/>
    <w:rsid w:val="00A064BF"/>
    <w:rsid w:val="00A06B61"/>
    <w:rsid w:val="00A06EFD"/>
    <w:rsid w:val="00A07457"/>
    <w:rsid w:val="00A078A3"/>
    <w:rsid w:val="00A0791B"/>
    <w:rsid w:val="00A0798E"/>
    <w:rsid w:val="00A079E0"/>
    <w:rsid w:val="00A07D03"/>
    <w:rsid w:val="00A1010F"/>
    <w:rsid w:val="00A1042F"/>
    <w:rsid w:val="00A10440"/>
    <w:rsid w:val="00A105A8"/>
    <w:rsid w:val="00A1094B"/>
    <w:rsid w:val="00A10F44"/>
    <w:rsid w:val="00A10FDF"/>
    <w:rsid w:val="00A11079"/>
    <w:rsid w:val="00A116D2"/>
    <w:rsid w:val="00A11701"/>
    <w:rsid w:val="00A11710"/>
    <w:rsid w:val="00A11885"/>
    <w:rsid w:val="00A119A5"/>
    <w:rsid w:val="00A11BED"/>
    <w:rsid w:val="00A12424"/>
    <w:rsid w:val="00A12630"/>
    <w:rsid w:val="00A126A4"/>
    <w:rsid w:val="00A1274F"/>
    <w:rsid w:val="00A12855"/>
    <w:rsid w:val="00A12D3A"/>
    <w:rsid w:val="00A12D72"/>
    <w:rsid w:val="00A13256"/>
    <w:rsid w:val="00A13394"/>
    <w:rsid w:val="00A13657"/>
    <w:rsid w:val="00A13BF6"/>
    <w:rsid w:val="00A14065"/>
    <w:rsid w:val="00A141F7"/>
    <w:rsid w:val="00A14893"/>
    <w:rsid w:val="00A14CFD"/>
    <w:rsid w:val="00A14EDA"/>
    <w:rsid w:val="00A150B0"/>
    <w:rsid w:val="00A152C3"/>
    <w:rsid w:val="00A15746"/>
    <w:rsid w:val="00A15A48"/>
    <w:rsid w:val="00A15E17"/>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1FAC"/>
    <w:rsid w:val="00A2221C"/>
    <w:rsid w:val="00A22486"/>
    <w:rsid w:val="00A226AB"/>
    <w:rsid w:val="00A2279A"/>
    <w:rsid w:val="00A22918"/>
    <w:rsid w:val="00A229B0"/>
    <w:rsid w:val="00A2314F"/>
    <w:rsid w:val="00A231C2"/>
    <w:rsid w:val="00A23371"/>
    <w:rsid w:val="00A234D4"/>
    <w:rsid w:val="00A2368C"/>
    <w:rsid w:val="00A24443"/>
    <w:rsid w:val="00A2445A"/>
    <w:rsid w:val="00A24B38"/>
    <w:rsid w:val="00A24C64"/>
    <w:rsid w:val="00A25362"/>
    <w:rsid w:val="00A2586B"/>
    <w:rsid w:val="00A25A9B"/>
    <w:rsid w:val="00A25C8C"/>
    <w:rsid w:val="00A26372"/>
    <w:rsid w:val="00A266DE"/>
    <w:rsid w:val="00A26882"/>
    <w:rsid w:val="00A26A76"/>
    <w:rsid w:val="00A26CDA"/>
    <w:rsid w:val="00A26E20"/>
    <w:rsid w:val="00A26ECF"/>
    <w:rsid w:val="00A27401"/>
    <w:rsid w:val="00A27A67"/>
    <w:rsid w:val="00A27AE5"/>
    <w:rsid w:val="00A303DF"/>
    <w:rsid w:val="00A30519"/>
    <w:rsid w:val="00A308B2"/>
    <w:rsid w:val="00A308FD"/>
    <w:rsid w:val="00A30931"/>
    <w:rsid w:val="00A30A43"/>
    <w:rsid w:val="00A314E6"/>
    <w:rsid w:val="00A31F13"/>
    <w:rsid w:val="00A321F2"/>
    <w:rsid w:val="00A323C4"/>
    <w:rsid w:val="00A33112"/>
    <w:rsid w:val="00A33832"/>
    <w:rsid w:val="00A34583"/>
    <w:rsid w:val="00A347E4"/>
    <w:rsid w:val="00A34B98"/>
    <w:rsid w:val="00A353E9"/>
    <w:rsid w:val="00A35734"/>
    <w:rsid w:val="00A35955"/>
    <w:rsid w:val="00A35C6A"/>
    <w:rsid w:val="00A361D6"/>
    <w:rsid w:val="00A362C4"/>
    <w:rsid w:val="00A37106"/>
    <w:rsid w:val="00A37453"/>
    <w:rsid w:val="00A37C15"/>
    <w:rsid w:val="00A37C26"/>
    <w:rsid w:val="00A4046D"/>
    <w:rsid w:val="00A405A9"/>
    <w:rsid w:val="00A4078B"/>
    <w:rsid w:val="00A40D20"/>
    <w:rsid w:val="00A40EC0"/>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AF3"/>
    <w:rsid w:val="00A45BB3"/>
    <w:rsid w:val="00A45C4E"/>
    <w:rsid w:val="00A46359"/>
    <w:rsid w:val="00A467BF"/>
    <w:rsid w:val="00A46A2D"/>
    <w:rsid w:val="00A46C91"/>
    <w:rsid w:val="00A475BB"/>
    <w:rsid w:val="00A476E5"/>
    <w:rsid w:val="00A47751"/>
    <w:rsid w:val="00A50658"/>
    <w:rsid w:val="00A508E4"/>
    <w:rsid w:val="00A50A82"/>
    <w:rsid w:val="00A50D95"/>
    <w:rsid w:val="00A51BCD"/>
    <w:rsid w:val="00A51E45"/>
    <w:rsid w:val="00A51EED"/>
    <w:rsid w:val="00A52A6E"/>
    <w:rsid w:val="00A52B12"/>
    <w:rsid w:val="00A537B7"/>
    <w:rsid w:val="00A539AE"/>
    <w:rsid w:val="00A53C73"/>
    <w:rsid w:val="00A53DCF"/>
    <w:rsid w:val="00A54493"/>
    <w:rsid w:val="00A5495C"/>
    <w:rsid w:val="00A54A10"/>
    <w:rsid w:val="00A54B00"/>
    <w:rsid w:val="00A54B8C"/>
    <w:rsid w:val="00A550BC"/>
    <w:rsid w:val="00A55B61"/>
    <w:rsid w:val="00A55FC6"/>
    <w:rsid w:val="00A5669B"/>
    <w:rsid w:val="00A5670A"/>
    <w:rsid w:val="00A56CAE"/>
    <w:rsid w:val="00A56EE0"/>
    <w:rsid w:val="00A57637"/>
    <w:rsid w:val="00A577A7"/>
    <w:rsid w:val="00A579C0"/>
    <w:rsid w:val="00A6004D"/>
    <w:rsid w:val="00A60221"/>
    <w:rsid w:val="00A60263"/>
    <w:rsid w:val="00A609E3"/>
    <w:rsid w:val="00A61D6C"/>
    <w:rsid w:val="00A61E68"/>
    <w:rsid w:val="00A61EEB"/>
    <w:rsid w:val="00A61F5B"/>
    <w:rsid w:val="00A63F20"/>
    <w:rsid w:val="00A6409A"/>
    <w:rsid w:val="00A641DB"/>
    <w:rsid w:val="00A64706"/>
    <w:rsid w:val="00A6492F"/>
    <w:rsid w:val="00A649E3"/>
    <w:rsid w:val="00A64AED"/>
    <w:rsid w:val="00A64EA7"/>
    <w:rsid w:val="00A64EC4"/>
    <w:rsid w:val="00A65DA5"/>
    <w:rsid w:val="00A6643F"/>
    <w:rsid w:val="00A6658F"/>
    <w:rsid w:val="00A66C2B"/>
    <w:rsid w:val="00A6712C"/>
    <w:rsid w:val="00A677A4"/>
    <w:rsid w:val="00A67872"/>
    <w:rsid w:val="00A67894"/>
    <w:rsid w:val="00A67AA0"/>
    <w:rsid w:val="00A67ACF"/>
    <w:rsid w:val="00A67CDF"/>
    <w:rsid w:val="00A67DCA"/>
    <w:rsid w:val="00A7007A"/>
    <w:rsid w:val="00A7020F"/>
    <w:rsid w:val="00A705F6"/>
    <w:rsid w:val="00A7061E"/>
    <w:rsid w:val="00A706D3"/>
    <w:rsid w:val="00A70CBD"/>
    <w:rsid w:val="00A711EE"/>
    <w:rsid w:val="00A7132C"/>
    <w:rsid w:val="00A715A1"/>
    <w:rsid w:val="00A716D1"/>
    <w:rsid w:val="00A71716"/>
    <w:rsid w:val="00A717E8"/>
    <w:rsid w:val="00A71A3A"/>
    <w:rsid w:val="00A72849"/>
    <w:rsid w:val="00A738E4"/>
    <w:rsid w:val="00A73AF6"/>
    <w:rsid w:val="00A73C8D"/>
    <w:rsid w:val="00A73E82"/>
    <w:rsid w:val="00A743C5"/>
    <w:rsid w:val="00A74F25"/>
    <w:rsid w:val="00A751D8"/>
    <w:rsid w:val="00A7558F"/>
    <w:rsid w:val="00A758FD"/>
    <w:rsid w:val="00A764CD"/>
    <w:rsid w:val="00A767D0"/>
    <w:rsid w:val="00A76BD2"/>
    <w:rsid w:val="00A800EA"/>
    <w:rsid w:val="00A80446"/>
    <w:rsid w:val="00A808A4"/>
    <w:rsid w:val="00A809CA"/>
    <w:rsid w:val="00A80E93"/>
    <w:rsid w:val="00A8131B"/>
    <w:rsid w:val="00A8176D"/>
    <w:rsid w:val="00A81D5D"/>
    <w:rsid w:val="00A81F17"/>
    <w:rsid w:val="00A8221B"/>
    <w:rsid w:val="00A82C63"/>
    <w:rsid w:val="00A82FBA"/>
    <w:rsid w:val="00A82FE7"/>
    <w:rsid w:val="00A831CE"/>
    <w:rsid w:val="00A83228"/>
    <w:rsid w:val="00A8362C"/>
    <w:rsid w:val="00A83981"/>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01D"/>
    <w:rsid w:val="00A86042"/>
    <w:rsid w:val="00A864B4"/>
    <w:rsid w:val="00A867EF"/>
    <w:rsid w:val="00A86EBF"/>
    <w:rsid w:val="00A871AF"/>
    <w:rsid w:val="00A8744F"/>
    <w:rsid w:val="00A905BD"/>
    <w:rsid w:val="00A90AD5"/>
    <w:rsid w:val="00A90D66"/>
    <w:rsid w:val="00A90F18"/>
    <w:rsid w:val="00A91106"/>
    <w:rsid w:val="00A91371"/>
    <w:rsid w:val="00A917F1"/>
    <w:rsid w:val="00A91CC8"/>
    <w:rsid w:val="00A91F73"/>
    <w:rsid w:val="00A926FB"/>
    <w:rsid w:val="00A92872"/>
    <w:rsid w:val="00A92B11"/>
    <w:rsid w:val="00A92D6E"/>
    <w:rsid w:val="00A9321E"/>
    <w:rsid w:val="00A932D9"/>
    <w:rsid w:val="00A93605"/>
    <w:rsid w:val="00A94001"/>
    <w:rsid w:val="00A94076"/>
    <w:rsid w:val="00A948E4"/>
    <w:rsid w:val="00A949D3"/>
    <w:rsid w:val="00A94BFE"/>
    <w:rsid w:val="00A94C37"/>
    <w:rsid w:val="00A95530"/>
    <w:rsid w:val="00A95A52"/>
    <w:rsid w:val="00A95D14"/>
    <w:rsid w:val="00A96513"/>
    <w:rsid w:val="00A96A5B"/>
    <w:rsid w:val="00A96DC8"/>
    <w:rsid w:val="00A97707"/>
    <w:rsid w:val="00A97D1E"/>
    <w:rsid w:val="00A97FA8"/>
    <w:rsid w:val="00AA008D"/>
    <w:rsid w:val="00AA01B4"/>
    <w:rsid w:val="00AA086F"/>
    <w:rsid w:val="00AA0B46"/>
    <w:rsid w:val="00AA0B5A"/>
    <w:rsid w:val="00AA13F9"/>
    <w:rsid w:val="00AA16BF"/>
    <w:rsid w:val="00AA18DA"/>
    <w:rsid w:val="00AA19FA"/>
    <w:rsid w:val="00AA1ABB"/>
    <w:rsid w:val="00AA1C44"/>
    <w:rsid w:val="00AA25BD"/>
    <w:rsid w:val="00AA2B37"/>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AB"/>
    <w:rsid w:val="00AA61BF"/>
    <w:rsid w:val="00AA6259"/>
    <w:rsid w:val="00AA6943"/>
    <w:rsid w:val="00AA6956"/>
    <w:rsid w:val="00AA6A7D"/>
    <w:rsid w:val="00AA6FB6"/>
    <w:rsid w:val="00AA70E9"/>
    <w:rsid w:val="00AA744F"/>
    <w:rsid w:val="00AA7CD6"/>
    <w:rsid w:val="00AA7D73"/>
    <w:rsid w:val="00AA7DAA"/>
    <w:rsid w:val="00AB0197"/>
    <w:rsid w:val="00AB031E"/>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4C23"/>
    <w:rsid w:val="00AB52A5"/>
    <w:rsid w:val="00AB539E"/>
    <w:rsid w:val="00AB5521"/>
    <w:rsid w:val="00AB5B11"/>
    <w:rsid w:val="00AB5DC4"/>
    <w:rsid w:val="00AB6870"/>
    <w:rsid w:val="00AB6BF7"/>
    <w:rsid w:val="00AB6C8B"/>
    <w:rsid w:val="00AB6FFD"/>
    <w:rsid w:val="00AB7280"/>
    <w:rsid w:val="00AB731E"/>
    <w:rsid w:val="00AB73BE"/>
    <w:rsid w:val="00AB73CA"/>
    <w:rsid w:val="00AB7757"/>
    <w:rsid w:val="00AB791D"/>
    <w:rsid w:val="00AB7CFE"/>
    <w:rsid w:val="00AB7D35"/>
    <w:rsid w:val="00AB7F02"/>
    <w:rsid w:val="00AC0594"/>
    <w:rsid w:val="00AC06BC"/>
    <w:rsid w:val="00AC0842"/>
    <w:rsid w:val="00AC09A7"/>
    <w:rsid w:val="00AC0B3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9C2"/>
    <w:rsid w:val="00AC3A8B"/>
    <w:rsid w:val="00AC3E98"/>
    <w:rsid w:val="00AC3F35"/>
    <w:rsid w:val="00AC3FE5"/>
    <w:rsid w:val="00AC4531"/>
    <w:rsid w:val="00AC4899"/>
    <w:rsid w:val="00AC4945"/>
    <w:rsid w:val="00AC5642"/>
    <w:rsid w:val="00AC5B56"/>
    <w:rsid w:val="00AC62B5"/>
    <w:rsid w:val="00AC6415"/>
    <w:rsid w:val="00AC64A4"/>
    <w:rsid w:val="00AC68D8"/>
    <w:rsid w:val="00AC6D05"/>
    <w:rsid w:val="00AC7010"/>
    <w:rsid w:val="00AC71C1"/>
    <w:rsid w:val="00AC7763"/>
    <w:rsid w:val="00AC77D5"/>
    <w:rsid w:val="00AC793B"/>
    <w:rsid w:val="00AC7B52"/>
    <w:rsid w:val="00AC7BD2"/>
    <w:rsid w:val="00AC7C17"/>
    <w:rsid w:val="00AC7EE1"/>
    <w:rsid w:val="00AC7F7A"/>
    <w:rsid w:val="00AD03EE"/>
    <w:rsid w:val="00AD0865"/>
    <w:rsid w:val="00AD08D4"/>
    <w:rsid w:val="00AD1A65"/>
    <w:rsid w:val="00AD221D"/>
    <w:rsid w:val="00AD24C8"/>
    <w:rsid w:val="00AD2675"/>
    <w:rsid w:val="00AD295F"/>
    <w:rsid w:val="00AD2D93"/>
    <w:rsid w:val="00AD30D4"/>
    <w:rsid w:val="00AD329A"/>
    <w:rsid w:val="00AD3530"/>
    <w:rsid w:val="00AD37C1"/>
    <w:rsid w:val="00AD3B29"/>
    <w:rsid w:val="00AD3B4E"/>
    <w:rsid w:val="00AD3D87"/>
    <w:rsid w:val="00AD3E2A"/>
    <w:rsid w:val="00AD40D7"/>
    <w:rsid w:val="00AD4335"/>
    <w:rsid w:val="00AD4A48"/>
    <w:rsid w:val="00AD4ADE"/>
    <w:rsid w:val="00AD4D58"/>
    <w:rsid w:val="00AD4F30"/>
    <w:rsid w:val="00AD52A0"/>
    <w:rsid w:val="00AD52BF"/>
    <w:rsid w:val="00AD5B96"/>
    <w:rsid w:val="00AD5BC7"/>
    <w:rsid w:val="00AD5C55"/>
    <w:rsid w:val="00AD6E1B"/>
    <w:rsid w:val="00AD6FEF"/>
    <w:rsid w:val="00AD72D5"/>
    <w:rsid w:val="00AD7408"/>
    <w:rsid w:val="00AD7606"/>
    <w:rsid w:val="00AD7EBD"/>
    <w:rsid w:val="00AD7EF0"/>
    <w:rsid w:val="00AD7FFB"/>
    <w:rsid w:val="00AE00F3"/>
    <w:rsid w:val="00AE017E"/>
    <w:rsid w:val="00AE02BA"/>
    <w:rsid w:val="00AE02F7"/>
    <w:rsid w:val="00AE039B"/>
    <w:rsid w:val="00AE0632"/>
    <w:rsid w:val="00AE09C6"/>
    <w:rsid w:val="00AE125D"/>
    <w:rsid w:val="00AE12D3"/>
    <w:rsid w:val="00AE1403"/>
    <w:rsid w:val="00AE1A6C"/>
    <w:rsid w:val="00AE1C1D"/>
    <w:rsid w:val="00AE1C61"/>
    <w:rsid w:val="00AE1DBF"/>
    <w:rsid w:val="00AE210A"/>
    <w:rsid w:val="00AE210C"/>
    <w:rsid w:val="00AE2670"/>
    <w:rsid w:val="00AE2D38"/>
    <w:rsid w:val="00AE2EC1"/>
    <w:rsid w:val="00AE3109"/>
    <w:rsid w:val="00AE3533"/>
    <w:rsid w:val="00AE39BC"/>
    <w:rsid w:val="00AE43F1"/>
    <w:rsid w:val="00AE4978"/>
    <w:rsid w:val="00AE4FCD"/>
    <w:rsid w:val="00AE5AAA"/>
    <w:rsid w:val="00AE6ACE"/>
    <w:rsid w:val="00AE7045"/>
    <w:rsid w:val="00AE76A9"/>
    <w:rsid w:val="00AE76FD"/>
    <w:rsid w:val="00AE7EA7"/>
    <w:rsid w:val="00AF0365"/>
    <w:rsid w:val="00AF03C7"/>
    <w:rsid w:val="00AF0593"/>
    <w:rsid w:val="00AF08E9"/>
    <w:rsid w:val="00AF092C"/>
    <w:rsid w:val="00AF12A9"/>
    <w:rsid w:val="00AF1474"/>
    <w:rsid w:val="00AF1A72"/>
    <w:rsid w:val="00AF1CD1"/>
    <w:rsid w:val="00AF1E3E"/>
    <w:rsid w:val="00AF1F9C"/>
    <w:rsid w:val="00AF214A"/>
    <w:rsid w:val="00AF227A"/>
    <w:rsid w:val="00AF2B5F"/>
    <w:rsid w:val="00AF2CD8"/>
    <w:rsid w:val="00AF2E6C"/>
    <w:rsid w:val="00AF304E"/>
    <w:rsid w:val="00AF321E"/>
    <w:rsid w:val="00AF340E"/>
    <w:rsid w:val="00AF364C"/>
    <w:rsid w:val="00AF36C4"/>
    <w:rsid w:val="00AF3708"/>
    <w:rsid w:val="00AF4555"/>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D1D"/>
    <w:rsid w:val="00AF7EC8"/>
    <w:rsid w:val="00AF7F9A"/>
    <w:rsid w:val="00B003F3"/>
    <w:rsid w:val="00B010DE"/>
    <w:rsid w:val="00B0111C"/>
    <w:rsid w:val="00B01353"/>
    <w:rsid w:val="00B01696"/>
    <w:rsid w:val="00B017A1"/>
    <w:rsid w:val="00B01B00"/>
    <w:rsid w:val="00B01EFB"/>
    <w:rsid w:val="00B02054"/>
    <w:rsid w:val="00B02098"/>
    <w:rsid w:val="00B02B74"/>
    <w:rsid w:val="00B03E3A"/>
    <w:rsid w:val="00B03E7E"/>
    <w:rsid w:val="00B0486E"/>
    <w:rsid w:val="00B04CA0"/>
    <w:rsid w:val="00B05117"/>
    <w:rsid w:val="00B0519D"/>
    <w:rsid w:val="00B0561E"/>
    <w:rsid w:val="00B0596C"/>
    <w:rsid w:val="00B05BAD"/>
    <w:rsid w:val="00B062B3"/>
    <w:rsid w:val="00B0672E"/>
    <w:rsid w:val="00B068E9"/>
    <w:rsid w:val="00B06AE3"/>
    <w:rsid w:val="00B06C54"/>
    <w:rsid w:val="00B06EE1"/>
    <w:rsid w:val="00B07073"/>
    <w:rsid w:val="00B07204"/>
    <w:rsid w:val="00B07323"/>
    <w:rsid w:val="00B07818"/>
    <w:rsid w:val="00B07F1A"/>
    <w:rsid w:val="00B108EB"/>
    <w:rsid w:val="00B10ACD"/>
    <w:rsid w:val="00B10C33"/>
    <w:rsid w:val="00B10E7B"/>
    <w:rsid w:val="00B10F33"/>
    <w:rsid w:val="00B11393"/>
    <w:rsid w:val="00B116DF"/>
    <w:rsid w:val="00B11968"/>
    <w:rsid w:val="00B11A3D"/>
    <w:rsid w:val="00B11C51"/>
    <w:rsid w:val="00B120CF"/>
    <w:rsid w:val="00B1223B"/>
    <w:rsid w:val="00B1276F"/>
    <w:rsid w:val="00B127D7"/>
    <w:rsid w:val="00B13566"/>
    <w:rsid w:val="00B1379C"/>
    <w:rsid w:val="00B13D94"/>
    <w:rsid w:val="00B13EA7"/>
    <w:rsid w:val="00B1445E"/>
    <w:rsid w:val="00B144A0"/>
    <w:rsid w:val="00B146AD"/>
    <w:rsid w:val="00B14AD6"/>
    <w:rsid w:val="00B14C5A"/>
    <w:rsid w:val="00B14FED"/>
    <w:rsid w:val="00B15072"/>
    <w:rsid w:val="00B1537D"/>
    <w:rsid w:val="00B1561A"/>
    <w:rsid w:val="00B15C14"/>
    <w:rsid w:val="00B15CC7"/>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0B15"/>
    <w:rsid w:val="00B3126C"/>
    <w:rsid w:val="00B31310"/>
    <w:rsid w:val="00B31581"/>
    <w:rsid w:val="00B317E8"/>
    <w:rsid w:val="00B31A75"/>
    <w:rsid w:val="00B31AC9"/>
    <w:rsid w:val="00B31B10"/>
    <w:rsid w:val="00B31E4A"/>
    <w:rsid w:val="00B32440"/>
    <w:rsid w:val="00B330E3"/>
    <w:rsid w:val="00B3364B"/>
    <w:rsid w:val="00B33A1F"/>
    <w:rsid w:val="00B33ACF"/>
    <w:rsid w:val="00B33BD2"/>
    <w:rsid w:val="00B33C8E"/>
    <w:rsid w:val="00B33FD2"/>
    <w:rsid w:val="00B3421E"/>
    <w:rsid w:val="00B3422C"/>
    <w:rsid w:val="00B34696"/>
    <w:rsid w:val="00B34A6E"/>
    <w:rsid w:val="00B34ACE"/>
    <w:rsid w:val="00B34E4A"/>
    <w:rsid w:val="00B351A0"/>
    <w:rsid w:val="00B355D0"/>
    <w:rsid w:val="00B35A42"/>
    <w:rsid w:val="00B36321"/>
    <w:rsid w:val="00B363E7"/>
    <w:rsid w:val="00B36433"/>
    <w:rsid w:val="00B364AF"/>
    <w:rsid w:val="00B364DF"/>
    <w:rsid w:val="00B364F6"/>
    <w:rsid w:val="00B3657F"/>
    <w:rsid w:val="00B36856"/>
    <w:rsid w:val="00B36910"/>
    <w:rsid w:val="00B36B9B"/>
    <w:rsid w:val="00B36C11"/>
    <w:rsid w:val="00B36C23"/>
    <w:rsid w:val="00B37099"/>
    <w:rsid w:val="00B370CF"/>
    <w:rsid w:val="00B3757D"/>
    <w:rsid w:val="00B378B4"/>
    <w:rsid w:val="00B37CD8"/>
    <w:rsid w:val="00B401D5"/>
    <w:rsid w:val="00B40384"/>
    <w:rsid w:val="00B407C6"/>
    <w:rsid w:val="00B4093E"/>
    <w:rsid w:val="00B40DF0"/>
    <w:rsid w:val="00B41067"/>
    <w:rsid w:val="00B410E5"/>
    <w:rsid w:val="00B416D8"/>
    <w:rsid w:val="00B41860"/>
    <w:rsid w:val="00B41921"/>
    <w:rsid w:val="00B41DDB"/>
    <w:rsid w:val="00B421F9"/>
    <w:rsid w:val="00B4243A"/>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7796"/>
    <w:rsid w:val="00B47A91"/>
    <w:rsid w:val="00B47E94"/>
    <w:rsid w:val="00B500FC"/>
    <w:rsid w:val="00B50162"/>
    <w:rsid w:val="00B50427"/>
    <w:rsid w:val="00B5048C"/>
    <w:rsid w:val="00B50774"/>
    <w:rsid w:val="00B507D5"/>
    <w:rsid w:val="00B508C1"/>
    <w:rsid w:val="00B50A60"/>
    <w:rsid w:val="00B50B99"/>
    <w:rsid w:val="00B5120D"/>
    <w:rsid w:val="00B5134E"/>
    <w:rsid w:val="00B5157A"/>
    <w:rsid w:val="00B51A2C"/>
    <w:rsid w:val="00B52424"/>
    <w:rsid w:val="00B52929"/>
    <w:rsid w:val="00B52C82"/>
    <w:rsid w:val="00B530CA"/>
    <w:rsid w:val="00B531DB"/>
    <w:rsid w:val="00B537FF"/>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DA9"/>
    <w:rsid w:val="00B570FB"/>
    <w:rsid w:val="00B57449"/>
    <w:rsid w:val="00B576C2"/>
    <w:rsid w:val="00B577FF"/>
    <w:rsid w:val="00B57F92"/>
    <w:rsid w:val="00B601A3"/>
    <w:rsid w:val="00B607B6"/>
    <w:rsid w:val="00B607C7"/>
    <w:rsid w:val="00B60C54"/>
    <w:rsid w:val="00B60F89"/>
    <w:rsid w:val="00B62327"/>
    <w:rsid w:val="00B6256D"/>
    <w:rsid w:val="00B6264E"/>
    <w:rsid w:val="00B6287C"/>
    <w:rsid w:val="00B629F8"/>
    <w:rsid w:val="00B63340"/>
    <w:rsid w:val="00B6341C"/>
    <w:rsid w:val="00B63712"/>
    <w:rsid w:val="00B63BA8"/>
    <w:rsid w:val="00B642C2"/>
    <w:rsid w:val="00B64897"/>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2D8"/>
    <w:rsid w:val="00B704A1"/>
    <w:rsid w:val="00B707EB"/>
    <w:rsid w:val="00B70A61"/>
    <w:rsid w:val="00B70DC7"/>
    <w:rsid w:val="00B713FD"/>
    <w:rsid w:val="00B71466"/>
    <w:rsid w:val="00B71AEA"/>
    <w:rsid w:val="00B71BE4"/>
    <w:rsid w:val="00B71DC9"/>
    <w:rsid w:val="00B7292D"/>
    <w:rsid w:val="00B72A1D"/>
    <w:rsid w:val="00B72D44"/>
    <w:rsid w:val="00B72E96"/>
    <w:rsid w:val="00B7326A"/>
    <w:rsid w:val="00B73A2D"/>
    <w:rsid w:val="00B73B11"/>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B7F"/>
    <w:rsid w:val="00B81E29"/>
    <w:rsid w:val="00B81FC8"/>
    <w:rsid w:val="00B82547"/>
    <w:rsid w:val="00B8257D"/>
    <w:rsid w:val="00B828CE"/>
    <w:rsid w:val="00B8291F"/>
    <w:rsid w:val="00B82B0E"/>
    <w:rsid w:val="00B82FB1"/>
    <w:rsid w:val="00B832E8"/>
    <w:rsid w:val="00B833BF"/>
    <w:rsid w:val="00B834F8"/>
    <w:rsid w:val="00B835FE"/>
    <w:rsid w:val="00B83BB8"/>
    <w:rsid w:val="00B8441B"/>
    <w:rsid w:val="00B849D8"/>
    <w:rsid w:val="00B84F68"/>
    <w:rsid w:val="00B84F9E"/>
    <w:rsid w:val="00B859E3"/>
    <w:rsid w:val="00B85E68"/>
    <w:rsid w:val="00B8604B"/>
    <w:rsid w:val="00B86127"/>
    <w:rsid w:val="00B8751F"/>
    <w:rsid w:val="00B87864"/>
    <w:rsid w:val="00B901AA"/>
    <w:rsid w:val="00B90990"/>
    <w:rsid w:val="00B909E5"/>
    <w:rsid w:val="00B90EDE"/>
    <w:rsid w:val="00B90F39"/>
    <w:rsid w:val="00B91341"/>
    <w:rsid w:val="00B9160F"/>
    <w:rsid w:val="00B91706"/>
    <w:rsid w:val="00B9180B"/>
    <w:rsid w:val="00B91889"/>
    <w:rsid w:val="00B927B1"/>
    <w:rsid w:val="00B92822"/>
    <w:rsid w:val="00B9294E"/>
    <w:rsid w:val="00B939F9"/>
    <w:rsid w:val="00B948EE"/>
    <w:rsid w:val="00B9491F"/>
    <w:rsid w:val="00B94A71"/>
    <w:rsid w:val="00B94E95"/>
    <w:rsid w:val="00B950E4"/>
    <w:rsid w:val="00B954DF"/>
    <w:rsid w:val="00B955DB"/>
    <w:rsid w:val="00B95846"/>
    <w:rsid w:val="00B95849"/>
    <w:rsid w:val="00B95AC7"/>
    <w:rsid w:val="00B95CE5"/>
    <w:rsid w:val="00B95EB8"/>
    <w:rsid w:val="00B962AC"/>
    <w:rsid w:val="00B964E0"/>
    <w:rsid w:val="00B967D2"/>
    <w:rsid w:val="00B96882"/>
    <w:rsid w:val="00B96D73"/>
    <w:rsid w:val="00B973B3"/>
    <w:rsid w:val="00B97457"/>
    <w:rsid w:val="00B97512"/>
    <w:rsid w:val="00B9752E"/>
    <w:rsid w:val="00B97FE5"/>
    <w:rsid w:val="00BA0004"/>
    <w:rsid w:val="00BA013F"/>
    <w:rsid w:val="00BA0968"/>
    <w:rsid w:val="00BA0D11"/>
    <w:rsid w:val="00BA0E01"/>
    <w:rsid w:val="00BA105F"/>
    <w:rsid w:val="00BA1270"/>
    <w:rsid w:val="00BA1390"/>
    <w:rsid w:val="00BA1596"/>
    <w:rsid w:val="00BA1668"/>
    <w:rsid w:val="00BA18C2"/>
    <w:rsid w:val="00BA1D26"/>
    <w:rsid w:val="00BA1E5F"/>
    <w:rsid w:val="00BA1F9D"/>
    <w:rsid w:val="00BA20B1"/>
    <w:rsid w:val="00BA21CD"/>
    <w:rsid w:val="00BA2617"/>
    <w:rsid w:val="00BA2AA0"/>
    <w:rsid w:val="00BA3718"/>
    <w:rsid w:val="00BA391D"/>
    <w:rsid w:val="00BA3925"/>
    <w:rsid w:val="00BA43ED"/>
    <w:rsid w:val="00BA497C"/>
    <w:rsid w:val="00BA4B69"/>
    <w:rsid w:val="00BA5659"/>
    <w:rsid w:val="00BA592B"/>
    <w:rsid w:val="00BA5A81"/>
    <w:rsid w:val="00BA5BB8"/>
    <w:rsid w:val="00BA5D14"/>
    <w:rsid w:val="00BA6304"/>
    <w:rsid w:val="00BA6EAB"/>
    <w:rsid w:val="00BA7080"/>
    <w:rsid w:val="00BA7185"/>
    <w:rsid w:val="00BA74C5"/>
    <w:rsid w:val="00BA797C"/>
    <w:rsid w:val="00BA7D77"/>
    <w:rsid w:val="00BB0391"/>
    <w:rsid w:val="00BB05C7"/>
    <w:rsid w:val="00BB0CF8"/>
    <w:rsid w:val="00BB0DA2"/>
    <w:rsid w:val="00BB14F6"/>
    <w:rsid w:val="00BB1882"/>
    <w:rsid w:val="00BB1ACF"/>
    <w:rsid w:val="00BB1EF8"/>
    <w:rsid w:val="00BB20F6"/>
    <w:rsid w:val="00BB28C2"/>
    <w:rsid w:val="00BB2E10"/>
    <w:rsid w:val="00BB2EDA"/>
    <w:rsid w:val="00BB3198"/>
    <w:rsid w:val="00BB32F4"/>
    <w:rsid w:val="00BB399A"/>
    <w:rsid w:val="00BB44BA"/>
    <w:rsid w:val="00BB45EA"/>
    <w:rsid w:val="00BB49C5"/>
    <w:rsid w:val="00BB4B54"/>
    <w:rsid w:val="00BB4BB5"/>
    <w:rsid w:val="00BB4DBC"/>
    <w:rsid w:val="00BB556B"/>
    <w:rsid w:val="00BB55C4"/>
    <w:rsid w:val="00BB584A"/>
    <w:rsid w:val="00BB5B5F"/>
    <w:rsid w:val="00BB65FE"/>
    <w:rsid w:val="00BB6DB9"/>
    <w:rsid w:val="00BB6E5D"/>
    <w:rsid w:val="00BB7366"/>
    <w:rsid w:val="00BB73D1"/>
    <w:rsid w:val="00BB7484"/>
    <w:rsid w:val="00BB75A6"/>
    <w:rsid w:val="00BC0495"/>
    <w:rsid w:val="00BC075F"/>
    <w:rsid w:val="00BC0A9D"/>
    <w:rsid w:val="00BC0D46"/>
    <w:rsid w:val="00BC1496"/>
    <w:rsid w:val="00BC166E"/>
    <w:rsid w:val="00BC17C6"/>
    <w:rsid w:val="00BC1B04"/>
    <w:rsid w:val="00BC1B9F"/>
    <w:rsid w:val="00BC2411"/>
    <w:rsid w:val="00BC24D7"/>
    <w:rsid w:val="00BC2A38"/>
    <w:rsid w:val="00BC2B4C"/>
    <w:rsid w:val="00BC2D20"/>
    <w:rsid w:val="00BC2DB5"/>
    <w:rsid w:val="00BC2E0A"/>
    <w:rsid w:val="00BC2F7C"/>
    <w:rsid w:val="00BC3342"/>
    <w:rsid w:val="00BC33A8"/>
    <w:rsid w:val="00BC398F"/>
    <w:rsid w:val="00BC3BDE"/>
    <w:rsid w:val="00BC3C7F"/>
    <w:rsid w:val="00BC4555"/>
    <w:rsid w:val="00BC468A"/>
    <w:rsid w:val="00BC492C"/>
    <w:rsid w:val="00BC5183"/>
    <w:rsid w:val="00BC5252"/>
    <w:rsid w:val="00BC5459"/>
    <w:rsid w:val="00BC548F"/>
    <w:rsid w:val="00BC5C8E"/>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186"/>
    <w:rsid w:val="00BD06D2"/>
    <w:rsid w:val="00BD07D2"/>
    <w:rsid w:val="00BD08A0"/>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7A3"/>
    <w:rsid w:val="00BD48AF"/>
    <w:rsid w:val="00BD4B82"/>
    <w:rsid w:val="00BD4D45"/>
    <w:rsid w:val="00BD4EA1"/>
    <w:rsid w:val="00BD4F20"/>
    <w:rsid w:val="00BD4F64"/>
    <w:rsid w:val="00BD518E"/>
    <w:rsid w:val="00BD5430"/>
    <w:rsid w:val="00BD56FF"/>
    <w:rsid w:val="00BD5914"/>
    <w:rsid w:val="00BD5C5C"/>
    <w:rsid w:val="00BD5CD9"/>
    <w:rsid w:val="00BD5ECA"/>
    <w:rsid w:val="00BD60DF"/>
    <w:rsid w:val="00BD6C26"/>
    <w:rsid w:val="00BD6DDA"/>
    <w:rsid w:val="00BD709A"/>
    <w:rsid w:val="00BD77BD"/>
    <w:rsid w:val="00BE061C"/>
    <w:rsid w:val="00BE0C22"/>
    <w:rsid w:val="00BE1646"/>
    <w:rsid w:val="00BE1786"/>
    <w:rsid w:val="00BE1C19"/>
    <w:rsid w:val="00BE2139"/>
    <w:rsid w:val="00BE2977"/>
    <w:rsid w:val="00BE3224"/>
    <w:rsid w:val="00BE343A"/>
    <w:rsid w:val="00BE38B8"/>
    <w:rsid w:val="00BE3A46"/>
    <w:rsid w:val="00BE3D79"/>
    <w:rsid w:val="00BE436A"/>
    <w:rsid w:val="00BE47F8"/>
    <w:rsid w:val="00BE4B5E"/>
    <w:rsid w:val="00BE4C84"/>
    <w:rsid w:val="00BE51F4"/>
    <w:rsid w:val="00BE5531"/>
    <w:rsid w:val="00BE584A"/>
    <w:rsid w:val="00BE59FC"/>
    <w:rsid w:val="00BE5BBD"/>
    <w:rsid w:val="00BE5EE7"/>
    <w:rsid w:val="00BE6630"/>
    <w:rsid w:val="00BE6BC1"/>
    <w:rsid w:val="00BE6C2A"/>
    <w:rsid w:val="00BE6EFC"/>
    <w:rsid w:val="00BE7272"/>
    <w:rsid w:val="00BE752D"/>
    <w:rsid w:val="00BE7E56"/>
    <w:rsid w:val="00BF0905"/>
    <w:rsid w:val="00BF0FDE"/>
    <w:rsid w:val="00BF11C8"/>
    <w:rsid w:val="00BF123B"/>
    <w:rsid w:val="00BF1483"/>
    <w:rsid w:val="00BF14EC"/>
    <w:rsid w:val="00BF1A1C"/>
    <w:rsid w:val="00BF1C0B"/>
    <w:rsid w:val="00BF2093"/>
    <w:rsid w:val="00BF22A9"/>
    <w:rsid w:val="00BF289A"/>
    <w:rsid w:val="00BF2DAD"/>
    <w:rsid w:val="00BF32BC"/>
    <w:rsid w:val="00BF349E"/>
    <w:rsid w:val="00BF34D6"/>
    <w:rsid w:val="00BF3701"/>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75B1"/>
    <w:rsid w:val="00BF76A5"/>
    <w:rsid w:val="00BF786B"/>
    <w:rsid w:val="00BF7F29"/>
    <w:rsid w:val="00C00277"/>
    <w:rsid w:val="00C0040E"/>
    <w:rsid w:val="00C00AC7"/>
    <w:rsid w:val="00C00B73"/>
    <w:rsid w:val="00C01357"/>
    <w:rsid w:val="00C014B0"/>
    <w:rsid w:val="00C014B4"/>
    <w:rsid w:val="00C01A6C"/>
    <w:rsid w:val="00C01EA4"/>
    <w:rsid w:val="00C01EFF"/>
    <w:rsid w:val="00C01FAD"/>
    <w:rsid w:val="00C0204C"/>
    <w:rsid w:val="00C02820"/>
    <w:rsid w:val="00C028F0"/>
    <w:rsid w:val="00C029C6"/>
    <w:rsid w:val="00C02A82"/>
    <w:rsid w:val="00C02EC0"/>
    <w:rsid w:val="00C030A0"/>
    <w:rsid w:val="00C03478"/>
    <w:rsid w:val="00C03736"/>
    <w:rsid w:val="00C04B8B"/>
    <w:rsid w:val="00C04E3C"/>
    <w:rsid w:val="00C04EF8"/>
    <w:rsid w:val="00C05AF4"/>
    <w:rsid w:val="00C064F4"/>
    <w:rsid w:val="00C076DA"/>
    <w:rsid w:val="00C07CAC"/>
    <w:rsid w:val="00C07CE8"/>
    <w:rsid w:val="00C07F27"/>
    <w:rsid w:val="00C07FD1"/>
    <w:rsid w:val="00C10069"/>
    <w:rsid w:val="00C100BF"/>
    <w:rsid w:val="00C1037E"/>
    <w:rsid w:val="00C103FF"/>
    <w:rsid w:val="00C10721"/>
    <w:rsid w:val="00C10800"/>
    <w:rsid w:val="00C10993"/>
    <w:rsid w:val="00C11298"/>
    <w:rsid w:val="00C1197F"/>
    <w:rsid w:val="00C11B8B"/>
    <w:rsid w:val="00C11CAB"/>
    <w:rsid w:val="00C11DB2"/>
    <w:rsid w:val="00C12389"/>
    <w:rsid w:val="00C124C7"/>
    <w:rsid w:val="00C1250E"/>
    <w:rsid w:val="00C129FB"/>
    <w:rsid w:val="00C13A6A"/>
    <w:rsid w:val="00C13C60"/>
    <w:rsid w:val="00C13CC0"/>
    <w:rsid w:val="00C13D43"/>
    <w:rsid w:val="00C1405B"/>
    <w:rsid w:val="00C142F2"/>
    <w:rsid w:val="00C145E2"/>
    <w:rsid w:val="00C14ACE"/>
    <w:rsid w:val="00C15474"/>
    <w:rsid w:val="00C15D6B"/>
    <w:rsid w:val="00C15F0A"/>
    <w:rsid w:val="00C16748"/>
    <w:rsid w:val="00C16993"/>
    <w:rsid w:val="00C173D7"/>
    <w:rsid w:val="00C17918"/>
    <w:rsid w:val="00C179FA"/>
    <w:rsid w:val="00C17BF7"/>
    <w:rsid w:val="00C17CAA"/>
    <w:rsid w:val="00C17DB9"/>
    <w:rsid w:val="00C17F91"/>
    <w:rsid w:val="00C20458"/>
    <w:rsid w:val="00C2086B"/>
    <w:rsid w:val="00C2098B"/>
    <w:rsid w:val="00C20EDB"/>
    <w:rsid w:val="00C213EF"/>
    <w:rsid w:val="00C21631"/>
    <w:rsid w:val="00C2199F"/>
    <w:rsid w:val="00C21C3B"/>
    <w:rsid w:val="00C23056"/>
    <w:rsid w:val="00C23285"/>
    <w:rsid w:val="00C23393"/>
    <w:rsid w:val="00C235BA"/>
    <w:rsid w:val="00C235E8"/>
    <w:rsid w:val="00C2385B"/>
    <w:rsid w:val="00C23C9A"/>
    <w:rsid w:val="00C23D1F"/>
    <w:rsid w:val="00C24534"/>
    <w:rsid w:val="00C2479B"/>
    <w:rsid w:val="00C24DD6"/>
    <w:rsid w:val="00C24F36"/>
    <w:rsid w:val="00C256AB"/>
    <w:rsid w:val="00C26A6F"/>
    <w:rsid w:val="00C26B20"/>
    <w:rsid w:val="00C26B3F"/>
    <w:rsid w:val="00C26D3F"/>
    <w:rsid w:val="00C26DF7"/>
    <w:rsid w:val="00C27918"/>
    <w:rsid w:val="00C27955"/>
    <w:rsid w:val="00C27C69"/>
    <w:rsid w:val="00C27EB1"/>
    <w:rsid w:val="00C27F67"/>
    <w:rsid w:val="00C30B2D"/>
    <w:rsid w:val="00C30C40"/>
    <w:rsid w:val="00C31079"/>
    <w:rsid w:val="00C31180"/>
    <w:rsid w:val="00C31ABD"/>
    <w:rsid w:val="00C31AC4"/>
    <w:rsid w:val="00C320DE"/>
    <w:rsid w:val="00C3250F"/>
    <w:rsid w:val="00C32688"/>
    <w:rsid w:val="00C32CB9"/>
    <w:rsid w:val="00C32D85"/>
    <w:rsid w:val="00C333D7"/>
    <w:rsid w:val="00C336A4"/>
    <w:rsid w:val="00C33727"/>
    <w:rsid w:val="00C34EC8"/>
    <w:rsid w:val="00C3500A"/>
    <w:rsid w:val="00C35173"/>
    <w:rsid w:val="00C351C5"/>
    <w:rsid w:val="00C3534C"/>
    <w:rsid w:val="00C355FC"/>
    <w:rsid w:val="00C35647"/>
    <w:rsid w:val="00C35F7E"/>
    <w:rsid w:val="00C360E1"/>
    <w:rsid w:val="00C36955"/>
    <w:rsid w:val="00C36BCE"/>
    <w:rsid w:val="00C36CAC"/>
    <w:rsid w:val="00C36D9B"/>
    <w:rsid w:val="00C3745F"/>
    <w:rsid w:val="00C374AF"/>
    <w:rsid w:val="00C37A49"/>
    <w:rsid w:val="00C37D0E"/>
    <w:rsid w:val="00C37F29"/>
    <w:rsid w:val="00C37FD4"/>
    <w:rsid w:val="00C4011D"/>
    <w:rsid w:val="00C403F0"/>
    <w:rsid w:val="00C40F08"/>
    <w:rsid w:val="00C4136E"/>
    <w:rsid w:val="00C413C5"/>
    <w:rsid w:val="00C419E2"/>
    <w:rsid w:val="00C41DBD"/>
    <w:rsid w:val="00C41F9C"/>
    <w:rsid w:val="00C42311"/>
    <w:rsid w:val="00C424A2"/>
    <w:rsid w:val="00C42A5E"/>
    <w:rsid w:val="00C42BC9"/>
    <w:rsid w:val="00C42C42"/>
    <w:rsid w:val="00C42C4A"/>
    <w:rsid w:val="00C42E92"/>
    <w:rsid w:val="00C43684"/>
    <w:rsid w:val="00C438EB"/>
    <w:rsid w:val="00C43A89"/>
    <w:rsid w:val="00C43D4F"/>
    <w:rsid w:val="00C43F8E"/>
    <w:rsid w:val="00C44290"/>
    <w:rsid w:val="00C4458B"/>
    <w:rsid w:val="00C44AC2"/>
    <w:rsid w:val="00C44C85"/>
    <w:rsid w:val="00C44D0B"/>
    <w:rsid w:val="00C45A7C"/>
    <w:rsid w:val="00C45E4B"/>
    <w:rsid w:val="00C45EB3"/>
    <w:rsid w:val="00C45F6B"/>
    <w:rsid w:val="00C46241"/>
    <w:rsid w:val="00C46795"/>
    <w:rsid w:val="00C46FBA"/>
    <w:rsid w:val="00C470F1"/>
    <w:rsid w:val="00C47452"/>
    <w:rsid w:val="00C476FD"/>
    <w:rsid w:val="00C476FF"/>
    <w:rsid w:val="00C47953"/>
    <w:rsid w:val="00C47C64"/>
    <w:rsid w:val="00C47DB3"/>
    <w:rsid w:val="00C5028F"/>
    <w:rsid w:val="00C50595"/>
    <w:rsid w:val="00C5084F"/>
    <w:rsid w:val="00C50DDD"/>
    <w:rsid w:val="00C50E9F"/>
    <w:rsid w:val="00C513E1"/>
    <w:rsid w:val="00C51524"/>
    <w:rsid w:val="00C5172D"/>
    <w:rsid w:val="00C51AF5"/>
    <w:rsid w:val="00C520FC"/>
    <w:rsid w:val="00C52144"/>
    <w:rsid w:val="00C52256"/>
    <w:rsid w:val="00C52574"/>
    <w:rsid w:val="00C526D9"/>
    <w:rsid w:val="00C52EE3"/>
    <w:rsid w:val="00C534CF"/>
    <w:rsid w:val="00C535B5"/>
    <w:rsid w:val="00C536C1"/>
    <w:rsid w:val="00C53D56"/>
    <w:rsid w:val="00C53F99"/>
    <w:rsid w:val="00C543DF"/>
    <w:rsid w:val="00C54791"/>
    <w:rsid w:val="00C547E3"/>
    <w:rsid w:val="00C54845"/>
    <w:rsid w:val="00C549A8"/>
    <w:rsid w:val="00C5511B"/>
    <w:rsid w:val="00C55282"/>
    <w:rsid w:val="00C553D3"/>
    <w:rsid w:val="00C555DA"/>
    <w:rsid w:val="00C55F5A"/>
    <w:rsid w:val="00C5633E"/>
    <w:rsid w:val="00C56598"/>
    <w:rsid w:val="00C56659"/>
    <w:rsid w:val="00C56A48"/>
    <w:rsid w:val="00C56BE3"/>
    <w:rsid w:val="00C57245"/>
    <w:rsid w:val="00C57B3A"/>
    <w:rsid w:val="00C57B94"/>
    <w:rsid w:val="00C57CA2"/>
    <w:rsid w:val="00C57D9B"/>
    <w:rsid w:val="00C60878"/>
    <w:rsid w:val="00C60881"/>
    <w:rsid w:val="00C6099B"/>
    <w:rsid w:val="00C60B1A"/>
    <w:rsid w:val="00C60BF2"/>
    <w:rsid w:val="00C6186B"/>
    <w:rsid w:val="00C6194D"/>
    <w:rsid w:val="00C620E6"/>
    <w:rsid w:val="00C621BD"/>
    <w:rsid w:val="00C622B6"/>
    <w:rsid w:val="00C622EE"/>
    <w:rsid w:val="00C6231E"/>
    <w:rsid w:val="00C62408"/>
    <w:rsid w:val="00C62976"/>
    <w:rsid w:val="00C6334D"/>
    <w:rsid w:val="00C6337E"/>
    <w:rsid w:val="00C63B10"/>
    <w:rsid w:val="00C63FB5"/>
    <w:rsid w:val="00C64284"/>
    <w:rsid w:val="00C64360"/>
    <w:rsid w:val="00C64B83"/>
    <w:rsid w:val="00C64E3E"/>
    <w:rsid w:val="00C64F51"/>
    <w:rsid w:val="00C65113"/>
    <w:rsid w:val="00C65704"/>
    <w:rsid w:val="00C65AAD"/>
    <w:rsid w:val="00C65DDA"/>
    <w:rsid w:val="00C65E68"/>
    <w:rsid w:val="00C65F45"/>
    <w:rsid w:val="00C65FEC"/>
    <w:rsid w:val="00C660FF"/>
    <w:rsid w:val="00C66341"/>
    <w:rsid w:val="00C66365"/>
    <w:rsid w:val="00C66667"/>
    <w:rsid w:val="00C66918"/>
    <w:rsid w:val="00C66BE6"/>
    <w:rsid w:val="00C66CDE"/>
    <w:rsid w:val="00C67416"/>
    <w:rsid w:val="00C6769A"/>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0B"/>
    <w:rsid w:val="00C73C2C"/>
    <w:rsid w:val="00C73CC6"/>
    <w:rsid w:val="00C73FC6"/>
    <w:rsid w:val="00C7410C"/>
    <w:rsid w:val="00C74458"/>
    <w:rsid w:val="00C75BB5"/>
    <w:rsid w:val="00C75CCA"/>
    <w:rsid w:val="00C7608C"/>
    <w:rsid w:val="00C76267"/>
    <w:rsid w:val="00C76423"/>
    <w:rsid w:val="00C766A7"/>
    <w:rsid w:val="00C76932"/>
    <w:rsid w:val="00C769E5"/>
    <w:rsid w:val="00C76B1B"/>
    <w:rsid w:val="00C771ED"/>
    <w:rsid w:val="00C772FC"/>
    <w:rsid w:val="00C77BB4"/>
    <w:rsid w:val="00C77D41"/>
    <w:rsid w:val="00C800C1"/>
    <w:rsid w:val="00C806DC"/>
    <w:rsid w:val="00C80806"/>
    <w:rsid w:val="00C80A79"/>
    <w:rsid w:val="00C80D65"/>
    <w:rsid w:val="00C80E8C"/>
    <w:rsid w:val="00C81384"/>
    <w:rsid w:val="00C81412"/>
    <w:rsid w:val="00C816D2"/>
    <w:rsid w:val="00C81E4B"/>
    <w:rsid w:val="00C821EF"/>
    <w:rsid w:val="00C825EA"/>
    <w:rsid w:val="00C8292C"/>
    <w:rsid w:val="00C829E7"/>
    <w:rsid w:val="00C82D35"/>
    <w:rsid w:val="00C82DE7"/>
    <w:rsid w:val="00C8318B"/>
    <w:rsid w:val="00C831AB"/>
    <w:rsid w:val="00C8323D"/>
    <w:rsid w:val="00C83B9C"/>
    <w:rsid w:val="00C83D7A"/>
    <w:rsid w:val="00C83FD4"/>
    <w:rsid w:val="00C84046"/>
    <w:rsid w:val="00C842C7"/>
    <w:rsid w:val="00C84602"/>
    <w:rsid w:val="00C8461D"/>
    <w:rsid w:val="00C84713"/>
    <w:rsid w:val="00C847CE"/>
    <w:rsid w:val="00C848E1"/>
    <w:rsid w:val="00C8497B"/>
    <w:rsid w:val="00C84A59"/>
    <w:rsid w:val="00C84AAE"/>
    <w:rsid w:val="00C84F2B"/>
    <w:rsid w:val="00C85066"/>
    <w:rsid w:val="00C851C1"/>
    <w:rsid w:val="00C8522E"/>
    <w:rsid w:val="00C855F1"/>
    <w:rsid w:val="00C857F6"/>
    <w:rsid w:val="00C860AA"/>
    <w:rsid w:val="00C8651B"/>
    <w:rsid w:val="00C86905"/>
    <w:rsid w:val="00C86938"/>
    <w:rsid w:val="00C86BB2"/>
    <w:rsid w:val="00C86C23"/>
    <w:rsid w:val="00C87C17"/>
    <w:rsid w:val="00C90254"/>
    <w:rsid w:val="00C90F62"/>
    <w:rsid w:val="00C9108E"/>
    <w:rsid w:val="00C91103"/>
    <w:rsid w:val="00C9129B"/>
    <w:rsid w:val="00C91539"/>
    <w:rsid w:val="00C91583"/>
    <w:rsid w:val="00C9191D"/>
    <w:rsid w:val="00C91BCA"/>
    <w:rsid w:val="00C91D11"/>
    <w:rsid w:val="00C922BF"/>
    <w:rsid w:val="00C92350"/>
    <w:rsid w:val="00C9246E"/>
    <w:rsid w:val="00C9298C"/>
    <w:rsid w:val="00C92B0F"/>
    <w:rsid w:val="00C92FF4"/>
    <w:rsid w:val="00C93A61"/>
    <w:rsid w:val="00C9406F"/>
    <w:rsid w:val="00C94073"/>
    <w:rsid w:val="00C9417D"/>
    <w:rsid w:val="00C944B8"/>
    <w:rsid w:val="00C94619"/>
    <w:rsid w:val="00C947F0"/>
    <w:rsid w:val="00C94E4B"/>
    <w:rsid w:val="00C95078"/>
    <w:rsid w:val="00C953B3"/>
    <w:rsid w:val="00C95AC9"/>
    <w:rsid w:val="00C95F24"/>
    <w:rsid w:val="00C96548"/>
    <w:rsid w:val="00C96602"/>
    <w:rsid w:val="00C96689"/>
    <w:rsid w:val="00C9695A"/>
    <w:rsid w:val="00C96AD1"/>
    <w:rsid w:val="00C96B56"/>
    <w:rsid w:val="00C96BF0"/>
    <w:rsid w:val="00C96E1B"/>
    <w:rsid w:val="00C970F4"/>
    <w:rsid w:val="00C9717B"/>
    <w:rsid w:val="00C9720D"/>
    <w:rsid w:val="00C97783"/>
    <w:rsid w:val="00C979A7"/>
    <w:rsid w:val="00C97AEE"/>
    <w:rsid w:val="00C97CEA"/>
    <w:rsid w:val="00C97EF6"/>
    <w:rsid w:val="00CA015F"/>
    <w:rsid w:val="00CA03BE"/>
    <w:rsid w:val="00CA0E60"/>
    <w:rsid w:val="00CA0F52"/>
    <w:rsid w:val="00CA1143"/>
    <w:rsid w:val="00CA142F"/>
    <w:rsid w:val="00CA1A8A"/>
    <w:rsid w:val="00CA1C4E"/>
    <w:rsid w:val="00CA1C7D"/>
    <w:rsid w:val="00CA1E9B"/>
    <w:rsid w:val="00CA1EF8"/>
    <w:rsid w:val="00CA1F0E"/>
    <w:rsid w:val="00CA2415"/>
    <w:rsid w:val="00CA2747"/>
    <w:rsid w:val="00CA2A21"/>
    <w:rsid w:val="00CA2C33"/>
    <w:rsid w:val="00CA38D7"/>
    <w:rsid w:val="00CA3A99"/>
    <w:rsid w:val="00CA43EF"/>
    <w:rsid w:val="00CA4623"/>
    <w:rsid w:val="00CA4686"/>
    <w:rsid w:val="00CA481C"/>
    <w:rsid w:val="00CA4934"/>
    <w:rsid w:val="00CA5076"/>
    <w:rsid w:val="00CA5B74"/>
    <w:rsid w:val="00CA5B97"/>
    <w:rsid w:val="00CA5BB7"/>
    <w:rsid w:val="00CA5C3F"/>
    <w:rsid w:val="00CA5E47"/>
    <w:rsid w:val="00CA67C8"/>
    <w:rsid w:val="00CA6AD6"/>
    <w:rsid w:val="00CA7703"/>
    <w:rsid w:val="00CA78DA"/>
    <w:rsid w:val="00CA7C55"/>
    <w:rsid w:val="00CB0260"/>
    <w:rsid w:val="00CB02CC"/>
    <w:rsid w:val="00CB04A3"/>
    <w:rsid w:val="00CB06B9"/>
    <w:rsid w:val="00CB0CCE"/>
    <w:rsid w:val="00CB0E17"/>
    <w:rsid w:val="00CB0EFE"/>
    <w:rsid w:val="00CB1425"/>
    <w:rsid w:val="00CB19DD"/>
    <w:rsid w:val="00CB1AAA"/>
    <w:rsid w:val="00CB1F20"/>
    <w:rsid w:val="00CB2481"/>
    <w:rsid w:val="00CB2869"/>
    <w:rsid w:val="00CB2EDB"/>
    <w:rsid w:val="00CB35F3"/>
    <w:rsid w:val="00CB3B3C"/>
    <w:rsid w:val="00CB3D5C"/>
    <w:rsid w:val="00CB3E6D"/>
    <w:rsid w:val="00CB4A31"/>
    <w:rsid w:val="00CB4FC1"/>
    <w:rsid w:val="00CB505B"/>
    <w:rsid w:val="00CB5B29"/>
    <w:rsid w:val="00CB5F8C"/>
    <w:rsid w:val="00CB6155"/>
    <w:rsid w:val="00CB7162"/>
    <w:rsid w:val="00CB71CF"/>
    <w:rsid w:val="00CB73CA"/>
    <w:rsid w:val="00CB75DB"/>
    <w:rsid w:val="00CB78B4"/>
    <w:rsid w:val="00CB79DF"/>
    <w:rsid w:val="00CB7AC8"/>
    <w:rsid w:val="00CB7AEC"/>
    <w:rsid w:val="00CB7C89"/>
    <w:rsid w:val="00CC02DA"/>
    <w:rsid w:val="00CC0E3F"/>
    <w:rsid w:val="00CC1034"/>
    <w:rsid w:val="00CC18D9"/>
    <w:rsid w:val="00CC1BF1"/>
    <w:rsid w:val="00CC1C62"/>
    <w:rsid w:val="00CC1EED"/>
    <w:rsid w:val="00CC2562"/>
    <w:rsid w:val="00CC27B7"/>
    <w:rsid w:val="00CC2E25"/>
    <w:rsid w:val="00CC32F6"/>
    <w:rsid w:val="00CC3669"/>
    <w:rsid w:val="00CC3B27"/>
    <w:rsid w:val="00CC3C8C"/>
    <w:rsid w:val="00CC3EB7"/>
    <w:rsid w:val="00CC45D3"/>
    <w:rsid w:val="00CC49F8"/>
    <w:rsid w:val="00CC5050"/>
    <w:rsid w:val="00CC518C"/>
    <w:rsid w:val="00CC5317"/>
    <w:rsid w:val="00CC587C"/>
    <w:rsid w:val="00CC58FD"/>
    <w:rsid w:val="00CC5A65"/>
    <w:rsid w:val="00CC5BF5"/>
    <w:rsid w:val="00CC661A"/>
    <w:rsid w:val="00CC66A6"/>
    <w:rsid w:val="00CC717F"/>
    <w:rsid w:val="00CC78CB"/>
    <w:rsid w:val="00CD07B2"/>
    <w:rsid w:val="00CD1448"/>
    <w:rsid w:val="00CD1461"/>
    <w:rsid w:val="00CD1482"/>
    <w:rsid w:val="00CD14BC"/>
    <w:rsid w:val="00CD14D0"/>
    <w:rsid w:val="00CD1585"/>
    <w:rsid w:val="00CD16EA"/>
    <w:rsid w:val="00CD19E5"/>
    <w:rsid w:val="00CD218C"/>
    <w:rsid w:val="00CD2527"/>
    <w:rsid w:val="00CD26F3"/>
    <w:rsid w:val="00CD2E72"/>
    <w:rsid w:val="00CD3040"/>
    <w:rsid w:val="00CD3FAF"/>
    <w:rsid w:val="00CD46CC"/>
    <w:rsid w:val="00CD472D"/>
    <w:rsid w:val="00CD4862"/>
    <w:rsid w:val="00CD4FC6"/>
    <w:rsid w:val="00CD5062"/>
    <w:rsid w:val="00CD5481"/>
    <w:rsid w:val="00CD555F"/>
    <w:rsid w:val="00CD5677"/>
    <w:rsid w:val="00CD5702"/>
    <w:rsid w:val="00CD58EF"/>
    <w:rsid w:val="00CD5AA8"/>
    <w:rsid w:val="00CD6138"/>
    <w:rsid w:val="00CD6B3E"/>
    <w:rsid w:val="00CD6D68"/>
    <w:rsid w:val="00CD6F31"/>
    <w:rsid w:val="00CD70B9"/>
    <w:rsid w:val="00CD7137"/>
    <w:rsid w:val="00CD75E4"/>
    <w:rsid w:val="00CD7AF6"/>
    <w:rsid w:val="00CE08FB"/>
    <w:rsid w:val="00CE0C08"/>
    <w:rsid w:val="00CE0CCB"/>
    <w:rsid w:val="00CE0DF2"/>
    <w:rsid w:val="00CE12A9"/>
    <w:rsid w:val="00CE1E8C"/>
    <w:rsid w:val="00CE202F"/>
    <w:rsid w:val="00CE219A"/>
    <w:rsid w:val="00CE22ED"/>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45"/>
    <w:rsid w:val="00CE45E8"/>
    <w:rsid w:val="00CE45F0"/>
    <w:rsid w:val="00CE46ED"/>
    <w:rsid w:val="00CE4B5C"/>
    <w:rsid w:val="00CE4CA3"/>
    <w:rsid w:val="00CE4E14"/>
    <w:rsid w:val="00CE5A5A"/>
    <w:rsid w:val="00CE5CFA"/>
    <w:rsid w:val="00CE611C"/>
    <w:rsid w:val="00CE6234"/>
    <w:rsid w:val="00CE6724"/>
    <w:rsid w:val="00CE6779"/>
    <w:rsid w:val="00CE6A04"/>
    <w:rsid w:val="00CE6D23"/>
    <w:rsid w:val="00CE739E"/>
    <w:rsid w:val="00CE73EB"/>
    <w:rsid w:val="00CE7A58"/>
    <w:rsid w:val="00CE7E2A"/>
    <w:rsid w:val="00CE7EA2"/>
    <w:rsid w:val="00CF0069"/>
    <w:rsid w:val="00CF00E0"/>
    <w:rsid w:val="00CF01B0"/>
    <w:rsid w:val="00CF0B9D"/>
    <w:rsid w:val="00CF0BDC"/>
    <w:rsid w:val="00CF0ECB"/>
    <w:rsid w:val="00CF0F3F"/>
    <w:rsid w:val="00CF0FC1"/>
    <w:rsid w:val="00CF1572"/>
    <w:rsid w:val="00CF1DA6"/>
    <w:rsid w:val="00CF2051"/>
    <w:rsid w:val="00CF244A"/>
    <w:rsid w:val="00CF2664"/>
    <w:rsid w:val="00CF33DB"/>
    <w:rsid w:val="00CF359D"/>
    <w:rsid w:val="00CF36FB"/>
    <w:rsid w:val="00CF3874"/>
    <w:rsid w:val="00CF3D68"/>
    <w:rsid w:val="00CF4123"/>
    <w:rsid w:val="00CF4250"/>
    <w:rsid w:val="00CF4ECE"/>
    <w:rsid w:val="00CF51FA"/>
    <w:rsid w:val="00CF525B"/>
    <w:rsid w:val="00CF5624"/>
    <w:rsid w:val="00CF59A4"/>
    <w:rsid w:val="00CF5A04"/>
    <w:rsid w:val="00CF5F93"/>
    <w:rsid w:val="00CF6ECF"/>
    <w:rsid w:val="00CF7A7B"/>
    <w:rsid w:val="00CF7EC7"/>
    <w:rsid w:val="00D00BC0"/>
    <w:rsid w:val="00D00BE9"/>
    <w:rsid w:val="00D00D1C"/>
    <w:rsid w:val="00D00D38"/>
    <w:rsid w:val="00D00E63"/>
    <w:rsid w:val="00D01876"/>
    <w:rsid w:val="00D02460"/>
    <w:rsid w:val="00D02621"/>
    <w:rsid w:val="00D02803"/>
    <w:rsid w:val="00D0399B"/>
    <w:rsid w:val="00D03CB2"/>
    <w:rsid w:val="00D043B2"/>
    <w:rsid w:val="00D04795"/>
    <w:rsid w:val="00D047D1"/>
    <w:rsid w:val="00D04920"/>
    <w:rsid w:val="00D04B29"/>
    <w:rsid w:val="00D04C81"/>
    <w:rsid w:val="00D0574D"/>
    <w:rsid w:val="00D0657C"/>
    <w:rsid w:val="00D06877"/>
    <w:rsid w:val="00D069F8"/>
    <w:rsid w:val="00D06DD1"/>
    <w:rsid w:val="00D06FB3"/>
    <w:rsid w:val="00D0731B"/>
    <w:rsid w:val="00D073C2"/>
    <w:rsid w:val="00D07648"/>
    <w:rsid w:val="00D07AF2"/>
    <w:rsid w:val="00D07E9C"/>
    <w:rsid w:val="00D07F33"/>
    <w:rsid w:val="00D10183"/>
    <w:rsid w:val="00D10F44"/>
    <w:rsid w:val="00D110F6"/>
    <w:rsid w:val="00D11821"/>
    <w:rsid w:val="00D11F93"/>
    <w:rsid w:val="00D12482"/>
    <w:rsid w:val="00D129B7"/>
    <w:rsid w:val="00D12A1D"/>
    <w:rsid w:val="00D12A88"/>
    <w:rsid w:val="00D12EB2"/>
    <w:rsid w:val="00D12FDA"/>
    <w:rsid w:val="00D1324E"/>
    <w:rsid w:val="00D1346D"/>
    <w:rsid w:val="00D13526"/>
    <w:rsid w:val="00D13C92"/>
    <w:rsid w:val="00D1404D"/>
    <w:rsid w:val="00D1438F"/>
    <w:rsid w:val="00D14965"/>
    <w:rsid w:val="00D152AC"/>
    <w:rsid w:val="00D152EA"/>
    <w:rsid w:val="00D157A5"/>
    <w:rsid w:val="00D15C53"/>
    <w:rsid w:val="00D1605F"/>
    <w:rsid w:val="00D16455"/>
    <w:rsid w:val="00D16D7C"/>
    <w:rsid w:val="00D16E34"/>
    <w:rsid w:val="00D17926"/>
    <w:rsid w:val="00D17DFB"/>
    <w:rsid w:val="00D20D86"/>
    <w:rsid w:val="00D21173"/>
    <w:rsid w:val="00D21285"/>
    <w:rsid w:val="00D21452"/>
    <w:rsid w:val="00D2146D"/>
    <w:rsid w:val="00D216B2"/>
    <w:rsid w:val="00D21D3C"/>
    <w:rsid w:val="00D21E2A"/>
    <w:rsid w:val="00D22329"/>
    <w:rsid w:val="00D223B8"/>
    <w:rsid w:val="00D225E2"/>
    <w:rsid w:val="00D22648"/>
    <w:rsid w:val="00D22815"/>
    <w:rsid w:val="00D22937"/>
    <w:rsid w:val="00D22A6D"/>
    <w:rsid w:val="00D233C6"/>
    <w:rsid w:val="00D234BE"/>
    <w:rsid w:val="00D2372E"/>
    <w:rsid w:val="00D2392D"/>
    <w:rsid w:val="00D23BCD"/>
    <w:rsid w:val="00D23BD8"/>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E23"/>
    <w:rsid w:val="00D36FA3"/>
    <w:rsid w:val="00D37608"/>
    <w:rsid w:val="00D377A1"/>
    <w:rsid w:val="00D37CBD"/>
    <w:rsid w:val="00D4041D"/>
    <w:rsid w:val="00D40440"/>
    <w:rsid w:val="00D404FB"/>
    <w:rsid w:val="00D4094D"/>
    <w:rsid w:val="00D40B71"/>
    <w:rsid w:val="00D4145E"/>
    <w:rsid w:val="00D415F3"/>
    <w:rsid w:val="00D417D0"/>
    <w:rsid w:val="00D419A9"/>
    <w:rsid w:val="00D4204C"/>
    <w:rsid w:val="00D42A44"/>
    <w:rsid w:val="00D42B3C"/>
    <w:rsid w:val="00D42C0B"/>
    <w:rsid w:val="00D435D9"/>
    <w:rsid w:val="00D43783"/>
    <w:rsid w:val="00D437BA"/>
    <w:rsid w:val="00D437E0"/>
    <w:rsid w:val="00D43BEF"/>
    <w:rsid w:val="00D43D03"/>
    <w:rsid w:val="00D44012"/>
    <w:rsid w:val="00D4486C"/>
    <w:rsid w:val="00D44AB4"/>
    <w:rsid w:val="00D45072"/>
    <w:rsid w:val="00D45730"/>
    <w:rsid w:val="00D45A0D"/>
    <w:rsid w:val="00D45B7C"/>
    <w:rsid w:val="00D46264"/>
    <w:rsid w:val="00D46337"/>
    <w:rsid w:val="00D46413"/>
    <w:rsid w:val="00D4643B"/>
    <w:rsid w:val="00D46467"/>
    <w:rsid w:val="00D464EE"/>
    <w:rsid w:val="00D46C11"/>
    <w:rsid w:val="00D47942"/>
    <w:rsid w:val="00D47E0B"/>
    <w:rsid w:val="00D50376"/>
    <w:rsid w:val="00D50EF9"/>
    <w:rsid w:val="00D5130E"/>
    <w:rsid w:val="00D5144F"/>
    <w:rsid w:val="00D51526"/>
    <w:rsid w:val="00D515CD"/>
    <w:rsid w:val="00D515D8"/>
    <w:rsid w:val="00D516DA"/>
    <w:rsid w:val="00D520D4"/>
    <w:rsid w:val="00D523DA"/>
    <w:rsid w:val="00D52483"/>
    <w:rsid w:val="00D52B50"/>
    <w:rsid w:val="00D52F67"/>
    <w:rsid w:val="00D52F7F"/>
    <w:rsid w:val="00D531D7"/>
    <w:rsid w:val="00D53352"/>
    <w:rsid w:val="00D5337A"/>
    <w:rsid w:val="00D53F9B"/>
    <w:rsid w:val="00D54134"/>
    <w:rsid w:val="00D54497"/>
    <w:rsid w:val="00D54618"/>
    <w:rsid w:val="00D54672"/>
    <w:rsid w:val="00D549C1"/>
    <w:rsid w:val="00D54F39"/>
    <w:rsid w:val="00D55AB8"/>
    <w:rsid w:val="00D56097"/>
    <w:rsid w:val="00D56574"/>
    <w:rsid w:val="00D569A1"/>
    <w:rsid w:val="00D56D8E"/>
    <w:rsid w:val="00D56F71"/>
    <w:rsid w:val="00D57015"/>
    <w:rsid w:val="00D571C1"/>
    <w:rsid w:val="00D571DA"/>
    <w:rsid w:val="00D576ED"/>
    <w:rsid w:val="00D5777A"/>
    <w:rsid w:val="00D57BBC"/>
    <w:rsid w:val="00D57FBF"/>
    <w:rsid w:val="00D603D4"/>
    <w:rsid w:val="00D6047C"/>
    <w:rsid w:val="00D60531"/>
    <w:rsid w:val="00D60805"/>
    <w:rsid w:val="00D608B7"/>
    <w:rsid w:val="00D60C95"/>
    <w:rsid w:val="00D60CF6"/>
    <w:rsid w:val="00D60FFA"/>
    <w:rsid w:val="00D6154D"/>
    <w:rsid w:val="00D6184B"/>
    <w:rsid w:val="00D61F47"/>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398"/>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071"/>
    <w:rsid w:val="00D7124A"/>
    <w:rsid w:val="00D7129E"/>
    <w:rsid w:val="00D71408"/>
    <w:rsid w:val="00D714DD"/>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77FAD"/>
    <w:rsid w:val="00D80151"/>
    <w:rsid w:val="00D80293"/>
    <w:rsid w:val="00D8073C"/>
    <w:rsid w:val="00D80AB3"/>
    <w:rsid w:val="00D80C45"/>
    <w:rsid w:val="00D80D5C"/>
    <w:rsid w:val="00D8100A"/>
    <w:rsid w:val="00D8133B"/>
    <w:rsid w:val="00D8184A"/>
    <w:rsid w:val="00D81F1C"/>
    <w:rsid w:val="00D821E4"/>
    <w:rsid w:val="00D82977"/>
    <w:rsid w:val="00D8335D"/>
    <w:rsid w:val="00D8341C"/>
    <w:rsid w:val="00D839BF"/>
    <w:rsid w:val="00D8435B"/>
    <w:rsid w:val="00D84DBE"/>
    <w:rsid w:val="00D8500E"/>
    <w:rsid w:val="00D8543B"/>
    <w:rsid w:val="00D855A2"/>
    <w:rsid w:val="00D8566E"/>
    <w:rsid w:val="00D858AC"/>
    <w:rsid w:val="00D85932"/>
    <w:rsid w:val="00D85A8D"/>
    <w:rsid w:val="00D85CAD"/>
    <w:rsid w:val="00D8610F"/>
    <w:rsid w:val="00D86430"/>
    <w:rsid w:val="00D8653C"/>
    <w:rsid w:val="00D868AB"/>
    <w:rsid w:val="00D869E5"/>
    <w:rsid w:val="00D86E7F"/>
    <w:rsid w:val="00D87B14"/>
    <w:rsid w:val="00D87BD7"/>
    <w:rsid w:val="00D87D33"/>
    <w:rsid w:val="00D87EA6"/>
    <w:rsid w:val="00D9025F"/>
    <w:rsid w:val="00D908B5"/>
    <w:rsid w:val="00D90D57"/>
    <w:rsid w:val="00D912CF"/>
    <w:rsid w:val="00D91443"/>
    <w:rsid w:val="00D91AF4"/>
    <w:rsid w:val="00D922B1"/>
    <w:rsid w:val="00D92468"/>
    <w:rsid w:val="00D927BB"/>
    <w:rsid w:val="00D92B1A"/>
    <w:rsid w:val="00D92B69"/>
    <w:rsid w:val="00D92BE0"/>
    <w:rsid w:val="00D92EF2"/>
    <w:rsid w:val="00D930CF"/>
    <w:rsid w:val="00D930DA"/>
    <w:rsid w:val="00D93502"/>
    <w:rsid w:val="00D9383D"/>
    <w:rsid w:val="00D93C10"/>
    <w:rsid w:val="00D94310"/>
    <w:rsid w:val="00D94366"/>
    <w:rsid w:val="00D94841"/>
    <w:rsid w:val="00D948AE"/>
    <w:rsid w:val="00D94981"/>
    <w:rsid w:val="00D94C1F"/>
    <w:rsid w:val="00D94D06"/>
    <w:rsid w:val="00D94E94"/>
    <w:rsid w:val="00D94FFF"/>
    <w:rsid w:val="00D950F6"/>
    <w:rsid w:val="00D95139"/>
    <w:rsid w:val="00D951ED"/>
    <w:rsid w:val="00D952A6"/>
    <w:rsid w:val="00D95321"/>
    <w:rsid w:val="00D957ED"/>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731"/>
    <w:rsid w:val="00DA486C"/>
    <w:rsid w:val="00DA4E74"/>
    <w:rsid w:val="00DA59AE"/>
    <w:rsid w:val="00DA5ED8"/>
    <w:rsid w:val="00DA63B5"/>
    <w:rsid w:val="00DA672E"/>
    <w:rsid w:val="00DA701C"/>
    <w:rsid w:val="00DA725F"/>
    <w:rsid w:val="00DA7763"/>
    <w:rsid w:val="00DA778B"/>
    <w:rsid w:val="00DA7C5B"/>
    <w:rsid w:val="00DB0437"/>
    <w:rsid w:val="00DB0449"/>
    <w:rsid w:val="00DB05E3"/>
    <w:rsid w:val="00DB07A5"/>
    <w:rsid w:val="00DB09FB"/>
    <w:rsid w:val="00DB0A09"/>
    <w:rsid w:val="00DB12AD"/>
    <w:rsid w:val="00DB17AD"/>
    <w:rsid w:val="00DB276C"/>
    <w:rsid w:val="00DB2BFE"/>
    <w:rsid w:val="00DB2C1F"/>
    <w:rsid w:val="00DB2C99"/>
    <w:rsid w:val="00DB2E29"/>
    <w:rsid w:val="00DB340E"/>
    <w:rsid w:val="00DB3491"/>
    <w:rsid w:val="00DB384B"/>
    <w:rsid w:val="00DB3958"/>
    <w:rsid w:val="00DB3A34"/>
    <w:rsid w:val="00DB3E1E"/>
    <w:rsid w:val="00DB42AE"/>
    <w:rsid w:val="00DB4675"/>
    <w:rsid w:val="00DB46DF"/>
    <w:rsid w:val="00DB49D4"/>
    <w:rsid w:val="00DB4C0A"/>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115D"/>
    <w:rsid w:val="00DC11F8"/>
    <w:rsid w:val="00DC1800"/>
    <w:rsid w:val="00DC1835"/>
    <w:rsid w:val="00DC18C7"/>
    <w:rsid w:val="00DC2083"/>
    <w:rsid w:val="00DC20D4"/>
    <w:rsid w:val="00DC2408"/>
    <w:rsid w:val="00DC24CA"/>
    <w:rsid w:val="00DC24E1"/>
    <w:rsid w:val="00DC2B3C"/>
    <w:rsid w:val="00DC2BF9"/>
    <w:rsid w:val="00DC338C"/>
    <w:rsid w:val="00DC33E9"/>
    <w:rsid w:val="00DC33F0"/>
    <w:rsid w:val="00DC355C"/>
    <w:rsid w:val="00DC3AB9"/>
    <w:rsid w:val="00DC3F57"/>
    <w:rsid w:val="00DC3FC8"/>
    <w:rsid w:val="00DC4B94"/>
    <w:rsid w:val="00DC4F2F"/>
    <w:rsid w:val="00DC519C"/>
    <w:rsid w:val="00DC52E0"/>
    <w:rsid w:val="00DC5416"/>
    <w:rsid w:val="00DC5894"/>
    <w:rsid w:val="00DC58F8"/>
    <w:rsid w:val="00DC5D2C"/>
    <w:rsid w:val="00DC6373"/>
    <w:rsid w:val="00DC646F"/>
    <w:rsid w:val="00DC679C"/>
    <w:rsid w:val="00DC67DD"/>
    <w:rsid w:val="00DC6F61"/>
    <w:rsid w:val="00DC71BB"/>
    <w:rsid w:val="00DC724F"/>
    <w:rsid w:val="00DC7522"/>
    <w:rsid w:val="00DC7575"/>
    <w:rsid w:val="00DC75C9"/>
    <w:rsid w:val="00DC78C7"/>
    <w:rsid w:val="00DC796C"/>
    <w:rsid w:val="00DC7C21"/>
    <w:rsid w:val="00DD0243"/>
    <w:rsid w:val="00DD0287"/>
    <w:rsid w:val="00DD0763"/>
    <w:rsid w:val="00DD0821"/>
    <w:rsid w:val="00DD0DF4"/>
    <w:rsid w:val="00DD0EA6"/>
    <w:rsid w:val="00DD0F85"/>
    <w:rsid w:val="00DD11D0"/>
    <w:rsid w:val="00DD212E"/>
    <w:rsid w:val="00DD21D0"/>
    <w:rsid w:val="00DD2DEF"/>
    <w:rsid w:val="00DD30DA"/>
    <w:rsid w:val="00DD31DB"/>
    <w:rsid w:val="00DD3E4F"/>
    <w:rsid w:val="00DD43DA"/>
    <w:rsid w:val="00DD44BA"/>
    <w:rsid w:val="00DD4B4E"/>
    <w:rsid w:val="00DD4D24"/>
    <w:rsid w:val="00DD508E"/>
    <w:rsid w:val="00DD53F0"/>
    <w:rsid w:val="00DD59E7"/>
    <w:rsid w:val="00DD5C82"/>
    <w:rsid w:val="00DD6197"/>
    <w:rsid w:val="00DD6221"/>
    <w:rsid w:val="00DD6821"/>
    <w:rsid w:val="00DD69ED"/>
    <w:rsid w:val="00DD6C68"/>
    <w:rsid w:val="00DD734D"/>
    <w:rsid w:val="00DD7561"/>
    <w:rsid w:val="00DD757D"/>
    <w:rsid w:val="00DD77C1"/>
    <w:rsid w:val="00DD78F6"/>
    <w:rsid w:val="00DD79CD"/>
    <w:rsid w:val="00DD7AAC"/>
    <w:rsid w:val="00DD7AB4"/>
    <w:rsid w:val="00DE039F"/>
    <w:rsid w:val="00DE07FE"/>
    <w:rsid w:val="00DE0C6D"/>
    <w:rsid w:val="00DE113E"/>
    <w:rsid w:val="00DE14EC"/>
    <w:rsid w:val="00DE1676"/>
    <w:rsid w:val="00DE17B9"/>
    <w:rsid w:val="00DE1AD2"/>
    <w:rsid w:val="00DE21C9"/>
    <w:rsid w:val="00DE3441"/>
    <w:rsid w:val="00DE3569"/>
    <w:rsid w:val="00DE3DF9"/>
    <w:rsid w:val="00DE3E0A"/>
    <w:rsid w:val="00DE408A"/>
    <w:rsid w:val="00DE5155"/>
    <w:rsid w:val="00DE5443"/>
    <w:rsid w:val="00DE549B"/>
    <w:rsid w:val="00DE5ACB"/>
    <w:rsid w:val="00DE614A"/>
    <w:rsid w:val="00DE620C"/>
    <w:rsid w:val="00DE6466"/>
    <w:rsid w:val="00DE6CB4"/>
    <w:rsid w:val="00DE7466"/>
    <w:rsid w:val="00DE76D9"/>
    <w:rsid w:val="00DE79C7"/>
    <w:rsid w:val="00DE7B3B"/>
    <w:rsid w:val="00DE7FC8"/>
    <w:rsid w:val="00DF039C"/>
    <w:rsid w:val="00DF0A37"/>
    <w:rsid w:val="00DF0BB9"/>
    <w:rsid w:val="00DF117B"/>
    <w:rsid w:val="00DF147F"/>
    <w:rsid w:val="00DF1D64"/>
    <w:rsid w:val="00DF25B6"/>
    <w:rsid w:val="00DF3916"/>
    <w:rsid w:val="00DF3BDF"/>
    <w:rsid w:val="00DF3CDE"/>
    <w:rsid w:val="00DF3F46"/>
    <w:rsid w:val="00DF40B4"/>
    <w:rsid w:val="00DF4135"/>
    <w:rsid w:val="00DF4141"/>
    <w:rsid w:val="00DF4C56"/>
    <w:rsid w:val="00DF4C88"/>
    <w:rsid w:val="00DF4D68"/>
    <w:rsid w:val="00DF4E26"/>
    <w:rsid w:val="00DF55EB"/>
    <w:rsid w:val="00DF57DF"/>
    <w:rsid w:val="00DF5B1D"/>
    <w:rsid w:val="00DF677D"/>
    <w:rsid w:val="00DF6790"/>
    <w:rsid w:val="00DF696E"/>
    <w:rsid w:val="00DF6989"/>
    <w:rsid w:val="00DF7022"/>
    <w:rsid w:val="00DF7080"/>
    <w:rsid w:val="00DF73A5"/>
    <w:rsid w:val="00DF748C"/>
    <w:rsid w:val="00DF792E"/>
    <w:rsid w:val="00DF7EE0"/>
    <w:rsid w:val="00DF7FD9"/>
    <w:rsid w:val="00E00183"/>
    <w:rsid w:val="00E004B0"/>
    <w:rsid w:val="00E006D0"/>
    <w:rsid w:val="00E0079D"/>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05B"/>
    <w:rsid w:val="00E031C2"/>
    <w:rsid w:val="00E03A56"/>
    <w:rsid w:val="00E03F23"/>
    <w:rsid w:val="00E03FDF"/>
    <w:rsid w:val="00E043F8"/>
    <w:rsid w:val="00E049CB"/>
    <w:rsid w:val="00E049EA"/>
    <w:rsid w:val="00E04A41"/>
    <w:rsid w:val="00E04A87"/>
    <w:rsid w:val="00E04B08"/>
    <w:rsid w:val="00E04E24"/>
    <w:rsid w:val="00E05077"/>
    <w:rsid w:val="00E053FA"/>
    <w:rsid w:val="00E05A9B"/>
    <w:rsid w:val="00E05B16"/>
    <w:rsid w:val="00E05C29"/>
    <w:rsid w:val="00E05CD1"/>
    <w:rsid w:val="00E05CFB"/>
    <w:rsid w:val="00E064D3"/>
    <w:rsid w:val="00E06BA6"/>
    <w:rsid w:val="00E06E9E"/>
    <w:rsid w:val="00E06FB9"/>
    <w:rsid w:val="00E06FCE"/>
    <w:rsid w:val="00E0707E"/>
    <w:rsid w:val="00E07388"/>
    <w:rsid w:val="00E07405"/>
    <w:rsid w:val="00E10ECE"/>
    <w:rsid w:val="00E10FAC"/>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2DC"/>
    <w:rsid w:val="00E14F35"/>
    <w:rsid w:val="00E15C92"/>
    <w:rsid w:val="00E15DD5"/>
    <w:rsid w:val="00E15F2C"/>
    <w:rsid w:val="00E160EE"/>
    <w:rsid w:val="00E1645C"/>
    <w:rsid w:val="00E16851"/>
    <w:rsid w:val="00E16A5F"/>
    <w:rsid w:val="00E16CF8"/>
    <w:rsid w:val="00E16E7B"/>
    <w:rsid w:val="00E17235"/>
    <w:rsid w:val="00E172AC"/>
    <w:rsid w:val="00E20471"/>
    <w:rsid w:val="00E207FB"/>
    <w:rsid w:val="00E2112F"/>
    <w:rsid w:val="00E21477"/>
    <w:rsid w:val="00E2171C"/>
    <w:rsid w:val="00E219AF"/>
    <w:rsid w:val="00E21CB8"/>
    <w:rsid w:val="00E2224D"/>
    <w:rsid w:val="00E2236A"/>
    <w:rsid w:val="00E228EC"/>
    <w:rsid w:val="00E23013"/>
    <w:rsid w:val="00E230E0"/>
    <w:rsid w:val="00E23328"/>
    <w:rsid w:val="00E23A8E"/>
    <w:rsid w:val="00E23D95"/>
    <w:rsid w:val="00E244C4"/>
    <w:rsid w:val="00E24520"/>
    <w:rsid w:val="00E247DE"/>
    <w:rsid w:val="00E2523E"/>
    <w:rsid w:val="00E2528C"/>
    <w:rsid w:val="00E25720"/>
    <w:rsid w:val="00E257CF"/>
    <w:rsid w:val="00E25F35"/>
    <w:rsid w:val="00E26B17"/>
    <w:rsid w:val="00E26CDF"/>
    <w:rsid w:val="00E26FE3"/>
    <w:rsid w:val="00E276F0"/>
    <w:rsid w:val="00E305ED"/>
    <w:rsid w:val="00E30D3B"/>
    <w:rsid w:val="00E30DA7"/>
    <w:rsid w:val="00E31029"/>
    <w:rsid w:val="00E31076"/>
    <w:rsid w:val="00E311C6"/>
    <w:rsid w:val="00E31485"/>
    <w:rsid w:val="00E319FE"/>
    <w:rsid w:val="00E31F0F"/>
    <w:rsid w:val="00E31F5B"/>
    <w:rsid w:val="00E324A3"/>
    <w:rsid w:val="00E3253D"/>
    <w:rsid w:val="00E325D5"/>
    <w:rsid w:val="00E3306A"/>
    <w:rsid w:val="00E33A11"/>
    <w:rsid w:val="00E33AC0"/>
    <w:rsid w:val="00E33E90"/>
    <w:rsid w:val="00E33ED5"/>
    <w:rsid w:val="00E34145"/>
    <w:rsid w:val="00E34963"/>
    <w:rsid w:val="00E349BE"/>
    <w:rsid w:val="00E34AFE"/>
    <w:rsid w:val="00E34B08"/>
    <w:rsid w:val="00E34CC9"/>
    <w:rsid w:val="00E34CED"/>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2C5"/>
    <w:rsid w:val="00E40F77"/>
    <w:rsid w:val="00E4140F"/>
    <w:rsid w:val="00E41A81"/>
    <w:rsid w:val="00E41C0D"/>
    <w:rsid w:val="00E41F58"/>
    <w:rsid w:val="00E4216E"/>
    <w:rsid w:val="00E42177"/>
    <w:rsid w:val="00E421E2"/>
    <w:rsid w:val="00E42867"/>
    <w:rsid w:val="00E4287C"/>
    <w:rsid w:val="00E42DF4"/>
    <w:rsid w:val="00E42EA5"/>
    <w:rsid w:val="00E42FA8"/>
    <w:rsid w:val="00E430C6"/>
    <w:rsid w:val="00E433F2"/>
    <w:rsid w:val="00E434CC"/>
    <w:rsid w:val="00E437CE"/>
    <w:rsid w:val="00E439F7"/>
    <w:rsid w:val="00E43D11"/>
    <w:rsid w:val="00E43E38"/>
    <w:rsid w:val="00E44516"/>
    <w:rsid w:val="00E44578"/>
    <w:rsid w:val="00E44C58"/>
    <w:rsid w:val="00E45037"/>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6E8"/>
    <w:rsid w:val="00E50AE9"/>
    <w:rsid w:val="00E513D1"/>
    <w:rsid w:val="00E521F2"/>
    <w:rsid w:val="00E528A7"/>
    <w:rsid w:val="00E528C6"/>
    <w:rsid w:val="00E53279"/>
    <w:rsid w:val="00E53E7D"/>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768"/>
    <w:rsid w:val="00E60A69"/>
    <w:rsid w:val="00E60FCD"/>
    <w:rsid w:val="00E61475"/>
    <w:rsid w:val="00E61616"/>
    <w:rsid w:val="00E61821"/>
    <w:rsid w:val="00E618C6"/>
    <w:rsid w:val="00E61A11"/>
    <w:rsid w:val="00E61A26"/>
    <w:rsid w:val="00E61B5C"/>
    <w:rsid w:val="00E61E20"/>
    <w:rsid w:val="00E62185"/>
    <w:rsid w:val="00E623FA"/>
    <w:rsid w:val="00E62462"/>
    <w:rsid w:val="00E624F2"/>
    <w:rsid w:val="00E62D55"/>
    <w:rsid w:val="00E62F34"/>
    <w:rsid w:val="00E630E8"/>
    <w:rsid w:val="00E6348D"/>
    <w:rsid w:val="00E635E5"/>
    <w:rsid w:val="00E635F8"/>
    <w:rsid w:val="00E63678"/>
    <w:rsid w:val="00E637B8"/>
    <w:rsid w:val="00E63E48"/>
    <w:rsid w:val="00E63FEA"/>
    <w:rsid w:val="00E64126"/>
    <w:rsid w:val="00E64167"/>
    <w:rsid w:val="00E64187"/>
    <w:rsid w:val="00E6499F"/>
    <w:rsid w:val="00E64BB8"/>
    <w:rsid w:val="00E64CBF"/>
    <w:rsid w:val="00E64CD9"/>
    <w:rsid w:val="00E64DCF"/>
    <w:rsid w:val="00E655B3"/>
    <w:rsid w:val="00E65F0D"/>
    <w:rsid w:val="00E66465"/>
    <w:rsid w:val="00E6652F"/>
    <w:rsid w:val="00E66AD0"/>
    <w:rsid w:val="00E66B05"/>
    <w:rsid w:val="00E66DCC"/>
    <w:rsid w:val="00E6707C"/>
    <w:rsid w:val="00E67140"/>
    <w:rsid w:val="00E672A7"/>
    <w:rsid w:val="00E678E5"/>
    <w:rsid w:val="00E67C47"/>
    <w:rsid w:val="00E67CF7"/>
    <w:rsid w:val="00E704A2"/>
    <w:rsid w:val="00E709F9"/>
    <w:rsid w:val="00E70B11"/>
    <w:rsid w:val="00E70CA5"/>
    <w:rsid w:val="00E711CE"/>
    <w:rsid w:val="00E7160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1C0"/>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AB"/>
    <w:rsid w:val="00E801E1"/>
    <w:rsid w:val="00E80246"/>
    <w:rsid w:val="00E8081B"/>
    <w:rsid w:val="00E80F6E"/>
    <w:rsid w:val="00E817AA"/>
    <w:rsid w:val="00E819F4"/>
    <w:rsid w:val="00E81A2A"/>
    <w:rsid w:val="00E81EAF"/>
    <w:rsid w:val="00E821E7"/>
    <w:rsid w:val="00E823AF"/>
    <w:rsid w:val="00E82915"/>
    <w:rsid w:val="00E82AF5"/>
    <w:rsid w:val="00E82DFD"/>
    <w:rsid w:val="00E8331F"/>
    <w:rsid w:val="00E838B0"/>
    <w:rsid w:val="00E838DB"/>
    <w:rsid w:val="00E83C6D"/>
    <w:rsid w:val="00E841D5"/>
    <w:rsid w:val="00E84204"/>
    <w:rsid w:val="00E845B8"/>
    <w:rsid w:val="00E845C2"/>
    <w:rsid w:val="00E847D5"/>
    <w:rsid w:val="00E85011"/>
    <w:rsid w:val="00E85194"/>
    <w:rsid w:val="00E853A0"/>
    <w:rsid w:val="00E854E1"/>
    <w:rsid w:val="00E856E8"/>
    <w:rsid w:val="00E857A6"/>
    <w:rsid w:val="00E859B3"/>
    <w:rsid w:val="00E85E83"/>
    <w:rsid w:val="00E85F89"/>
    <w:rsid w:val="00E86036"/>
    <w:rsid w:val="00E86297"/>
    <w:rsid w:val="00E86A55"/>
    <w:rsid w:val="00E87437"/>
    <w:rsid w:val="00E874E0"/>
    <w:rsid w:val="00E876BE"/>
    <w:rsid w:val="00E87D1D"/>
    <w:rsid w:val="00E87E03"/>
    <w:rsid w:val="00E87EAB"/>
    <w:rsid w:val="00E903DD"/>
    <w:rsid w:val="00E90984"/>
    <w:rsid w:val="00E90D10"/>
    <w:rsid w:val="00E91177"/>
    <w:rsid w:val="00E911BC"/>
    <w:rsid w:val="00E91215"/>
    <w:rsid w:val="00E9129D"/>
    <w:rsid w:val="00E914F7"/>
    <w:rsid w:val="00E916FD"/>
    <w:rsid w:val="00E91716"/>
    <w:rsid w:val="00E917F2"/>
    <w:rsid w:val="00E919D1"/>
    <w:rsid w:val="00E91D0E"/>
    <w:rsid w:val="00E91F5E"/>
    <w:rsid w:val="00E92319"/>
    <w:rsid w:val="00E92F20"/>
    <w:rsid w:val="00E9304E"/>
    <w:rsid w:val="00E932D0"/>
    <w:rsid w:val="00E93376"/>
    <w:rsid w:val="00E93C68"/>
    <w:rsid w:val="00E944C1"/>
    <w:rsid w:val="00E94534"/>
    <w:rsid w:val="00E945DB"/>
    <w:rsid w:val="00E947FC"/>
    <w:rsid w:val="00E94B17"/>
    <w:rsid w:val="00E94D07"/>
    <w:rsid w:val="00E94D3B"/>
    <w:rsid w:val="00E94DD8"/>
    <w:rsid w:val="00E94EC2"/>
    <w:rsid w:val="00E95086"/>
    <w:rsid w:val="00E95AB6"/>
    <w:rsid w:val="00E9649B"/>
    <w:rsid w:val="00E9669A"/>
    <w:rsid w:val="00E968BC"/>
    <w:rsid w:val="00E96AC8"/>
    <w:rsid w:val="00E96DE4"/>
    <w:rsid w:val="00E97472"/>
    <w:rsid w:val="00E975D0"/>
    <w:rsid w:val="00E97E5A"/>
    <w:rsid w:val="00E97FA3"/>
    <w:rsid w:val="00EA044B"/>
    <w:rsid w:val="00EA0471"/>
    <w:rsid w:val="00EA0547"/>
    <w:rsid w:val="00EA05F4"/>
    <w:rsid w:val="00EA0BC7"/>
    <w:rsid w:val="00EA0BD8"/>
    <w:rsid w:val="00EA0FB4"/>
    <w:rsid w:val="00EA0FC6"/>
    <w:rsid w:val="00EA1BB4"/>
    <w:rsid w:val="00EA1E3F"/>
    <w:rsid w:val="00EA274B"/>
    <w:rsid w:val="00EA2AAD"/>
    <w:rsid w:val="00EA31A4"/>
    <w:rsid w:val="00EA3314"/>
    <w:rsid w:val="00EA3430"/>
    <w:rsid w:val="00EA3534"/>
    <w:rsid w:val="00EA3BD6"/>
    <w:rsid w:val="00EA3CD8"/>
    <w:rsid w:val="00EA44AA"/>
    <w:rsid w:val="00EA4565"/>
    <w:rsid w:val="00EA4604"/>
    <w:rsid w:val="00EA46AE"/>
    <w:rsid w:val="00EA4A36"/>
    <w:rsid w:val="00EA5010"/>
    <w:rsid w:val="00EA6798"/>
    <w:rsid w:val="00EA699E"/>
    <w:rsid w:val="00EA6E4A"/>
    <w:rsid w:val="00EA71F5"/>
    <w:rsid w:val="00EA7287"/>
    <w:rsid w:val="00EA7848"/>
    <w:rsid w:val="00EA7E61"/>
    <w:rsid w:val="00EA7F4C"/>
    <w:rsid w:val="00EB01B5"/>
    <w:rsid w:val="00EB0E4D"/>
    <w:rsid w:val="00EB0E6D"/>
    <w:rsid w:val="00EB1187"/>
    <w:rsid w:val="00EB1772"/>
    <w:rsid w:val="00EB1F76"/>
    <w:rsid w:val="00EB2196"/>
    <w:rsid w:val="00EB2488"/>
    <w:rsid w:val="00EB29A5"/>
    <w:rsid w:val="00EB2E44"/>
    <w:rsid w:val="00EB32F1"/>
    <w:rsid w:val="00EB3308"/>
    <w:rsid w:val="00EB3A08"/>
    <w:rsid w:val="00EB3A23"/>
    <w:rsid w:val="00EB40C6"/>
    <w:rsid w:val="00EB43CE"/>
    <w:rsid w:val="00EB45E0"/>
    <w:rsid w:val="00EB48A4"/>
    <w:rsid w:val="00EB536F"/>
    <w:rsid w:val="00EB53BC"/>
    <w:rsid w:val="00EB5926"/>
    <w:rsid w:val="00EB5E17"/>
    <w:rsid w:val="00EB5F75"/>
    <w:rsid w:val="00EB6168"/>
    <w:rsid w:val="00EB6211"/>
    <w:rsid w:val="00EB6B47"/>
    <w:rsid w:val="00EB6CDA"/>
    <w:rsid w:val="00EB716B"/>
    <w:rsid w:val="00EB722D"/>
    <w:rsid w:val="00EB7539"/>
    <w:rsid w:val="00EB7A42"/>
    <w:rsid w:val="00EB7AC7"/>
    <w:rsid w:val="00EB7B3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7EF"/>
    <w:rsid w:val="00EC2992"/>
    <w:rsid w:val="00EC2F6C"/>
    <w:rsid w:val="00EC3465"/>
    <w:rsid w:val="00EC3D67"/>
    <w:rsid w:val="00EC3DC2"/>
    <w:rsid w:val="00EC42CD"/>
    <w:rsid w:val="00EC45B2"/>
    <w:rsid w:val="00EC46E1"/>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0275"/>
    <w:rsid w:val="00ED03AF"/>
    <w:rsid w:val="00ED1155"/>
    <w:rsid w:val="00ED11E4"/>
    <w:rsid w:val="00ED122E"/>
    <w:rsid w:val="00ED12B5"/>
    <w:rsid w:val="00ED13FB"/>
    <w:rsid w:val="00ED15AE"/>
    <w:rsid w:val="00ED15AF"/>
    <w:rsid w:val="00ED192D"/>
    <w:rsid w:val="00ED1A6F"/>
    <w:rsid w:val="00ED1AEE"/>
    <w:rsid w:val="00ED2253"/>
    <w:rsid w:val="00ED25C6"/>
    <w:rsid w:val="00ED2A4B"/>
    <w:rsid w:val="00ED2A91"/>
    <w:rsid w:val="00ED2FE6"/>
    <w:rsid w:val="00ED3741"/>
    <w:rsid w:val="00ED37D2"/>
    <w:rsid w:val="00ED39CA"/>
    <w:rsid w:val="00ED4649"/>
    <w:rsid w:val="00ED4C21"/>
    <w:rsid w:val="00ED532A"/>
    <w:rsid w:val="00ED5421"/>
    <w:rsid w:val="00ED5A9D"/>
    <w:rsid w:val="00ED5B8A"/>
    <w:rsid w:val="00ED5E0E"/>
    <w:rsid w:val="00ED5F09"/>
    <w:rsid w:val="00ED621D"/>
    <w:rsid w:val="00ED6605"/>
    <w:rsid w:val="00ED66EB"/>
    <w:rsid w:val="00ED6840"/>
    <w:rsid w:val="00ED6C39"/>
    <w:rsid w:val="00ED72CE"/>
    <w:rsid w:val="00ED7534"/>
    <w:rsid w:val="00ED7B18"/>
    <w:rsid w:val="00ED7C04"/>
    <w:rsid w:val="00ED7DDA"/>
    <w:rsid w:val="00ED7DFB"/>
    <w:rsid w:val="00EE022C"/>
    <w:rsid w:val="00EE023B"/>
    <w:rsid w:val="00EE033D"/>
    <w:rsid w:val="00EE0BF9"/>
    <w:rsid w:val="00EE0D47"/>
    <w:rsid w:val="00EE0F4D"/>
    <w:rsid w:val="00EE1132"/>
    <w:rsid w:val="00EE1407"/>
    <w:rsid w:val="00EE1648"/>
    <w:rsid w:val="00EE1875"/>
    <w:rsid w:val="00EE19A4"/>
    <w:rsid w:val="00EE1A81"/>
    <w:rsid w:val="00EE1FE5"/>
    <w:rsid w:val="00EE20FC"/>
    <w:rsid w:val="00EE265C"/>
    <w:rsid w:val="00EE2750"/>
    <w:rsid w:val="00EE2FBC"/>
    <w:rsid w:val="00EE3073"/>
    <w:rsid w:val="00EE31A3"/>
    <w:rsid w:val="00EE3410"/>
    <w:rsid w:val="00EE3617"/>
    <w:rsid w:val="00EE3C8A"/>
    <w:rsid w:val="00EE3CD7"/>
    <w:rsid w:val="00EE3DE3"/>
    <w:rsid w:val="00EE3DFD"/>
    <w:rsid w:val="00EE473B"/>
    <w:rsid w:val="00EE4786"/>
    <w:rsid w:val="00EE4E7F"/>
    <w:rsid w:val="00EE571F"/>
    <w:rsid w:val="00EE6037"/>
    <w:rsid w:val="00EE6220"/>
    <w:rsid w:val="00EE6287"/>
    <w:rsid w:val="00EE6393"/>
    <w:rsid w:val="00EE64A1"/>
    <w:rsid w:val="00EE66E3"/>
    <w:rsid w:val="00EE6A76"/>
    <w:rsid w:val="00EE6AF5"/>
    <w:rsid w:val="00EE6B81"/>
    <w:rsid w:val="00EE6D21"/>
    <w:rsid w:val="00EE70D7"/>
    <w:rsid w:val="00EE7227"/>
    <w:rsid w:val="00EE7931"/>
    <w:rsid w:val="00EE7961"/>
    <w:rsid w:val="00EF00F6"/>
    <w:rsid w:val="00EF024D"/>
    <w:rsid w:val="00EF0439"/>
    <w:rsid w:val="00EF0455"/>
    <w:rsid w:val="00EF053B"/>
    <w:rsid w:val="00EF05E0"/>
    <w:rsid w:val="00EF07F6"/>
    <w:rsid w:val="00EF0903"/>
    <w:rsid w:val="00EF1232"/>
    <w:rsid w:val="00EF12DD"/>
    <w:rsid w:val="00EF1430"/>
    <w:rsid w:val="00EF179B"/>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AE0"/>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0EC0"/>
    <w:rsid w:val="00F014A5"/>
    <w:rsid w:val="00F018E8"/>
    <w:rsid w:val="00F01B0D"/>
    <w:rsid w:val="00F0202C"/>
    <w:rsid w:val="00F02856"/>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6E9"/>
    <w:rsid w:val="00F05EF2"/>
    <w:rsid w:val="00F05EF3"/>
    <w:rsid w:val="00F06113"/>
    <w:rsid w:val="00F062B4"/>
    <w:rsid w:val="00F06495"/>
    <w:rsid w:val="00F06929"/>
    <w:rsid w:val="00F0694A"/>
    <w:rsid w:val="00F069A1"/>
    <w:rsid w:val="00F06B78"/>
    <w:rsid w:val="00F06EF6"/>
    <w:rsid w:val="00F07185"/>
    <w:rsid w:val="00F0757B"/>
    <w:rsid w:val="00F0785F"/>
    <w:rsid w:val="00F07872"/>
    <w:rsid w:val="00F07919"/>
    <w:rsid w:val="00F07E98"/>
    <w:rsid w:val="00F07F11"/>
    <w:rsid w:val="00F1037B"/>
    <w:rsid w:val="00F1050D"/>
    <w:rsid w:val="00F10528"/>
    <w:rsid w:val="00F1067D"/>
    <w:rsid w:val="00F10C21"/>
    <w:rsid w:val="00F10C7E"/>
    <w:rsid w:val="00F10EAF"/>
    <w:rsid w:val="00F10F01"/>
    <w:rsid w:val="00F1115F"/>
    <w:rsid w:val="00F1183E"/>
    <w:rsid w:val="00F11AA9"/>
    <w:rsid w:val="00F12314"/>
    <w:rsid w:val="00F125CA"/>
    <w:rsid w:val="00F12810"/>
    <w:rsid w:val="00F12A31"/>
    <w:rsid w:val="00F1325E"/>
    <w:rsid w:val="00F1326D"/>
    <w:rsid w:val="00F13660"/>
    <w:rsid w:val="00F137F8"/>
    <w:rsid w:val="00F13F3D"/>
    <w:rsid w:val="00F13FB2"/>
    <w:rsid w:val="00F14658"/>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BFD"/>
    <w:rsid w:val="00F17C9A"/>
    <w:rsid w:val="00F17EA6"/>
    <w:rsid w:val="00F20882"/>
    <w:rsid w:val="00F20D77"/>
    <w:rsid w:val="00F2289A"/>
    <w:rsid w:val="00F229B7"/>
    <w:rsid w:val="00F22C7D"/>
    <w:rsid w:val="00F22DA6"/>
    <w:rsid w:val="00F231A9"/>
    <w:rsid w:val="00F231EC"/>
    <w:rsid w:val="00F232EA"/>
    <w:rsid w:val="00F23680"/>
    <w:rsid w:val="00F238C0"/>
    <w:rsid w:val="00F2394E"/>
    <w:rsid w:val="00F24369"/>
    <w:rsid w:val="00F24512"/>
    <w:rsid w:val="00F24518"/>
    <w:rsid w:val="00F2476D"/>
    <w:rsid w:val="00F2479C"/>
    <w:rsid w:val="00F24B57"/>
    <w:rsid w:val="00F24CAB"/>
    <w:rsid w:val="00F24CE6"/>
    <w:rsid w:val="00F24D62"/>
    <w:rsid w:val="00F24EA3"/>
    <w:rsid w:val="00F25416"/>
    <w:rsid w:val="00F26181"/>
    <w:rsid w:val="00F270DC"/>
    <w:rsid w:val="00F272C7"/>
    <w:rsid w:val="00F273A7"/>
    <w:rsid w:val="00F27E96"/>
    <w:rsid w:val="00F300DE"/>
    <w:rsid w:val="00F30360"/>
    <w:rsid w:val="00F30DD5"/>
    <w:rsid w:val="00F30FB4"/>
    <w:rsid w:val="00F31000"/>
    <w:rsid w:val="00F3159B"/>
    <w:rsid w:val="00F31749"/>
    <w:rsid w:val="00F31786"/>
    <w:rsid w:val="00F31A15"/>
    <w:rsid w:val="00F31FC8"/>
    <w:rsid w:val="00F322EE"/>
    <w:rsid w:val="00F32E40"/>
    <w:rsid w:val="00F32ED0"/>
    <w:rsid w:val="00F3336F"/>
    <w:rsid w:val="00F34043"/>
    <w:rsid w:val="00F34B3F"/>
    <w:rsid w:val="00F35769"/>
    <w:rsid w:val="00F358F1"/>
    <w:rsid w:val="00F35A02"/>
    <w:rsid w:val="00F35DB8"/>
    <w:rsid w:val="00F36154"/>
    <w:rsid w:val="00F36776"/>
    <w:rsid w:val="00F36CE0"/>
    <w:rsid w:val="00F37146"/>
    <w:rsid w:val="00F3720A"/>
    <w:rsid w:val="00F37E89"/>
    <w:rsid w:val="00F37F04"/>
    <w:rsid w:val="00F404E0"/>
    <w:rsid w:val="00F406E8"/>
    <w:rsid w:val="00F40BFC"/>
    <w:rsid w:val="00F40F27"/>
    <w:rsid w:val="00F4179F"/>
    <w:rsid w:val="00F427DD"/>
    <w:rsid w:val="00F42C0A"/>
    <w:rsid w:val="00F42E93"/>
    <w:rsid w:val="00F42F9B"/>
    <w:rsid w:val="00F435AA"/>
    <w:rsid w:val="00F43DA3"/>
    <w:rsid w:val="00F44004"/>
    <w:rsid w:val="00F44145"/>
    <w:rsid w:val="00F44B3E"/>
    <w:rsid w:val="00F44DD2"/>
    <w:rsid w:val="00F44F10"/>
    <w:rsid w:val="00F452D3"/>
    <w:rsid w:val="00F45388"/>
    <w:rsid w:val="00F456B2"/>
    <w:rsid w:val="00F456E6"/>
    <w:rsid w:val="00F45986"/>
    <w:rsid w:val="00F45BAA"/>
    <w:rsid w:val="00F45DE2"/>
    <w:rsid w:val="00F45DF3"/>
    <w:rsid w:val="00F45F2F"/>
    <w:rsid w:val="00F460D8"/>
    <w:rsid w:val="00F46614"/>
    <w:rsid w:val="00F467C3"/>
    <w:rsid w:val="00F46A55"/>
    <w:rsid w:val="00F46BE7"/>
    <w:rsid w:val="00F46C7B"/>
    <w:rsid w:val="00F47320"/>
    <w:rsid w:val="00F474FE"/>
    <w:rsid w:val="00F47895"/>
    <w:rsid w:val="00F47EDF"/>
    <w:rsid w:val="00F50414"/>
    <w:rsid w:val="00F50BE1"/>
    <w:rsid w:val="00F50D7F"/>
    <w:rsid w:val="00F512AE"/>
    <w:rsid w:val="00F515B4"/>
    <w:rsid w:val="00F515EC"/>
    <w:rsid w:val="00F516AB"/>
    <w:rsid w:val="00F51879"/>
    <w:rsid w:val="00F51FDA"/>
    <w:rsid w:val="00F521EE"/>
    <w:rsid w:val="00F5279E"/>
    <w:rsid w:val="00F527AA"/>
    <w:rsid w:val="00F528C3"/>
    <w:rsid w:val="00F52DB0"/>
    <w:rsid w:val="00F52EFD"/>
    <w:rsid w:val="00F53069"/>
    <w:rsid w:val="00F53238"/>
    <w:rsid w:val="00F53260"/>
    <w:rsid w:val="00F532A6"/>
    <w:rsid w:val="00F538BA"/>
    <w:rsid w:val="00F53999"/>
    <w:rsid w:val="00F54366"/>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49"/>
    <w:rsid w:val="00F5795C"/>
    <w:rsid w:val="00F5798D"/>
    <w:rsid w:val="00F57BC2"/>
    <w:rsid w:val="00F57DE3"/>
    <w:rsid w:val="00F57F1C"/>
    <w:rsid w:val="00F60EC0"/>
    <w:rsid w:val="00F60FDB"/>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E56"/>
    <w:rsid w:val="00F652A8"/>
    <w:rsid w:val="00F657FE"/>
    <w:rsid w:val="00F66107"/>
    <w:rsid w:val="00F66281"/>
    <w:rsid w:val="00F664EA"/>
    <w:rsid w:val="00F66954"/>
    <w:rsid w:val="00F66CBB"/>
    <w:rsid w:val="00F66DCE"/>
    <w:rsid w:val="00F66DF4"/>
    <w:rsid w:val="00F67611"/>
    <w:rsid w:val="00F67A27"/>
    <w:rsid w:val="00F67B65"/>
    <w:rsid w:val="00F704BD"/>
    <w:rsid w:val="00F70694"/>
    <w:rsid w:val="00F70A57"/>
    <w:rsid w:val="00F70AC9"/>
    <w:rsid w:val="00F70CC3"/>
    <w:rsid w:val="00F70DF6"/>
    <w:rsid w:val="00F71D04"/>
    <w:rsid w:val="00F72514"/>
    <w:rsid w:val="00F728C7"/>
    <w:rsid w:val="00F73166"/>
    <w:rsid w:val="00F73869"/>
    <w:rsid w:val="00F73A9D"/>
    <w:rsid w:val="00F73E06"/>
    <w:rsid w:val="00F740B3"/>
    <w:rsid w:val="00F74127"/>
    <w:rsid w:val="00F7485C"/>
    <w:rsid w:val="00F74A80"/>
    <w:rsid w:val="00F75479"/>
    <w:rsid w:val="00F75622"/>
    <w:rsid w:val="00F756BF"/>
    <w:rsid w:val="00F7579F"/>
    <w:rsid w:val="00F75C39"/>
    <w:rsid w:val="00F75F0D"/>
    <w:rsid w:val="00F75FDE"/>
    <w:rsid w:val="00F763B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6E0C"/>
    <w:rsid w:val="00F870D9"/>
    <w:rsid w:val="00F87396"/>
    <w:rsid w:val="00F8751D"/>
    <w:rsid w:val="00F8795B"/>
    <w:rsid w:val="00F87E52"/>
    <w:rsid w:val="00F9019E"/>
    <w:rsid w:val="00F902D0"/>
    <w:rsid w:val="00F9091A"/>
    <w:rsid w:val="00F90C84"/>
    <w:rsid w:val="00F90DD8"/>
    <w:rsid w:val="00F9134C"/>
    <w:rsid w:val="00F9139D"/>
    <w:rsid w:val="00F9169F"/>
    <w:rsid w:val="00F91721"/>
    <w:rsid w:val="00F91BAE"/>
    <w:rsid w:val="00F92710"/>
    <w:rsid w:val="00F934EE"/>
    <w:rsid w:val="00F93638"/>
    <w:rsid w:val="00F9365A"/>
    <w:rsid w:val="00F93795"/>
    <w:rsid w:val="00F9383A"/>
    <w:rsid w:val="00F93FEA"/>
    <w:rsid w:val="00F943DA"/>
    <w:rsid w:val="00F94672"/>
    <w:rsid w:val="00F9472F"/>
    <w:rsid w:val="00F94B64"/>
    <w:rsid w:val="00F94F23"/>
    <w:rsid w:val="00F94F54"/>
    <w:rsid w:val="00F9576F"/>
    <w:rsid w:val="00F9596E"/>
    <w:rsid w:val="00F95A59"/>
    <w:rsid w:val="00F95E68"/>
    <w:rsid w:val="00F95E81"/>
    <w:rsid w:val="00F95E8E"/>
    <w:rsid w:val="00F95E96"/>
    <w:rsid w:val="00F962BA"/>
    <w:rsid w:val="00F962EC"/>
    <w:rsid w:val="00F96AB7"/>
    <w:rsid w:val="00F96BA8"/>
    <w:rsid w:val="00F96C6F"/>
    <w:rsid w:val="00F96F0D"/>
    <w:rsid w:val="00F97457"/>
    <w:rsid w:val="00FA000E"/>
    <w:rsid w:val="00FA007D"/>
    <w:rsid w:val="00FA01A3"/>
    <w:rsid w:val="00FA03DE"/>
    <w:rsid w:val="00FA0923"/>
    <w:rsid w:val="00FA0A8E"/>
    <w:rsid w:val="00FA0B76"/>
    <w:rsid w:val="00FA11B2"/>
    <w:rsid w:val="00FA1483"/>
    <w:rsid w:val="00FA188D"/>
    <w:rsid w:val="00FA188E"/>
    <w:rsid w:val="00FA1E88"/>
    <w:rsid w:val="00FA24D2"/>
    <w:rsid w:val="00FA24D8"/>
    <w:rsid w:val="00FA26B8"/>
    <w:rsid w:val="00FA2C25"/>
    <w:rsid w:val="00FA2F28"/>
    <w:rsid w:val="00FA35B5"/>
    <w:rsid w:val="00FA39CB"/>
    <w:rsid w:val="00FA39D9"/>
    <w:rsid w:val="00FA3B1D"/>
    <w:rsid w:val="00FA3DAE"/>
    <w:rsid w:val="00FA3E72"/>
    <w:rsid w:val="00FA3FAE"/>
    <w:rsid w:val="00FA40C3"/>
    <w:rsid w:val="00FA45FE"/>
    <w:rsid w:val="00FA4652"/>
    <w:rsid w:val="00FA4A45"/>
    <w:rsid w:val="00FA4B2D"/>
    <w:rsid w:val="00FA4DF0"/>
    <w:rsid w:val="00FA4E6B"/>
    <w:rsid w:val="00FA5169"/>
    <w:rsid w:val="00FA551C"/>
    <w:rsid w:val="00FA55BE"/>
    <w:rsid w:val="00FA56AF"/>
    <w:rsid w:val="00FA598A"/>
    <w:rsid w:val="00FA5B21"/>
    <w:rsid w:val="00FA62D7"/>
    <w:rsid w:val="00FA64EB"/>
    <w:rsid w:val="00FA692C"/>
    <w:rsid w:val="00FA6A25"/>
    <w:rsid w:val="00FA6F30"/>
    <w:rsid w:val="00FA6FF8"/>
    <w:rsid w:val="00FA780D"/>
    <w:rsid w:val="00FA7924"/>
    <w:rsid w:val="00FA7F95"/>
    <w:rsid w:val="00FB01EB"/>
    <w:rsid w:val="00FB02E9"/>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0FD"/>
    <w:rsid w:val="00FB551A"/>
    <w:rsid w:val="00FB5FDE"/>
    <w:rsid w:val="00FB5FF8"/>
    <w:rsid w:val="00FB6356"/>
    <w:rsid w:val="00FB635B"/>
    <w:rsid w:val="00FB65DC"/>
    <w:rsid w:val="00FB6776"/>
    <w:rsid w:val="00FB6785"/>
    <w:rsid w:val="00FB6B49"/>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23"/>
    <w:rsid w:val="00FC46AF"/>
    <w:rsid w:val="00FC4987"/>
    <w:rsid w:val="00FC4DB0"/>
    <w:rsid w:val="00FC4DC9"/>
    <w:rsid w:val="00FC520C"/>
    <w:rsid w:val="00FC5725"/>
    <w:rsid w:val="00FC580A"/>
    <w:rsid w:val="00FC5B5D"/>
    <w:rsid w:val="00FC6312"/>
    <w:rsid w:val="00FC6659"/>
    <w:rsid w:val="00FC669B"/>
    <w:rsid w:val="00FC67C5"/>
    <w:rsid w:val="00FC6935"/>
    <w:rsid w:val="00FC69EE"/>
    <w:rsid w:val="00FC6C4E"/>
    <w:rsid w:val="00FC6F63"/>
    <w:rsid w:val="00FC71A1"/>
    <w:rsid w:val="00FC75DE"/>
    <w:rsid w:val="00FC771B"/>
    <w:rsid w:val="00FC7724"/>
    <w:rsid w:val="00FC7C75"/>
    <w:rsid w:val="00FC7E49"/>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C24"/>
    <w:rsid w:val="00FD4FA2"/>
    <w:rsid w:val="00FD5128"/>
    <w:rsid w:val="00FD51DD"/>
    <w:rsid w:val="00FD56D2"/>
    <w:rsid w:val="00FD5F79"/>
    <w:rsid w:val="00FD6208"/>
    <w:rsid w:val="00FD626C"/>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06C"/>
    <w:rsid w:val="00FE2778"/>
    <w:rsid w:val="00FE28D3"/>
    <w:rsid w:val="00FE2CF7"/>
    <w:rsid w:val="00FE2D0D"/>
    <w:rsid w:val="00FE32DB"/>
    <w:rsid w:val="00FE365D"/>
    <w:rsid w:val="00FE3877"/>
    <w:rsid w:val="00FE3AA9"/>
    <w:rsid w:val="00FE3B1F"/>
    <w:rsid w:val="00FE3DE1"/>
    <w:rsid w:val="00FE3EA8"/>
    <w:rsid w:val="00FE4483"/>
    <w:rsid w:val="00FE4648"/>
    <w:rsid w:val="00FE5466"/>
    <w:rsid w:val="00FE5AD0"/>
    <w:rsid w:val="00FE6A36"/>
    <w:rsid w:val="00FE6C31"/>
    <w:rsid w:val="00FE7316"/>
    <w:rsid w:val="00FE736E"/>
    <w:rsid w:val="00FE7C7B"/>
    <w:rsid w:val="00FE7C85"/>
    <w:rsid w:val="00FE7F20"/>
    <w:rsid w:val="00FF0440"/>
    <w:rsid w:val="00FF044C"/>
    <w:rsid w:val="00FF08ED"/>
    <w:rsid w:val="00FF0A49"/>
    <w:rsid w:val="00FF0BA3"/>
    <w:rsid w:val="00FF110E"/>
    <w:rsid w:val="00FF1510"/>
    <w:rsid w:val="00FF1582"/>
    <w:rsid w:val="00FF20E8"/>
    <w:rsid w:val="00FF20F8"/>
    <w:rsid w:val="00FF26BD"/>
    <w:rsid w:val="00FF26C6"/>
    <w:rsid w:val="00FF26FC"/>
    <w:rsid w:val="00FF2AEF"/>
    <w:rsid w:val="00FF39BB"/>
    <w:rsid w:val="00FF4218"/>
    <w:rsid w:val="00FF4520"/>
    <w:rsid w:val="00FF47F9"/>
    <w:rsid w:val="00FF4AA1"/>
    <w:rsid w:val="00FF4C55"/>
    <w:rsid w:val="00FF4EA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5913"/>
  <w15:docId w15:val="{83BA0A6E-85F0-4F82-9A2C-2D73A4D1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rsid w:val="00875469"/>
    <w:rPr>
      <w:rFonts w:ascii="PSLChalalaiClassicas" w:hAnsi="PSLChalalaiClassicas"/>
      <w:szCs w:val="25"/>
    </w:rPr>
  </w:style>
  <w:style w:type="paragraph" w:styleId="CommentText">
    <w:name w:val="annotation text"/>
    <w:basedOn w:val="Normal"/>
    <w:link w:val="CommentTextChar"/>
    <w:uiPriority w:val="99"/>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 w:type="paragraph" w:styleId="BlockText">
    <w:name w:val="Block Text"/>
    <w:basedOn w:val="Normal"/>
    <w:rsid w:val="005F0792"/>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y2iqfc">
    <w:name w:val="y2iqfc"/>
    <w:basedOn w:val="DefaultParagraphFont"/>
    <w:rsid w:val="00600845"/>
  </w:style>
  <w:style w:type="character" w:styleId="Hyperlink">
    <w:name w:val="Hyperlink"/>
    <w:basedOn w:val="DefaultParagraphFont"/>
    <w:uiPriority w:val="99"/>
    <w:semiHidden/>
    <w:unhideWhenUsed/>
    <w:rsid w:val="008C65DF"/>
    <w:rPr>
      <w:color w:val="0000FF"/>
      <w:u w:val="single"/>
    </w:rPr>
  </w:style>
  <w:style w:type="character" w:styleId="CommentReference">
    <w:name w:val="annotation reference"/>
    <w:basedOn w:val="DefaultParagraphFont"/>
    <w:uiPriority w:val="99"/>
    <w:semiHidden/>
    <w:unhideWhenUsed/>
    <w:rsid w:val="006A6D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33641988">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238392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strike%20the%20case%20out%20of%20the%20case-li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12" ma:contentTypeDescription="Create a new document." ma:contentTypeScope="" ma:versionID="c802017c5948b389d772ea71c2b1cc2f">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f572a57891589a62cd5a21a8b307ec8d"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C5492-CC00-4BA1-85D1-956B9772A2B0}">
  <ds:schemaRefs>
    <ds:schemaRef ds:uri="http://schemas.microsoft.com/sharepoint/v3/contenttype/forms"/>
  </ds:schemaRefs>
</ds:datastoreItem>
</file>

<file path=customXml/itemProps2.xml><?xml version="1.0" encoding="utf-8"?>
<ds:datastoreItem xmlns:ds="http://schemas.openxmlformats.org/officeDocument/2006/customXml" ds:itemID="{CCF8B84D-B7BF-4600-934D-FCCC8F431955}">
  <ds:schemaRefs>
    <ds:schemaRef ds:uri="http://schemas.microsoft.com/office/2006/metadata/properties"/>
    <ds:schemaRef ds:uri="http://schemas.microsoft.com/office/infopath/2007/PartnerControls"/>
    <ds:schemaRef ds:uri="06d1c14a-c045-44ad-b39e-d28986b73140"/>
    <ds:schemaRef ds:uri="cccd5283-4323-4289-84d0-a63a7f100dd4"/>
  </ds:schemaRefs>
</ds:datastoreItem>
</file>

<file path=customXml/itemProps3.xml><?xml version="1.0" encoding="utf-8"?>
<ds:datastoreItem xmlns:ds="http://schemas.openxmlformats.org/officeDocument/2006/customXml" ds:itemID="{C47AA768-DEFA-4890-90C7-C869711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13526</Words>
  <Characters>76836</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90182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2024-02-20T07:28:00Z</cp:lastPrinted>
  <dcterms:created xsi:type="dcterms:W3CDTF">2024-02-20T10:41:00Z</dcterms:created>
  <dcterms:modified xsi:type="dcterms:W3CDTF">2024-02-20T10:41:00Z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