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D5C1" w14:textId="1F3CAEAA" w:rsidR="0042349D" w:rsidRPr="006C5BCF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C5BC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AB417D0" w14:textId="77777777" w:rsidR="004C42BE" w:rsidRPr="006C5BCF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028A6F" w14:textId="3A472CF5" w:rsidR="00CC7795" w:rsidRPr="006C5BCF" w:rsidRDefault="00CC7795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2779CE" w:rsidRPr="006C5BCF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654559"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</w:t>
      </w:r>
      <w:r w:rsidR="006C65CB"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ิษัท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ไอ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>-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เทล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คอร์ปอเรชั่น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(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7E85B889" w14:textId="77777777" w:rsidR="004C42BE" w:rsidRPr="006C5BCF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29FEC4" w14:textId="13D3F955" w:rsidR="00B543C4" w:rsidRPr="006C5BCF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610F1DE" w14:textId="77777777" w:rsidR="00B543C4" w:rsidRPr="006C5BCF" w:rsidRDefault="00B543C4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0183BC" w14:textId="4F767710" w:rsidR="00B543C4" w:rsidRPr="006C5BCF" w:rsidRDefault="00B543C4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 </w:t>
      </w:r>
      <w:r w:rsidR="00CE69FF"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ไอ-เทล คอร์ปอเรชั่น 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จำกัด (มหาชน)</w:t>
      </w:r>
      <w:r w:rsidRPr="006C5BC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71730" w:rsidRPr="006C5BCF">
        <w:rPr>
          <w:rFonts w:ascii="Browallia New" w:hAnsi="Browallia New" w:cs="Browallia New"/>
          <w:sz w:val="26"/>
          <w:szCs w:val="26"/>
          <w:lang w:bidi="th-TH"/>
        </w:rPr>
        <w:t>(</w:t>
      </w:r>
      <w:r w:rsidR="00471730" w:rsidRPr="006C5BCF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471730" w:rsidRPr="006C5BC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6A0D">
        <w:rPr>
          <w:rFonts w:ascii="Browallia New" w:hAnsi="Browallia New" w:cs="Browallia New"/>
          <w:sz w:val="26"/>
          <w:szCs w:val="26"/>
          <w:cs/>
          <w:lang w:bidi="th-TH"/>
        </w:rPr>
        <w:t>ย่อย (กลุ่ม</w:t>
      </w:r>
      <w:r w:rsidRPr="00956A0D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956A0D">
        <w:rPr>
          <w:rFonts w:ascii="Browallia New" w:hAnsi="Browallia New" w:cs="Browallia New"/>
          <w:sz w:val="26"/>
          <w:szCs w:val="26"/>
          <w:cs/>
          <w:lang w:bidi="th-TH"/>
        </w:rPr>
        <w:t>) และฐานะการเงิน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BC5075" w:rsidRPr="00BC5075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6C5BC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F20EB8" w:rsidRPr="00F20EB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พ.ศ. </w:t>
      </w:r>
      <w:r w:rsidR="00BC5075" w:rsidRPr="00BC5075">
        <w:rPr>
          <w:rFonts w:ascii="Browallia New" w:eastAsia="Calibri" w:hAnsi="Browallia New" w:cs="Browallia New"/>
          <w:sz w:val="26"/>
          <w:szCs w:val="26"/>
          <w:lang w:val="en-GB" w:bidi="th-TH"/>
        </w:rPr>
        <w:t>2566</w:t>
      </w:r>
      <w:r w:rsidRPr="006C5BCF">
        <w:rPr>
          <w:rFonts w:ascii="Browallia New" w:hAnsi="Browallia New" w:cs="Browallia New"/>
          <w:sz w:val="26"/>
          <w:szCs w:val="26"/>
        </w:rPr>
        <w:t xml:space="preserve"> 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9D36E8">
        <w:rPr>
          <w:rFonts w:ascii="Browallia New" w:hAnsi="Browallia New" w:cs="Browallia New"/>
          <w:sz w:val="26"/>
          <w:szCs w:val="26"/>
          <w:lang w:bidi="th-TH"/>
        </w:rPr>
        <w:br/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CF500EF" w14:textId="77777777" w:rsidR="009D36E8" w:rsidRPr="006C5BCF" w:rsidRDefault="009D36E8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4B3D4340" w14:textId="77777777" w:rsidR="0002094C" w:rsidRPr="006C5BCF" w:rsidRDefault="0002094C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849CFBC" w14:textId="77777777" w:rsidR="004F2A17" w:rsidRPr="006C5BCF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B31ED7" w14:textId="77777777" w:rsidR="00101A66" w:rsidRPr="006C5BCF" w:rsidRDefault="00101A66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2673229" w14:textId="435FC56A" w:rsidR="006C5BCF" w:rsidRPr="00956A0D" w:rsidRDefault="00101A66" w:rsidP="00956A0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C5075" w:rsidRPr="00BC507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C5BC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F20EB8" w:rsidRPr="00F20EB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BC5075" w:rsidRPr="00BC5075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6E87BA43" w14:textId="224D168F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8017E92" w14:textId="77777777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C6185FA" w14:textId="77777777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6C5BCF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45D809D" w14:textId="0482CCAC" w:rsidR="00101A66" w:rsidRPr="00CC7417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CC7417">
        <w:rPr>
          <w:rFonts w:ascii="Browallia New" w:eastAsia="Calibri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2052F" w:rsidRPr="00CC7417">
        <w:rPr>
          <w:rFonts w:ascii="Browallia New" w:eastAsia="Calibri" w:hAnsi="Browallia New" w:cs="Browallia New" w:hint="cs"/>
          <w:spacing w:val="-5"/>
          <w:sz w:val="26"/>
          <w:szCs w:val="26"/>
          <w:cs/>
        </w:rPr>
        <w:t>ประกอบด้วย</w:t>
      </w:r>
      <w:r w:rsidRPr="00CC7417">
        <w:rPr>
          <w:rFonts w:ascii="Browallia New" w:eastAsia="Calibri" w:hAnsi="Browallia New" w:cs="Browallia New"/>
          <w:spacing w:val="-5"/>
          <w:sz w:val="26"/>
          <w:szCs w:val="26"/>
          <w:cs/>
        </w:rPr>
        <w:t>นโยบายการบัญชีที่สำคัญ</w:t>
      </w:r>
      <w:r w:rsidR="0092052F" w:rsidRPr="00CC7417">
        <w:rPr>
          <w:rFonts w:ascii="Browallia New" w:eastAsia="Calibri" w:hAnsi="Browallia New" w:cs="Browallia New" w:hint="cs"/>
          <w:spacing w:val="-5"/>
          <w:sz w:val="26"/>
          <w:szCs w:val="26"/>
          <w:cs/>
        </w:rPr>
        <w:t>และหมายเหตุเรื่องอื่น ๆ</w:t>
      </w:r>
    </w:p>
    <w:p w14:paraId="721BFB19" w14:textId="77777777" w:rsidR="008669C9" w:rsidRPr="006C5BCF" w:rsidRDefault="008669C9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67CD5C9" w14:textId="77777777" w:rsidR="0042349D" w:rsidRPr="006C5BCF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E22427A" w14:textId="77777777" w:rsidR="004F2A17" w:rsidRPr="006C5BCF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C98C0C1" w14:textId="77777777" w:rsidR="009D36E8" w:rsidRDefault="009D36E8" w:rsidP="009D36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D36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D36E8">
        <w:rPr>
          <w:rFonts w:ascii="Browallia New" w:hAnsi="Browallia New" w:cs="Browallia New"/>
          <w:sz w:val="26"/>
          <w:szCs w:val="26"/>
          <w:lang w:bidi="th-TH"/>
        </w:rPr>
        <w:br/>
      </w:r>
      <w:r w:rsidRPr="009D36E8">
        <w:rPr>
          <w:rFonts w:ascii="Browallia New" w:hAnsi="Browallia New" w:cs="Browallia New" w:hint="cs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9D36E8">
        <w:rPr>
          <w:rFonts w:ascii="Browallia New" w:hAnsi="Browallia New" w:cs="Browallia New" w:hint="cs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1F2F6E" w14:textId="77777777" w:rsidR="009D36E8" w:rsidRPr="006C5BCF" w:rsidRDefault="009D36E8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6A2FCFF" w14:textId="77777777" w:rsidR="006D199B" w:rsidRDefault="006D199B">
      <w:pPr>
        <w:rPr>
          <w:rFonts w:ascii="Browallia New" w:eastAsia="Calibri" w:hAnsi="Browallia New" w:cs="Browallia New"/>
          <w:sz w:val="26"/>
          <w:szCs w:val="26"/>
          <w:lang w:bidi="th-TH"/>
        </w:rPr>
        <w:sectPr w:rsidR="006D199B" w:rsidSect="00CC741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3D8D828" w14:textId="534C622B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lastRenderedPageBreak/>
        <w:t>เรื่องสำคัญในการตรวจสอบ</w:t>
      </w:r>
    </w:p>
    <w:p w14:paraId="60E960EE" w14:textId="77777777" w:rsidR="00127D89" w:rsidRPr="006C5BCF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438619A" w14:textId="2C81B9B8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CC74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40F5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ปี</w:t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ปัจจุบัน ข้าพเจ้าได้ระบุเรื่อง การประเมินมูลค่ายุติธรรมของตราสารอนุพันธ์ทางการเงิน</w:t>
      </w:r>
      <w:r w:rsidRPr="006D199B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ภายใต้บัญชีป้องกันความเสี่ยง</w:t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CC74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แยกต่างหากสำหรับเรื่องนี้</w:t>
      </w:r>
    </w:p>
    <w:p w14:paraId="74E43E45" w14:textId="7335E07D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Style w:val="TableGrid"/>
        <w:tblW w:w="9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590"/>
      </w:tblGrid>
      <w:tr w:rsidR="00127D89" w:rsidRPr="006A490C" w14:paraId="305ACE11" w14:textId="77777777" w:rsidTr="000574A9">
        <w:tc>
          <w:tcPr>
            <w:tcW w:w="4599" w:type="dxa"/>
            <w:shd w:val="clear" w:color="auto" w:fill="FFA543"/>
          </w:tcPr>
          <w:p w14:paraId="04CFC22B" w14:textId="77777777" w:rsidR="00127D89" w:rsidRPr="006A490C" w:rsidRDefault="00127D89" w:rsidP="000230F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158A265" w14:textId="77777777" w:rsidR="00127D89" w:rsidRPr="006A490C" w:rsidRDefault="00127D89" w:rsidP="000230F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27D89" w:rsidRPr="006A490C" w14:paraId="3A4CE8A2" w14:textId="77777777" w:rsidTr="000574A9">
        <w:tc>
          <w:tcPr>
            <w:tcW w:w="4599" w:type="dxa"/>
            <w:shd w:val="clear" w:color="auto" w:fill="auto"/>
          </w:tcPr>
          <w:p w14:paraId="26A01FB2" w14:textId="77777777" w:rsidR="00127D89" w:rsidRPr="006A490C" w:rsidRDefault="00127D89" w:rsidP="00CC7417">
            <w:pPr>
              <w:pStyle w:val="Default"/>
              <w:ind w:right="-1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7ECA802" w14:textId="07BE8DC1" w:rsidR="00127D89" w:rsidRPr="006A490C" w:rsidRDefault="00127D89" w:rsidP="000574A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CC7417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6"/>
                <w:szCs w:val="26"/>
                <w:cs/>
              </w:rPr>
              <w:t>การประเมินมูลค่ายุติธรรมของตราสารอนุพันธ์ทางการเงิน</w:t>
            </w:r>
            <w:r w:rsidRPr="00127D8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ภายใต้บัญชีป้องกันความเสี่ยง</w:t>
            </w:r>
          </w:p>
          <w:p w14:paraId="7CF64557" w14:textId="77777777" w:rsidR="00127D89" w:rsidRPr="006A490C" w:rsidRDefault="00127D89" w:rsidP="00CC7417">
            <w:pPr>
              <w:pStyle w:val="Default"/>
              <w:ind w:right="-1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ECF1B09" w14:textId="77777777" w:rsidR="00127D89" w:rsidRPr="006A490C" w:rsidRDefault="00127D89" w:rsidP="000230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D89" w:rsidRPr="006A490C" w14:paraId="4F0DA135" w14:textId="77777777" w:rsidTr="000574A9">
        <w:tc>
          <w:tcPr>
            <w:tcW w:w="4599" w:type="dxa"/>
            <w:shd w:val="clear" w:color="auto" w:fill="auto"/>
          </w:tcPr>
          <w:p w14:paraId="2D05F843" w14:textId="45987D65" w:rsidR="00127D89" w:rsidRPr="000574A9" w:rsidRDefault="00593B8C" w:rsidP="000574A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49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BC5075" w:rsidRPr="00BC507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D498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D49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="00F20EB8" w:rsidRPr="007D49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C5075" w:rsidRPr="00BC5075">
              <w:rPr>
                <w:rFonts w:ascii="Browallia New" w:hAnsi="Browallia New" w:cs="Browallia New" w:hint="cs"/>
                <w:sz w:val="26"/>
                <w:szCs w:val="26"/>
              </w:rPr>
              <w:t>2566</w:t>
            </w:r>
            <w:r w:rsidRPr="007D498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D498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กลุ่มบริษัทมีสินทรัพย์สัญญาอนุพันธ์ทางการเงินและหนี้สินอนุพันธ์ทางการเงิน</w:t>
            </w:r>
            <w:r w:rsidRPr="00CC741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ที่วัดมูลค่า</w:t>
            </w:r>
            <w:r w:rsidRPr="000574A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ด้วยมูลค่ายุติธรรมจำนวน </w:t>
            </w:r>
            <w:r w:rsidR="00BC5075" w:rsidRPr="00BC5075">
              <w:rPr>
                <w:rFonts w:ascii="Browallia New" w:hAnsi="Browallia New" w:cs="Browallia New"/>
                <w:spacing w:val="-6"/>
                <w:sz w:val="26"/>
                <w:szCs w:val="26"/>
              </w:rPr>
              <w:t>311</w:t>
            </w:r>
            <w:r w:rsidRPr="000574A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0574A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ล้านบาท และจำนวน </w:t>
            </w:r>
            <w:r w:rsidR="00BC5075" w:rsidRPr="00BC5075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  <w:r w:rsidRPr="000574A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0574A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ล้านบาท</w:t>
            </w:r>
            <w:r w:rsidRPr="007D49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ตามลำดับ ดังที่เปิดเผยไว้ในหมายเหตุประกอบงบการเงิน</w:t>
            </w:r>
            <w:r w:rsidR="000574A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ข้อ </w:t>
            </w:r>
            <w:r w:rsidR="00BC5075" w:rsidRPr="00BC507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574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6842"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มีการเคลื่อนไหวสุทธิของสำรองป้องกันความเสี่ยงในกระแสเงินสดที่บันทึกในกำไรขาดทุนเบ็ดเสร็จอื่นสุทธิภาษีสำหรับปีมีจำนวน </w:t>
            </w:r>
            <w:r w:rsidR="00BC5075" w:rsidRPr="00BC5075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A76842" w:rsidRPr="000574A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6842" w:rsidRPr="000574A9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974098" w:rsidRPr="000574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4098"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ดังที่เปิดเผยไว้ในหมายเหตุประกอบงบการเงินข้อ </w:t>
            </w:r>
            <w:r w:rsidR="00BC5075" w:rsidRPr="00BC507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76842" w:rsidRPr="000574A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รายการดังกล่าว</w:t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เป็นจำนวนที่มีสาระสำคัญต่องบการเงินรวม</w:t>
            </w:r>
            <w:r w:rsidR="00A76842"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ของกลุ่มบริษัท</w:t>
            </w:r>
          </w:p>
          <w:p w14:paraId="1DE831B8" w14:textId="77777777" w:rsidR="00593B8C" w:rsidRPr="006D199B" w:rsidRDefault="00593B8C" w:rsidP="00CC7417">
            <w:pPr>
              <w:pStyle w:val="Default"/>
              <w:ind w:right="-1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5F93F9B" w14:textId="5A3F4C76" w:rsidR="00593B8C" w:rsidRDefault="00593B8C" w:rsidP="000574A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4A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กลุ่มบริษัทใช้ตราสารอนุพันธ์ทางการเงิน ซึ่งส่วนใหญ่เป็นสัญญา</w:t>
            </w:r>
            <w:r w:rsidRPr="00CC741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ซื้อขายเงินตราต่างประเทศล่วงหน้า เพื่อจัดการความเสี่ยง</w:t>
            </w:r>
            <w:r w:rsidRPr="00CC741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จาก</w:t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อัตราแลกเปลี่ยนที่อาจเกิดจากธุรกรรมการขายที่คาดการณ์ไว้ </w:t>
            </w:r>
            <w:r w:rsidRPr="000574A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ซึ่งมีความไปได้สูงที่จะเกิดขึ้นระหว่างการดำเนินธุรกิจตามปกติของ</w:t>
            </w:r>
            <w:r w:rsidRPr="000574A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กลุ่มบริษัท กลุ่มบริษัท</w:t>
            </w:r>
            <w:r w:rsidRPr="000574A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ได้จัดทำเอกสารการป้องกันความเสี่ยง</w:t>
            </w:r>
            <w:r w:rsidR="00A76842" w:rsidRPr="000574A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ขึ้น</w:t>
            </w:r>
            <w:r w:rsidR="00A76842"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เพื่อเป็นคำอธิบายธุรกรรมการป้องกันความเสี่ยงเหล่านี้ ตราสาร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อนุพันธ์ทางการเงินเหล่านี้วัดมูลค่าด้วยมูลค่ายุติธรรมโดยใช้ข้อมูลตลาดที่สังเกตได้ (ข้อมูลระดับ </w:t>
            </w:r>
            <w:r w:rsidR="00BC5075" w:rsidRPr="00BC50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 กำไรและขาดทุนของ</w:t>
            </w:r>
            <w:r w:rsidR="007720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อนุพันธ์ทางการเงินที่ครบกำหนดจะถูกรับรู้ในงบกำไรขาดทุนควบคู่กับรายการป้องกันความเสี่ยงที่เกี่ยวข้อง ซึ่ง</w:t>
            </w:r>
            <w:r w:rsidR="0055104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คือ</w:t>
            </w:r>
            <w:r w:rsidR="00567E2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บัญชี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รายได้</w:t>
            </w:r>
          </w:p>
          <w:p w14:paraId="6A241E67" w14:textId="77777777" w:rsidR="000574A9" w:rsidRPr="000574A9" w:rsidRDefault="000574A9" w:rsidP="00CC7417">
            <w:pPr>
              <w:pStyle w:val="Default"/>
              <w:ind w:right="-1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338569D1" w14:textId="1700B9E9" w:rsidR="000574A9" w:rsidRPr="006D199B" w:rsidRDefault="000574A9" w:rsidP="000574A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ข้าพเจ้าให้ความสำคัญกับเรื่องการประเมินมูลค่ายุติธรรม</w:t>
            </w:r>
            <w:r w:rsidRPr="007720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ของ</w:t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ตราสารอนุพันธ์ทางการเงินภายใต้บัญชีป้องกันความเสี่ยงเนื่องจาก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รายการดังกล่าวมีความสำคัญต่องบการเงินรวมของ</w:t>
            </w:r>
            <w:r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กลุ่มบริษัท</w:t>
            </w:r>
            <w:r w:rsidRPr="000574A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นอกจากนี้ การวัดมูลค่าตราสารอนุพันธ์ทางการเงินด้วยมูลค่ายุติธรรมอาจมีผลกระทบอย่างมีนัยสำคัญต่อกำไรสุทธิ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และส่วนของเจ้าของ ซึ่งทำให้มีความเสี่ยงด้านการตรวจสอบทั้งในเรื่องการประเมินมูลค่าของตราสารอนุพันธ์ และการบัญชีป้องกันความเสี่ยง</w:t>
            </w:r>
          </w:p>
        </w:tc>
        <w:tc>
          <w:tcPr>
            <w:tcW w:w="4590" w:type="dxa"/>
            <w:shd w:val="clear" w:color="auto" w:fill="FAFAFA"/>
          </w:tcPr>
          <w:p w14:paraId="0A2F3BB5" w14:textId="26915C67" w:rsidR="00127D89" w:rsidRDefault="00C87D8C" w:rsidP="000574A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46582E06" w14:textId="77777777" w:rsidR="00C87D8C" w:rsidRPr="006D199B" w:rsidRDefault="00C87D8C" w:rsidP="000230FB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7EAFCE" w14:textId="3079F584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ทำความเข้าใจกระบวนการบัญชีป้องกันความเสี่ยงของ</w:t>
            </w:r>
            <w:r w:rsidRPr="00BC507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 ตั้งแต่เริ่มต้นจนถึงเสร็จสิ้นการรับรู้ตราสารอนุพันธ์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  <w:p w14:paraId="5340152B" w14:textId="27A904C6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ประเมินการออกแบบและการปฏิบัติตามการควบคุมและการทดสอบประสิทธิผลของกิจกรรมการควบคุมที่สำคัญ</w:t>
            </w:r>
          </w:p>
          <w:p w14:paraId="1972942C" w14:textId="4CE9F284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ind w:left="24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208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ส่งหนังสือยืนยันยอดกับธนาคาร เพื่อให้แน่ใจถึงการมีอยู่จริง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และความครบถ้วนของตราสารอนุพันธ์ทางการเงินที่มีอยู่ ณ วันสิ้นปี</w:t>
            </w:r>
          </w:p>
          <w:p w14:paraId="2D1CB126" w14:textId="3461A439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50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ตรวจสอบเอกสารป้องกันความเสี่ยงและการประเมินความมี</w:t>
            </w:r>
            <w:r w:rsidRPr="00FF79A9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ประสิทธิผล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ในการป้องกันความเสี่ยง</w:t>
            </w:r>
          </w:p>
          <w:p w14:paraId="2824D2FE" w14:textId="2DEA044E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5075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ประเมินมูลค่ายุติธรรม ณ วันสิ้นปีของตราสารอนุพันธ์</w:t>
            </w:r>
            <w:r w:rsidR="00BC507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C5075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  <w:r w:rsidRPr="000574A9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จากการสุ่มตัวอย่าง โดยใช้ข้อมูลตลาดเพื่อวัด</w:t>
            </w:r>
            <w:r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 ควบคู่กับการใช้ผลงานของผู้เชี่ยวชาญอิสระ</w:t>
            </w:r>
          </w:p>
          <w:p w14:paraId="0392689C" w14:textId="5A40CA92" w:rsidR="00C87D8C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ประเมินวิธีการทางบัญชีที่ใช้ รวมถึงผลกระทบที่เกิดจากการป้องกันความเสี่ยงต่อส่วนของเจ้าของและกำไรหรือขาดทุน และกระทบยอดกับงบแสดงฐานะการเงินและการเปิดเผยข้อมูล</w:t>
            </w:r>
          </w:p>
          <w:p w14:paraId="4F709751" w14:textId="77777777" w:rsidR="00C87D8C" w:rsidRPr="000574A9" w:rsidRDefault="00C87D8C" w:rsidP="000574A9">
            <w:pPr>
              <w:pStyle w:val="Default"/>
              <w:numPr>
                <w:ilvl w:val="0"/>
                <w:numId w:val="3"/>
              </w:numPr>
              <w:tabs>
                <w:tab w:val="left" w:pos="242"/>
              </w:tabs>
              <w:spacing w:line="320" w:lineRule="exact"/>
              <w:ind w:left="245" w:hanging="27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ประเมินการ</w:t>
            </w:r>
            <w:r w:rsidR="00486E79"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เปิดเผยรายการป้องกันความเสี่ยงในงบการเงิน</w:t>
            </w:r>
          </w:p>
          <w:p w14:paraId="5404530F" w14:textId="63ADB97E" w:rsidR="000574A9" w:rsidRDefault="000574A9" w:rsidP="000574A9">
            <w:pPr>
              <w:pStyle w:val="Default"/>
              <w:tabs>
                <w:tab w:val="left" w:pos="242"/>
              </w:tabs>
              <w:ind w:left="2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B213D5" w14:textId="77777777" w:rsidR="000574A9" w:rsidRPr="000574A9" w:rsidRDefault="000574A9" w:rsidP="000574A9">
            <w:pPr>
              <w:pStyle w:val="Default"/>
              <w:tabs>
                <w:tab w:val="left" w:pos="242"/>
              </w:tabs>
              <w:ind w:left="24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3CFDCB5A" w14:textId="142C93D9" w:rsidR="000574A9" w:rsidRPr="006A490C" w:rsidRDefault="000574A9" w:rsidP="000574A9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4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ข้าพเจ้าพิจารณาว่ามูลค่า</w:t>
            </w:r>
            <w:r w:rsidRPr="000574A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ยุติธรรมของตราสารอนุพันธ์ทางการเงินที่รับรู้ในงบการเงิน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574A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ณ วันสิ้นปีมีความสมเหตุสมผล และรายการบัญชีป้องกันความเสี่ยงที่รับรู้ในกำไรหรือขาดทุนและกำไรขาดทุนเบ็ดเสร็จอื่นนั้นถูกต้อง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0574A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ในสาระสำคัญ และได้เปิดเผยข้อมูลที่เกี่ยวข้องกับรายการป้องกัน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ความเสี่ยงไว้อย่างเพียงพอ</w:t>
            </w:r>
          </w:p>
          <w:p w14:paraId="20393E09" w14:textId="3340FA64" w:rsidR="000574A9" w:rsidRPr="006A490C" w:rsidRDefault="000574A9" w:rsidP="000574A9">
            <w:pPr>
              <w:pStyle w:val="Default"/>
              <w:tabs>
                <w:tab w:val="left" w:pos="242"/>
              </w:tabs>
              <w:ind w:left="2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27D89" w:rsidRPr="006D199B" w14:paraId="600BC877" w14:textId="77777777" w:rsidTr="000574A9">
        <w:tc>
          <w:tcPr>
            <w:tcW w:w="4599" w:type="dxa"/>
            <w:tcBorders>
              <w:bottom w:val="dotted" w:sz="4" w:space="0" w:color="ED8731"/>
            </w:tcBorders>
            <w:shd w:val="clear" w:color="auto" w:fill="auto"/>
          </w:tcPr>
          <w:p w14:paraId="58EE4219" w14:textId="77777777" w:rsidR="00127D89" w:rsidRPr="006D199B" w:rsidRDefault="00127D89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476A9CBD" w14:textId="77777777" w:rsidR="00127D89" w:rsidRPr="006D199B" w:rsidRDefault="00127D89" w:rsidP="000230F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964D247" w14:textId="77777777" w:rsidR="006D199B" w:rsidRPr="000574A9" w:rsidRDefault="006D199B" w:rsidP="000574A9">
      <w:pPr>
        <w:spacing w:after="0" w:line="240" w:lineRule="auto"/>
        <w:rPr>
          <w:rFonts w:ascii="Browallia New" w:eastAsia="Calibri" w:hAnsi="Browallia New" w:cs="Browallia New"/>
          <w:sz w:val="4"/>
          <w:szCs w:val="4"/>
          <w:lang w:val="en-GB" w:bidi="th-TH"/>
        </w:rPr>
      </w:pPr>
      <w:r w:rsidRPr="000574A9">
        <w:rPr>
          <w:rFonts w:ascii="Browallia New" w:eastAsia="Calibri" w:hAnsi="Browallia New" w:cs="Browallia New"/>
          <w:sz w:val="4"/>
          <w:szCs w:val="4"/>
          <w:lang w:val="en-GB" w:bidi="th-TH"/>
        </w:rPr>
        <w:br w:type="page"/>
      </w:r>
    </w:p>
    <w:p w14:paraId="4C6A3B02" w14:textId="7AF11914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lastRenderedPageBreak/>
        <w:t>ข้อมูลอื่น</w:t>
      </w:r>
    </w:p>
    <w:p w14:paraId="2266AB99" w14:textId="77777777" w:rsidR="00127D89" w:rsidRPr="006C5BCF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7D1C753" w14:textId="3EB943F2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4707BDF" w14:textId="4A4CF580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3E34D8" w14:textId="3ADD1E80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0574A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717E315C" w14:textId="77777777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FA5541" w14:textId="5423EF0E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BA569FE" w14:textId="77777777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730107" w14:textId="53E004C5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74A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14:paraId="6AE7746C" w14:textId="684BBA51" w:rsidR="00127D89" w:rsidRPr="000574A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B0FAEE9" w14:textId="77777777" w:rsidR="00BA3C16" w:rsidRPr="004600F9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4600F9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63B5EBCC" w14:textId="77777777" w:rsidR="00BA3C16" w:rsidRPr="00C903B4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23D211" w14:textId="77777777" w:rsidR="00BA3C16" w:rsidRPr="000574A9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74A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0574A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0574A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574A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0574A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574A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0574A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A3EB1A9" w14:textId="77777777" w:rsidR="00BA3C16" w:rsidRPr="000574A9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329848" w14:textId="77777777" w:rsidR="00BA3C16" w:rsidRPr="000574A9" w:rsidRDefault="00BA3C16" w:rsidP="00BA3C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574A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574A9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0574A9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574A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574A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574A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574A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0574A9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0574A9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0574A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574A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574A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08CD9C" w14:textId="77777777" w:rsidR="00BA3C16" w:rsidRPr="000574A9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EC4B024" w14:textId="77777777" w:rsidR="00BA3C16" w:rsidRPr="00C903B4" w:rsidRDefault="00BA3C16" w:rsidP="00BA3C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74A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207E494" w14:textId="77777777" w:rsidR="00670E9E" w:rsidRPr="00127D89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E64DD60" w14:textId="1C8FD364" w:rsidR="00670E9E" w:rsidRPr="005755FE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670E9E" w:rsidRPr="005755FE" w:rsidSect="004F67A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CCB4BC0" w14:textId="77777777" w:rsidR="0042349D" w:rsidRPr="007402CC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5970BA"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0E25E230" w14:textId="77777777" w:rsidR="004F2A17" w:rsidRPr="004E743F" w:rsidRDefault="004F2A17" w:rsidP="00540EB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E631251" w14:textId="7CC006EE" w:rsidR="00F9764A" w:rsidRPr="00C903B4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970BA"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600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9C2A730" w14:textId="77777777" w:rsidR="004C42BE" w:rsidRPr="00C903B4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E562AAF" w14:textId="0508DE8E" w:rsidR="004C42BE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063479" w14:textId="77777777" w:rsidR="00646520" w:rsidRPr="00B543C4" w:rsidRDefault="00646520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B0764E" w14:textId="233DD7B8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84A2E"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7402CC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</w:t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600F9">
        <w:rPr>
          <w:rFonts w:ascii="Browallia New" w:eastAsia="Calibri" w:hAnsi="Browallia New" w:cs="Browallia New"/>
          <w:sz w:val="26"/>
          <w:szCs w:val="26"/>
        </w:rPr>
        <w:br/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C903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B77C8E" w14:textId="1D9611D5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3134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127D89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903B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03234EB" w14:textId="253A4E67" w:rsidR="004C42BE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C6520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กรรมการ</w:t>
      </w: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E10C4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903B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C65204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61980D85" w14:textId="5304381E" w:rsidR="00F9764A" w:rsidRPr="004600F9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930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65204" w:rsidRPr="00D9309A">
        <w:rPr>
          <w:rFonts w:ascii="Browallia New" w:hAnsi="Browallia New" w:cs="Browallia New" w:hint="cs"/>
          <w:spacing w:val="-4"/>
          <w:sz w:val="26"/>
          <w:szCs w:val="26"/>
          <w:cs/>
        </w:rPr>
        <w:t>กรรมการ</w:t>
      </w:r>
      <w:r w:rsidRPr="00D930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ข้อสงสัย</w:t>
      </w:r>
      <w:r w:rsidRPr="00D9309A">
        <w:rPr>
          <w:rFonts w:ascii="Browallia New" w:hAnsi="Browallia New" w:cs="Browallia New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031345" w:rsidRPr="00D9309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27D89" w:rsidRPr="00D9309A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="00F84A2E" w:rsidRPr="00D9309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9309A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930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9309A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930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9309A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912AE" w:rsidRPr="00D9309A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D9309A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2912AE" w:rsidRPr="00D9309A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8347B5" w:rsidRPr="004600F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D930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D930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031345"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127D89" w:rsidRPr="00D930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กิจการ</w:t>
      </w:r>
      <w:r w:rsidR="008347B5"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D930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4B9B02" w14:textId="63E9BF0C" w:rsidR="008347B5" w:rsidRPr="00C903B4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347B5"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8347B5" w:rsidRPr="00C903B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C903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C866095" w14:textId="7D402468" w:rsidR="00D4161E" w:rsidRPr="00C903B4" w:rsidRDefault="00D04407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0C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E10C49">
        <w:rPr>
          <w:rFonts w:ascii="Browallia New" w:hAnsi="Browallia New" w:cs="Browallia New"/>
          <w:sz w:val="26"/>
          <w:szCs w:val="26"/>
          <w:lang w:val="en-GB"/>
        </w:rPr>
        <w:br/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การปฏิบัติงานตรวจสอบ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A34318E" w14:textId="323B3AC3" w:rsidR="006D199B" w:rsidRDefault="006D199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5E177C" w14:textId="1128B98F" w:rsidR="0042349D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127D89" w:rsidRPr="006D199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คณะกรรมการตรวจสอบ</w:t>
      </w:r>
      <w:r w:rsidR="002912AE"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621739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BE3770" w:rsidRPr="004600F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8318C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ข้าพเจ้าได้พบในระหว่างการตรวจสอบ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CB40791" w14:textId="7192EFDC" w:rsidR="00646520" w:rsidRDefault="00646520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29AD34" w14:textId="22A75F25" w:rsidR="00646520" w:rsidRDefault="00646520" w:rsidP="006465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F9C930" w14:textId="4EA7F97F" w:rsidR="00127D89" w:rsidRDefault="00127D89" w:rsidP="006465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1B6CC8" w14:textId="3E1FDDB0" w:rsidR="00127D89" w:rsidRPr="00BC2E71" w:rsidRDefault="00127D89" w:rsidP="00127D8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7D8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24360">
        <w:rPr>
          <w:rFonts w:ascii="Browallia New" w:hAnsi="Browallia New" w:cs="Browallia New"/>
          <w:sz w:val="26"/>
          <w:szCs w:val="26"/>
          <w:lang w:bidi="th-TH"/>
        </w:rPr>
        <w:br/>
      </w:r>
      <w:r w:rsidRPr="00127D89">
        <w:rPr>
          <w:rFonts w:ascii="Browallia New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B7D67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2ABC56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C124BD" w14:textId="77777777" w:rsidR="003D230C" w:rsidRPr="00C903B4" w:rsidRDefault="003D230C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3527E90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00D353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33F1ED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F474EF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FFF6D7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BC5882" w14:textId="7436AFB7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C903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5F9C1CA9" w14:textId="1A157FCC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C5075" w:rsidRPr="00BC5075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03046A65" w14:textId="77777777" w:rsidR="00F021E2" w:rsidRPr="00C903B4" w:rsidRDefault="00F021E2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B7266DA" w14:textId="49B1D2DE" w:rsidR="00FB7FBB" w:rsidRPr="00C903B4" w:rsidRDefault="00BC5075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5075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DA13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56A0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B7FBB"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C5075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EE0A1F2" w14:textId="77777777" w:rsidR="0049349A" w:rsidRPr="00C903B4" w:rsidRDefault="0049349A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B1AF36" w14:textId="77777777" w:rsidR="00817371" w:rsidRPr="00C903B4" w:rsidRDefault="00817371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C903B4" w:rsidSect="00D9309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DFD322F" w14:textId="6E2E6AB6" w:rsidR="00CE69FF" w:rsidRPr="00CE69FF" w:rsidRDefault="00CE69FF" w:rsidP="00CE69F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E69F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 xml:space="preserve">บริษัท ไอ-เทล คอร์ปอเรชั่น จำกัด (มหาชน) </w:t>
      </w:r>
    </w:p>
    <w:p w14:paraId="3E9D778F" w14:textId="77777777" w:rsidR="00654559" w:rsidRPr="00CE69FF" w:rsidRDefault="00654559" w:rsidP="00540EB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3A0090BA" w14:textId="77777777" w:rsidR="0080053C" w:rsidRPr="00D613F0" w:rsidRDefault="0080053C" w:rsidP="00540EB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E57111" w:rsidRPr="00D613F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42BCF900" w14:textId="7854BAD3" w:rsidR="00791684" w:rsidRPr="00D613F0" w:rsidRDefault="00FB7FBB" w:rsidP="00540EB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C5075" w:rsidRPr="00BC507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613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F20EB8" w:rsidRPr="00F20EB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BC5075" w:rsidRPr="00BC507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791684" w:rsidRPr="00D613F0" w:rsidSect="0087585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2198" w14:textId="77777777" w:rsidR="002A7C82" w:rsidRDefault="002A7C82" w:rsidP="0042349D">
      <w:pPr>
        <w:spacing w:after="0" w:line="240" w:lineRule="auto"/>
      </w:pPr>
      <w:r>
        <w:separator/>
      </w:r>
    </w:p>
  </w:endnote>
  <w:endnote w:type="continuationSeparator" w:id="0">
    <w:p w14:paraId="192FB12D" w14:textId="77777777" w:rsidR="002A7C82" w:rsidRDefault="002A7C8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FD1F6" w14:textId="77777777" w:rsidR="002A7C82" w:rsidRDefault="002A7C82" w:rsidP="0042349D">
      <w:pPr>
        <w:spacing w:after="0" w:line="240" w:lineRule="auto"/>
      </w:pPr>
      <w:r>
        <w:separator/>
      </w:r>
    </w:p>
  </w:footnote>
  <w:footnote w:type="continuationSeparator" w:id="0">
    <w:p w14:paraId="417AFCCD" w14:textId="77777777" w:rsidR="002A7C82" w:rsidRDefault="002A7C8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61CA23C"/>
    <w:lvl w:ilvl="0" w:tplc="620619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9D50F6"/>
    <w:multiLevelType w:val="hybridMultilevel"/>
    <w:tmpl w:val="3DE4AA46"/>
    <w:lvl w:ilvl="0" w:tplc="EB666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223160">
    <w:abstractNumId w:val="1"/>
  </w:num>
  <w:num w:numId="2" w16cid:durableId="1422557081">
    <w:abstractNumId w:val="0"/>
  </w:num>
  <w:num w:numId="3" w16cid:durableId="1560239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F71"/>
    <w:rsid w:val="0002094C"/>
    <w:rsid w:val="00031345"/>
    <w:rsid w:val="00046919"/>
    <w:rsid w:val="00056983"/>
    <w:rsid w:val="000574A9"/>
    <w:rsid w:val="00073D9B"/>
    <w:rsid w:val="00074540"/>
    <w:rsid w:val="00076D1C"/>
    <w:rsid w:val="00086E5A"/>
    <w:rsid w:val="000918C6"/>
    <w:rsid w:val="000D0619"/>
    <w:rsid w:val="000E596A"/>
    <w:rsid w:val="000F3E2F"/>
    <w:rsid w:val="00101A66"/>
    <w:rsid w:val="00123162"/>
    <w:rsid w:val="00124360"/>
    <w:rsid w:val="00127D89"/>
    <w:rsid w:val="00162251"/>
    <w:rsid w:val="001903AC"/>
    <w:rsid w:val="001A7959"/>
    <w:rsid w:val="001E0E4E"/>
    <w:rsid w:val="0024023D"/>
    <w:rsid w:val="0024719C"/>
    <w:rsid w:val="00254014"/>
    <w:rsid w:val="00261A8E"/>
    <w:rsid w:val="00266328"/>
    <w:rsid w:val="002777DD"/>
    <w:rsid w:val="002779CE"/>
    <w:rsid w:val="002851BC"/>
    <w:rsid w:val="002912AE"/>
    <w:rsid w:val="002A7C82"/>
    <w:rsid w:val="002D135C"/>
    <w:rsid w:val="002E35A0"/>
    <w:rsid w:val="002E67C7"/>
    <w:rsid w:val="002F7E25"/>
    <w:rsid w:val="00305B70"/>
    <w:rsid w:val="0033531A"/>
    <w:rsid w:val="003356C5"/>
    <w:rsid w:val="00343B32"/>
    <w:rsid w:val="00361300"/>
    <w:rsid w:val="003713AE"/>
    <w:rsid w:val="0037296C"/>
    <w:rsid w:val="00382D72"/>
    <w:rsid w:val="00392FDA"/>
    <w:rsid w:val="00397B48"/>
    <w:rsid w:val="003A0B14"/>
    <w:rsid w:val="003D230C"/>
    <w:rsid w:val="0042349D"/>
    <w:rsid w:val="00423E73"/>
    <w:rsid w:val="004600F9"/>
    <w:rsid w:val="00471043"/>
    <w:rsid w:val="00471730"/>
    <w:rsid w:val="00482A76"/>
    <w:rsid w:val="004855B0"/>
    <w:rsid w:val="00486E79"/>
    <w:rsid w:val="0049349A"/>
    <w:rsid w:val="004A4733"/>
    <w:rsid w:val="004C1098"/>
    <w:rsid w:val="004C42BE"/>
    <w:rsid w:val="004E743F"/>
    <w:rsid w:val="004F02C3"/>
    <w:rsid w:val="004F2A17"/>
    <w:rsid w:val="004F67A2"/>
    <w:rsid w:val="005153A5"/>
    <w:rsid w:val="00517E3A"/>
    <w:rsid w:val="005255E5"/>
    <w:rsid w:val="00527E67"/>
    <w:rsid w:val="00540EB1"/>
    <w:rsid w:val="00551045"/>
    <w:rsid w:val="005511BF"/>
    <w:rsid w:val="00567E28"/>
    <w:rsid w:val="0057184B"/>
    <w:rsid w:val="005755FE"/>
    <w:rsid w:val="00584F34"/>
    <w:rsid w:val="00593B8C"/>
    <w:rsid w:val="005970BA"/>
    <w:rsid w:val="005A19C1"/>
    <w:rsid w:val="005B478F"/>
    <w:rsid w:val="005C2905"/>
    <w:rsid w:val="005D745C"/>
    <w:rsid w:val="00610FAA"/>
    <w:rsid w:val="00621739"/>
    <w:rsid w:val="006234D4"/>
    <w:rsid w:val="00625AF7"/>
    <w:rsid w:val="006446B3"/>
    <w:rsid w:val="00646520"/>
    <w:rsid w:val="00654559"/>
    <w:rsid w:val="00670E9E"/>
    <w:rsid w:val="00697FCD"/>
    <w:rsid w:val="006A16D1"/>
    <w:rsid w:val="006A1EFE"/>
    <w:rsid w:val="006C5BCF"/>
    <w:rsid w:val="006C65CB"/>
    <w:rsid w:val="006D0619"/>
    <w:rsid w:val="006D199B"/>
    <w:rsid w:val="006D740D"/>
    <w:rsid w:val="00700CDF"/>
    <w:rsid w:val="00711EB4"/>
    <w:rsid w:val="007402CC"/>
    <w:rsid w:val="007476C4"/>
    <w:rsid w:val="007535E6"/>
    <w:rsid w:val="00767192"/>
    <w:rsid w:val="0077019C"/>
    <w:rsid w:val="0077208E"/>
    <w:rsid w:val="0078650E"/>
    <w:rsid w:val="00791684"/>
    <w:rsid w:val="007A2CFB"/>
    <w:rsid w:val="007D4982"/>
    <w:rsid w:val="007E1A48"/>
    <w:rsid w:val="007E494B"/>
    <w:rsid w:val="007E5A78"/>
    <w:rsid w:val="007E62D3"/>
    <w:rsid w:val="0080053C"/>
    <w:rsid w:val="008013D3"/>
    <w:rsid w:val="00817371"/>
    <w:rsid w:val="008213BF"/>
    <w:rsid w:val="00830FC4"/>
    <w:rsid w:val="008347B5"/>
    <w:rsid w:val="008539DA"/>
    <w:rsid w:val="008669C9"/>
    <w:rsid w:val="008754EE"/>
    <w:rsid w:val="00875859"/>
    <w:rsid w:val="00882CFD"/>
    <w:rsid w:val="008A1DBA"/>
    <w:rsid w:val="008F2A03"/>
    <w:rsid w:val="008F4C4F"/>
    <w:rsid w:val="009075D8"/>
    <w:rsid w:val="009125DF"/>
    <w:rsid w:val="00917407"/>
    <w:rsid w:val="0092052F"/>
    <w:rsid w:val="009213EB"/>
    <w:rsid w:val="00933972"/>
    <w:rsid w:val="00956A0D"/>
    <w:rsid w:val="00974098"/>
    <w:rsid w:val="00975796"/>
    <w:rsid w:val="009A58B5"/>
    <w:rsid w:val="009B43F8"/>
    <w:rsid w:val="009C5076"/>
    <w:rsid w:val="009D36E8"/>
    <w:rsid w:val="009F5ECE"/>
    <w:rsid w:val="00A11A28"/>
    <w:rsid w:val="00A12833"/>
    <w:rsid w:val="00A23335"/>
    <w:rsid w:val="00A23ADB"/>
    <w:rsid w:val="00A26C99"/>
    <w:rsid w:val="00A36668"/>
    <w:rsid w:val="00A517D9"/>
    <w:rsid w:val="00A6635F"/>
    <w:rsid w:val="00A6792B"/>
    <w:rsid w:val="00A72332"/>
    <w:rsid w:val="00A76842"/>
    <w:rsid w:val="00A929FB"/>
    <w:rsid w:val="00A95754"/>
    <w:rsid w:val="00AA7C31"/>
    <w:rsid w:val="00AB6A91"/>
    <w:rsid w:val="00AF1CEA"/>
    <w:rsid w:val="00B15CAB"/>
    <w:rsid w:val="00B2170D"/>
    <w:rsid w:val="00B543C4"/>
    <w:rsid w:val="00B550CB"/>
    <w:rsid w:val="00B607B7"/>
    <w:rsid w:val="00B65B58"/>
    <w:rsid w:val="00B7648C"/>
    <w:rsid w:val="00B8318C"/>
    <w:rsid w:val="00B8691E"/>
    <w:rsid w:val="00BA3C16"/>
    <w:rsid w:val="00BA4EC0"/>
    <w:rsid w:val="00BB17A5"/>
    <w:rsid w:val="00BC5075"/>
    <w:rsid w:val="00BD2421"/>
    <w:rsid w:val="00BE3770"/>
    <w:rsid w:val="00C36369"/>
    <w:rsid w:val="00C40413"/>
    <w:rsid w:val="00C40F5D"/>
    <w:rsid w:val="00C65204"/>
    <w:rsid w:val="00C7366D"/>
    <w:rsid w:val="00C74B42"/>
    <w:rsid w:val="00C87D8C"/>
    <w:rsid w:val="00C903B4"/>
    <w:rsid w:val="00CB1A9F"/>
    <w:rsid w:val="00CC7417"/>
    <w:rsid w:val="00CC7795"/>
    <w:rsid w:val="00CE69FF"/>
    <w:rsid w:val="00CF0754"/>
    <w:rsid w:val="00D04407"/>
    <w:rsid w:val="00D14A3A"/>
    <w:rsid w:val="00D35795"/>
    <w:rsid w:val="00D4161E"/>
    <w:rsid w:val="00D41CF4"/>
    <w:rsid w:val="00D613F0"/>
    <w:rsid w:val="00D86064"/>
    <w:rsid w:val="00D90F07"/>
    <w:rsid w:val="00D926BA"/>
    <w:rsid w:val="00D9309A"/>
    <w:rsid w:val="00DA132D"/>
    <w:rsid w:val="00DC1DC7"/>
    <w:rsid w:val="00DF35E9"/>
    <w:rsid w:val="00DF38EF"/>
    <w:rsid w:val="00E01CBA"/>
    <w:rsid w:val="00E10C49"/>
    <w:rsid w:val="00E34C0A"/>
    <w:rsid w:val="00E43AE8"/>
    <w:rsid w:val="00E57111"/>
    <w:rsid w:val="00E77DBC"/>
    <w:rsid w:val="00E8562D"/>
    <w:rsid w:val="00E900B4"/>
    <w:rsid w:val="00E9193E"/>
    <w:rsid w:val="00E94274"/>
    <w:rsid w:val="00EC4350"/>
    <w:rsid w:val="00EC7126"/>
    <w:rsid w:val="00F021E2"/>
    <w:rsid w:val="00F20EB8"/>
    <w:rsid w:val="00F347B8"/>
    <w:rsid w:val="00F3684F"/>
    <w:rsid w:val="00F40D89"/>
    <w:rsid w:val="00F5252B"/>
    <w:rsid w:val="00F6158F"/>
    <w:rsid w:val="00F83CAB"/>
    <w:rsid w:val="00F84A2E"/>
    <w:rsid w:val="00F9764A"/>
    <w:rsid w:val="00FB0E9C"/>
    <w:rsid w:val="00FB228E"/>
    <w:rsid w:val="00FB7FBB"/>
    <w:rsid w:val="00FD0BE9"/>
    <w:rsid w:val="00FD4B02"/>
    <w:rsid w:val="00FF47A9"/>
    <w:rsid w:val="00FF7657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8335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4855-AE76-489C-8586-9ABD8876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6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53</cp:revision>
  <cp:lastPrinted>2024-02-15T02:32:00Z</cp:lastPrinted>
  <dcterms:created xsi:type="dcterms:W3CDTF">2021-03-23T06:04:00Z</dcterms:created>
  <dcterms:modified xsi:type="dcterms:W3CDTF">2024-02-15T02:35:00Z</dcterms:modified>
</cp:coreProperties>
</file>