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C622A" w14:textId="77777777" w:rsidR="00941CAB" w:rsidRDefault="00941CAB" w:rsidP="002A78A6">
      <w:pPr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0514F04C" w14:textId="61FFB437" w:rsidR="004063BD" w:rsidRPr="001C418D" w:rsidRDefault="004063BD" w:rsidP="002A78A6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รายงานผู้สอบบัญชีรับอนุญาต</w:t>
      </w:r>
    </w:p>
    <w:p w14:paraId="0F535759" w14:textId="1F4D7F92" w:rsidR="004063BD" w:rsidRPr="001C418D" w:rsidRDefault="001D5BD1" w:rsidP="002A78A6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4063BD"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บริษัท</w:t>
      </w:r>
      <w:r w:rsidR="005B40E2" w:rsidRPr="001C418D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ออโรร่า ดีไซน์</w:t>
      </w:r>
      <w:r w:rsidR="00D05330" w:rsidRPr="001C418D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 xml:space="preserve"> จำกัด</w:t>
      </w:r>
      <w:r w:rsidR="000D11D9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0D11D9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B4AAC9B" w14:textId="1A66A764" w:rsidR="004063BD" w:rsidRPr="001C418D" w:rsidRDefault="004063BD" w:rsidP="002A78A6">
      <w:pPr>
        <w:spacing w:before="240"/>
        <w:rPr>
          <w:rFonts w:ascii="Angsana New" w:eastAsia="Angsana New" w:hAnsi="Angsana New" w:cs="Angsana New"/>
          <w:sz w:val="30"/>
          <w:szCs w:val="30"/>
          <w:cs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ความเห็</w:t>
      </w:r>
      <w:r w:rsidR="00F26E04" w:rsidRPr="001C418D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น</w:t>
      </w:r>
    </w:p>
    <w:p w14:paraId="69407D9B" w14:textId="11D66D4D" w:rsidR="00F94887" w:rsidRPr="00F94887" w:rsidRDefault="00F94887" w:rsidP="002A78A6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11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ออโรร่า ดีไซน์ จำกัด</w:t>
      </w:r>
      <w:r w:rsidR="00F508A0" w:rsidRPr="000D11D9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 </w:t>
      </w:r>
      <w:r w:rsidR="000D11D9" w:rsidRPr="000D11D9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(มหาชน) </w:t>
      </w:r>
      <w:r w:rsidRPr="000D11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และบริษัท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ย่อย (</w:t>
      </w:r>
      <w:r w:rsidRPr="00F94887">
        <w:rPr>
          <w:rFonts w:asciiTheme="majorBidi" w:eastAsia="Angsana New" w:hAnsiTheme="majorBidi" w:cstheme="majorBidi"/>
          <w:sz w:val="30"/>
          <w:szCs w:val="30"/>
        </w:rPr>
        <w:t>“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กลุ่มบริษัท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”)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และของเฉพาะบริษัท ออโรร่า ดีไซน์ จำกัด</w:t>
      </w:r>
      <w:r w:rsidR="000D11D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(มหาชน)</w:t>
      </w:r>
      <w:r w:rsidR="00F508A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(</w:t>
      </w:r>
      <w:r w:rsidRPr="00F94887">
        <w:rPr>
          <w:rFonts w:asciiTheme="majorBidi" w:eastAsia="Angsana New" w:hAnsiTheme="majorBidi" w:cstheme="majorBidi"/>
          <w:sz w:val="30"/>
          <w:szCs w:val="30"/>
        </w:rPr>
        <w:t>“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”)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ตามลำดับ ซึ่งประกอบด้วย งบแสดงฐานะการเงินรวมและงบแสดงฐานะการเงินเฉพาะกิจการ ณ วันที่ 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31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ธันวาคม </w:t>
      </w:r>
      <w:r w:rsidRPr="00F94887">
        <w:rPr>
          <w:rFonts w:asciiTheme="majorBidi" w:eastAsia="Angsana New" w:hAnsiTheme="majorBidi" w:cstheme="majorBidi"/>
          <w:sz w:val="30"/>
          <w:szCs w:val="30"/>
        </w:rPr>
        <w:t>256</w:t>
      </w:r>
      <w:r w:rsidR="00ED547E">
        <w:rPr>
          <w:rFonts w:asciiTheme="majorBidi" w:eastAsia="Angsana New" w:hAnsiTheme="majorBidi" w:cstheme="majorBidi"/>
          <w:sz w:val="30"/>
          <w:szCs w:val="30"/>
        </w:rPr>
        <w:t>6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44498BEC" w14:textId="3069D8F5" w:rsidR="00F94887" w:rsidRPr="00F94887" w:rsidRDefault="00F94887" w:rsidP="002A78A6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  <w:cs/>
        </w:rPr>
      </w:pP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แสดงฐานะการเงินรวมและฐานะการเงินเฉพาะกิจการของบริษัท ออโรร่า ดีไซน์ จำกัด</w:t>
      </w:r>
      <w:r w:rsidR="000D11D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(มหาชน)</w:t>
      </w:r>
      <w:r w:rsidR="00F508A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 และของเฉพาะบริษัท ออโรร่า ดีไซน์ จำกัด</w:t>
      </w:r>
      <w:r w:rsidR="000D11D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(มหาชน)</w:t>
      </w:r>
      <w:r w:rsidR="00BC030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ณ วันที่ 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31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ธันวาคม </w:t>
      </w:r>
      <w:r w:rsidRPr="00F94887">
        <w:rPr>
          <w:rFonts w:asciiTheme="majorBidi" w:eastAsia="Angsana New" w:hAnsiTheme="majorBidi" w:cstheme="majorBidi"/>
          <w:sz w:val="30"/>
          <w:szCs w:val="30"/>
        </w:rPr>
        <w:t>256</w:t>
      </w:r>
      <w:r w:rsidR="00ED547E">
        <w:rPr>
          <w:rFonts w:asciiTheme="majorBidi" w:eastAsia="Angsana New" w:hAnsiTheme="majorBidi" w:cstheme="majorBidi"/>
          <w:sz w:val="30"/>
          <w:szCs w:val="30"/>
        </w:rPr>
        <w:t>6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EB5B37">
        <w:rPr>
          <w:rFonts w:asciiTheme="majorBidi" w:eastAsia="Angsana New" w:hAnsiTheme="majorBidi" w:cstheme="majorBidi" w:hint="cs"/>
          <w:sz w:val="30"/>
          <w:szCs w:val="30"/>
          <w:cs/>
        </w:rPr>
        <w:t>ผล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01C0BB" w14:textId="11998DBB" w:rsidR="004063BD" w:rsidRPr="001C418D" w:rsidRDefault="004063BD" w:rsidP="002A78A6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เกณฑ์การแสดงความเห็น</w:t>
      </w:r>
      <w:r w:rsidRPr="001C418D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</w:p>
    <w:p w14:paraId="1FBBBAEA" w14:textId="1AA87BCB" w:rsidR="004063BD" w:rsidRPr="00F94887" w:rsidRDefault="00513F87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ข้าพเจ้าปฏิบัติงานตรวจสอบตามมาตรฐานการสอบบัญชี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4B7E9A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ในรายงานของข้าพเจ้า ข้าพเจ้ามีความ</w:t>
      </w:r>
      <w:r w:rsidR="00D74DA6" w:rsidRPr="00F94887">
        <w:rPr>
          <w:rFonts w:ascii="Angsana New" w:eastAsia="Angsana New" w:hAnsi="Angsana New" w:cs="Angsana New"/>
          <w:sz w:val="30"/>
          <w:szCs w:val="30"/>
          <w:cs/>
        </w:rPr>
        <w:t>เป็นอิสระ</w:t>
      </w:r>
      <w:r w:rsidR="00BB320A" w:rsidRPr="00F94887">
        <w:rPr>
          <w:rFonts w:ascii="Angsana New" w:eastAsia="Angsana New" w:hAnsi="Angsana New" w:cs="Angsana New" w:hint="cs"/>
          <w:sz w:val="30"/>
          <w:szCs w:val="30"/>
          <w:cs/>
        </w:rPr>
        <w:t>จาก</w:t>
      </w:r>
      <w:r w:rsidR="004B7E9A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781CB8" w:rsidRPr="00F94887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ตาม</w:t>
      </w:r>
      <w:r w:rsidR="004B7E9A">
        <w:rPr>
          <w:rFonts w:ascii="Angsana New" w:eastAsia="Angsana New" w:hAnsi="Angsana New" w:cs="Angsana New" w:hint="cs"/>
          <w:sz w:val="30"/>
          <w:szCs w:val="30"/>
          <w:cs/>
        </w:rPr>
        <w:t>ประมวล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="00EB5B3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>รวมถึงมาตรฐานเรื่องความเป็นอิสระ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EB5B3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11DFC">
        <w:rPr>
          <w:rFonts w:ascii="Angsana New" w:eastAsia="Angsana New" w:hAnsi="Angsana New" w:cs="Angsana New" w:hint="cs"/>
          <w:sz w:val="30"/>
          <w:szCs w:val="30"/>
          <w:cs/>
        </w:rPr>
        <w:t>(ประมวลจรรยาบรรณของผู้ประกอบวิชาชีพบัญชี)</w:t>
      </w:r>
      <w:r w:rsidR="00EB5B3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4B7E9A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 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C53997" w14:textId="77777777" w:rsidR="00F94887" w:rsidRDefault="00F94887" w:rsidP="002A78A6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  <w:sectPr w:rsidR="00F94887" w:rsidSect="001A60CC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2ABDD5A" w14:textId="1BA332FD" w:rsidR="002A78A6" w:rsidRPr="002A78A6" w:rsidRDefault="002A78A6" w:rsidP="002A78A6">
      <w:pPr>
        <w:spacing w:before="240"/>
        <w:rPr>
          <w:rFonts w:ascii="Angsana New" w:hAnsi="Angsana New" w:cs="Angsana New"/>
          <w:b/>
          <w:bCs/>
          <w:sz w:val="30"/>
          <w:szCs w:val="30"/>
        </w:rPr>
      </w:pPr>
      <w:r w:rsidRPr="002A78A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14:paraId="720BB4FA" w14:textId="2B0B8790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เรื่องสำคัญในการตรวจสอบ คือ เรื่องต่าง ๆ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16085C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สำหรับงวดปัจจุบัน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16085C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ทั้งนี้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462AC0F3" w14:textId="77777777" w:rsidR="002A78A6" w:rsidRPr="008C3707" w:rsidRDefault="002A78A6" w:rsidP="002A78A6">
      <w:pPr>
        <w:tabs>
          <w:tab w:val="left" w:pos="142"/>
        </w:tabs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982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860"/>
      </w:tblGrid>
      <w:tr w:rsidR="002A78A6" w:rsidRPr="008C3707" w14:paraId="709B9631" w14:textId="77777777" w:rsidTr="002A78A6">
        <w:trPr>
          <w:tblHeader/>
        </w:trPr>
        <w:tc>
          <w:tcPr>
            <w:tcW w:w="4962" w:type="dxa"/>
            <w:shd w:val="clear" w:color="auto" w:fill="auto"/>
          </w:tcPr>
          <w:p w14:paraId="7138F3EE" w14:textId="77777777" w:rsidR="002A78A6" w:rsidRPr="002A78A6" w:rsidRDefault="002A78A6" w:rsidP="002A78A6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30F2E082" w14:textId="77777777" w:rsidR="002A78A6" w:rsidRPr="002A78A6" w:rsidRDefault="002A78A6" w:rsidP="002A78A6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2A78A6" w:rsidRPr="008C3707" w14:paraId="180EEC0C" w14:textId="77777777" w:rsidTr="002A78A6">
        <w:trPr>
          <w:trHeight w:val="1003"/>
        </w:trPr>
        <w:tc>
          <w:tcPr>
            <w:tcW w:w="4962" w:type="dxa"/>
            <w:shd w:val="clear" w:color="auto" w:fill="auto"/>
          </w:tcPr>
          <w:p w14:paraId="1BDDD422" w14:textId="77777777" w:rsidR="002A78A6" w:rsidRPr="002A78A6" w:rsidRDefault="002A78A6" w:rsidP="002A78A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</w:t>
            </w:r>
          </w:p>
          <w:p w14:paraId="281FD96B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299F3055" w14:textId="766892C4" w:rsidR="002A78A6" w:rsidRDefault="002A78A6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บริษัทประกอบธุรกิจ</w:t>
            </w:r>
            <w:r w:rsidR="001966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จำหน่าย เครื่องประดับประเภททองรูปพรรณ เพชร อัญมณีและทองเค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บริษัทรับรู้รายได้จากการขายในแต่ละช่องทางการจำหน่ายตามลักษณะการขายสินค้า ข้อตกลงและเงื่อนไขการขายเกี่ยวกับการส่งมอบสินค้าให้แก่ลูกค้าหลากหลายแตกต่างกัน รายได้จากการขายเป็นรายการบัญชีที่มีมูลค่าสูงเป็นนัยสำคัญ ทั้งนี้ สำหรับปีสิ้นสุดวันที่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D547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รายได้จากการขายแสดงมูลค่าตามบัญชี จำนวนเงิน </w:t>
            </w:r>
            <w:r w:rsidR="001966E2">
              <w:rPr>
                <w:rFonts w:ascii="Angsana New" w:hAnsi="Angsana New" w:cs="Angsana New"/>
                <w:sz w:val="30"/>
                <w:szCs w:val="30"/>
              </w:rPr>
              <w:t>29,</w:t>
            </w:r>
            <w:r w:rsidR="00ED547E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1966E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ล้านบาท ตามหมายเหตุประกอบงบ</w:t>
            </w:r>
            <w:r w:rsidRPr="0016085C">
              <w:rPr>
                <w:rFonts w:ascii="Angsana New" w:hAnsi="Angsana New" w:cs="Angsana New"/>
                <w:sz w:val="30"/>
                <w:szCs w:val="30"/>
                <w:cs/>
              </w:rPr>
              <w:t>การเงินข้อ</w:t>
            </w:r>
            <w:r w:rsidR="0016085C" w:rsidRPr="001608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E3FF6">
              <w:rPr>
                <w:rFonts w:ascii="Angsana New" w:hAnsi="Angsana New" w:cs="Angsana New"/>
                <w:sz w:val="30"/>
                <w:szCs w:val="30"/>
                <w:lang w:val="en-GB"/>
              </w:rPr>
              <w:t>2</w:t>
            </w:r>
            <w:r w:rsidR="00345FC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8</w:t>
            </w:r>
          </w:p>
          <w:p w14:paraId="320806EA" w14:textId="77777777" w:rsidR="00DC749A" w:rsidRPr="00D836A0" w:rsidRDefault="00DC749A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5B0E04B2" w14:textId="2D16AA9C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ข้าพเจ้าเห็นว่ารายการบัญชีรายได้จากการขายเป็นเรื่องสำคัญในการตรวจสอบเนื่องจากเป็นรายการบัญชีที่มีมูลค่าสูงเป็นสาระสำคัญต่องบการเงินและการส่งมอบสินค้าให้แก่ลูกค้าแต่ละช่องทางหลากหลายแตกต่างกัน</w:t>
            </w:r>
          </w:p>
          <w:p w14:paraId="43D6F602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14:paraId="28A8804C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2A78A6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</w:p>
          <w:p w14:paraId="634EA7B8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วิธีการตรวจสอบรายได้จากการขายนอกจากการสอบถามเพื่อทำความเข้าใจ ยังรวมถึงการสุ่มตรวจสอบ ดังนี้</w:t>
            </w:r>
          </w:p>
          <w:p w14:paraId="5B851BF4" w14:textId="19551C75" w:rsidR="002A78A6" w:rsidRPr="00F25AA8" w:rsidRDefault="002A78A6" w:rsidP="00F25AA8">
            <w:pPr>
              <w:pStyle w:val="ListParagraph"/>
              <w:numPr>
                <w:ilvl w:val="0"/>
                <w:numId w:val="10"/>
              </w:numPr>
              <w:ind w:left="254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AA8">
              <w:rPr>
                <w:rFonts w:ascii="Angsana New" w:hAnsi="Angsana New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</w:p>
          <w:p w14:paraId="1C8E3EE1" w14:textId="2496F5B2" w:rsidR="002A78A6" w:rsidRPr="00F25AA8" w:rsidRDefault="00F25AA8" w:rsidP="00F25AA8">
            <w:pPr>
              <w:ind w:left="254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5AA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A78A6" w:rsidRPr="00F25AA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ตรวจสอบเอกสารรายการขายที่เกิดขึ้นในระหว่างปีและ</w:t>
            </w:r>
            <w:r w:rsidRPr="00F25AA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2A78A6" w:rsidRPr="00F25AA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่วงก่อนและหลังวันสิ้นรอบระยะเวลาบัญชีเพื่อทดสอบเงื่อนไขการส่งมอบสินค้าให้แก่ลูกค้าและความเหมาะสมของรอบระยะเวลาการรับรู้รายได้จากการขายสอดคล้องกับสัญญาทำกับลูกค้าเกี่ยวกับการโอนอำนาจควบคุมสินค้าให้แก่ลูกค้าแต่ละช่องทางการจำหน่าย</w:t>
            </w:r>
          </w:p>
        </w:tc>
      </w:tr>
      <w:tr w:rsidR="002A78A6" w:rsidRPr="008C3707" w14:paraId="38B5CED7" w14:textId="77777777" w:rsidTr="002A78A6">
        <w:trPr>
          <w:trHeight w:val="1003"/>
        </w:trPr>
        <w:tc>
          <w:tcPr>
            <w:tcW w:w="4962" w:type="dxa"/>
            <w:shd w:val="clear" w:color="auto" w:fill="auto"/>
          </w:tcPr>
          <w:p w14:paraId="0F824594" w14:textId="77777777" w:rsidR="002A78A6" w:rsidRPr="002A78A6" w:rsidRDefault="002A78A6" w:rsidP="002A78A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สินค้าคงเหลือ</w:t>
            </w:r>
          </w:p>
          <w:p w14:paraId="13B4019B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689A5123" w14:textId="6851E787" w:rsidR="002A78A6" w:rsidRDefault="002A78A6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ถือสินค้าคงเหลือเพื่อใช้เป็นสินทรัพย์หลักสำหรับการประกอบธุรกิจและเป็นรายการบัญชีที่มีมูลค่าสูงเป็นนัยสำคัญ ณ วันที่ 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D547E">
              <w:rPr>
                <w:rFonts w:ascii="Angsana New" w:hAnsi="Angsana New" w:cs="Angsana New"/>
                <w:sz w:val="30"/>
                <w:szCs w:val="30"/>
                <w:lang w:val="en-GB"/>
              </w:rPr>
              <w:t>6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จำนวนเงิน </w:t>
            </w:r>
            <w:r w:rsidR="00ED547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1966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D547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00596">
              <w:rPr>
                <w:rFonts w:ascii="Angsana New" w:hAnsi="Angsana New" w:cs="Angsana New" w:hint="cs"/>
                <w:sz w:val="30"/>
                <w:szCs w:val="30"/>
                <w:cs/>
              </w:rPr>
              <w:t>69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ตามหมายเหตุประกอบงบการเงินข้อ </w:t>
            </w:r>
            <w:r w:rsidR="0016085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A78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สินค้าคงเหลือเป็น</w:t>
            </w:r>
            <w:r w:rsidR="00FB08B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เครื่องประดับประเภททองรูปพรรณ เพชร อัญมณีและทองเค กำหนดราคาซื้อขายเป็นรายวันโดยอ้างอิงราคาตลาด</w:t>
            </w:r>
            <w:r w:rsidR="0016085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สินค้าโภคภัณฑ์</w:t>
            </w:r>
            <w:r w:rsidR="00FB08B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ประเภททองคำเป็นหลักซึ่ง</w:t>
            </w:r>
            <w:r w:rsidR="0016085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มีความผันผวนของราคาตลาด </w:t>
            </w:r>
            <w:r w:rsidR="00FB08B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ทำให้</w:t>
            </w:r>
            <w:r w:rsidR="0016085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อาจส่งผลต่อมูลค่าสินค้าคงเหลือ ณ วันสิ้นปี ตามวิธีการวัดมูลค่า</w:t>
            </w:r>
            <w:r w:rsidR="0016085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lastRenderedPageBreak/>
              <w:t>สินค้าคงเหลือด้วยราคาทุนหรือมูลค่าสุทธิที่จะได้รับ</w:t>
            </w:r>
            <w:r w:rsidR="00FB08B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แล้วแต่มูลค่าใดจะต่ำกว่าและ</w:t>
            </w:r>
            <w:r w:rsidR="0016085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เกี่ยวข้อง</w:t>
            </w: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กับการใช้ดุลยพินิจของผู้บริหาร</w:t>
            </w:r>
          </w:p>
          <w:p w14:paraId="48006383" w14:textId="77777777" w:rsidR="00DC749A" w:rsidRPr="002A78A6" w:rsidRDefault="00DC749A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327A088" w14:textId="0114BB26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ข้าพเจ้าเห็นว่ารายการบัญชีสินค้าคงเหลือ เป็นเรื่องสำคัญในการตรวจสอบเนื่องจากเป็นรายการบัญชีที่มีมูลค่าสูงเป็นสาระสำคัญต่องบการเงิน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4860" w:type="dxa"/>
            <w:shd w:val="clear" w:color="auto" w:fill="auto"/>
          </w:tcPr>
          <w:p w14:paraId="22463BB4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2A78A6">
              <w:rPr>
                <w:rFonts w:ascii="Angsana New" w:hAnsi="Angsana New" w:cs="Angsana New"/>
                <w:b/>
                <w:bCs/>
                <w:sz w:val="30"/>
                <w:szCs w:val="30"/>
              </w:rPr>
              <w:lastRenderedPageBreak/>
              <w:br/>
            </w:r>
          </w:p>
          <w:p w14:paraId="7B6D2801" w14:textId="77777777" w:rsidR="002A78A6" w:rsidRPr="002A78A6" w:rsidRDefault="002A78A6" w:rsidP="002A78A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8A6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วิธีการตรวจสอบรายการสินค้าคงเหลือ นอกจากการสอบถามเพื่อทำความเข้าใจ ยังรวมถึงการสุ่มตรวจสอบ ดังนี้</w:t>
            </w:r>
          </w:p>
          <w:p w14:paraId="25A4A760" w14:textId="7F3B0B6B" w:rsidR="002A78A6" w:rsidRPr="002A78A6" w:rsidRDefault="00211DFC" w:rsidP="00345FC3">
            <w:pPr>
              <w:ind w:left="253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AA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  <w:r w:rsidRPr="00211DF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211DF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2A78A6" w:rsidRPr="00211DF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ประเมินความเหมาะสม</w:t>
            </w:r>
            <w:r w:rsidR="00FB08BD"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และทดสอบ</w:t>
            </w:r>
            <w:r w:rsidR="002A78A6" w:rsidRPr="00211DF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วิธีการคำนวณมูลค่าสุทธิที่จะได้รับของสินค้าคงเหลือ ณ วันสิ้นรอบระยะเวลา</w:t>
            </w:r>
            <w:r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บัญชี</w:t>
            </w:r>
            <w:r w:rsidR="002A78A6" w:rsidRPr="00211DF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ความสมเหตุสมผลของ</w:t>
            </w:r>
            <w:r w:rsidR="0016085C"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ราคาตลาดที่คาดว่าจะขายได้และค่าใช้จ่ายที่จำเป็นในการขาย</w:t>
            </w:r>
            <w:r w:rsidR="00FB08BD"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16085C" w:rsidRPr="00211DF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รวมทั้งทดสอบเอกสารที่เกี่ยวข้อง</w:t>
            </w:r>
          </w:p>
        </w:tc>
      </w:tr>
    </w:tbl>
    <w:p w14:paraId="1D2F5B91" w14:textId="25AB4F41" w:rsidR="002A78A6" w:rsidRPr="002A78A6" w:rsidRDefault="0016085C" w:rsidP="002A78A6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ข้อมูล</w:t>
      </w:r>
      <w:r w:rsidR="002A78A6" w:rsidRPr="002A78A6">
        <w:rPr>
          <w:rFonts w:ascii="Angsana New" w:eastAsia="Angsana New" w:hAnsi="Angsana New" w:cs="Angsana New"/>
          <w:b/>
          <w:bCs/>
          <w:sz w:val="30"/>
          <w:szCs w:val="30"/>
          <w:cs/>
        </w:rPr>
        <w:t>อื่น</w:t>
      </w:r>
    </w:p>
    <w:p w14:paraId="3CD896C7" w14:textId="1B544CA0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ข้อมูลซึ่งรวมอยู่ในรายงานประจำปี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แต่ไม่รวมถึง</w:t>
      </w:r>
      <w:r w:rsidR="00211DFC" w:rsidRPr="002A78A6">
        <w:rPr>
          <w:rFonts w:ascii="Angsana New" w:eastAsia="Angsana New" w:hAnsi="Angsana New" w:cs="Angsana New"/>
          <w:sz w:val="30"/>
          <w:szCs w:val="30"/>
          <w:cs/>
        </w:rPr>
        <w:t>งบการเงิน</w:t>
      </w:r>
      <w:r w:rsidR="00211DFC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="00211DFC"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และรายงานของผู้สอบบัญชีที่แสดงในรายงานประจำปี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</w:t>
      </w:r>
    </w:p>
    <w:p w14:paraId="5C1D269C" w14:textId="2AED3550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="00FB08BD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655F121A" w14:textId="0AB9D6CA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ความรับผิดชอบของข้าพเจ้าเกี่ยวเนื่องกับการตรวจสอบงบการเงิน</w:t>
      </w:r>
      <w:r w:rsidR="00FB08BD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คือ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</w:t>
      </w:r>
      <w:r w:rsidR="00BB0C77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หรือกับความรู้ได้รับจากการตรวจสอบของข้าพเจ้า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หรือปรากฏว่าข้อมูลอื่นแสดงข้อมูลขัดต่อข้อเท็จจริงอันเป็นสาระสำคัญหรือไม่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</w:p>
    <w:p w14:paraId="0B464AB6" w14:textId="1CA26E85" w:rsidR="002A78A6" w:rsidRPr="002A78A6" w:rsidRDefault="002A78A6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A78A6">
        <w:rPr>
          <w:rFonts w:ascii="Angsana New" w:eastAsia="Angsana New" w:hAnsi="Angsana New" w:cs="Angsana New"/>
          <w:sz w:val="30"/>
          <w:szCs w:val="30"/>
          <w:cs/>
        </w:rPr>
        <w:t>เมื่อข้าพเจ้าได้อ่านรายงานประจำปี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หากข้าพเจ้าสรุปว่าแสดงข้อมูลขัดต่อข้อเท็จจริงอันเป็นสาระสำคัญ</w:t>
      </w:r>
      <w:r w:rsidRPr="002A78A6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78A6">
        <w:rPr>
          <w:rFonts w:ascii="Angsana New" w:eastAsia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224C4184" w14:textId="26768F22" w:rsidR="004063BD" w:rsidRPr="001C418D" w:rsidRDefault="00714AB8" w:rsidP="002A78A6">
      <w:pPr>
        <w:spacing w:before="240"/>
        <w:rPr>
          <w:rFonts w:ascii="Angsana New" w:hAnsi="Angsana New" w:cs="Angsana New"/>
          <w:b/>
          <w:bCs/>
          <w:sz w:val="30"/>
          <w:szCs w:val="30"/>
        </w:rPr>
      </w:pPr>
      <w:r w:rsidRPr="001C418D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BB0C77" w:rsidRPr="00BB0C77">
        <w:rPr>
          <w:rFonts w:ascii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2B9BD0AE" w14:textId="7C1B5A31" w:rsidR="00F94887" w:rsidRDefault="00F94887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C21D7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เพื่อให้สามารถจัดทำงบการเงินรวมและงบการเงินเฉพาะกิจการที่ปราศจากการแสดงข้อมูลขัดต่อข้อเท็จจริงอันเป็นสาระสำคัญไม่ว่าจะเกิดจากการทุจริตหรือข้อผิดพลาด</w:t>
      </w:r>
    </w:p>
    <w:p w14:paraId="08A2E751" w14:textId="33B234DD" w:rsidR="00F94887" w:rsidRDefault="00F94887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เปิดเผยเรื่องเกี่ยวกับการดำเนินงานต่อเนื่องและการใช้เกณฑ์การบัญชีสำหรับการดำเนินงานต่อเนื่อง เว้นแต่ผู้บริหารมีความตั้งใจจะเลิกกลุ่มบริษัทหรือหยุดดำเนินงานหรือไม่สามารถดำเนินงานต่อเนื่องต่อไปได้</w:t>
      </w:r>
    </w:p>
    <w:p w14:paraId="545F038F" w14:textId="4CAE9ED1" w:rsidR="00BB0C77" w:rsidRDefault="00F94887" w:rsidP="002A78A6">
      <w:pPr>
        <w:spacing w:before="240"/>
        <w:rPr>
          <w:rFonts w:ascii="Angsana New" w:eastAsia="Angsana New" w:hAnsi="Angsana New" w:cs="Angsana New"/>
          <w:sz w:val="30"/>
          <w:szCs w:val="30"/>
          <w:cs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620F86D3" w14:textId="77777777" w:rsidR="00BB0C77" w:rsidRDefault="00BB0C77">
      <w:pPr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p w14:paraId="00A1FE1B" w14:textId="71BF5F71" w:rsidR="004063BD" w:rsidRPr="001C418D" w:rsidRDefault="004063BD" w:rsidP="002A78A6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619E03EF" w14:textId="5C7DB8C1" w:rsidR="004063BD" w:rsidRPr="001C418D" w:rsidRDefault="00F94887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ขัดต่อข้อเท็จจริงอันเป็นสาระสำคัญที่มีอยู่ได้เสมอไป ข้อมูล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="00345FC3">
        <w:rPr>
          <w:rFonts w:ascii="Angsana New" w:eastAsia="Angsana New" w:hAnsi="Angsana New" w:cs="Angsana New" w:hint="cs"/>
          <w:sz w:val="30"/>
          <w:szCs w:val="30"/>
          <w:cs/>
        </w:rPr>
        <w:t>จากการใช้งบการเงิน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เหล่านี้</w:t>
      </w:r>
    </w:p>
    <w:p w14:paraId="0D68CD75" w14:textId="77777777" w:rsidR="005B775B" w:rsidRDefault="00714AB8" w:rsidP="00345FC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1C418D">
        <w:rPr>
          <w:rFonts w:ascii="Angsana New" w:eastAsia="Angsana New" w:hAnsi="Angsana New" w:cs="Angsana New"/>
          <w:sz w:val="30"/>
          <w:szCs w:val="30"/>
          <w:cs/>
        </w:rPr>
        <w:t>การตรวจสอบของข้าพเจ้าตามมาตรฐานการสอบบัญชี</w:t>
      </w:r>
      <w:r w:rsidR="005B775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2D0333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</w:p>
    <w:p w14:paraId="172B7F53" w14:textId="53C65B04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ระบุและประเมินความเสี่ยงจากการแสดงข้อมูลขัดต่อข้อเท็จจริงอันเป็นสาระสำคัญใน</w:t>
      </w:r>
      <w:r w:rsidR="00E91DAE" w:rsidRPr="002A78A6">
        <w:rPr>
          <w:rFonts w:ascii="Angsana New" w:eastAsia="Angsana New" w:hAnsi="Angsana New"/>
          <w:sz w:val="30"/>
          <w:szCs w:val="30"/>
          <w:cs/>
        </w:rPr>
        <w:t>งบการเงิน</w:t>
      </w:r>
      <w:r w:rsidR="00E91DAE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F825EE">
        <w:rPr>
          <w:rFonts w:ascii="Angsana New" w:eastAsia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ขัดต่อข้อเท็จจริงอันเป็นสาระสำคัญซึ่งเป็นผลมาจากการทุจริตจะสูงกว่าความเสี่ยง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F825E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F825EE">
        <w:rPr>
          <w:rFonts w:ascii="Angsana New" w:eastAsia="Angsana New" w:hAnsi="Angsana New"/>
          <w:sz w:val="30"/>
          <w:szCs w:val="30"/>
          <w:cs/>
        </w:rPr>
        <w:t>การแสดงข้อมูลไม่ตรงตามข้อเท็จจริงหรือการแทรกแซงการควบคุมภายใน</w:t>
      </w:r>
    </w:p>
    <w:p w14:paraId="7AC05DA1" w14:textId="5A0006F5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ทำความเข้าใจในระบบการควบคุมภายในเกี่ยวข้องกับการตรวจสอบ เพื่อออกแบบวิธีการตรวจสอบเหมาะสมกับสถานการณ์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B0C77">
        <w:rPr>
          <w:rFonts w:ascii="Angsana New" w:eastAsia="Angsana New" w:hAnsi="Angsana New" w:hint="cs"/>
          <w:sz w:val="30"/>
          <w:szCs w:val="30"/>
          <w:cs/>
        </w:rPr>
        <w:t>กลุ่ม</w:t>
      </w:r>
      <w:r w:rsidRPr="00F825EE">
        <w:rPr>
          <w:rFonts w:ascii="Angsana New" w:eastAsia="Angsana New" w:hAnsi="Angsana New"/>
          <w:sz w:val="30"/>
          <w:szCs w:val="30"/>
          <w:cs/>
        </w:rPr>
        <w:t>บริษัท</w:t>
      </w:r>
    </w:p>
    <w:p w14:paraId="40D4D875" w14:textId="09895D4F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ประเมินความเหมาะสมของนโยบายการบัญชีผู้บริหารใช้และความสมเหตุสมผลของประมาณการทางบัญชีและการเปิดเผยข้อมูลเกี่ยวข้องซึ่งจัดทำขึ้นโดยผู้บริหาร</w:t>
      </w:r>
    </w:p>
    <w:p w14:paraId="4080DACB" w14:textId="72572694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ได้รับ สรุปว่ามีความไม่แน่นอนที่มีสาระสำคัญเกี่ยวกับเหตุการณ์หรือสถานการณ์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F825EE">
        <w:rPr>
          <w:rFonts w:ascii="Angsana New" w:eastAsia="Angsana New" w:hAnsi="Angsana New" w:hint="cs"/>
          <w:sz w:val="30"/>
          <w:szCs w:val="30"/>
          <w:cs/>
        </w:rPr>
        <w:t>โดยให้ข้อสังเกตถึงการเปิดเผยข้อมูล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ในงบการเงิน</w:t>
      </w:r>
      <w:r w:rsidR="00BB0C7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F825EE">
        <w:rPr>
          <w:rFonts w:ascii="Angsana New" w:eastAsia="Angsana New" w:hAnsi="Angsana New" w:hint="cs"/>
          <w:sz w:val="30"/>
          <w:szCs w:val="30"/>
          <w:cs/>
        </w:rPr>
        <w:t xml:space="preserve">ที่เกี่ยวข้อง </w:t>
      </w:r>
      <w:r w:rsidRPr="00F825EE">
        <w:rPr>
          <w:rFonts w:ascii="Angsana New" w:eastAsia="Angsana New" w:hAnsi="Angsana New"/>
          <w:sz w:val="30"/>
          <w:szCs w:val="30"/>
          <w:cs/>
        </w:rPr>
        <w:t>หรือถ้าการเปิดเผย</w:t>
      </w:r>
      <w:r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A5672DE" w14:textId="7CBFF10F" w:rsidR="00D80E49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</w:t>
      </w:r>
      <w:r w:rsidR="00BB0C7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F825EE">
        <w:rPr>
          <w:rFonts w:ascii="Angsana New" w:eastAsia="Angsana New" w:hAnsi="Angsana New"/>
          <w:sz w:val="30"/>
          <w:szCs w:val="30"/>
          <w:cs/>
        </w:rPr>
        <w:t>โดยรวม รวมถึงการเปิดเผย</w:t>
      </w:r>
      <w:r w:rsidRPr="00F825EE"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ว่างบการเงิน</w:t>
      </w:r>
      <w:r w:rsidR="00BB0C7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F825EE">
        <w:rPr>
          <w:rFonts w:ascii="Angsana New" w:eastAsia="Angsana New" w:hAnsi="Angsana New"/>
          <w:sz w:val="30"/>
          <w:szCs w:val="30"/>
          <w:cs/>
        </w:rPr>
        <w:t>แสดงรายการและเหตุการณ์ในรูปแบบทำให้มีการนำเสนอข้อมูลโดยถูกต้องตามที่ควร</w:t>
      </w:r>
    </w:p>
    <w:p w14:paraId="68CC34A6" w14:textId="08C8EB86" w:rsidR="00D80E49" w:rsidRPr="00F825EE" w:rsidRDefault="00D80E49" w:rsidP="00F25AA8">
      <w:pPr>
        <w:pStyle w:val="ListParagraph"/>
        <w:numPr>
          <w:ilvl w:val="0"/>
          <w:numId w:val="1"/>
        </w:numPr>
        <w:spacing w:before="120" w:line="276" w:lineRule="auto"/>
        <w:ind w:left="450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รวบรวมหลักฐานการสอบบัญชี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500D10E" w14:textId="50305A81" w:rsidR="00D80E49" w:rsidRDefault="00D80E49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80E49">
        <w:rPr>
          <w:rFonts w:ascii="Angsana New" w:eastAsia="Angsana New" w:hAnsi="Angsana New" w:cs="Angsana New"/>
          <w:sz w:val="30"/>
          <w:szCs w:val="30"/>
          <w:cs/>
        </w:rPr>
        <w:t>ข้าพเจ้าสื่อสารกับผู้มีหน้าที่ในการกำกับดูแล</w:t>
      </w:r>
      <w:r w:rsidRPr="00D80E49">
        <w:rPr>
          <w:rFonts w:ascii="Angsana New" w:eastAsia="Angsana New" w:hAnsi="Angsana New" w:cs="Angsana New" w:hint="cs"/>
          <w:sz w:val="30"/>
          <w:szCs w:val="30"/>
          <w:cs/>
        </w:rPr>
        <w:t>ในเรื่องต่าง ๆ ที่สำคัญ ซึ่งรวมถึง</w:t>
      </w:r>
      <w:r w:rsidRPr="00D80E49">
        <w:rPr>
          <w:rFonts w:ascii="Angsana New" w:eastAsia="Angsana New" w:hAnsi="Angsana New" w:cs="Angsana New"/>
          <w:sz w:val="30"/>
          <w:szCs w:val="30"/>
          <w:cs/>
        </w:rPr>
        <w:t>ขอบเขตและช่วงเวลาของการตรวจสอบตามวางแผนไว้ ประเด็นมีนัยสำคัญพบจากการตรวจสอบ</w:t>
      </w:r>
      <w:r w:rsidRPr="00D80E4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80E49">
        <w:rPr>
          <w:rFonts w:ascii="Angsana New" w:eastAsia="Angsana New" w:hAnsi="Angsana New" w:cs="Angsana New"/>
          <w:sz w:val="30"/>
          <w:szCs w:val="30"/>
          <w:cs/>
        </w:rPr>
        <w:t>รวมถึงข้อบกพร่องมีนัยสำคัญในระบบการควบคุมภายใน</w:t>
      </w:r>
      <w:r w:rsidRPr="00D80E49">
        <w:rPr>
          <w:rFonts w:ascii="Angsana New" w:eastAsia="Angsana New" w:hAnsi="Angsana New" w:cs="Angsana New" w:hint="cs"/>
          <w:sz w:val="30"/>
          <w:szCs w:val="30"/>
          <w:cs/>
        </w:rPr>
        <w:t>หาก</w:t>
      </w:r>
      <w:r w:rsidRPr="00D80E49">
        <w:rPr>
          <w:rFonts w:ascii="Angsana New" w:eastAsia="Angsana New" w:hAnsi="Angsana New" w:cs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337CFECB" w14:textId="73D8574C" w:rsidR="00747A0C" w:rsidRDefault="004063BD" w:rsidP="002A78A6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1C418D">
        <w:rPr>
          <w:rFonts w:ascii="Angsana New" w:eastAsia="Angsana New" w:hAnsi="Angsana New" w:cs="Angsana New"/>
          <w:sz w:val="30"/>
          <w:szCs w:val="30"/>
          <w:cs/>
        </w:rPr>
        <w:t>ข้าพเจ้าให้คำรับรองแก่ผู้มีหน้</w:t>
      </w:r>
      <w:r w:rsidR="0087490D" w:rsidRPr="001C418D">
        <w:rPr>
          <w:rFonts w:ascii="Angsana New" w:eastAsia="Angsana New" w:hAnsi="Angsana New" w:cs="Angsana New"/>
          <w:sz w:val="30"/>
          <w:szCs w:val="30"/>
          <w:cs/>
        </w:rPr>
        <w:t>าที่ในการกำกับดูแลว่าข้าพเจ้า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ปฏิบัติตามข้อกำหนดจรรยาบรรณเกี่ยวข้องกับความเป็นอิสระ</w:t>
      </w:r>
      <w:r w:rsidR="0087490D" w:rsidRPr="001C418D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232A9" w:rsidRPr="001C418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ซึ่งข้าพเจ้าเชื่อว่ามีเหตุผลบุคคลภายนอกอาจพิจารณาว่ากระทบต่อความเป็นอิสระและ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>ดำเนินการเพื่อขจัดอุปสรรคหรือ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มาตรการป้องกัน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>ของ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ข้าพเจ้</w:t>
      </w:r>
      <w:r w:rsidR="00416ED8">
        <w:rPr>
          <w:rFonts w:ascii="Angsana New" w:eastAsia="Angsana New" w:hAnsi="Angsana New" w:cs="Angsana New" w:hint="cs"/>
          <w:sz w:val="30"/>
          <w:szCs w:val="30"/>
          <w:cs/>
        </w:rPr>
        <w:t>า</w:t>
      </w:r>
    </w:p>
    <w:p w14:paraId="77838A46" w14:textId="72541EE1" w:rsidR="008415E8" w:rsidRDefault="00C72959" w:rsidP="002A78A6">
      <w:pPr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C72959">
        <w:rPr>
          <w:rFonts w:ascii="Angsana New" w:eastAsia="Angsana New" w:hAnsi="Angsana New" w:cs="Angsana New"/>
          <w:sz w:val="30"/>
          <w:szCs w:val="30"/>
          <w:cs/>
        </w:rPr>
        <w:t>เรื่องสื่อสารกับผู้มีหน้าที่ในการกำกับดูแล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ข้าพเจ้าพิจารณาเรื่องต่าง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ๆ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ที่มีนัยสำคัญมากที่สุดในการตรวจสอบงบการเงิน</w:t>
      </w:r>
      <w:r w:rsidR="00E4127D">
        <w:rPr>
          <w:rFonts w:ascii="Angsana New" w:eastAsia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ข้าพเจ้าอธิบายเรื่องเหล่านี้ในรายงานของผู้สอบบัญชี</w:t>
      </w:r>
      <w:r w:rsidR="00BB0C7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หรือในสถานการณ์ที่ยากจะเกิดขึ้น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DCF3E08" w14:textId="77777777" w:rsidR="00D96E8F" w:rsidRPr="001C418D" w:rsidRDefault="00D96E8F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28BBB0F" w14:textId="11A0BA44" w:rsidR="00D96E8F" w:rsidRDefault="00D96E8F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FD138CD" w14:textId="787CE7E9" w:rsidR="003B427D" w:rsidRDefault="003B427D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AD9D4DF" w14:textId="41C85956" w:rsidR="003B427D" w:rsidRDefault="003B427D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E18087E" w14:textId="77777777" w:rsidR="003B427D" w:rsidRPr="001C418D" w:rsidRDefault="003B427D" w:rsidP="002A78A6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5265CB" w:rsidRPr="001C418D" w14:paraId="56D46107" w14:textId="77777777" w:rsidTr="001C418D">
        <w:tc>
          <w:tcPr>
            <w:tcW w:w="3586" w:type="dxa"/>
            <w:shd w:val="clear" w:color="auto" w:fill="auto"/>
          </w:tcPr>
          <w:p w14:paraId="6791937F" w14:textId="17579C9F" w:rsidR="005265CB" w:rsidRPr="001C418D" w:rsidRDefault="005265CB" w:rsidP="002A78A6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(นา</w:t>
            </w:r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ยบรรจง</w:t>
            </w:r>
            <w:r w:rsidR="00747A0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พิชญประสาธน์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65CB" w:rsidRPr="001C418D" w14:paraId="57333211" w14:textId="77777777" w:rsidTr="001C418D">
        <w:trPr>
          <w:trHeight w:val="357"/>
        </w:trPr>
        <w:tc>
          <w:tcPr>
            <w:tcW w:w="3586" w:type="dxa"/>
            <w:shd w:val="clear" w:color="auto" w:fill="auto"/>
          </w:tcPr>
          <w:p w14:paraId="2C9B26FB" w14:textId="4BC76FBF" w:rsidR="005265CB" w:rsidRPr="000A3C96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</w:tc>
      </w:tr>
      <w:tr w:rsidR="005265CB" w:rsidRPr="001C418D" w14:paraId="48EE863F" w14:textId="77777777" w:rsidTr="001C418D">
        <w:tc>
          <w:tcPr>
            <w:tcW w:w="3586" w:type="dxa"/>
            <w:shd w:val="clear" w:color="auto" w:fill="auto"/>
          </w:tcPr>
          <w:p w14:paraId="62148992" w14:textId="0542C65E" w:rsidR="005265CB" w:rsidRPr="001C418D" w:rsidRDefault="00C4547C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</w:tc>
      </w:tr>
      <w:tr w:rsidR="00C4547C" w:rsidRPr="001C418D" w14:paraId="6997E8C5" w14:textId="77777777" w:rsidTr="001C418D">
        <w:tc>
          <w:tcPr>
            <w:tcW w:w="3586" w:type="dxa"/>
            <w:shd w:val="clear" w:color="auto" w:fill="auto"/>
          </w:tcPr>
          <w:p w14:paraId="5704AE19" w14:textId="77777777" w:rsidR="00C4547C" w:rsidRPr="001C418D" w:rsidRDefault="00C4547C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5265CB" w:rsidRPr="001C418D" w14:paraId="18C03A3E" w14:textId="77777777" w:rsidTr="001C418D">
        <w:tc>
          <w:tcPr>
            <w:tcW w:w="3586" w:type="dxa"/>
            <w:shd w:val="clear" w:color="auto" w:fill="auto"/>
          </w:tcPr>
          <w:p w14:paraId="01A1016C" w14:textId="77777777" w:rsidR="005265CB" w:rsidRPr="001C418D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5265CB" w:rsidRPr="001C418D" w14:paraId="5885CA41" w14:textId="77777777" w:rsidTr="001C418D">
        <w:tc>
          <w:tcPr>
            <w:tcW w:w="3586" w:type="dxa"/>
            <w:shd w:val="clear" w:color="auto" w:fill="auto"/>
          </w:tcPr>
          <w:p w14:paraId="4949A0A0" w14:textId="77777777" w:rsidR="00BB0C77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 w:rsidR="00CF370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2187243C" w14:textId="50AD434B" w:rsidR="005265CB" w:rsidRPr="001C418D" w:rsidRDefault="00CF370E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937B9F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D547E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1C418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ED547E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</w:tr>
    </w:tbl>
    <w:p w14:paraId="21BC8836" w14:textId="77777777" w:rsidR="00A01C44" w:rsidRPr="00050C5E" w:rsidRDefault="00A01C44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58C24141" w14:textId="77777777" w:rsidR="00A01C44" w:rsidRPr="00050C5E" w:rsidRDefault="00A01C44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2F4E38F3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20"/>
          <w:szCs w:val="20"/>
        </w:rPr>
      </w:pPr>
    </w:p>
    <w:p w14:paraId="66EB900D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20"/>
          <w:szCs w:val="20"/>
        </w:rPr>
      </w:pPr>
    </w:p>
    <w:p w14:paraId="76023164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4D2DAE08" w14:textId="6C77EF94" w:rsidR="006C3658" w:rsidRPr="00492CB6" w:rsidRDefault="006C3658" w:rsidP="002A78A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ออโรร่า ดีไซน์</w:t>
      </w:r>
      <w:r w:rsidR="005B40E2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</w:t>
      </w:r>
      <w:r w:rsidR="00747A0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(มหาชน)</w:t>
      </w:r>
    </w:p>
    <w:p w14:paraId="6C7A478A" w14:textId="77777777" w:rsidR="006C3658" w:rsidRPr="00492CB6" w:rsidRDefault="006C3658" w:rsidP="002A78A6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งบการเงินและรายงานผู้สอบบัญชีรับอนุญาต</w:t>
      </w:r>
    </w:p>
    <w:p w14:paraId="2A1762C9" w14:textId="489AF28E" w:rsidR="006C3658" w:rsidRPr="00747A0C" w:rsidRDefault="006C3658" w:rsidP="002A78A6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31</w:t>
      </w: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25</w:t>
      </w:r>
      <w:r w:rsidR="00747A0C">
        <w:rPr>
          <w:rFonts w:ascii="Angsana New" w:hAnsi="Angsana New" w:cs="Angsana New"/>
          <w:b/>
          <w:bCs/>
          <w:sz w:val="36"/>
          <w:szCs w:val="36"/>
        </w:rPr>
        <w:t>6</w:t>
      </w:r>
      <w:r w:rsidR="00ED547E">
        <w:rPr>
          <w:rFonts w:ascii="Angsana New" w:hAnsi="Angsana New" w:cs="Angsana New"/>
          <w:b/>
          <w:bCs/>
          <w:sz w:val="36"/>
          <w:szCs w:val="36"/>
        </w:rPr>
        <w:t>6</w:t>
      </w:r>
    </w:p>
    <w:p w14:paraId="5E3570FD" w14:textId="77777777" w:rsidR="004063BD" w:rsidRPr="006C3658" w:rsidRDefault="004063BD" w:rsidP="002A78A6">
      <w:pPr>
        <w:rPr>
          <w:rFonts w:ascii="Angsana New" w:hAnsi="Angsana New" w:cs="Angsana New"/>
          <w:sz w:val="28"/>
        </w:rPr>
      </w:pPr>
    </w:p>
    <w:sectPr w:rsidR="004063BD" w:rsidRPr="006C3658" w:rsidSect="001A60CC">
      <w:footerReference w:type="firs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CFE1A" w14:textId="77777777" w:rsidR="001A60CC" w:rsidRDefault="001A60CC" w:rsidP="00FC430D">
      <w:r>
        <w:separator/>
      </w:r>
    </w:p>
  </w:endnote>
  <w:endnote w:type="continuationSeparator" w:id="0">
    <w:p w14:paraId="6F6E5B35" w14:textId="77777777" w:rsidR="001A60CC" w:rsidRDefault="001A60CC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844188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0BB50DBF" w14:textId="77777777" w:rsidR="00382AFC" w:rsidRPr="00382AFC" w:rsidRDefault="00382AFC">
        <w:pPr>
          <w:pStyle w:val="Footer"/>
          <w:jc w:val="right"/>
          <w:rPr>
            <w:rFonts w:ascii="Angsana New" w:hAnsi="Angsana New"/>
            <w:sz w:val="28"/>
          </w:rPr>
        </w:pPr>
        <w:r w:rsidRPr="00382AFC">
          <w:rPr>
            <w:rFonts w:ascii="Angsana New" w:hAnsi="Angsana New"/>
            <w:sz w:val="28"/>
          </w:rPr>
          <w:fldChar w:fldCharType="begin"/>
        </w:r>
        <w:r w:rsidRPr="00382AFC">
          <w:rPr>
            <w:rFonts w:ascii="Angsana New" w:hAnsi="Angsana New"/>
            <w:sz w:val="28"/>
          </w:rPr>
          <w:instrText xml:space="preserve"> PAGE   \* MERGEFORMAT </w:instrText>
        </w:r>
        <w:r w:rsidRPr="00382AFC">
          <w:rPr>
            <w:rFonts w:ascii="Angsana New" w:hAnsi="Angsana New"/>
            <w:sz w:val="28"/>
          </w:rPr>
          <w:fldChar w:fldCharType="separate"/>
        </w:r>
        <w:r w:rsidR="00E24C84">
          <w:rPr>
            <w:rFonts w:ascii="Angsana New" w:hAnsi="Angsana New"/>
            <w:noProof/>
            <w:sz w:val="28"/>
          </w:rPr>
          <w:t>2</w:t>
        </w:r>
        <w:r w:rsidRPr="00382AFC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3BDD0C76" w14:textId="77777777" w:rsidR="00382AFC" w:rsidRDefault="00382A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28532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8A6481" w14:textId="4AE92A41" w:rsidR="008157D6" w:rsidRDefault="00000000">
        <w:pPr>
          <w:pStyle w:val="Footer"/>
          <w:jc w:val="right"/>
        </w:pPr>
      </w:p>
    </w:sdtContent>
  </w:sdt>
  <w:p w14:paraId="3F1CD28D" w14:textId="77777777" w:rsidR="008157D6" w:rsidRDefault="008157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DD32D" w14:textId="77777777" w:rsidR="001A60CC" w:rsidRDefault="001A60CC" w:rsidP="00FC430D">
      <w:r>
        <w:separator/>
      </w:r>
    </w:p>
  </w:footnote>
  <w:footnote w:type="continuationSeparator" w:id="0">
    <w:p w14:paraId="6D6FE1F8" w14:textId="77777777" w:rsidR="001A60CC" w:rsidRDefault="001A60CC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13E73A8"/>
    <w:multiLevelType w:val="hybridMultilevel"/>
    <w:tmpl w:val="479A64A6"/>
    <w:lvl w:ilvl="0" w:tplc="5EEACD6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</w:abstractNum>
  <w:abstractNum w:abstractNumId="6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B47820"/>
    <w:multiLevelType w:val="hybridMultilevel"/>
    <w:tmpl w:val="61100528"/>
    <w:lvl w:ilvl="0" w:tplc="E6980FB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C1910"/>
    <w:multiLevelType w:val="hybridMultilevel"/>
    <w:tmpl w:val="97BE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/>
        <w:lang w:bidi="th-TH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840787">
    <w:abstractNumId w:val="5"/>
  </w:num>
  <w:num w:numId="2" w16cid:durableId="2039501233">
    <w:abstractNumId w:val="4"/>
  </w:num>
  <w:num w:numId="3" w16cid:durableId="554120348">
    <w:abstractNumId w:val="7"/>
  </w:num>
  <w:num w:numId="4" w16cid:durableId="162286635">
    <w:abstractNumId w:val="6"/>
  </w:num>
  <w:num w:numId="5" w16cid:durableId="656495796">
    <w:abstractNumId w:val="3"/>
  </w:num>
  <w:num w:numId="6" w16cid:durableId="985284602">
    <w:abstractNumId w:val="0"/>
  </w:num>
  <w:num w:numId="7" w16cid:durableId="78215700">
    <w:abstractNumId w:val="1"/>
  </w:num>
  <w:num w:numId="8" w16cid:durableId="1132016937">
    <w:abstractNumId w:val="9"/>
  </w:num>
  <w:num w:numId="9" w16cid:durableId="1272397924">
    <w:abstractNumId w:val="8"/>
  </w:num>
  <w:num w:numId="10" w16cid:durableId="371150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0D"/>
    <w:rsid w:val="00020C79"/>
    <w:rsid w:val="000269E0"/>
    <w:rsid w:val="00050C5E"/>
    <w:rsid w:val="00065670"/>
    <w:rsid w:val="00076549"/>
    <w:rsid w:val="00084EF0"/>
    <w:rsid w:val="000930B1"/>
    <w:rsid w:val="000A0147"/>
    <w:rsid w:val="000A2519"/>
    <w:rsid w:val="000A3C96"/>
    <w:rsid w:val="000D11D9"/>
    <w:rsid w:val="000E3714"/>
    <w:rsid w:val="000F6166"/>
    <w:rsid w:val="000F71DF"/>
    <w:rsid w:val="0010531B"/>
    <w:rsid w:val="00107104"/>
    <w:rsid w:val="00113230"/>
    <w:rsid w:val="00125B46"/>
    <w:rsid w:val="00152ADC"/>
    <w:rsid w:val="0015704A"/>
    <w:rsid w:val="00157517"/>
    <w:rsid w:val="0016085C"/>
    <w:rsid w:val="00175B7F"/>
    <w:rsid w:val="00181F48"/>
    <w:rsid w:val="001836B0"/>
    <w:rsid w:val="00194BA6"/>
    <w:rsid w:val="001966E2"/>
    <w:rsid w:val="001968FB"/>
    <w:rsid w:val="001A60CC"/>
    <w:rsid w:val="001B63FA"/>
    <w:rsid w:val="001C418D"/>
    <w:rsid w:val="001D5BD1"/>
    <w:rsid w:val="001E3EB7"/>
    <w:rsid w:val="001E3FF6"/>
    <w:rsid w:val="001E7C86"/>
    <w:rsid w:val="001F454A"/>
    <w:rsid w:val="00201E13"/>
    <w:rsid w:val="00211DFC"/>
    <w:rsid w:val="0022441D"/>
    <w:rsid w:val="002423CA"/>
    <w:rsid w:val="00244B83"/>
    <w:rsid w:val="00247290"/>
    <w:rsid w:val="00271091"/>
    <w:rsid w:val="002A78A6"/>
    <w:rsid w:val="002C073C"/>
    <w:rsid w:val="002D0333"/>
    <w:rsid w:val="002E77DF"/>
    <w:rsid w:val="002F196C"/>
    <w:rsid w:val="002F29DA"/>
    <w:rsid w:val="002F72A5"/>
    <w:rsid w:val="002F7C89"/>
    <w:rsid w:val="003034EE"/>
    <w:rsid w:val="00323D74"/>
    <w:rsid w:val="003370CA"/>
    <w:rsid w:val="00345FC3"/>
    <w:rsid w:val="0035140E"/>
    <w:rsid w:val="00357265"/>
    <w:rsid w:val="00382AFC"/>
    <w:rsid w:val="003A6172"/>
    <w:rsid w:val="003B427D"/>
    <w:rsid w:val="004063BD"/>
    <w:rsid w:val="00416ED8"/>
    <w:rsid w:val="00417553"/>
    <w:rsid w:val="004510E6"/>
    <w:rsid w:val="004529C6"/>
    <w:rsid w:val="00457F75"/>
    <w:rsid w:val="00464730"/>
    <w:rsid w:val="00471636"/>
    <w:rsid w:val="004817C6"/>
    <w:rsid w:val="00486E7C"/>
    <w:rsid w:val="00487E90"/>
    <w:rsid w:val="00492CB6"/>
    <w:rsid w:val="004B2FF6"/>
    <w:rsid w:val="004B7E9A"/>
    <w:rsid w:val="004C24A1"/>
    <w:rsid w:val="004D00B9"/>
    <w:rsid w:val="004D1953"/>
    <w:rsid w:val="004D58CC"/>
    <w:rsid w:val="004E2CB6"/>
    <w:rsid w:val="004F2365"/>
    <w:rsid w:val="0050266D"/>
    <w:rsid w:val="005037F4"/>
    <w:rsid w:val="0050673C"/>
    <w:rsid w:val="00513F87"/>
    <w:rsid w:val="0052055B"/>
    <w:rsid w:val="005265CB"/>
    <w:rsid w:val="00530D13"/>
    <w:rsid w:val="005451BB"/>
    <w:rsid w:val="005635B1"/>
    <w:rsid w:val="0057355E"/>
    <w:rsid w:val="005804DC"/>
    <w:rsid w:val="00582F28"/>
    <w:rsid w:val="005843BC"/>
    <w:rsid w:val="0058741B"/>
    <w:rsid w:val="00592B4D"/>
    <w:rsid w:val="005A5344"/>
    <w:rsid w:val="005B3F25"/>
    <w:rsid w:val="005B40E2"/>
    <w:rsid w:val="005B702E"/>
    <w:rsid w:val="005B775B"/>
    <w:rsid w:val="005D6DA1"/>
    <w:rsid w:val="005F7ECC"/>
    <w:rsid w:val="00600D09"/>
    <w:rsid w:val="00611789"/>
    <w:rsid w:val="00624A19"/>
    <w:rsid w:val="0063341A"/>
    <w:rsid w:val="00634B6A"/>
    <w:rsid w:val="00636E30"/>
    <w:rsid w:val="0064030A"/>
    <w:rsid w:val="0064129E"/>
    <w:rsid w:val="0064167B"/>
    <w:rsid w:val="00644211"/>
    <w:rsid w:val="00645AC0"/>
    <w:rsid w:val="0064678B"/>
    <w:rsid w:val="0067089D"/>
    <w:rsid w:val="006745B7"/>
    <w:rsid w:val="006A42B7"/>
    <w:rsid w:val="006B0E4E"/>
    <w:rsid w:val="006B4B1E"/>
    <w:rsid w:val="006C3658"/>
    <w:rsid w:val="006C57E4"/>
    <w:rsid w:val="006D580F"/>
    <w:rsid w:val="006E2731"/>
    <w:rsid w:val="006E53FF"/>
    <w:rsid w:val="00707F8E"/>
    <w:rsid w:val="00714AB8"/>
    <w:rsid w:val="00715425"/>
    <w:rsid w:val="00724045"/>
    <w:rsid w:val="007252AC"/>
    <w:rsid w:val="00747A0C"/>
    <w:rsid w:val="00753BC5"/>
    <w:rsid w:val="007603D4"/>
    <w:rsid w:val="00765BED"/>
    <w:rsid w:val="0077693F"/>
    <w:rsid w:val="00781CB8"/>
    <w:rsid w:val="00786A37"/>
    <w:rsid w:val="00793F80"/>
    <w:rsid w:val="007A1DD2"/>
    <w:rsid w:val="007B098D"/>
    <w:rsid w:val="007B15F9"/>
    <w:rsid w:val="007D10E9"/>
    <w:rsid w:val="007D1CCE"/>
    <w:rsid w:val="007E1E31"/>
    <w:rsid w:val="007E7508"/>
    <w:rsid w:val="007F0846"/>
    <w:rsid w:val="007F6EC0"/>
    <w:rsid w:val="008157D6"/>
    <w:rsid w:val="008415E8"/>
    <w:rsid w:val="00841EA2"/>
    <w:rsid w:val="008476A8"/>
    <w:rsid w:val="0087398B"/>
    <w:rsid w:val="0087490D"/>
    <w:rsid w:val="00894B2B"/>
    <w:rsid w:val="00896B0C"/>
    <w:rsid w:val="008B07BE"/>
    <w:rsid w:val="008D1311"/>
    <w:rsid w:val="00911E5F"/>
    <w:rsid w:val="00916C87"/>
    <w:rsid w:val="009232A9"/>
    <w:rsid w:val="009376DA"/>
    <w:rsid w:val="00937B9F"/>
    <w:rsid w:val="00941CAB"/>
    <w:rsid w:val="009502A4"/>
    <w:rsid w:val="009518CB"/>
    <w:rsid w:val="00953EDD"/>
    <w:rsid w:val="00974F9E"/>
    <w:rsid w:val="009A371B"/>
    <w:rsid w:val="009B2803"/>
    <w:rsid w:val="009C3DC4"/>
    <w:rsid w:val="009C440A"/>
    <w:rsid w:val="009D0AA4"/>
    <w:rsid w:val="009D26AF"/>
    <w:rsid w:val="009D5956"/>
    <w:rsid w:val="009E52F0"/>
    <w:rsid w:val="009F16C8"/>
    <w:rsid w:val="009F3CDE"/>
    <w:rsid w:val="009F4D87"/>
    <w:rsid w:val="009F7025"/>
    <w:rsid w:val="00A01C44"/>
    <w:rsid w:val="00A13A74"/>
    <w:rsid w:val="00A2635E"/>
    <w:rsid w:val="00A33630"/>
    <w:rsid w:val="00A34E32"/>
    <w:rsid w:val="00A42B32"/>
    <w:rsid w:val="00A50428"/>
    <w:rsid w:val="00A54DC9"/>
    <w:rsid w:val="00A81F23"/>
    <w:rsid w:val="00A83637"/>
    <w:rsid w:val="00A93930"/>
    <w:rsid w:val="00AB3ADC"/>
    <w:rsid w:val="00AC064C"/>
    <w:rsid w:val="00AC5BDF"/>
    <w:rsid w:val="00AF2A4F"/>
    <w:rsid w:val="00B05193"/>
    <w:rsid w:val="00B066F0"/>
    <w:rsid w:val="00B1428C"/>
    <w:rsid w:val="00B3071A"/>
    <w:rsid w:val="00B37B4F"/>
    <w:rsid w:val="00B45606"/>
    <w:rsid w:val="00B46E66"/>
    <w:rsid w:val="00B50153"/>
    <w:rsid w:val="00B65A51"/>
    <w:rsid w:val="00B74100"/>
    <w:rsid w:val="00B965CB"/>
    <w:rsid w:val="00B973E0"/>
    <w:rsid w:val="00BA1EF0"/>
    <w:rsid w:val="00BB0C77"/>
    <w:rsid w:val="00BB320A"/>
    <w:rsid w:val="00BC0301"/>
    <w:rsid w:val="00C00596"/>
    <w:rsid w:val="00C170E3"/>
    <w:rsid w:val="00C21D7B"/>
    <w:rsid w:val="00C22532"/>
    <w:rsid w:val="00C3046A"/>
    <w:rsid w:val="00C43F82"/>
    <w:rsid w:val="00C4547C"/>
    <w:rsid w:val="00C614DC"/>
    <w:rsid w:val="00C72959"/>
    <w:rsid w:val="00C80882"/>
    <w:rsid w:val="00C84913"/>
    <w:rsid w:val="00CA0DC9"/>
    <w:rsid w:val="00CA4563"/>
    <w:rsid w:val="00CD3A09"/>
    <w:rsid w:val="00CD3F22"/>
    <w:rsid w:val="00CE60A7"/>
    <w:rsid w:val="00CF370E"/>
    <w:rsid w:val="00D0041A"/>
    <w:rsid w:val="00D0519C"/>
    <w:rsid w:val="00D05330"/>
    <w:rsid w:val="00D1223E"/>
    <w:rsid w:val="00D72E81"/>
    <w:rsid w:val="00D74DA6"/>
    <w:rsid w:val="00D80E49"/>
    <w:rsid w:val="00D826FD"/>
    <w:rsid w:val="00D836A0"/>
    <w:rsid w:val="00D91E6A"/>
    <w:rsid w:val="00D96E8F"/>
    <w:rsid w:val="00DA2241"/>
    <w:rsid w:val="00DA3BC4"/>
    <w:rsid w:val="00DA4E7B"/>
    <w:rsid w:val="00DA6A43"/>
    <w:rsid w:val="00DA6FC5"/>
    <w:rsid w:val="00DC749A"/>
    <w:rsid w:val="00DD762B"/>
    <w:rsid w:val="00DE0394"/>
    <w:rsid w:val="00DF3772"/>
    <w:rsid w:val="00E12C73"/>
    <w:rsid w:val="00E15F75"/>
    <w:rsid w:val="00E24C84"/>
    <w:rsid w:val="00E402CB"/>
    <w:rsid w:val="00E4127D"/>
    <w:rsid w:val="00E6372D"/>
    <w:rsid w:val="00E72E97"/>
    <w:rsid w:val="00E73761"/>
    <w:rsid w:val="00E815B1"/>
    <w:rsid w:val="00E91DAE"/>
    <w:rsid w:val="00E95DF5"/>
    <w:rsid w:val="00EA1C0E"/>
    <w:rsid w:val="00EA497B"/>
    <w:rsid w:val="00EB51CF"/>
    <w:rsid w:val="00EB5B37"/>
    <w:rsid w:val="00EC246F"/>
    <w:rsid w:val="00ED547E"/>
    <w:rsid w:val="00EE229E"/>
    <w:rsid w:val="00EE702C"/>
    <w:rsid w:val="00EF6F84"/>
    <w:rsid w:val="00F07F6A"/>
    <w:rsid w:val="00F17344"/>
    <w:rsid w:val="00F25AA8"/>
    <w:rsid w:val="00F26E04"/>
    <w:rsid w:val="00F37877"/>
    <w:rsid w:val="00F37D65"/>
    <w:rsid w:val="00F508A0"/>
    <w:rsid w:val="00F549A8"/>
    <w:rsid w:val="00F5584C"/>
    <w:rsid w:val="00F67916"/>
    <w:rsid w:val="00F74CFA"/>
    <w:rsid w:val="00F77B14"/>
    <w:rsid w:val="00F80C06"/>
    <w:rsid w:val="00F8564E"/>
    <w:rsid w:val="00F92650"/>
    <w:rsid w:val="00F94887"/>
    <w:rsid w:val="00F97FA6"/>
    <w:rsid w:val="00FA72EF"/>
    <w:rsid w:val="00FA7946"/>
    <w:rsid w:val="00FB08BD"/>
    <w:rsid w:val="00FC430D"/>
    <w:rsid w:val="00FD7B8F"/>
    <w:rsid w:val="00FD7D7E"/>
    <w:rsid w:val="00FE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252D19EB-5871-4851-8E9E-0CE06AD1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Suwat Sang-o</cp:lastModifiedBy>
  <cp:revision>10</cp:revision>
  <cp:lastPrinted>2024-02-08T09:28:00Z</cp:lastPrinted>
  <dcterms:created xsi:type="dcterms:W3CDTF">2023-02-27T07:40:00Z</dcterms:created>
  <dcterms:modified xsi:type="dcterms:W3CDTF">2024-02-28T10:05:00Z</dcterms:modified>
</cp:coreProperties>
</file>