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CF2F9" w14:textId="77777777" w:rsidR="00E43D49" w:rsidRPr="00F443DB" w:rsidRDefault="00344305" w:rsidP="005406B6">
      <w:pPr>
        <w:tabs>
          <w:tab w:val="left" w:pos="720"/>
          <w:tab w:val="left" w:pos="1620"/>
        </w:tabs>
        <w:ind w:right="28"/>
        <w:jc w:val="center"/>
        <w:rPr>
          <w:rFonts w:ascii="Angsana New" w:hAnsi="Angsana New" w:cs="Angsana New"/>
          <w:b/>
          <w:bCs/>
          <w:sz w:val="32"/>
          <w:szCs w:val="32"/>
          <w:cs/>
        </w:rPr>
      </w:pPr>
      <w:r w:rsidRPr="00344305">
        <w:rPr>
          <w:rFonts w:ascii="Angsana New" w:hAnsi="Angsana New" w:cs="Angsana New"/>
          <w:b/>
          <w:bCs/>
          <w:sz w:val="32"/>
          <w:szCs w:val="32"/>
        </w:rPr>
        <w:t xml:space="preserve">WARRIX SPORT </w:t>
      </w:r>
      <w:r w:rsidR="007919B2">
        <w:rPr>
          <w:rFonts w:ascii="Angsana New" w:hAnsi="Angsana New" w:cs="Angsana New"/>
          <w:b/>
          <w:bCs/>
          <w:sz w:val="32"/>
          <w:szCs w:val="32"/>
        </w:rPr>
        <w:t>PUBLIC COMPANY LIMITED</w:t>
      </w:r>
      <w:r w:rsidRPr="00344305">
        <w:rPr>
          <w:rFonts w:ascii="Angsana New" w:hAnsi="Angsana New" w:cs="Angsana New"/>
          <w:b/>
          <w:bCs/>
          <w:sz w:val="32"/>
          <w:szCs w:val="32"/>
        </w:rPr>
        <w:t xml:space="preserve"> AND ITS SUBSIDIARIES</w:t>
      </w:r>
    </w:p>
    <w:p w14:paraId="457226E1" w14:textId="77777777" w:rsidR="00E43D49" w:rsidRPr="00420C7A" w:rsidRDefault="00E43D49" w:rsidP="005406B6">
      <w:pPr>
        <w:ind w:right="28"/>
        <w:jc w:val="center"/>
        <w:rPr>
          <w:rFonts w:ascii="Angsana New" w:hAnsi="Angsana New" w:cs="Angsana New"/>
          <w:b/>
          <w:bCs/>
          <w:sz w:val="32"/>
          <w:szCs w:val="32"/>
        </w:rPr>
      </w:pPr>
      <w:r w:rsidRPr="00420C7A">
        <w:rPr>
          <w:rFonts w:ascii="Angsana New" w:hAnsi="Angsana New" w:cs="Angsana New"/>
          <w:b/>
          <w:bCs/>
          <w:sz w:val="32"/>
          <w:szCs w:val="32"/>
        </w:rPr>
        <w:t>----------------------------------------------------------------------------------------------------------------------------</w:t>
      </w:r>
    </w:p>
    <w:p w14:paraId="20D85DEE" w14:textId="77777777" w:rsidR="00AC373B" w:rsidRDefault="00AC373B" w:rsidP="005406B6">
      <w:pPr>
        <w:ind w:right="28"/>
        <w:jc w:val="center"/>
        <w:rPr>
          <w:rFonts w:ascii="Angsana New" w:hAnsi="Angsana New" w:cs="Angsana New"/>
          <w:b/>
          <w:bCs/>
          <w:sz w:val="32"/>
          <w:szCs w:val="32"/>
        </w:rPr>
      </w:pPr>
      <w:r w:rsidRPr="00AC373B">
        <w:rPr>
          <w:rFonts w:ascii="Angsana New" w:hAnsi="Angsana New" w:cs="Angsana New"/>
          <w:b/>
          <w:bCs/>
          <w:sz w:val="32"/>
          <w:szCs w:val="32"/>
        </w:rPr>
        <w:t>CONSOLIDATED FINANCIAL STATEMENTS AND</w:t>
      </w:r>
    </w:p>
    <w:p w14:paraId="592FEBEE" w14:textId="77777777" w:rsidR="00AC373B" w:rsidRDefault="00AC373B" w:rsidP="005406B6">
      <w:pPr>
        <w:ind w:right="28"/>
        <w:jc w:val="center"/>
        <w:rPr>
          <w:rFonts w:ascii="Angsana New" w:hAnsi="Angsana New" w:cs="Angsana New"/>
          <w:b/>
          <w:bCs/>
          <w:sz w:val="32"/>
          <w:szCs w:val="32"/>
        </w:rPr>
      </w:pPr>
      <w:r w:rsidRPr="00AC373B">
        <w:rPr>
          <w:rFonts w:ascii="Angsana New" w:hAnsi="Angsana New" w:cs="Angsana New"/>
          <w:b/>
          <w:bCs/>
          <w:sz w:val="32"/>
          <w:szCs w:val="32"/>
        </w:rPr>
        <w:t>SEPARATE FINANCIAL STATEMENTS</w:t>
      </w:r>
    </w:p>
    <w:p w14:paraId="0A4D2D6F" w14:textId="786709B8" w:rsidR="00E43D49" w:rsidRPr="00420C7A" w:rsidRDefault="00AC373B" w:rsidP="005406B6">
      <w:pPr>
        <w:ind w:right="28"/>
        <w:jc w:val="center"/>
        <w:rPr>
          <w:rFonts w:ascii="Angsana New" w:hAnsi="Angsana New" w:cs="Angsana New"/>
          <w:b/>
          <w:bCs/>
          <w:sz w:val="32"/>
          <w:szCs w:val="32"/>
        </w:rPr>
      </w:pPr>
      <w:r w:rsidRPr="00AC373B">
        <w:rPr>
          <w:rFonts w:ascii="Angsana New" w:hAnsi="Angsana New" w:cs="Angsana New"/>
          <w:b/>
          <w:bCs/>
          <w:sz w:val="32"/>
          <w:szCs w:val="32"/>
        </w:rPr>
        <w:t xml:space="preserve">FOR THE YEAR ENDED DECEMBER 31, </w:t>
      </w:r>
      <w:r w:rsidR="00DB7045" w:rsidRPr="00DB7045">
        <w:rPr>
          <w:rFonts w:ascii="Angsana New" w:hAnsi="Angsana New" w:cs="Angsana New"/>
          <w:b/>
          <w:bCs/>
          <w:sz w:val="32"/>
          <w:szCs w:val="32"/>
        </w:rPr>
        <w:t>202</w:t>
      </w:r>
      <w:r w:rsidR="002964C6">
        <w:rPr>
          <w:rFonts w:ascii="Angsana New" w:hAnsi="Angsana New" w:cs="Angsana New"/>
          <w:b/>
          <w:bCs/>
          <w:sz w:val="32"/>
          <w:szCs w:val="32"/>
        </w:rPr>
        <w:t>3</w:t>
      </w:r>
    </w:p>
    <w:p w14:paraId="4DD4B35F" w14:textId="77777777" w:rsidR="00E43D49" w:rsidRPr="00420C7A" w:rsidRDefault="00E43D49" w:rsidP="00865865">
      <w:pPr>
        <w:tabs>
          <w:tab w:val="left" w:pos="360"/>
        </w:tabs>
        <w:spacing w:line="400" w:lineRule="exact"/>
        <w:jc w:val="center"/>
        <w:rPr>
          <w:rFonts w:ascii="Angsana New" w:hAnsi="Angsana New" w:cs="Angsana New"/>
          <w:sz w:val="32"/>
          <w:szCs w:val="32"/>
        </w:rPr>
      </w:pPr>
    </w:p>
    <w:p w14:paraId="73F21841" w14:textId="77777777" w:rsidR="00E43D49" w:rsidRPr="00420C7A" w:rsidRDefault="00E43D49" w:rsidP="00865865">
      <w:pPr>
        <w:tabs>
          <w:tab w:val="left" w:pos="360"/>
        </w:tabs>
        <w:spacing w:line="400" w:lineRule="exact"/>
        <w:jc w:val="center"/>
        <w:rPr>
          <w:rFonts w:ascii="Angsana New" w:hAnsi="Angsana New" w:cs="Angsana New"/>
          <w:sz w:val="32"/>
          <w:szCs w:val="32"/>
        </w:rPr>
      </w:pPr>
    </w:p>
    <w:p w14:paraId="27E39650" w14:textId="610A3F8C" w:rsidR="00AC373B" w:rsidRDefault="00AC373B" w:rsidP="00865865">
      <w:pPr>
        <w:tabs>
          <w:tab w:val="left" w:pos="360"/>
        </w:tabs>
        <w:spacing w:line="400" w:lineRule="exact"/>
        <w:jc w:val="center"/>
        <w:rPr>
          <w:rFonts w:ascii="Angsana New" w:hAnsi="Angsana New" w:cs="Angsana New"/>
          <w:sz w:val="32"/>
          <w:szCs w:val="32"/>
        </w:rPr>
      </w:pPr>
    </w:p>
    <w:p w14:paraId="6134B872" w14:textId="3E94DE68" w:rsidR="00AC373B" w:rsidRDefault="00AC373B" w:rsidP="00865865">
      <w:pPr>
        <w:tabs>
          <w:tab w:val="left" w:pos="360"/>
        </w:tabs>
        <w:spacing w:line="400" w:lineRule="exact"/>
        <w:jc w:val="center"/>
        <w:rPr>
          <w:rFonts w:ascii="Angsana New" w:hAnsi="Angsana New" w:cs="Angsana New"/>
          <w:sz w:val="32"/>
          <w:szCs w:val="32"/>
        </w:rPr>
      </w:pPr>
    </w:p>
    <w:p w14:paraId="70251252" w14:textId="593CCC1F" w:rsidR="00AC373B" w:rsidRDefault="00AC373B" w:rsidP="00865865">
      <w:pPr>
        <w:tabs>
          <w:tab w:val="left" w:pos="360"/>
        </w:tabs>
        <w:spacing w:line="400" w:lineRule="exact"/>
        <w:jc w:val="center"/>
        <w:rPr>
          <w:rFonts w:ascii="Angsana New" w:hAnsi="Angsana New" w:cs="Angsana New"/>
          <w:sz w:val="32"/>
          <w:szCs w:val="32"/>
        </w:rPr>
      </w:pPr>
    </w:p>
    <w:p w14:paraId="0C6FB6AE" w14:textId="34BFD687" w:rsidR="00AC373B" w:rsidRDefault="00AC373B" w:rsidP="00865865">
      <w:pPr>
        <w:tabs>
          <w:tab w:val="left" w:pos="360"/>
        </w:tabs>
        <w:spacing w:line="400" w:lineRule="exact"/>
        <w:jc w:val="center"/>
        <w:rPr>
          <w:rFonts w:ascii="Angsana New" w:hAnsi="Angsana New" w:cs="Angsana New"/>
          <w:sz w:val="32"/>
          <w:szCs w:val="32"/>
        </w:rPr>
      </w:pPr>
    </w:p>
    <w:p w14:paraId="3E95BE0D" w14:textId="11A8DDBB" w:rsidR="00AC373B" w:rsidRDefault="00AC373B" w:rsidP="00865865">
      <w:pPr>
        <w:tabs>
          <w:tab w:val="left" w:pos="360"/>
        </w:tabs>
        <w:spacing w:line="400" w:lineRule="exact"/>
        <w:jc w:val="center"/>
        <w:rPr>
          <w:rFonts w:ascii="Angsana New" w:hAnsi="Angsana New" w:cs="Angsana New"/>
          <w:sz w:val="32"/>
          <w:szCs w:val="32"/>
        </w:rPr>
      </w:pPr>
    </w:p>
    <w:p w14:paraId="164EFCB8" w14:textId="6F41D1A4" w:rsidR="00AC373B" w:rsidRDefault="00AC373B" w:rsidP="00865865">
      <w:pPr>
        <w:tabs>
          <w:tab w:val="left" w:pos="360"/>
        </w:tabs>
        <w:spacing w:line="400" w:lineRule="exact"/>
        <w:jc w:val="center"/>
        <w:rPr>
          <w:rFonts w:ascii="Angsana New" w:hAnsi="Angsana New" w:cs="Angsana New"/>
          <w:sz w:val="32"/>
          <w:szCs w:val="32"/>
        </w:rPr>
      </w:pPr>
    </w:p>
    <w:p w14:paraId="0422FFFB" w14:textId="039B851F" w:rsidR="00AC373B" w:rsidRDefault="00AC373B" w:rsidP="00AC373B">
      <w:pPr>
        <w:tabs>
          <w:tab w:val="left" w:pos="360"/>
        </w:tabs>
        <w:spacing w:line="400" w:lineRule="exact"/>
        <w:rPr>
          <w:rFonts w:ascii="Angsana New" w:hAnsi="Angsana New" w:cs="Angsana New"/>
          <w:sz w:val="32"/>
          <w:szCs w:val="32"/>
        </w:rPr>
      </w:pPr>
    </w:p>
    <w:p w14:paraId="004EAE16" w14:textId="732338D5" w:rsidR="00AC373B" w:rsidRDefault="00AC373B" w:rsidP="00AC373B">
      <w:pPr>
        <w:tabs>
          <w:tab w:val="left" w:pos="360"/>
        </w:tabs>
        <w:spacing w:line="400" w:lineRule="exact"/>
        <w:rPr>
          <w:rFonts w:ascii="Angsana New" w:hAnsi="Angsana New" w:cs="Angsana New"/>
          <w:sz w:val="32"/>
          <w:szCs w:val="32"/>
        </w:rPr>
      </w:pPr>
    </w:p>
    <w:p w14:paraId="7C0AEA1F" w14:textId="77777777" w:rsidR="00E43D49" w:rsidRPr="00420C7A" w:rsidRDefault="00E43D49" w:rsidP="00010425">
      <w:pPr>
        <w:spacing w:line="400" w:lineRule="exact"/>
        <w:rPr>
          <w:rFonts w:ascii="Angsana New" w:hAnsi="Angsana New" w:cs="Angsana New"/>
          <w:b/>
          <w:bCs/>
          <w:sz w:val="32"/>
          <w:szCs w:val="32"/>
          <w:u w:val="single"/>
          <w:cs/>
        </w:rPr>
        <w:sectPr w:rsidR="00E43D49" w:rsidRPr="00420C7A" w:rsidSect="00CC050C">
          <w:headerReference w:type="even" r:id="rId8"/>
          <w:headerReference w:type="default" r:id="rId9"/>
          <w:pgSz w:w="11907" w:h="16840" w:code="9"/>
          <w:pgMar w:top="1191" w:right="851" w:bottom="2098" w:left="1814" w:header="4820" w:footer="720" w:gutter="0"/>
          <w:cols w:space="720"/>
        </w:sectPr>
      </w:pPr>
    </w:p>
    <w:p w14:paraId="16382264" w14:textId="77777777" w:rsidR="00010425" w:rsidRPr="00010425" w:rsidRDefault="00010425" w:rsidP="00010425">
      <w:pPr>
        <w:pStyle w:val="1"/>
        <w:spacing w:line="360" w:lineRule="exact"/>
        <w:rPr>
          <w:rFonts w:ascii="Angsana New" w:hAnsi="Angsana New" w:cs="Angsana New"/>
          <w:sz w:val="32"/>
          <w:szCs w:val="32"/>
        </w:rPr>
      </w:pPr>
      <w:r w:rsidRPr="00010425">
        <w:rPr>
          <w:rFonts w:ascii="Angsana New" w:hAnsi="Angsana New" w:cs="Angsana New"/>
          <w:sz w:val="32"/>
          <w:szCs w:val="32"/>
        </w:rPr>
        <w:lastRenderedPageBreak/>
        <w:t>INDEPENDENT AUDITOR’S REPORT</w:t>
      </w:r>
    </w:p>
    <w:p w14:paraId="028C1A98" w14:textId="77777777" w:rsidR="00010425" w:rsidRPr="002C1E49" w:rsidRDefault="00010425" w:rsidP="00010425">
      <w:pPr>
        <w:spacing w:line="360" w:lineRule="exact"/>
        <w:jc w:val="both"/>
        <w:rPr>
          <w:rFonts w:ascii="Angsana New" w:hAnsi="Angsana New" w:cs="Angsana New"/>
          <w:sz w:val="32"/>
          <w:szCs w:val="32"/>
        </w:rPr>
      </w:pPr>
      <w:r w:rsidRPr="002C1E49">
        <w:rPr>
          <w:rFonts w:ascii="Angsana New" w:hAnsi="Angsana New" w:cs="Angsana New"/>
          <w:sz w:val="32"/>
          <w:szCs w:val="32"/>
        </w:rPr>
        <w:t xml:space="preserve">                         </w:t>
      </w:r>
    </w:p>
    <w:p w14:paraId="53E4D88A" w14:textId="77777777" w:rsidR="00010425" w:rsidRPr="002C1E49" w:rsidRDefault="00010425" w:rsidP="00010425">
      <w:pPr>
        <w:tabs>
          <w:tab w:val="left" w:pos="567"/>
        </w:tabs>
        <w:spacing w:line="360" w:lineRule="exact"/>
        <w:jc w:val="both"/>
        <w:rPr>
          <w:rFonts w:ascii="Angsana New" w:hAnsi="Angsana New" w:cs="Angsana New"/>
          <w:sz w:val="32"/>
          <w:szCs w:val="32"/>
        </w:rPr>
      </w:pPr>
      <w:r w:rsidRPr="002C1E49">
        <w:rPr>
          <w:rFonts w:ascii="Angsana New" w:hAnsi="Angsana New" w:cs="Angsana New"/>
          <w:sz w:val="32"/>
          <w:szCs w:val="32"/>
        </w:rPr>
        <w:t>To</w:t>
      </w:r>
      <w:r w:rsidRPr="002C1E49">
        <w:rPr>
          <w:rFonts w:ascii="Angsana New" w:hAnsi="Angsana New" w:cs="Angsana New"/>
          <w:sz w:val="32"/>
          <w:szCs w:val="32"/>
        </w:rPr>
        <w:tab/>
      </w:r>
      <w:r>
        <w:rPr>
          <w:rFonts w:ascii="Angsana New" w:hAnsi="Angsana New" w:cs="Angsana New"/>
          <w:sz w:val="32"/>
          <w:szCs w:val="32"/>
        </w:rPr>
        <w:t>T</w:t>
      </w:r>
      <w:r w:rsidRPr="002C1E49">
        <w:rPr>
          <w:rFonts w:ascii="Angsana New" w:hAnsi="Angsana New" w:cs="Angsana New"/>
          <w:sz w:val="32"/>
          <w:szCs w:val="32"/>
        </w:rPr>
        <w:t>he Shareholders and Board of Directors of</w:t>
      </w:r>
    </w:p>
    <w:p w14:paraId="0D53FD21" w14:textId="77777777" w:rsidR="00010425" w:rsidRPr="002C1E49" w:rsidRDefault="00010425" w:rsidP="00010425">
      <w:pPr>
        <w:tabs>
          <w:tab w:val="left" w:pos="567"/>
        </w:tabs>
        <w:spacing w:line="360" w:lineRule="exact"/>
        <w:jc w:val="both"/>
        <w:rPr>
          <w:rFonts w:ascii="Angsana New" w:hAnsi="Angsana New" w:cs="Angsana New"/>
          <w:sz w:val="32"/>
          <w:szCs w:val="32"/>
        </w:rPr>
      </w:pPr>
      <w:r w:rsidRPr="002C1E49">
        <w:rPr>
          <w:rFonts w:ascii="Angsana New" w:hAnsi="Angsana New" w:cs="Angsana New"/>
          <w:sz w:val="32"/>
          <w:szCs w:val="32"/>
        </w:rPr>
        <w:tab/>
        <w:t>W</w:t>
      </w:r>
      <w:r>
        <w:rPr>
          <w:rFonts w:ascii="Angsana New" w:hAnsi="Angsana New" w:cs="Angsana New"/>
          <w:sz w:val="32"/>
          <w:szCs w:val="32"/>
        </w:rPr>
        <w:t>arrix Sport Public Company Limited</w:t>
      </w:r>
    </w:p>
    <w:p w14:paraId="6A22A10B" w14:textId="77777777" w:rsidR="00010425" w:rsidRPr="002C1E49" w:rsidRDefault="00010425" w:rsidP="00FA60F0">
      <w:pPr>
        <w:pStyle w:val="5"/>
        <w:spacing w:line="300" w:lineRule="exact"/>
        <w:rPr>
          <w:rFonts w:ascii="Angsana New" w:hAnsi="Angsana New" w:cs="Angsana New"/>
          <w:b/>
          <w:bCs/>
          <w:sz w:val="32"/>
          <w:szCs w:val="32"/>
        </w:rPr>
      </w:pPr>
    </w:p>
    <w:p w14:paraId="4D891CD4" w14:textId="77777777" w:rsidR="00010425" w:rsidRPr="00010425" w:rsidRDefault="00010425" w:rsidP="00010425">
      <w:pPr>
        <w:pStyle w:val="5"/>
        <w:spacing w:line="360" w:lineRule="exact"/>
        <w:rPr>
          <w:rFonts w:ascii="Angsana New" w:hAnsi="Angsana New" w:cs="Angsana New"/>
          <w:b/>
          <w:bCs/>
          <w:sz w:val="32"/>
          <w:szCs w:val="32"/>
          <w:u w:val="none"/>
        </w:rPr>
      </w:pPr>
      <w:r w:rsidRPr="00010425">
        <w:rPr>
          <w:rFonts w:ascii="Angsana New" w:hAnsi="Angsana New" w:cs="Angsana New"/>
          <w:b/>
          <w:bCs/>
          <w:sz w:val="32"/>
          <w:szCs w:val="32"/>
          <w:u w:val="none"/>
        </w:rPr>
        <w:t>Opinion</w:t>
      </w:r>
    </w:p>
    <w:p w14:paraId="2023D832" w14:textId="0BEABC85" w:rsidR="00010425" w:rsidRPr="001B6B4F" w:rsidRDefault="00010425" w:rsidP="00010425">
      <w:pPr>
        <w:tabs>
          <w:tab w:val="left" w:pos="1418"/>
          <w:tab w:val="left" w:pos="5760"/>
        </w:tabs>
        <w:spacing w:line="380" w:lineRule="exact"/>
        <w:ind w:right="28"/>
        <w:jc w:val="thaiDistribute"/>
        <w:rPr>
          <w:rFonts w:ascii="Angsana New" w:hAnsi="Angsana New"/>
          <w:sz w:val="32"/>
          <w:szCs w:val="32"/>
        </w:rPr>
      </w:pPr>
      <w:r w:rsidRPr="002C1E49">
        <w:rPr>
          <w:rFonts w:ascii="Angsana New" w:hAnsi="Angsana New" w:cs="Angsana New"/>
          <w:sz w:val="32"/>
          <w:szCs w:val="32"/>
        </w:rPr>
        <w:tab/>
      </w:r>
      <w:r w:rsidRPr="001B6B4F">
        <w:rPr>
          <w:rFonts w:ascii="Angsana New" w:hAnsi="Angsana New"/>
          <w:sz w:val="32"/>
          <w:szCs w:val="32"/>
        </w:rPr>
        <w:t xml:space="preserve">I have audited the consolidated financial statements of </w:t>
      </w:r>
      <w:r w:rsidRPr="001B6B4F">
        <w:rPr>
          <w:rFonts w:ascii="Angsana New" w:hAnsi="Angsana New" w:cs="Angsana New"/>
          <w:sz w:val="32"/>
          <w:szCs w:val="32"/>
        </w:rPr>
        <w:t xml:space="preserve">Warrix Sport </w:t>
      </w:r>
      <w:r>
        <w:rPr>
          <w:rFonts w:ascii="Angsana New" w:hAnsi="Angsana New" w:cs="Angsana New"/>
          <w:sz w:val="32"/>
          <w:szCs w:val="32"/>
        </w:rPr>
        <w:t>Public Company Limited</w:t>
      </w:r>
      <w:r w:rsidRPr="001B6B4F">
        <w:rPr>
          <w:rFonts w:ascii="Angsana New" w:hAnsi="Angsana New"/>
          <w:sz w:val="32"/>
          <w:szCs w:val="32"/>
        </w:rPr>
        <w:t xml:space="preserve"> and its subsidiaries (the Group), which comprise the consolidated statement of financial position as at December 31, 202</w:t>
      </w:r>
      <w:r>
        <w:rPr>
          <w:rFonts w:ascii="Angsana New" w:hAnsi="Angsana New"/>
          <w:sz w:val="32"/>
          <w:szCs w:val="32"/>
        </w:rPr>
        <w:t>3</w:t>
      </w:r>
      <w:r w:rsidRPr="001B6B4F">
        <w:rPr>
          <w:rFonts w:ascii="Angsana New" w:hAnsi="Angsana New"/>
          <w:sz w:val="32"/>
          <w:szCs w:val="32"/>
        </w:rPr>
        <w:t xml:space="preserve">, and the consolidated statement of comprehensive income, consolidated statement of changes in shareholders’ equity and consolidated statement of cash flows for the year then ended, and notes to the consolidated financial statements, including a summary of significant accounting policies, and I have audited the separate financial statements of </w:t>
      </w:r>
      <w:r w:rsidRPr="001B6B4F">
        <w:rPr>
          <w:rFonts w:ascii="Angsana New" w:hAnsi="Angsana New" w:cs="Angsana New"/>
          <w:sz w:val="32"/>
          <w:szCs w:val="32"/>
        </w:rPr>
        <w:t xml:space="preserve">Warrix Sport </w:t>
      </w:r>
      <w:r>
        <w:rPr>
          <w:rFonts w:ascii="Angsana New" w:hAnsi="Angsana New" w:cs="Angsana New"/>
          <w:sz w:val="32"/>
          <w:szCs w:val="32"/>
        </w:rPr>
        <w:t>Public Company Limited</w:t>
      </w:r>
      <w:r w:rsidRPr="001B6B4F">
        <w:rPr>
          <w:rFonts w:ascii="Angsana New" w:hAnsi="Angsana New"/>
          <w:sz w:val="32"/>
          <w:szCs w:val="32"/>
        </w:rPr>
        <w:t xml:space="preserve"> (the Company), which comprise the statement of financial position as at December 31, 202</w:t>
      </w:r>
      <w:r>
        <w:rPr>
          <w:rFonts w:ascii="Angsana New" w:hAnsi="Angsana New"/>
          <w:sz w:val="32"/>
          <w:szCs w:val="32"/>
        </w:rPr>
        <w:t>3</w:t>
      </w:r>
      <w:r w:rsidRPr="001B6B4F">
        <w:rPr>
          <w:rFonts w:ascii="Angsana New" w:hAnsi="Angsana New"/>
          <w:sz w:val="32"/>
          <w:szCs w:val="32"/>
        </w:rPr>
        <w:t xml:space="preserve">, and the statement of comprehensive income, statement of changes in shareholders’ equity and statement of cash flows for the year then ended, and notes to the financial statements, including a summary of significant accounting policies. </w:t>
      </w:r>
    </w:p>
    <w:p w14:paraId="1A29AE37" w14:textId="3D39D4F4" w:rsidR="00010425" w:rsidRPr="00E74EBC" w:rsidRDefault="00010425" w:rsidP="00010425">
      <w:pPr>
        <w:tabs>
          <w:tab w:val="left" w:pos="1418"/>
          <w:tab w:val="left" w:pos="5760"/>
        </w:tabs>
        <w:spacing w:line="380" w:lineRule="exact"/>
        <w:ind w:right="62"/>
        <w:jc w:val="thaiDistribute"/>
        <w:rPr>
          <w:rFonts w:ascii="Angsana New" w:hAnsi="Angsana New"/>
          <w:spacing w:val="-2"/>
          <w:sz w:val="32"/>
          <w:szCs w:val="32"/>
        </w:rPr>
      </w:pPr>
      <w:r w:rsidRPr="002A074D">
        <w:rPr>
          <w:rFonts w:ascii="Angsana New" w:hAnsi="Angsana New"/>
          <w:spacing w:val="-4"/>
          <w:sz w:val="32"/>
          <w:szCs w:val="32"/>
        </w:rPr>
        <w:tab/>
      </w:r>
      <w:r w:rsidRPr="00E74EBC">
        <w:rPr>
          <w:rFonts w:ascii="Angsana New" w:hAnsi="Angsana New"/>
          <w:spacing w:val="-2"/>
          <w:sz w:val="32"/>
          <w:szCs w:val="32"/>
        </w:rPr>
        <w:t xml:space="preserve">In my opinion, the accompanying financial statements present fairly, in all material respects, the consolidated financial position of </w:t>
      </w:r>
      <w:r w:rsidRPr="00E74EBC">
        <w:rPr>
          <w:rFonts w:ascii="Angsana New" w:hAnsi="Angsana New" w:cs="Angsana New"/>
          <w:spacing w:val="-2"/>
          <w:sz w:val="32"/>
          <w:szCs w:val="32"/>
        </w:rPr>
        <w:t xml:space="preserve">Warrix Sport </w:t>
      </w:r>
      <w:r>
        <w:rPr>
          <w:rFonts w:ascii="Angsana New" w:hAnsi="Angsana New" w:cs="Angsana New"/>
          <w:sz w:val="32"/>
          <w:szCs w:val="32"/>
        </w:rPr>
        <w:t>Public Company Limited</w:t>
      </w:r>
      <w:r w:rsidRPr="00E74EBC">
        <w:rPr>
          <w:rFonts w:ascii="Angsana New" w:hAnsi="Angsana New"/>
          <w:spacing w:val="-2"/>
          <w:sz w:val="32"/>
          <w:szCs w:val="32"/>
        </w:rPr>
        <w:t xml:space="preserve"> and its subsidiaries as at December 31, 202</w:t>
      </w:r>
      <w:r w:rsidR="00792E74">
        <w:rPr>
          <w:rFonts w:ascii="Angsana New" w:hAnsi="Angsana New"/>
          <w:spacing w:val="-2"/>
          <w:sz w:val="32"/>
          <w:szCs w:val="32"/>
        </w:rPr>
        <w:t>3</w:t>
      </w:r>
      <w:r w:rsidRPr="00E74EBC">
        <w:rPr>
          <w:rFonts w:ascii="Angsana New" w:hAnsi="Angsana New"/>
          <w:spacing w:val="-2"/>
          <w:sz w:val="32"/>
          <w:szCs w:val="32"/>
        </w:rPr>
        <w:t>, and its consolidated financial performance and its consolidated cash flows for the year then ended and the separate</w:t>
      </w:r>
      <w:r w:rsidRPr="00E74EBC">
        <w:rPr>
          <w:rFonts w:ascii="Angsana New" w:hAnsi="Angsana New"/>
          <w:spacing w:val="-2"/>
        </w:rPr>
        <w:t xml:space="preserve"> </w:t>
      </w:r>
      <w:r w:rsidRPr="00E74EBC">
        <w:rPr>
          <w:rFonts w:ascii="Angsana New" w:hAnsi="Angsana New"/>
          <w:spacing w:val="-2"/>
          <w:sz w:val="32"/>
          <w:szCs w:val="32"/>
        </w:rPr>
        <w:t xml:space="preserve">financial position of </w:t>
      </w:r>
      <w:r w:rsidRPr="00E74EBC">
        <w:rPr>
          <w:rFonts w:ascii="Angsana New" w:hAnsi="Angsana New" w:cs="Angsana New"/>
          <w:spacing w:val="-2"/>
          <w:sz w:val="32"/>
          <w:szCs w:val="32"/>
        </w:rPr>
        <w:t xml:space="preserve">Warrix Sport </w:t>
      </w:r>
      <w:r>
        <w:rPr>
          <w:rFonts w:ascii="Angsana New" w:hAnsi="Angsana New" w:cs="Angsana New"/>
          <w:sz w:val="32"/>
          <w:szCs w:val="32"/>
        </w:rPr>
        <w:t>Public Company Limited</w:t>
      </w:r>
      <w:r w:rsidRPr="00E74EBC">
        <w:rPr>
          <w:rFonts w:ascii="Angsana New" w:hAnsi="Angsana New"/>
          <w:spacing w:val="-2"/>
          <w:sz w:val="32"/>
          <w:szCs w:val="32"/>
        </w:rPr>
        <w:t xml:space="preserve"> as at December 31, 202</w:t>
      </w:r>
      <w:r>
        <w:rPr>
          <w:rFonts w:ascii="Angsana New" w:hAnsi="Angsana New"/>
          <w:spacing w:val="-2"/>
          <w:sz w:val="32"/>
          <w:szCs w:val="32"/>
        </w:rPr>
        <w:t>3</w:t>
      </w:r>
      <w:r w:rsidRPr="00E74EBC">
        <w:rPr>
          <w:rFonts w:ascii="Angsana New" w:hAnsi="Angsana New"/>
          <w:spacing w:val="-2"/>
          <w:sz w:val="32"/>
          <w:szCs w:val="32"/>
        </w:rPr>
        <w:t>, and its financial performance and its cash flows for the year then ended in accordance with Thai Financial Reporting Standards.</w:t>
      </w:r>
    </w:p>
    <w:p w14:paraId="4C0D225C" w14:textId="77777777" w:rsidR="00010425" w:rsidRPr="002C1E49" w:rsidRDefault="00010425" w:rsidP="00FA60F0">
      <w:pPr>
        <w:tabs>
          <w:tab w:val="left" w:pos="1418"/>
          <w:tab w:val="left" w:pos="5760"/>
        </w:tabs>
        <w:spacing w:line="300" w:lineRule="exact"/>
        <w:ind w:right="62"/>
        <w:jc w:val="thaiDistribute"/>
        <w:rPr>
          <w:rFonts w:ascii="Angsana New" w:hAnsi="Angsana New" w:cs="Angsana New"/>
        </w:rPr>
      </w:pPr>
    </w:p>
    <w:p w14:paraId="2EEC0DF9" w14:textId="77777777" w:rsidR="00010425" w:rsidRPr="002C1E49" w:rsidRDefault="00010425" w:rsidP="00010425">
      <w:pPr>
        <w:tabs>
          <w:tab w:val="left" w:pos="567"/>
          <w:tab w:val="left" w:pos="5760"/>
        </w:tabs>
        <w:spacing w:line="360" w:lineRule="exact"/>
        <w:ind w:right="455"/>
        <w:jc w:val="thaiDistribute"/>
        <w:rPr>
          <w:rFonts w:ascii="Angsana New" w:hAnsi="Angsana New" w:cs="Angsana New"/>
          <w:b/>
          <w:bCs/>
          <w:sz w:val="32"/>
          <w:szCs w:val="32"/>
        </w:rPr>
      </w:pPr>
      <w:r w:rsidRPr="002C1E49">
        <w:rPr>
          <w:rFonts w:ascii="Angsana New" w:hAnsi="Angsana New" w:cs="Angsana New"/>
          <w:b/>
          <w:bCs/>
          <w:sz w:val="32"/>
          <w:szCs w:val="32"/>
        </w:rPr>
        <w:t xml:space="preserve">Basis for Opinion  </w:t>
      </w:r>
    </w:p>
    <w:p w14:paraId="6E6F331F" w14:textId="77777777" w:rsidR="00E811AE" w:rsidRDefault="00010425" w:rsidP="00010425">
      <w:pPr>
        <w:tabs>
          <w:tab w:val="left" w:pos="1418"/>
          <w:tab w:val="left" w:pos="5760"/>
        </w:tabs>
        <w:spacing w:line="380" w:lineRule="exact"/>
        <w:ind w:right="28"/>
        <w:jc w:val="thaiDistribute"/>
        <w:rPr>
          <w:rFonts w:ascii="Angsana New" w:hAnsi="Angsana New"/>
          <w:spacing w:val="-4"/>
          <w:sz w:val="32"/>
          <w:szCs w:val="32"/>
        </w:rPr>
      </w:pPr>
      <w:r>
        <w:rPr>
          <w:rFonts w:ascii="Angsana New" w:hAnsi="Angsana New"/>
          <w:spacing w:val="-4"/>
          <w:sz w:val="32"/>
          <w:szCs w:val="32"/>
        </w:rPr>
        <w:tab/>
      </w:r>
      <w:r w:rsidRPr="0093227D">
        <w:rPr>
          <w:rFonts w:ascii="Angsana New" w:hAnsi="Angsana New"/>
          <w:spacing w:val="-4"/>
          <w:sz w:val="32"/>
          <w:szCs w:val="32"/>
        </w:rPr>
        <w:t xml:space="preserve">I conducted my audit in accordance with Thai Standards on Auditing. My responsibilities under those standards are further describe in the Auditor’s Responsibilities for the Audit of the Financial Statements section of my report. I am independent of the </w:t>
      </w:r>
      <w:r>
        <w:rPr>
          <w:rFonts w:ascii="Angsana New" w:hAnsi="Angsana New"/>
          <w:spacing w:val="-4"/>
          <w:sz w:val="32"/>
          <w:szCs w:val="32"/>
        </w:rPr>
        <w:t xml:space="preserve">Group </w:t>
      </w:r>
      <w:r w:rsidRPr="0093227D">
        <w:rPr>
          <w:rFonts w:ascii="Angsana New" w:hAnsi="Angsana New"/>
          <w:spacing w:val="-4"/>
          <w:sz w:val="32"/>
          <w:szCs w:val="32"/>
        </w:rPr>
        <w:t>in accordance with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30E0C82C" w14:textId="558F1D98" w:rsidR="00010425" w:rsidRDefault="00010425" w:rsidP="00010425">
      <w:pPr>
        <w:tabs>
          <w:tab w:val="left" w:pos="1418"/>
          <w:tab w:val="left" w:pos="5760"/>
        </w:tabs>
        <w:spacing w:line="380" w:lineRule="exact"/>
        <w:ind w:right="28"/>
        <w:jc w:val="thaiDistribute"/>
        <w:rPr>
          <w:rFonts w:ascii="Angsana New" w:hAnsi="Angsana New" w:cs="Angsana New"/>
          <w:b/>
          <w:bCs/>
          <w:sz w:val="32"/>
          <w:szCs w:val="32"/>
        </w:rPr>
      </w:pPr>
      <w:r w:rsidRPr="0093227D">
        <w:rPr>
          <w:rFonts w:ascii="Angsana New" w:hAnsi="Angsana New"/>
          <w:spacing w:val="-4"/>
          <w:sz w:val="32"/>
          <w:szCs w:val="32"/>
        </w:rPr>
        <w:t xml:space="preserve">  </w:t>
      </w:r>
    </w:p>
    <w:p w14:paraId="60586320" w14:textId="6EAB7871" w:rsidR="00010425" w:rsidRPr="00792E74" w:rsidRDefault="00010425" w:rsidP="00792E74">
      <w:pPr>
        <w:tabs>
          <w:tab w:val="left" w:pos="1418"/>
        </w:tabs>
        <w:spacing w:line="380" w:lineRule="exact"/>
        <w:jc w:val="right"/>
        <w:rPr>
          <w:rFonts w:ascii="Angsana New" w:hAnsi="Angsana New" w:cs="Angsana New"/>
          <w:sz w:val="32"/>
          <w:szCs w:val="32"/>
        </w:rPr>
        <w:sectPr w:rsidR="00010425" w:rsidRPr="00792E74" w:rsidSect="00CC050C">
          <w:headerReference w:type="default" r:id="rId10"/>
          <w:footerReference w:type="default" r:id="rId11"/>
          <w:pgSz w:w="11909" w:h="16834" w:code="9"/>
          <w:pgMar w:top="1191" w:right="851" w:bottom="2098" w:left="1814" w:header="2268" w:footer="720" w:gutter="0"/>
          <w:pgNumType w:fmt="numberInDash" w:start="2"/>
          <w:cols w:space="720"/>
          <w:docGrid w:linePitch="408"/>
        </w:sectPr>
      </w:pPr>
      <w:r w:rsidRPr="002C1E49">
        <w:rPr>
          <w:rFonts w:ascii="Angsana New" w:hAnsi="Angsana New" w:cs="Angsana New"/>
          <w:sz w:val="32"/>
          <w:szCs w:val="32"/>
        </w:rPr>
        <w:t>*****/</w:t>
      </w:r>
      <w:r>
        <w:rPr>
          <w:rFonts w:ascii="Angsana New" w:hAnsi="Angsana New" w:cs="Angsana New"/>
          <w:sz w:val="32"/>
          <w:szCs w:val="32"/>
        </w:rPr>
        <w:t>2</w:t>
      </w:r>
    </w:p>
    <w:p w14:paraId="085ACD48" w14:textId="77777777" w:rsidR="00FE7F0E" w:rsidRPr="005369E3" w:rsidRDefault="00FE7F0E" w:rsidP="00FE7F0E">
      <w:pPr>
        <w:tabs>
          <w:tab w:val="left" w:pos="567"/>
          <w:tab w:val="left" w:pos="5760"/>
        </w:tabs>
        <w:spacing w:line="360" w:lineRule="exact"/>
        <w:ind w:right="455"/>
        <w:jc w:val="thaiDistribute"/>
        <w:rPr>
          <w:rFonts w:ascii="Angsana New" w:hAnsi="Angsana New"/>
          <w:b/>
          <w:bCs/>
          <w:sz w:val="32"/>
          <w:szCs w:val="32"/>
        </w:rPr>
      </w:pPr>
      <w:r w:rsidRPr="005369E3">
        <w:rPr>
          <w:rFonts w:ascii="Angsana New" w:hAnsi="Angsana New"/>
          <w:b/>
          <w:bCs/>
          <w:sz w:val="32"/>
          <w:szCs w:val="32"/>
        </w:rPr>
        <w:t xml:space="preserve">Key Audit Matters  </w:t>
      </w:r>
    </w:p>
    <w:p w14:paraId="1E82089E" w14:textId="77777777" w:rsidR="00FE7F0E" w:rsidRPr="005369E3" w:rsidRDefault="00FE7F0E" w:rsidP="00FE7F0E">
      <w:pPr>
        <w:spacing w:line="360" w:lineRule="exact"/>
        <w:ind w:firstLine="1418"/>
        <w:jc w:val="thaiDistribute"/>
        <w:rPr>
          <w:rFonts w:ascii="Angsana New" w:hAnsi="Angsana New"/>
          <w:spacing w:val="-6"/>
          <w:sz w:val="32"/>
          <w:szCs w:val="32"/>
        </w:rPr>
      </w:pPr>
      <w:r w:rsidRPr="005369E3">
        <w:rPr>
          <w:rFonts w:ascii="Angsana New" w:hAnsi="Angsana New"/>
          <w:spacing w:val="-6"/>
          <w:sz w:val="32"/>
          <w:szCs w:val="32"/>
        </w:rPr>
        <w:t>Key audit matters are those matters that, in our professional judgment, were the most significant in my audit of the consolidated financial statements and separate financial statements of the current period</w:t>
      </w:r>
      <w:proofErr w:type="gramStart"/>
      <w:r w:rsidRPr="005369E3">
        <w:rPr>
          <w:rFonts w:ascii="Angsana New" w:hAnsi="Angsana New"/>
          <w:spacing w:val="-6"/>
          <w:sz w:val="32"/>
          <w:szCs w:val="32"/>
        </w:rPr>
        <w:t xml:space="preserve">. </w:t>
      </w:r>
      <w:proofErr w:type="gramEnd"/>
      <w:r w:rsidRPr="005369E3">
        <w:rPr>
          <w:rFonts w:ascii="Angsana New" w:hAnsi="Angsana New"/>
          <w:spacing w:val="-6"/>
          <w:sz w:val="32"/>
          <w:szCs w:val="32"/>
        </w:rPr>
        <w:t>These matters were addressed in the context of my audit of the consolidated financial statements and separate financial statements as a whole, and in forming my opinion thereon, and I do not provide a separate opinion on these matters.</w:t>
      </w:r>
    </w:p>
    <w:p w14:paraId="1C5F1FFC" w14:textId="77777777" w:rsidR="00FE7F0E" w:rsidRDefault="00FE7F0E" w:rsidP="00FE7F0E">
      <w:pPr>
        <w:tabs>
          <w:tab w:val="left" w:pos="1418"/>
          <w:tab w:val="left" w:pos="5760"/>
        </w:tabs>
        <w:spacing w:line="300" w:lineRule="exact"/>
        <w:ind w:right="62"/>
        <w:jc w:val="thaiDistribute"/>
        <w:rPr>
          <w:rFonts w:ascii="Angsana New" w:hAnsi="Angsana New" w:cs="Angsana New"/>
          <w:b/>
          <w:bCs/>
          <w:sz w:val="32"/>
          <w:szCs w:val="32"/>
        </w:rPr>
      </w:pPr>
    </w:p>
    <w:p w14:paraId="392CD64E" w14:textId="61E4AA1E" w:rsidR="009D2226" w:rsidRPr="004E1723" w:rsidRDefault="009D2226" w:rsidP="009B5CD3">
      <w:pPr>
        <w:spacing w:line="330" w:lineRule="exact"/>
        <w:jc w:val="thaiDistribute"/>
        <w:rPr>
          <w:rFonts w:ascii="Angsana New" w:hAnsi="Angsana New" w:cs="Angsana New"/>
          <w:b/>
          <w:bCs/>
          <w:sz w:val="32"/>
          <w:szCs w:val="32"/>
        </w:rPr>
      </w:pPr>
      <w:r w:rsidRPr="00942050">
        <w:rPr>
          <w:rFonts w:ascii="Angsana New" w:hAnsi="Angsana New" w:cs="Angsana New"/>
          <w:b/>
          <w:bCs/>
          <w:sz w:val="32"/>
          <w:szCs w:val="32"/>
        </w:rPr>
        <w:t>Inventory value</w:t>
      </w:r>
    </w:p>
    <w:p w14:paraId="082644E2" w14:textId="587BA3EE" w:rsidR="009D2226" w:rsidRDefault="009D2226" w:rsidP="009B5CD3">
      <w:pPr>
        <w:tabs>
          <w:tab w:val="left" w:pos="1418"/>
        </w:tabs>
        <w:spacing w:line="330" w:lineRule="exact"/>
        <w:jc w:val="thaiDistribute"/>
        <w:rPr>
          <w:rFonts w:ascii="Angsana New" w:hAnsi="Angsana New" w:cs="Angsana New"/>
          <w:sz w:val="32"/>
          <w:szCs w:val="32"/>
        </w:rPr>
      </w:pPr>
      <w:r w:rsidRPr="00933C08">
        <w:rPr>
          <w:rFonts w:ascii="Angsana New" w:hAnsi="Angsana New" w:cs="Angsana New"/>
          <w:sz w:val="32"/>
          <w:szCs w:val="32"/>
        </w:rPr>
        <w:tab/>
      </w:r>
      <w:r w:rsidR="002D32C2">
        <w:rPr>
          <w:rFonts w:ascii="Angsana New" w:hAnsi="Angsana New" w:cs="Angsana New"/>
          <w:sz w:val="32"/>
          <w:szCs w:val="32"/>
        </w:rPr>
        <w:tab/>
      </w:r>
      <w:r>
        <w:rPr>
          <w:rFonts w:ascii="Angsana New" w:hAnsi="Angsana New" w:cs="Angsana New"/>
          <w:spacing w:val="-2"/>
          <w:sz w:val="32"/>
          <w:szCs w:val="32"/>
        </w:rPr>
        <w:t xml:space="preserve">The Group’s </w:t>
      </w:r>
      <w:r>
        <w:rPr>
          <w:rFonts w:ascii="Angsana New" w:hAnsi="Angsana New" w:cs="Angsana New"/>
          <w:sz w:val="32"/>
          <w:szCs w:val="32"/>
        </w:rPr>
        <w:t>i</w:t>
      </w:r>
      <w:r w:rsidRPr="00942050">
        <w:rPr>
          <w:rFonts w:ascii="Angsana New" w:hAnsi="Angsana New" w:cs="Angsana New"/>
          <w:sz w:val="32"/>
          <w:szCs w:val="32"/>
        </w:rPr>
        <w:t>nventories include clothes, apparel</w:t>
      </w:r>
      <w:r>
        <w:rPr>
          <w:rFonts w:ascii="Angsana New" w:hAnsi="Angsana New" w:cs="Angsana New"/>
          <w:sz w:val="32"/>
          <w:szCs w:val="32"/>
        </w:rPr>
        <w:t xml:space="preserve"> </w:t>
      </w:r>
      <w:r w:rsidRPr="00942050">
        <w:rPr>
          <w:rFonts w:ascii="Angsana New" w:hAnsi="Angsana New" w:cs="Angsana New"/>
          <w:sz w:val="32"/>
          <w:szCs w:val="32"/>
        </w:rPr>
        <w:t>and sports equipment</w:t>
      </w:r>
      <w:r>
        <w:rPr>
          <w:rFonts w:ascii="Angsana New" w:hAnsi="Angsana New" w:cs="Angsana New"/>
          <w:sz w:val="32"/>
          <w:szCs w:val="32"/>
        </w:rPr>
        <w:t xml:space="preserve"> which</w:t>
      </w:r>
      <w:r w:rsidRPr="00942050">
        <w:rPr>
          <w:rFonts w:ascii="Angsana New" w:hAnsi="Angsana New" w:cs="Angsana New"/>
          <w:sz w:val="32"/>
          <w:szCs w:val="32"/>
        </w:rPr>
        <w:t xml:space="preserve"> may change according to trends and may be outdated. As </w:t>
      </w:r>
      <w:r>
        <w:rPr>
          <w:rFonts w:ascii="Angsana New" w:hAnsi="Angsana New" w:cs="Angsana New"/>
          <w:sz w:val="32"/>
          <w:szCs w:val="32"/>
        </w:rPr>
        <w:t>at</w:t>
      </w:r>
      <w:r w:rsidRPr="00942050">
        <w:rPr>
          <w:rFonts w:ascii="Angsana New" w:hAnsi="Angsana New" w:cs="Angsana New"/>
          <w:sz w:val="32"/>
          <w:szCs w:val="32"/>
        </w:rPr>
        <w:t xml:space="preserve"> December 31, 2023, the Group has net inventories in the </w:t>
      </w:r>
      <w:proofErr w:type="gramStart"/>
      <w:r w:rsidRPr="00942050">
        <w:rPr>
          <w:rFonts w:ascii="Angsana New" w:hAnsi="Angsana New" w:cs="Angsana New"/>
          <w:sz w:val="32"/>
          <w:szCs w:val="32"/>
        </w:rPr>
        <w:t>amount</w:t>
      </w:r>
      <w:proofErr w:type="gramEnd"/>
      <w:r w:rsidRPr="00942050">
        <w:rPr>
          <w:rFonts w:ascii="Angsana New" w:hAnsi="Angsana New" w:cs="Angsana New"/>
          <w:sz w:val="32"/>
          <w:szCs w:val="32"/>
        </w:rPr>
        <w:t xml:space="preserve"> of</w:t>
      </w:r>
      <w:r>
        <w:rPr>
          <w:rFonts w:ascii="Angsana New" w:hAnsi="Angsana New" w:cs="Angsana New"/>
          <w:sz w:val="32"/>
          <w:szCs w:val="32"/>
        </w:rPr>
        <w:t xml:space="preserve"> Baht</w:t>
      </w:r>
      <w:r w:rsidRPr="00942050">
        <w:rPr>
          <w:rFonts w:ascii="Angsana New" w:hAnsi="Angsana New" w:cs="Angsana New"/>
          <w:sz w:val="32"/>
          <w:szCs w:val="32"/>
        </w:rPr>
        <w:t xml:space="preserve"> </w:t>
      </w:r>
      <w:r w:rsidR="00175747">
        <w:rPr>
          <w:rFonts w:ascii="Angsana New" w:hAnsi="Angsana New" w:cs="Angsana New"/>
          <w:sz w:val="32"/>
          <w:szCs w:val="32"/>
        </w:rPr>
        <w:t>5</w:t>
      </w:r>
      <w:r w:rsidR="000E15B2">
        <w:rPr>
          <w:rFonts w:ascii="Angsana New" w:hAnsi="Angsana New" w:cs="Angsana New"/>
          <w:sz w:val="32"/>
          <w:szCs w:val="32"/>
        </w:rPr>
        <w:t>29</w:t>
      </w:r>
      <w:r w:rsidR="00175747">
        <w:rPr>
          <w:rFonts w:ascii="Angsana New" w:hAnsi="Angsana New" w:cs="Angsana New"/>
          <w:sz w:val="32"/>
          <w:szCs w:val="32"/>
        </w:rPr>
        <w:t>.</w:t>
      </w:r>
      <w:r w:rsidR="000E15B2">
        <w:rPr>
          <w:rFonts w:ascii="Angsana New" w:hAnsi="Angsana New" w:cs="Angsana New"/>
          <w:sz w:val="32"/>
          <w:szCs w:val="32"/>
        </w:rPr>
        <w:t>88</w:t>
      </w:r>
      <w:r w:rsidRPr="00942050">
        <w:rPr>
          <w:rFonts w:ascii="Angsana New" w:hAnsi="Angsana New" w:cs="Angsana New"/>
          <w:sz w:val="32"/>
          <w:szCs w:val="32"/>
        </w:rPr>
        <w:t xml:space="preserve"> million</w:t>
      </w:r>
      <w:r>
        <w:rPr>
          <w:rFonts w:ascii="Angsana New" w:hAnsi="Angsana New" w:cs="Angsana New"/>
          <w:sz w:val="32"/>
          <w:szCs w:val="32"/>
        </w:rPr>
        <w:t xml:space="preserve"> or</w:t>
      </w:r>
      <w:r w:rsidRPr="00942050">
        <w:rPr>
          <w:rFonts w:ascii="Angsana New" w:hAnsi="Angsana New" w:cs="Angsana New"/>
          <w:sz w:val="32"/>
          <w:szCs w:val="32"/>
        </w:rPr>
        <w:t xml:space="preserve"> </w:t>
      </w:r>
      <w:r w:rsidR="00175747">
        <w:rPr>
          <w:rFonts w:ascii="Angsana New" w:hAnsi="Angsana New" w:cs="Angsana New"/>
          <w:sz w:val="32"/>
          <w:szCs w:val="32"/>
        </w:rPr>
        <w:t>29.4</w:t>
      </w:r>
      <w:r w:rsidR="000E15B2">
        <w:rPr>
          <w:rFonts w:ascii="Angsana New" w:hAnsi="Angsana New" w:cs="Angsana New"/>
          <w:sz w:val="32"/>
          <w:szCs w:val="32"/>
        </w:rPr>
        <w:t>4</w:t>
      </w:r>
      <w:r w:rsidRPr="00942050">
        <w:rPr>
          <w:rFonts w:ascii="Angsana New" w:hAnsi="Angsana New" w:cs="Angsana New"/>
          <w:sz w:val="32"/>
          <w:szCs w:val="32"/>
        </w:rPr>
        <w:t>% of total assets</w:t>
      </w:r>
      <w:r>
        <w:rPr>
          <w:rFonts w:ascii="Angsana New" w:hAnsi="Angsana New" w:cs="Angsana New"/>
          <w:sz w:val="32"/>
          <w:szCs w:val="32"/>
        </w:rPr>
        <w:t xml:space="preserve"> </w:t>
      </w:r>
      <w:r w:rsidRPr="00942050">
        <w:rPr>
          <w:rFonts w:ascii="Angsana New" w:hAnsi="Angsana New" w:cs="Angsana New"/>
          <w:sz w:val="32"/>
          <w:szCs w:val="32"/>
        </w:rPr>
        <w:t xml:space="preserve">which is a material </w:t>
      </w:r>
      <w:r>
        <w:rPr>
          <w:rFonts w:ascii="Angsana New" w:hAnsi="Angsana New" w:cs="Angsana New"/>
          <w:sz w:val="32"/>
          <w:szCs w:val="32"/>
        </w:rPr>
        <w:t>amount</w:t>
      </w:r>
      <w:r w:rsidRPr="00942050">
        <w:rPr>
          <w:rFonts w:ascii="Angsana New" w:hAnsi="Angsana New" w:cs="Angsana New"/>
          <w:sz w:val="32"/>
          <w:szCs w:val="32"/>
        </w:rPr>
        <w:t xml:space="preserve"> to the consolidated financial statements of the group</w:t>
      </w:r>
      <w:r>
        <w:rPr>
          <w:rFonts w:ascii="Angsana New" w:hAnsi="Angsana New" w:cs="Angsana New"/>
          <w:sz w:val="32"/>
          <w:szCs w:val="32"/>
        </w:rPr>
        <w:t xml:space="preserve">. </w:t>
      </w:r>
      <w:r w:rsidRPr="00942050">
        <w:rPr>
          <w:rFonts w:ascii="Angsana New" w:hAnsi="Angsana New" w:cs="Angsana New"/>
          <w:sz w:val="32"/>
          <w:szCs w:val="32"/>
        </w:rPr>
        <w:t xml:space="preserve">The Group presents its inventories at cost or net realizable value, whichever is lower. The Group considers the net realizable value from the selling price </w:t>
      </w:r>
      <w:proofErr w:type="gramStart"/>
      <w:r w:rsidRPr="00942050">
        <w:rPr>
          <w:rFonts w:ascii="Angsana New" w:hAnsi="Angsana New" w:cs="Angsana New"/>
          <w:sz w:val="32"/>
          <w:szCs w:val="32"/>
        </w:rPr>
        <w:t>less</w:t>
      </w:r>
      <w:proofErr w:type="gramEnd"/>
      <w:r w:rsidRPr="00942050">
        <w:rPr>
          <w:rFonts w:ascii="Angsana New" w:hAnsi="Angsana New" w:cs="Angsana New"/>
          <w:sz w:val="32"/>
          <w:szCs w:val="32"/>
        </w:rPr>
        <w:t xml:space="preserve"> selling expenses compared to the cost of inventories and records a loss if the net realizable value is lower than the cost of inventories</w:t>
      </w:r>
      <w:r>
        <w:rPr>
          <w:rFonts w:ascii="Angsana New" w:hAnsi="Angsana New" w:cs="Angsana New"/>
          <w:sz w:val="32"/>
          <w:szCs w:val="32"/>
        </w:rPr>
        <w:t xml:space="preserve"> i</w:t>
      </w:r>
      <w:r w:rsidRPr="00942050">
        <w:rPr>
          <w:rFonts w:ascii="Angsana New" w:hAnsi="Angsana New" w:cs="Angsana New"/>
          <w:sz w:val="32"/>
          <w:szCs w:val="32"/>
        </w:rPr>
        <w:t>ncluding valuation estimates for slow-moving inventories. This estimation involves the use of management's judgment and market conditions.</w:t>
      </w:r>
      <w:r w:rsidRPr="00933C08">
        <w:rPr>
          <w:rFonts w:ascii="Angsana New" w:hAnsi="Angsana New" w:cs="Angsana New"/>
          <w:sz w:val="32"/>
          <w:szCs w:val="32"/>
          <w:cs/>
        </w:rPr>
        <w:t xml:space="preserve"> </w:t>
      </w:r>
      <w:r w:rsidRPr="00942050">
        <w:rPr>
          <w:rFonts w:ascii="Angsana New" w:hAnsi="Angsana New" w:cs="Angsana New"/>
          <w:sz w:val="32"/>
          <w:szCs w:val="32"/>
        </w:rPr>
        <w:t>Therefore, I consider this matter to be a</w:t>
      </w:r>
      <w:r>
        <w:rPr>
          <w:rFonts w:ascii="Angsana New" w:hAnsi="Angsana New" w:cs="Angsana New"/>
          <w:sz w:val="32"/>
          <w:szCs w:val="32"/>
        </w:rPr>
        <w:t xml:space="preserve"> significant </w:t>
      </w:r>
      <w:r w:rsidRPr="00942050">
        <w:rPr>
          <w:rFonts w:ascii="Angsana New" w:hAnsi="Angsana New" w:cs="Angsana New"/>
          <w:sz w:val="32"/>
          <w:szCs w:val="32"/>
        </w:rPr>
        <w:t xml:space="preserve">matter </w:t>
      </w:r>
      <w:r>
        <w:rPr>
          <w:rFonts w:ascii="Angsana New" w:hAnsi="Angsana New" w:cs="Angsana New"/>
          <w:sz w:val="32"/>
          <w:szCs w:val="32"/>
        </w:rPr>
        <w:t xml:space="preserve">in my audit. </w:t>
      </w:r>
    </w:p>
    <w:p w14:paraId="7E33B640" w14:textId="77777777" w:rsidR="009D2226" w:rsidRPr="00933C08" w:rsidRDefault="009D2226" w:rsidP="009B5CD3">
      <w:pPr>
        <w:spacing w:line="330" w:lineRule="exact"/>
        <w:jc w:val="thaiDistribute"/>
        <w:rPr>
          <w:rFonts w:ascii="Angsana New" w:hAnsi="Angsana New" w:cs="Angsana New"/>
          <w:sz w:val="32"/>
          <w:szCs w:val="32"/>
        </w:rPr>
      </w:pPr>
    </w:p>
    <w:p w14:paraId="45A53E04" w14:textId="77777777" w:rsidR="009D2226" w:rsidRPr="00802FD6" w:rsidRDefault="009D2226" w:rsidP="009B5CD3">
      <w:pPr>
        <w:spacing w:line="330" w:lineRule="exact"/>
        <w:jc w:val="thaiDistribute"/>
        <w:rPr>
          <w:rFonts w:ascii="Angsana New" w:hAnsi="Angsana New" w:cs="Angsana New"/>
          <w:b/>
          <w:bCs/>
          <w:sz w:val="32"/>
          <w:szCs w:val="32"/>
        </w:rPr>
      </w:pPr>
      <w:r w:rsidRPr="00942050">
        <w:rPr>
          <w:rFonts w:ascii="Angsana New" w:hAnsi="Angsana New" w:cs="Angsana New"/>
          <w:b/>
          <w:bCs/>
          <w:sz w:val="32"/>
          <w:szCs w:val="32"/>
        </w:rPr>
        <w:t xml:space="preserve">Risk </w:t>
      </w:r>
      <w:r>
        <w:rPr>
          <w:rFonts w:ascii="Angsana New" w:hAnsi="Angsana New" w:cs="Angsana New"/>
          <w:b/>
          <w:bCs/>
          <w:sz w:val="32"/>
          <w:szCs w:val="32"/>
        </w:rPr>
        <w:t>r</w:t>
      </w:r>
      <w:r w:rsidRPr="00942050">
        <w:rPr>
          <w:rFonts w:ascii="Angsana New" w:hAnsi="Angsana New" w:cs="Angsana New"/>
          <w:b/>
          <w:bCs/>
          <w:sz w:val="32"/>
          <w:szCs w:val="32"/>
        </w:rPr>
        <w:t xml:space="preserve">esponse by the </w:t>
      </w:r>
      <w:r>
        <w:rPr>
          <w:rFonts w:ascii="Angsana New" w:hAnsi="Angsana New" w:cs="Angsana New"/>
          <w:b/>
          <w:bCs/>
          <w:sz w:val="32"/>
          <w:szCs w:val="32"/>
        </w:rPr>
        <w:t>a</w:t>
      </w:r>
      <w:r w:rsidRPr="00942050">
        <w:rPr>
          <w:rFonts w:ascii="Angsana New" w:hAnsi="Angsana New" w:cs="Angsana New"/>
          <w:b/>
          <w:bCs/>
          <w:sz w:val="32"/>
          <w:szCs w:val="32"/>
        </w:rPr>
        <w:t xml:space="preserve">uditor </w:t>
      </w:r>
    </w:p>
    <w:p w14:paraId="6F49038E" w14:textId="3EA77A35" w:rsidR="009D2226" w:rsidRDefault="002D32C2" w:rsidP="009B5CD3">
      <w:pPr>
        <w:tabs>
          <w:tab w:val="left" w:pos="1418"/>
        </w:tabs>
        <w:spacing w:line="330" w:lineRule="exact"/>
        <w:jc w:val="thaiDistribute"/>
        <w:rPr>
          <w:rFonts w:ascii="Angsana New" w:hAnsi="Angsana New" w:cs="Angsana New"/>
          <w:spacing w:val="-4"/>
          <w:sz w:val="32"/>
          <w:szCs w:val="32"/>
        </w:rPr>
      </w:pPr>
      <w:r>
        <w:rPr>
          <w:rFonts w:ascii="Angsana New" w:hAnsi="Angsana New" w:cs="Angsana New"/>
          <w:sz w:val="32"/>
          <w:szCs w:val="32"/>
        </w:rPr>
        <w:tab/>
      </w:r>
      <w:r w:rsidR="009D2226" w:rsidRPr="00942050">
        <w:rPr>
          <w:rFonts w:ascii="Angsana New" w:hAnsi="Angsana New" w:cs="Angsana New"/>
          <w:sz w:val="32"/>
          <w:szCs w:val="32"/>
        </w:rPr>
        <w:t>My key audit procedures include:</w:t>
      </w:r>
    </w:p>
    <w:p w14:paraId="65C3C2B5" w14:textId="19E50511" w:rsidR="007657E2" w:rsidRPr="002328A9" w:rsidRDefault="007657E2" w:rsidP="009B5CD3">
      <w:pPr>
        <w:tabs>
          <w:tab w:val="left" w:pos="851"/>
        </w:tabs>
        <w:spacing w:line="330" w:lineRule="exact"/>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2328A9">
        <w:rPr>
          <w:rFonts w:ascii="Angsana New" w:hAnsi="Angsana New" w:cs="Angsana New"/>
          <w:sz w:val="32"/>
          <w:szCs w:val="32"/>
        </w:rPr>
        <w:t xml:space="preserve">1. </w:t>
      </w:r>
      <w:r w:rsidRPr="007657E2">
        <w:rPr>
          <w:rFonts w:ascii="Angsana New" w:hAnsi="Angsana New" w:cs="Angsana New"/>
          <w:sz w:val="32"/>
          <w:szCs w:val="32"/>
        </w:rPr>
        <w:t>Enquiring the management in determining the policy used to consider estimating net realizable value.</w:t>
      </w:r>
    </w:p>
    <w:p w14:paraId="5C31B2CC" w14:textId="116A18E2" w:rsidR="007657E2" w:rsidRPr="002328A9" w:rsidRDefault="007657E2" w:rsidP="009B5CD3">
      <w:pPr>
        <w:tabs>
          <w:tab w:val="left" w:pos="851"/>
        </w:tabs>
        <w:spacing w:line="330" w:lineRule="exact"/>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2</w:t>
      </w:r>
      <w:r w:rsidRPr="002328A9">
        <w:rPr>
          <w:rFonts w:ascii="Angsana New" w:hAnsi="Angsana New" w:cs="Angsana New"/>
          <w:sz w:val="32"/>
          <w:szCs w:val="32"/>
        </w:rPr>
        <w:t xml:space="preserve">. </w:t>
      </w:r>
      <w:r w:rsidRPr="007657E2">
        <w:rPr>
          <w:rFonts w:ascii="Angsana New" w:hAnsi="Angsana New" w:cs="Angsana New"/>
          <w:sz w:val="32"/>
          <w:szCs w:val="32"/>
        </w:rPr>
        <w:t xml:space="preserve">Understanding accounting procedures and methods including the internal control system related to the valuation of inventories. In addition, I tested significant internal controls of the product system in respect of the valuation of inventories.  </w:t>
      </w:r>
    </w:p>
    <w:p w14:paraId="79A529BB" w14:textId="5D16002C" w:rsidR="007657E2" w:rsidRPr="002328A9" w:rsidRDefault="007657E2" w:rsidP="009B5CD3">
      <w:pPr>
        <w:tabs>
          <w:tab w:val="left" w:pos="851"/>
        </w:tabs>
        <w:spacing w:line="330" w:lineRule="exact"/>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3</w:t>
      </w:r>
      <w:r w:rsidRPr="002328A9">
        <w:rPr>
          <w:rFonts w:ascii="Angsana New" w:hAnsi="Angsana New" w:cs="Angsana New"/>
          <w:sz w:val="32"/>
          <w:szCs w:val="32"/>
        </w:rPr>
        <w:t xml:space="preserve">. </w:t>
      </w:r>
      <w:r w:rsidRPr="007657E2">
        <w:rPr>
          <w:rFonts w:ascii="Angsana New" w:hAnsi="Angsana New" w:cs="Angsana New"/>
          <w:sz w:val="32"/>
          <w:szCs w:val="32"/>
        </w:rPr>
        <w:t>Randomly testing the estimates of the net realizable value of inventories by testing the accuracy of the data samples by comparing the expected selling price against sales documents after the end of the year, past selling prices or product price list and distribution plan as well as considering the expected selling expense estimates and related documents including actual expenses incurred in the past.</w:t>
      </w:r>
    </w:p>
    <w:p w14:paraId="503ED1CF" w14:textId="5BECF54C" w:rsidR="007657E2" w:rsidRPr="002328A9" w:rsidRDefault="007657E2" w:rsidP="009B5CD3">
      <w:pPr>
        <w:tabs>
          <w:tab w:val="left" w:pos="851"/>
        </w:tabs>
        <w:spacing w:line="330" w:lineRule="exact"/>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4</w:t>
      </w:r>
      <w:r w:rsidRPr="002328A9">
        <w:rPr>
          <w:rFonts w:ascii="Angsana New" w:hAnsi="Angsana New" w:cs="Angsana New"/>
          <w:sz w:val="32"/>
          <w:szCs w:val="32"/>
        </w:rPr>
        <w:t>.</w:t>
      </w:r>
      <w:r w:rsidR="007659B0">
        <w:rPr>
          <w:rFonts w:ascii="Angsana New" w:hAnsi="Angsana New" w:cs="Angsana New"/>
          <w:sz w:val="32"/>
          <w:szCs w:val="32"/>
        </w:rPr>
        <w:t xml:space="preserve"> </w:t>
      </w:r>
      <w:r w:rsidR="007659B0" w:rsidRPr="007659B0">
        <w:rPr>
          <w:rFonts w:ascii="Angsana New" w:hAnsi="Angsana New" w:cs="Angsana New"/>
          <w:sz w:val="32"/>
          <w:szCs w:val="32"/>
        </w:rPr>
        <w:t>Consider slow-moving inventories by analyzing the inventory aging analysis report whether it is correct and complete by reconciling with the inventory report, randomly testing the calculation of the aging of inventories and perform a random test against related documents to determine whether inventories are classified within the appropriate age range.</w:t>
      </w:r>
    </w:p>
    <w:p w14:paraId="1503DB2D" w14:textId="78E40589" w:rsidR="007657E2" w:rsidRPr="002328A9" w:rsidRDefault="007657E2" w:rsidP="009B5CD3">
      <w:pPr>
        <w:tabs>
          <w:tab w:val="left" w:pos="851"/>
        </w:tabs>
        <w:spacing w:line="330" w:lineRule="exact"/>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5</w:t>
      </w:r>
      <w:r w:rsidRPr="002328A9">
        <w:rPr>
          <w:rFonts w:ascii="Angsana New" w:hAnsi="Angsana New" w:cs="Angsana New"/>
          <w:sz w:val="32"/>
          <w:szCs w:val="32"/>
        </w:rPr>
        <w:t>.</w:t>
      </w:r>
      <w:r w:rsidR="007659B0">
        <w:rPr>
          <w:rFonts w:ascii="Angsana New" w:hAnsi="Angsana New" w:cs="Angsana New"/>
          <w:sz w:val="32"/>
          <w:szCs w:val="32"/>
        </w:rPr>
        <w:t xml:space="preserve"> </w:t>
      </w:r>
      <w:r w:rsidR="007659B0" w:rsidRPr="007659B0">
        <w:rPr>
          <w:rFonts w:ascii="Angsana New" w:hAnsi="Angsana New" w:cs="Angsana New"/>
          <w:sz w:val="32"/>
          <w:szCs w:val="32"/>
        </w:rPr>
        <w:t>Randomly testing the estimates of the net realizable value of slow-moving inventories by comparing estimates related to obsolete goods with historical data, the Company’s distribution plan and market factors that affect the value of inventories.</w:t>
      </w:r>
    </w:p>
    <w:p w14:paraId="4FFC132E" w14:textId="050D3795" w:rsidR="007657E2" w:rsidRPr="002328A9" w:rsidRDefault="007657E2" w:rsidP="009B5CD3">
      <w:pPr>
        <w:tabs>
          <w:tab w:val="left" w:pos="851"/>
        </w:tabs>
        <w:spacing w:line="330" w:lineRule="exact"/>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6</w:t>
      </w:r>
      <w:r w:rsidRPr="002328A9">
        <w:rPr>
          <w:rFonts w:ascii="Angsana New" w:hAnsi="Angsana New" w:cs="Angsana New"/>
          <w:sz w:val="32"/>
          <w:szCs w:val="32"/>
        </w:rPr>
        <w:t>.</w:t>
      </w:r>
      <w:r w:rsidR="007659B0">
        <w:rPr>
          <w:rFonts w:ascii="Angsana New" w:hAnsi="Angsana New" w:cs="Angsana New"/>
          <w:sz w:val="32"/>
          <w:szCs w:val="32"/>
        </w:rPr>
        <w:t xml:space="preserve"> </w:t>
      </w:r>
      <w:r w:rsidR="007659B0" w:rsidRPr="007659B0">
        <w:rPr>
          <w:rFonts w:ascii="Angsana New" w:hAnsi="Angsana New" w:cs="Angsana New"/>
          <w:sz w:val="32"/>
          <w:szCs w:val="32"/>
        </w:rPr>
        <w:t>Consider the adequacy of the disclosure of information related to the Company's inventories in accordance with the requirements of relevant financial reporting standards.</w:t>
      </w:r>
    </w:p>
    <w:p w14:paraId="6AC3DAC8" w14:textId="45E88738" w:rsidR="009D2226" w:rsidRDefault="009D2226" w:rsidP="009B5CD3">
      <w:pPr>
        <w:spacing w:line="330" w:lineRule="exact"/>
        <w:jc w:val="thaiDistribute"/>
        <w:rPr>
          <w:rFonts w:ascii="Angsana New" w:eastAsia="Calibri" w:hAnsi="Angsana New"/>
          <w:sz w:val="32"/>
          <w:szCs w:val="32"/>
        </w:rPr>
      </w:pPr>
    </w:p>
    <w:p w14:paraId="2157AFE3" w14:textId="77777777" w:rsidR="004B10E9" w:rsidRDefault="004B10E9" w:rsidP="004B10E9">
      <w:pPr>
        <w:tabs>
          <w:tab w:val="left" w:pos="1440"/>
        </w:tabs>
        <w:spacing w:line="330" w:lineRule="exact"/>
        <w:ind w:left="2421"/>
        <w:jc w:val="right"/>
        <w:rPr>
          <w:rFonts w:ascii="Angsana New" w:hAnsi="Angsana New" w:cs="Angsana New"/>
          <w:sz w:val="32"/>
          <w:szCs w:val="32"/>
        </w:rPr>
      </w:pPr>
      <w:r w:rsidRPr="002C1E49">
        <w:rPr>
          <w:rFonts w:ascii="Angsana New" w:hAnsi="Angsana New" w:cs="Angsana New"/>
          <w:sz w:val="32"/>
          <w:szCs w:val="32"/>
        </w:rPr>
        <w:t>*****/3</w:t>
      </w:r>
    </w:p>
    <w:p w14:paraId="3C0356EE" w14:textId="77777777" w:rsidR="004B10E9" w:rsidRDefault="004B10E9">
      <w:pPr>
        <w:spacing w:line="330" w:lineRule="exact"/>
        <w:rPr>
          <w:rFonts w:ascii="Angsana New" w:hAnsi="Angsana New" w:cs="Angsana New"/>
          <w:b/>
          <w:bCs/>
          <w:sz w:val="32"/>
          <w:szCs w:val="32"/>
        </w:rPr>
      </w:pPr>
    </w:p>
    <w:p w14:paraId="06BEA3D5" w14:textId="59F07EF1" w:rsidR="009D2226" w:rsidRPr="00E47154" w:rsidRDefault="004B10E9" w:rsidP="009B5CD3">
      <w:pPr>
        <w:spacing w:line="330" w:lineRule="exact"/>
        <w:rPr>
          <w:rFonts w:ascii="Angsana New" w:hAnsi="Angsana New"/>
          <w:sz w:val="32"/>
          <w:szCs w:val="32"/>
        </w:rPr>
      </w:pPr>
      <w:r>
        <w:rPr>
          <w:rFonts w:ascii="Angsana New" w:hAnsi="Angsana New" w:cs="Angsana New"/>
          <w:b/>
          <w:bCs/>
          <w:sz w:val="32"/>
          <w:szCs w:val="32"/>
        </w:rPr>
        <w:br w:type="column"/>
      </w:r>
      <w:r w:rsidR="009D2226" w:rsidRPr="00942050">
        <w:rPr>
          <w:rFonts w:ascii="Angsana New" w:hAnsi="Angsana New" w:cs="Angsana New"/>
          <w:b/>
          <w:bCs/>
          <w:sz w:val="32"/>
          <w:szCs w:val="32"/>
        </w:rPr>
        <w:t>Recognition of sales and service income</w:t>
      </w:r>
      <w:r w:rsidR="009D2226" w:rsidRPr="00E47154">
        <w:rPr>
          <w:rFonts w:ascii="Angsana New" w:hAnsi="Angsana New"/>
          <w:sz w:val="32"/>
          <w:szCs w:val="32"/>
        </w:rPr>
        <w:t xml:space="preserve"> </w:t>
      </w:r>
    </w:p>
    <w:p w14:paraId="5A9FDB79" w14:textId="48E4830D" w:rsidR="009D2226" w:rsidRDefault="009D2226" w:rsidP="009B5CD3">
      <w:pPr>
        <w:spacing w:line="330" w:lineRule="exact"/>
        <w:ind w:firstLine="1418"/>
        <w:jc w:val="thaiDistribute"/>
        <w:rPr>
          <w:rFonts w:ascii="Angsana New" w:hAnsi="Angsana New" w:cs="Angsana New"/>
          <w:sz w:val="32"/>
          <w:szCs w:val="32"/>
        </w:rPr>
      </w:pPr>
      <w:r w:rsidRPr="00942050">
        <w:rPr>
          <w:rFonts w:ascii="Angsana New" w:hAnsi="Angsana New" w:cs="Angsana New"/>
          <w:sz w:val="32"/>
          <w:szCs w:val="32"/>
        </w:rPr>
        <w:t>The Group's income is</w:t>
      </w:r>
      <w:r>
        <w:rPr>
          <w:rFonts w:ascii="Angsana New" w:hAnsi="Angsana New" w:cs="Angsana New"/>
          <w:sz w:val="32"/>
          <w:szCs w:val="32"/>
        </w:rPr>
        <w:t xml:space="preserve"> derived</w:t>
      </w:r>
      <w:r w:rsidRPr="00942050">
        <w:rPr>
          <w:rFonts w:ascii="Angsana New" w:hAnsi="Angsana New" w:cs="Angsana New"/>
          <w:sz w:val="32"/>
          <w:szCs w:val="32"/>
        </w:rPr>
        <w:t xml:space="preserve"> from selling apparel, clothing and sports equipment</w:t>
      </w:r>
      <w:r>
        <w:rPr>
          <w:rFonts w:ascii="Angsana New" w:hAnsi="Angsana New" w:cs="Angsana New"/>
          <w:sz w:val="32"/>
          <w:szCs w:val="32"/>
        </w:rPr>
        <w:t xml:space="preserve"> </w:t>
      </w:r>
      <w:r w:rsidRPr="00942050">
        <w:rPr>
          <w:rFonts w:ascii="Angsana New" w:hAnsi="Angsana New" w:cs="Angsana New"/>
          <w:sz w:val="32"/>
          <w:szCs w:val="32"/>
        </w:rPr>
        <w:t>through many distribution channels and provid</w:t>
      </w:r>
      <w:r>
        <w:rPr>
          <w:rFonts w:ascii="Angsana New" w:hAnsi="Angsana New" w:cs="Angsana New"/>
          <w:sz w:val="32"/>
          <w:szCs w:val="32"/>
        </w:rPr>
        <w:t xml:space="preserve">ing </w:t>
      </w:r>
      <w:r w:rsidRPr="00942050">
        <w:rPr>
          <w:rFonts w:ascii="Angsana New" w:hAnsi="Angsana New" w:cs="Angsana New"/>
          <w:sz w:val="32"/>
          <w:szCs w:val="32"/>
        </w:rPr>
        <w:t>services to various types of customers</w:t>
      </w:r>
      <w:r>
        <w:rPr>
          <w:rFonts w:ascii="Angsana New" w:hAnsi="Angsana New" w:cs="Angsana New"/>
          <w:sz w:val="32"/>
          <w:szCs w:val="32"/>
        </w:rPr>
        <w:t>. For sales</w:t>
      </w:r>
      <w:r w:rsidRPr="00942050">
        <w:rPr>
          <w:rFonts w:ascii="Angsana New" w:hAnsi="Angsana New" w:cs="Angsana New"/>
          <w:sz w:val="32"/>
          <w:szCs w:val="32"/>
        </w:rPr>
        <w:t xml:space="preserve"> in each channel</w:t>
      </w:r>
      <w:r>
        <w:rPr>
          <w:rFonts w:ascii="Angsana New" w:hAnsi="Angsana New" w:cs="Angsana New"/>
          <w:sz w:val="32"/>
          <w:szCs w:val="32"/>
        </w:rPr>
        <w:t>, t</w:t>
      </w:r>
      <w:r w:rsidRPr="00942050">
        <w:rPr>
          <w:rFonts w:ascii="Angsana New" w:hAnsi="Angsana New" w:cs="Angsana New"/>
          <w:sz w:val="32"/>
          <w:szCs w:val="32"/>
        </w:rPr>
        <w:t xml:space="preserve">here are different sales conditions as well as different internal control environments. </w:t>
      </w:r>
      <w:r>
        <w:rPr>
          <w:rFonts w:ascii="Angsana New" w:hAnsi="Angsana New" w:cs="Angsana New"/>
          <w:sz w:val="32"/>
          <w:szCs w:val="32"/>
        </w:rPr>
        <w:t xml:space="preserve">Furthermore, </w:t>
      </w:r>
      <w:r w:rsidRPr="00942050">
        <w:rPr>
          <w:rFonts w:ascii="Angsana New" w:hAnsi="Angsana New" w:cs="Angsana New"/>
          <w:sz w:val="32"/>
          <w:szCs w:val="32"/>
        </w:rPr>
        <w:t xml:space="preserve">there </w:t>
      </w:r>
      <w:r>
        <w:rPr>
          <w:rFonts w:ascii="Angsana New" w:hAnsi="Angsana New" w:cs="Angsana New"/>
          <w:sz w:val="32"/>
          <w:szCs w:val="32"/>
        </w:rPr>
        <w:t>is</w:t>
      </w:r>
      <w:r w:rsidRPr="00942050">
        <w:rPr>
          <w:rFonts w:ascii="Angsana New" w:hAnsi="Angsana New" w:cs="Angsana New"/>
          <w:sz w:val="32"/>
          <w:szCs w:val="32"/>
        </w:rPr>
        <w:t xml:space="preserve"> a large number of items of revenue recognition</w:t>
      </w:r>
      <w:r>
        <w:rPr>
          <w:rFonts w:ascii="Angsana New" w:hAnsi="Angsana New" w:cs="Angsana New"/>
          <w:sz w:val="32"/>
          <w:szCs w:val="32"/>
        </w:rPr>
        <w:t xml:space="preserve"> </w:t>
      </w:r>
      <w:r w:rsidRPr="00942050">
        <w:rPr>
          <w:rFonts w:ascii="Angsana New" w:hAnsi="Angsana New" w:cs="Angsana New"/>
          <w:sz w:val="32"/>
          <w:szCs w:val="32"/>
        </w:rPr>
        <w:t>and has a</w:t>
      </w:r>
      <w:r>
        <w:rPr>
          <w:rFonts w:ascii="Angsana New" w:hAnsi="Angsana New" w:cs="Angsana New"/>
          <w:sz w:val="32"/>
          <w:szCs w:val="32"/>
        </w:rPr>
        <w:t xml:space="preserve"> material </w:t>
      </w:r>
      <w:r w:rsidRPr="00942050">
        <w:rPr>
          <w:rFonts w:ascii="Angsana New" w:hAnsi="Angsana New" w:cs="Angsana New"/>
          <w:sz w:val="32"/>
          <w:szCs w:val="32"/>
        </w:rPr>
        <w:t>amount to the financial statements</w:t>
      </w:r>
      <w:r>
        <w:rPr>
          <w:rFonts w:ascii="Angsana New" w:hAnsi="Angsana New" w:cs="Angsana New"/>
          <w:sz w:val="32"/>
          <w:szCs w:val="32"/>
        </w:rPr>
        <w:t>.</w:t>
      </w:r>
      <w:r w:rsidRPr="00942050">
        <w:rPr>
          <w:rFonts w:ascii="Angsana New" w:hAnsi="Angsana New" w:cs="Angsana New"/>
          <w:sz w:val="32"/>
          <w:szCs w:val="32"/>
        </w:rPr>
        <w:t xml:space="preserve"> There are different processes for collecting data into the financial </w:t>
      </w:r>
      <w:proofErr w:type="gramStart"/>
      <w:r w:rsidRPr="00942050">
        <w:rPr>
          <w:rFonts w:ascii="Angsana New" w:hAnsi="Angsana New" w:cs="Angsana New"/>
          <w:sz w:val="32"/>
          <w:szCs w:val="32"/>
        </w:rPr>
        <w:t>statements</w:t>
      </w:r>
      <w:proofErr w:type="gramEnd"/>
      <w:r>
        <w:rPr>
          <w:rFonts w:ascii="Angsana New" w:hAnsi="Angsana New" w:cs="Angsana New"/>
          <w:sz w:val="32"/>
          <w:szCs w:val="32"/>
        </w:rPr>
        <w:t xml:space="preserve"> preparation</w:t>
      </w:r>
      <w:r w:rsidRPr="00942050">
        <w:rPr>
          <w:rFonts w:ascii="Angsana New" w:hAnsi="Angsana New" w:cs="Angsana New"/>
          <w:sz w:val="32"/>
          <w:szCs w:val="32"/>
        </w:rPr>
        <w:t xml:space="preserve">. Therefore, I </w:t>
      </w:r>
      <w:r>
        <w:rPr>
          <w:rFonts w:ascii="Angsana New" w:hAnsi="Angsana New" w:cs="Angsana New"/>
          <w:sz w:val="32"/>
          <w:szCs w:val="32"/>
        </w:rPr>
        <w:t xml:space="preserve">pay attention to </w:t>
      </w:r>
      <w:r w:rsidRPr="00942050">
        <w:rPr>
          <w:rFonts w:ascii="Angsana New" w:hAnsi="Angsana New" w:cs="Angsana New"/>
          <w:sz w:val="32"/>
          <w:szCs w:val="32"/>
        </w:rPr>
        <w:t xml:space="preserve">the accuracy of the value and timing of revenue recognition from the sales of apparel, clothing and sports equipment of the </w:t>
      </w:r>
      <w:r>
        <w:rPr>
          <w:rFonts w:ascii="Angsana New" w:hAnsi="Angsana New" w:cs="Angsana New"/>
          <w:sz w:val="32"/>
          <w:szCs w:val="32"/>
        </w:rPr>
        <w:t>g</w:t>
      </w:r>
      <w:r w:rsidRPr="00942050">
        <w:rPr>
          <w:rFonts w:ascii="Angsana New" w:hAnsi="Angsana New" w:cs="Angsana New"/>
          <w:sz w:val="32"/>
          <w:szCs w:val="32"/>
        </w:rPr>
        <w:t xml:space="preserve">roup. </w:t>
      </w:r>
    </w:p>
    <w:p w14:paraId="01845ACD" w14:textId="77777777" w:rsidR="004B10E9" w:rsidRDefault="004B10E9" w:rsidP="009B5CD3">
      <w:pPr>
        <w:spacing w:line="330" w:lineRule="exact"/>
        <w:ind w:firstLine="1418"/>
        <w:jc w:val="thaiDistribute"/>
        <w:rPr>
          <w:rFonts w:ascii="Angsana New" w:hAnsi="Angsana New" w:cs="Angsana New"/>
          <w:sz w:val="32"/>
          <w:szCs w:val="32"/>
        </w:rPr>
      </w:pPr>
    </w:p>
    <w:p w14:paraId="43D41AAB" w14:textId="77777777" w:rsidR="0035122E" w:rsidRPr="00DE505B" w:rsidRDefault="0035122E" w:rsidP="0035122E">
      <w:pPr>
        <w:spacing w:line="360" w:lineRule="exact"/>
        <w:jc w:val="thaiDistribute"/>
        <w:rPr>
          <w:rFonts w:ascii="Angsana New" w:hAnsi="Angsana New" w:cs="Angsana New"/>
          <w:b/>
          <w:bCs/>
          <w:sz w:val="32"/>
          <w:szCs w:val="32"/>
        </w:rPr>
      </w:pPr>
      <w:r w:rsidRPr="00942050">
        <w:rPr>
          <w:rFonts w:ascii="Angsana New" w:hAnsi="Angsana New" w:cs="Angsana New"/>
          <w:b/>
          <w:bCs/>
          <w:sz w:val="32"/>
          <w:szCs w:val="32"/>
        </w:rPr>
        <w:t xml:space="preserve">Risk </w:t>
      </w:r>
      <w:r w:rsidRPr="00DE505B">
        <w:rPr>
          <w:rFonts w:ascii="Angsana New" w:hAnsi="Angsana New" w:cs="Angsana New"/>
          <w:b/>
          <w:bCs/>
          <w:sz w:val="32"/>
          <w:szCs w:val="32"/>
        </w:rPr>
        <w:t>r</w:t>
      </w:r>
      <w:r w:rsidRPr="00942050">
        <w:rPr>
          <w:rFonts w:ascii="Angsana New" w:hAnsi="Angsana New" w:cs="Angsana New"/>
          <w:b/>
          <w:bCs/>
          <w:sz w:val="32"/>
          <w:szCs w:val="32"/>
        </w:rPr>
        <w:t xml:space="preserve">esponse by the </w:t>
      </w:r>
      <w:r w:rsidRPr="00DE505B">
        <w:rPr>
          <w:rFonts w:ascii="Angsana New" w:hAnsi="Angsana New" w:cs="Angsana New"/>
          <w:b/>
          <w:bCs/>
          <w:sz w:val="32"/>
          <w:szCs w:val="32"/>
        </w:rPr>
        <w:t>a</w:t>
      </w:r>
      <w:r w:rsidRPr="00942050">
        <w:rPr>
          <w:rFonts w:ascii="Angsana New" w:hAnsi="Angsana New" w:cs="Angsana New"/>
          <w:b/>
          <w:bCs/>
          <w:sz w:val="32"/>
          <w:szCs w:val="32"/>
        </w:rPr>
        <w:t>uditor</w:t>
      </w:r>
    </w:p>
    <w:p w14:paraId="3B0FE478" w14:textId="66823F1D" w:rsidR="0035122E" w:rsidRDefault="0035122E" w:rsidP="00024C05">
      <w:pPr>
        <w:tabs>
          <w:tab w:val="left" w:pos="1418"/>
        </w:tabs>
        <w:spacing w:line="340" w:lineRule="exact"/>
        <w:jc w:val="thaiDistribute"/>
        <w:rPr>
          <w:rFonts w:ascii="Angsana New" w:hAnsi="Angsana New" w:cs="Angsana New"/>
          <w:sz w:val="32"/>
          <w:szCs w:val="32"/>
        </w:rPr>
      </w:pPr>
      <w:r>
        <w:rPr>
          <w:rFonts w:ascii="Angsana New" w:hAnsi="Angsana New" w:cs="Angsana New"/>
          <w:sz w:val="32"/>
          <w:szCs w:val="32"/>
        </w:rPr>
        <w:t xml:space="preserve"> </w:t>
      </w:r>
      <w:r w:rsidR="00024C05">
        <w:rPr>
          <w:rFonts w:ascii="Angsana New" w:hAnsi="Angsana New" w:cs="Angsana New"/>
          <w:sz w:val="32"/>
          <w:szCs w:val="32"/>
        </w:rPr>
        <w:tab/>
      </w:r>
      <w:r w:rsidR="00024C05">
        <w:rPr>
          <w:rFonts w:ascii="Angsana New" w:hAnsi="Angsana New" w:cs="Angsana New"/>
          <w:sz w:val="32"/>
          <w:szCs w:val="32"/>
        </w:rPr>
        <w:tab/>
      </w:r>
      <w:r w:rsidRPr="00942050">
        <w:rPr>
          <w:rFonts w:ascii="Angsana New" w:hAnsi="Angsana New" w:cs="Angsana New"/>
          <w:sz w:val="32"/>
          <w:szCs w:val="32"/>
        </w:rPr>
        <w:t xml:space="preserve">My key audit procedures include: </w:t>
      </w:r>
    </w:p>
    <w:p w14:paraId="0D00D8A2" w14:textId="4555D194" w:rsidR="00024C05" w:rsidRDefault="00024C05" w:rsidP="006C2E79">
      <w:pPr>
        <w:tabs>
          <w:tab w:val="left" w:pos="851"/>
        </w:tabs>
        <w:spacing w:line="340" w:lineRule="exact"/>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6C2E79">
        <w:rPr>
          <w:rFonts w:ascii="Angsana New" w:hAnsi="Angsana New" w:cs="Angsana New"/>
          <w:sz w:val="32"/>
          <w:szCs w:val="32"/>
        </w:rPr>
        <w:t>1</w:t>
      </w:r>
      <w:r w:rsidRPr="002328A9">
        <w:rPr>
          <w:rFonts w:ascii="Angsana New" w:hAnsi="Angsana New" w:cs="Angsana New"/>
          <w:sz w:val="32"/>
          <w:szCs w:val="32"/>
        </w:rPr>
        <w:t>.</w:t>
      </w:r>
      <w:r>
        <w:rPr>
          <w:rFonts w:ascii="Angsana New" w:hAnsi="Angsana New" w:cs="Angsana New"/>
          <w:sz w:val="32"/>
          <w:szCs w:val="32"/>
        </w:rPr>
        <w:t xml:space="preserve"> </w:t>
      </w:r>
      <w:r w:rsidR="006C2E79" w:rsidRPr="006C2E79">
        <w:rPr>
          <w:rFonts w:ascii="Angsana New" w:hAnsi="Angsana New" w:cs="Angsana New"/>
          <w:sz w:val="32"/>
          <w:szCs w:val="32"/>
        </w:rPr>
        <w:t>Evaluating and testing the Company's information system and internal control system related to the revenue cycle by inquiring responsible persons, understanding and selecting a random sample to test the Company's designed internal controls.</w:t>
      </w:r>
    </w:p>
    <w:p w14:paraId="661C9E64" w14:textId="108C968C" w:rsidR="006C2E79" w:rsidRDefault="006C2E79" w:rsidP="006C2E79">
      <w:pPr>
        <w:tabs>
          <w:tab w:val="left" w:pos="851"/>
        </w:tabs>
        <w:spacing w:line="340" w:lineRule="exact"/>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2</w:t>
      </w:r>
      <w:r w:rsidRPr="002328A9">
        <w:rPr>
          <w:rFonts w:ascii="Angsana New" w:hAnsi="Angsana New" w:cs="Angsana New"/>
          <w:sz w:val="32"/>
          <w:szCs w:val="32"/>
        </w:rPr>
        <w:t>.</w:t>
      </w:r>
      <w:r>
        <w:rPr>
          <w:rFonts w:ascii="Angsana New" w:hAnsi="Angsana New" w:cs="Angsana New"/>
          <w:sz w:val="32"/>
          <w:szCs w:val="32"/>
        </w:rPr>
        <w:t xml:space="preserve"> </w:t>
      </w:r>
      <w:r w:rsidRPr="006C2E79">
        <w:rPr>
          <w:rFonts w:ascii="Angsana New" w:hAnsi="Angsana New" w:cs="Angsana New"/>
          <w:sz w:val="32"/>
          <w:szCs w:val="32"/>
        </w:rPr>
        <w:t>Randomly inspecting supporting documents for sales and service transactions that occur during the year and near the end of the accounting period, reviewing credit notes issued by the company after the end of the accounting period to verify that no revenue has been recognized before the appropriate time.</w:t>
      </w:r>
    </w:p>
    <w:p w14:paraId="723DC86C" w14:textId="224FDBB4" w:rsidR="006C2E79" w:rsidRPr="002328A9" w:rsidRDefault="006C2E79" w:rsidP="006C2E79">
      <w:pPr>
        <w:tabs>
          <w:tab w:val="left" w:pos="851"/>
        </w:tabs>
        <w:spacing w:line="340" w:lineRule="exact"/>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3</w:t>
      </w:r>
      <w:r w:rsidRPr="002328A9">
        <w:rPr>
          <w:rFonts w:ascii="Angsana New" w:hAnsi="Angsana New" w:cs="Angsana New"/>
          <w:sz w:val="32"/>
          <w:szCs w:val="32"/>
        </w:rPr>
        <w:t>.</w:t>
      </w:r>
      <w:r>
        <w:rPr>
          <w:rFonts w:ascii="Angsana New" w:hAnsi="Angsana New" w:cs="Angsana New"/>
          <w:sz w:val="32"/>
          <w:szCs w:val="32"/>
        </w:rPr>
        <w:t xml:space="preserve"> </w:t>
      </w:r>
      <w:r w:rsidRPr="006C2E79">
        <w:rPr>
          <w:rFonts w:ascii="Angsana New" w:hAnsi="Angsana New" w:cs="Angsana New"/>
          <w:sz w:val="32"/>
          <w:szCs w:val="32"/>
        </w:rPr>
        <w:t>Analyze and compare revenue accounting data to check for possible irregularities in sales and service transactions throughout the accounting period especially accounting transactions made through general vouchers.</w:t>
      </w:r>
    </w:p>
    <w:p w14:paraId="544C5C47" w14:textId="77777777" w:rsidR="0035122E" w:rsidRPr="002A074D" w:rsidRDefault="0035122E" w:rsidP="0035122E">
      <w:pPr>
        <w:spacing w:line="300" w:lineRule="exact"/>
        <w:rPr>
          <w:rFonts w:ascii="Angsana New" w:hAnsi="Angsana New"/>
          <w:b/>
          <w:bCs/>
          <w:sz w:val="32"/>
          <w:szCs w:val="32"/>
        </w:rPr>
      </w:pPr>
    </w:p>
    <w:p w14:paraId="30B53364" w14:textId="77777777" w:rsidR="00010425" w:rsidRPr="002A074D" w:rsidRDefault="00010425" w:rsidP="00010425">
      <w:pPr>
        <w:spacing w:line="340" w:lineRule="exact"/>
        <w:rPr>
          <w:rFonts w:ascii="Angsana New" w:hAnsi="Angsana New"/>
          <w:b/>
          <w:bCs/>
          <w:sz w:val="32"/>
          <w:szCs w:val="32"/>
        </w:rPr>
      </w:pPr>
      <w:r w:rsidRPr="002A074D">
        <w:rPr>
          <w:rFonts w:ascii="Angsana New" w:hAnsi="Angsana New"/>
          <w:b/>
          <w:bCs/>
          <w:sz w:val="32"/>
          <w:szCs w:val="32"/>
        </w:rPr>
        <w:t xml:space="preserve">Other Information </w:t>
      </w:r>
    </w:p>
    <w:p w14:paraId="32813EAC" w14:textId="77777777" w:rsidR="00010425" w:rsidRPr="00D16758" w:rsidRDefault="00010425" w:rsidP="00010425">
      <w:pPr>
        <w:tabs>
          <w:tab w:val="left" w:pos="1418"/>
          <w:tab w:val="left" w:pos="5760"/>
        </w:tabs>
        <w:spacing w:line="340" w:lineRule="exact"/>
        <w:ind w:right="28" w:firstLine="1418"/>
        <w:jc w:val="thaiDistribute"/>
        <w:rPr>
          <w:rFonts w:ascii="Angsana New" w:hAnsi="Angsana New"/>
          <w:sz w:val="32"/>
          <w:szCs w:val="32"/>
        </w:rPr>
      </w:pPr>
      <w:r w:rsidRPr="00D16758">
        <w:rPr>
          <w:rFonts w:ascii="Angsana New" w:hAnsi="Angsana New"/>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234E20EE" w14:textId="77777777" w:rsidR="00010425" w:rsidRPr="00D16758" w:rsidRDefault="00010425" w:rsidP="00010425">
      <w:pPr>
        <w:tabs>
          <w:tab w:val="left" w:pos="1418"/>
          <w:tab w:val="left" w:pos="5760"/>
        </w:tabs>
        <w:spacing w:line="340" w:lineRule="exact"/>
        <w:ind w:right="28" w:firstLine="1418"/>
        <w:jc w:val="thaiDistribute"/>
        <w:rPr>
          <w:rFonts w:ascii="Angsana New" w:hAnsi="Angsana New"/>
          <w:sz w:val="32"/>
          <w:szCs w:val="32"/>
        </w:rPr>
      </w:pPr>
      <w:r w:rsidRPr="00D16758">
        <w:rPr>
          <w:rFonts w:ascii="Angsana New" w:hAnsi="Angsana New"/>
          <w:sz w:val="32"/>
          <w:szCs w:val="32"/>
        </w:rPr>
        <w:t xml:space="preserve">My opinion on the financial statements does not cover the other information and I will not express any form of assurance conclusion thereon. </w:t>
      </w:r>
    </w:p>
    <w:p w14:paraId="07521924" w14:textId="77777777" w:rsidR="00010425" w:rsidRPr="00D16758" w:rsidRDefault="00010425" w:rsidP="00010425">
      <w:pPr>
        <w:tabs>
          <w:tab w:val="left" w:pos="1418"/>
          <w:tab w:val="left" w:pos="5760"/>
        </w:tabs>
        <w:spacing w:line="340" w:lineRule="exact"/>
        <w:ind w:right="28" w:firstLine="1418"/>
        <w:jc w:val="thaiDistribute"/>
        <w:rPr>
          <w:rFonts w:ascii="Angsana New" w:hAnsi="Angsana New"/>
          <w:sz w:val="32"/>
          <w:szCs w:val="32"/>
        </w:rPr>
      </w:pPr>
      <w:r w:rsidRPr="00D16758">
        <w:rPr>
          <w:rFonts w:ascii="Angsana New" w:hAnsi="Angsana New"/>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739B22E9" w14:textId="77777777" w:rsidR="00010425" w:rsidRPr="00D16758" w:rsidRDefault="00010425" w:rsidP="00010425">
      <w:pPr>
        <w:tabs>
          <w:tab w:val="left" w:pos="1418"/>
          <w:tab w:val="left" w:pos="5760"/>
        </w:tabs>
        <w:spacing w:line="340" w:lineRule="exact"/>
        <w:ind w:right="28" w:firstLine="1418"/>
        <w:jc w:val="thaiDistribute"/>
        <w:rPr>
          <w:rFonts w:ascii="Angsana New" w:hAnsi="Angsana New"/>
          <w:sz w:val="32"/>
          <w:szCs w:val="32"/>
        </w:rPr>
      </w:pPr>
      <w:r w:rsidRPr="00D16758">
        <w:rPr>
          <w:rFonts w:ascii="Angsana New" w:hAnsi="Angsana New"/>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01561552" w14:textId="77777777" w:rsidR="00B3405B" w:rsidRDefault="00B3405B" w:rsidP="00B3405B">
      <w:pPr>
        <w:spacing w:line="320" w:lineRule="exact"/>
        <w:jc w:val="right"/>
        <w:rPr>
          <w:rFonts w:ascii="Angsana New" w:hAnsi="Angsana New"/>
          <w:sz w:val="32"/>
          <w:szCs w:val="32"/>
        </w:rPr>
      </w:pPr>
    </w:p>
    <w:p w14:paraId="7217C81B" w14:textId="5319015C" w:rsidR="00B3405B" w:rsidRDefault="00B3405B" w:rsidP="00B3405B">
      <w:pPr>
        <w:spacing w:line="320" w:lineRule="exact"/>
        <w:jc w:val="right"/>
        <w:rPr>
          <w:rFonts w:ascii="Angsana New" w:hAnsi="Angsana New"/>
          <w:b/>
          <w:bCs/>
          <w:sz w:val="32"/>
          <w:szCs w:val="32"/>
        </w:rPr>
      </w:pPr>
      <w:r w:rsidRPr="002A074D">
        <w:rPr>
          <w:rFonts w:ascii="Angsana New" w:hAnsi="Angsana New"/>
          <w:sz w:val="32"/>
          <w:szCs w:val="32"/>
        </w:rPr>
        <w:t>*****/4</w:t>
      </w:r>
    </w:p>
    <w:p w14:paraId="43306AE4" w14:textId="52006B28" w:rsidR="00010425" w:rsidRPr="002A074D" w:rsidRDefault="00B3405B" w:rsidP="006A1857">
      <w:pPr>
        <w:tabs>
          <w:tab w:val="left" w:pos="1418"/>
          <w:tab w:val="left" w:pos="5760"/>
        </w:tabs>
        <w:spacing w:line="380" w:lineRule="exact"/>
        <w:ind w:right="27"/>
        <w:jc w:val="thaiDistribute"/>
        <w:rPr>
          <w:rFonts w:ascii="Angsana New" w:hAnsi="Angsana New"/>
          <w:b/>
          <w:bCs/>
          <w:sz w:val="32"/>
          <w:szCs w:val="32"/>
        </w:rPr>
      </w:pPr>
      <w:r>
        <w:rPr>
          <w:rFonts w:ascii="Angsana New" w:hAnsi="Angsana New"/>
          <w:b/>
          <w:bCs/>
          <w:sz w:val="32"/>
          <w:szCs w:val="32"/>
        </w:rPr>
        <w:br w:type="column"/>
      </w:r>
      <w:r w:rsidR="00010425" w:rsidRPr="002A074D">
        <w:rPr>
          <w:rFonts w:ascii="Angsana New" w:hAnsi="Angsana New"/>
          <w:b/>
          <w:bCs/>
          <w:sz w:val="32"/>
          <w:szCs w:val="32"/>
        </w:rPr>
        <w:t>Responsibilities of Management and Those Charged with Governance for the Financial Statements</w:t>
      </w:r>
    </w:p>
    <w:p w14:paraId="33819295" w14:textId="77777777" w:rsidR="00010425" w:rsidRPr="002A074D" w:rsidRDefault="00010425" w:rsidP="006A1857">
      <w:pPr>
        <w:tabs>
          <w:tab w:val="left" w:pos="1418"/>
          <w:tab w:val="left" w:pos="5760"/>
        </w:tabs>
        <w:spacing w:line="380" w:lineRule="exact"/>
        <w:ind w:right="61"/>
        <w:rPr>
          <w:rFonts w:ascii="Angsana New" w:hAnsi="Angsana New"/>
          <w:sz w:val="32"/>
          <w:szCs w:val="32"/>
        </w:rPr>
      </w:pPr>
      <w:r w:rsidRPr="002A074D">
        <w:rPr>
          <w:rFonts w:ascii="Angsana New" w:hAnsi="Angsana New"/>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0CE12B3C" w14:textId="77777777" w:rsidR="00010425" w:rsidRDefault="00010425" w:rsidP="006A1857">
      <w:pPr>
        <w:tabs>
          <w:tab w:val="left" w:pos="1418"/>
          <w:tab w:val="left" w:pos="5760"/>
        </w:tabs>
        <w:spacing w:line="380" w:lineRule="exact"/>
        <w:ind w:right="27"/>
        <w:jc w:val="thaiDistribute"/>
        <w:rPr>
          <w:rFonts w:ascii="Angsana New" w:hAnsi="Angsana New"/>
          <w:sz w:val="32"/>
          <w:szCs w:val="32"/>
        </w:rPr>
      </w:pPr>
      <w:r w:rsidRPr="002A074D">
        <w:rPr>
          <w:rFonts w:ascii="Angsana New" w:hAnsi="Angsana New"/>
          <w:sz w:val="32"/>
          <w:szCs w:val="32"/>
        </w:rPr>
        <w:tab/>
        <w:t>In preparing the consolidated financial statements and separate financial statements, management is responsible for assessing the Group’s ability to continue as a going concern, disclosing, matters related to going concern and using the going concern basis of accounting unless management either intends to liquidate the Group</w:t>
      </w:r>
      <w:r>
        <w:rPr>
          <w:rFonts w:ascii="Angsana New" w:hAnsi="Angsana New"/>
          <w:sz w:val="32"/>
          <w:szCs w:val="32"/>
        </w:rPr>
        <w:t xml:space="preserve"> </w:t>
      </w:r>
      <w:r w:rsidRPr="002A074D">
        <w:rPr>
          <w:rFonts w:ascii="Angsana New" w:hAnsi="Angsana New"/>
          <w:sz w:val="32"/>
          <w:szCs w:val="32"/>
        </w:rPr>
        <w:t xml:space="preserve">or to cease operations, or has no realistic alternative but to do so. </w:t>
      </w:r>
    </w:p>
    <w:p w14:paraId="35444CC1" w14:textId="47CF9271" w:rsidR="00010425" w:rsidRDefault="00010425" w:rsidP="006A1857">
      <w:pPr>
        <w:tabs>
          <w:tab w:val="left" w:pos="1418"/>
          <w:tab w:val="left" w:pos="5760"/>
        </w:tabs>
        <w:spacing w:line="380" w:lineRule="exact"/>
        <w:ind w:right="28"/>
        <w:jc w:val="thaiDistribute"/>
        <w:rPr>
          <w:rFonts w:ascii="Angsana New" w:hAnsi="Angsana New"/>
          <w:sz w:val="32"/>
          <w:szCs w:val="32"/>
        </w:rPr>
      </w:pPr>
      <w:r>
        <w:rPr>
          <w:rFonts w:ascii="Angsana New" w:hAnsi="Angsana New"/>
          <w:sz w:val="32"/>
          <w:szCs w:val="32"/>
        </w:rPr>
        <w:tab/>
      </w:r>
      <w:r w:rsidRPr="002A074D">
        <w:rPr>
          <w:rFonts w:ascii="Angsana New" w:hAnsi="Angsana New"/>
          <w:sz w:val="32"/>
          <w:szCs w:val="32"/>
        </w:rPr>
        <w:t xml:space="preserve">Those charged with governance are responsible for overseeing the Group’s financial reporting process.    </w:t>
      </w:r>
    </w:p>
    <w:p w14:paraId="0131E481" w14:textId="77777777" w:rsidR="00B3405B" w:rsidRDefault="00B3405B" w:rsidP="006A1857">
      <w:pPr>
        <w:tabs>
          <w:tab w:val="left" w:pos="1418"/>
          <w:tab w:val="left" w:pos="5760"/>
        </w:tabs>
        <w:spacing w:line="380" w:lineRule="exact"/>
        <w:ind w:right="28"/>
        <w:jc w:val="thaiDistribute"/>
        <w:rPr>
          <w:rFonts w:ascii="Angsana New" w:hAnsi="Angsana New"/>
          <w:sz w:val="32"/>
          <w:szCs w:val="32"/>
        </w:rPr>
      </w:pPr>
    </w:p>
    <w:p w14:paraId="1B07D0FA" w14:textId="052A9A03" w:rsidR="00010425" w:rsidRPr="002A074D" w:rsidRDefault="00010425" w:rsidP="006A1857">
      <w:pPr>
        <w:tabs>
          <w:tab w:val="left" w:pos="1418"/>
          <w:tab w:val="left" w:pos="5760"/>
        </w:tabs>
        <w:spacing w:line="380" w:lineRule="exact"/>
        <w:ind w:right="27"/>
        <w:jc w:val="thaiDistribute"/>
        <w:rPr>
          <w:rFonts w:ascii="Angsana New" w:hAnsi="Angsana New"/>
          <w:b/>
          <w:bCs/>
          <w:sz w:val="32"/>
          <w:szCs w:val="32"/>
        </w:rPr>
      </w:pPr>
      <w:r w:rsidRPr="002A074D">
        <w:rPr>
          <w:rFonts w:ascii="Angsana New" w:hAnsi="Angsana New"/>
          <w:b/>
          <w:bCs/>
          <w:sz w:val="32"/>
          <w:szCs w:val="32"/>
        </w:rPr>
        <w:t>Auditor’s Responsibilities for the Audit of the Financial Statements</w:t>
      </w:r>
      <w:r w:rsidR="006F69FF">
        <w:rPr>
          <w:rFonts w:ascii="Angsana New" w:hAnsi="Angsana New"/>
          <w:b/>
          <w:bCs/>
          <w:sz w:val="32"/>
          <w:szCs w:val="32"/>
        </w:rPr>
        <w:t xml:space="preserve">  </w:t>
      </w:r>
    </w:p>
    <w:p w14:paraId="15E8C371" w14:textId="77777777" w:rsidR="00010425" w:rsidRPr="00B3405B" w:rsidRDefault="00010425" w:rsidP="006A1857">
      <w:pPr>
        <w:tabs>
          <w:tab w:val="left" w:pos="1418"/>
          <w:tab w:val="left" w:pos="5760"/>
        </w:tabs>
        <w:spacing w:line="380" w:lineRule="exact"/>
        <w:ind w:right="27"/>
        <w:jc w:val="thaiDistribute"/>
        <w:rPr>
          <w:rFonts w:ascii="Angsana New" w:hAnsi="Angsana New"/>
          <w:spacing w:val="-4"/>
          <w:sz w:val="32"/>
          <w:szCs w:val="32"/>
        </w:rPr>
      </w:pPr>
      <w:r w:rsidRPr="002A074D">
        <w:rPr>
          <w:rFonts w:ascii="Angsana New" w:hAnsi="Angsana New"/>
          <w:sz w:val="32"/>
          <w:szCs w:val="32"/>
        </w:rPr>
        <w:tab/>
      </w:r>
      <w:r w:rsidRPr="00B3405B">
        <w:rPr>
          <w:rFonts w:ascii="Angsana New" w:hAnsi="Angsana New"/>
          <w:spacing w:val="-4"/>
          <w:sz w:val="32"/>
          <w:szCs w:val="32"/>
        </w:rPr>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1D9E7782" w14:textId="77777777" w:rsidR="00010425" w:rsidRPr="002A074D" w:rsidRDefault="00010425" w:rsidP="006A1857">
      <w:pPr>
        <w:tabs>
          <w:tab w:val="left" w:pos="1418"/>
          <w:tab w:val="left" w:pos="5760"/>
        </w:tabs>
        <w:spacing w:line="380" w:lineRule="exact"/>
        <w:ind w:right="27"/>
        <w:jc w:val="thaiDistribute"/>
        <w:rPr>
          <w:rFonts w:ascii="Angsana New" w:hAnsi="Angsana New"/>
          <w:sz w:val="32"/>
          <w:szCs w:val="32"/>
        </w:rPr>
      </w:pPr>
      <w:r w:rsidRPr="002A074D">
        <w:rPr>
          <w:rFonts w:ascii="Angsana New" w:hAnsi="Angsana New"/>
          <w:sz w:val="32"/>
          <w:szCs w:val="32"/>
        </w:rPr>
        <w:t xml:space="preserve"> </w:t>
      </w:r>
      <w:r w:rsidRPr="002A074D">
        <w:rPr>
          <w:rFonts w:ascii="Angsana New" w:hAnsi="Angsana New"/>
          <w:sz w:val="32"/>
          <w:szCs w:val="32"/>
        </w:rPr>
        <w:tab/>
        <w:t xml:space="preserve">As part of an audit in accordance with Standards on Auditing, I exercise professional judgment and maintain professional skepticism throughout the audit. I also:  </w:t>
      </w:r>
    </w:p>
    <w:p w14:paraId="635B6534" w14:textId="77777777" w:rsidR="00010425" w:rsidRPr="00EF14D8" w:rsidRDefault="00010425" w:rsidP="006A1857">
      <w:pPr>
        <w:numPr>
          <w:ilvl w:val="0"/>
          <w:numId w:val="5"/>
        </w:numPr>
        <w:tabs>
          <w:tab w:val="left" w:pos="1701"/>
          <w:tab w:val="left" w:pos="1843"/>
        </w:tabs>
        <w:spacing w:line="380" w:lineRule="exact"/>
        <w:ind w:left="0" w:right="28" w:firstLine="1418"/>
        <w:jc w:val="thaiDistribute"/>
        <w:rPr>
          <w:rFonts w:ascii="Angsana New" w:hAnsi="Angsana New"/>
          <w:spacing w:val="-4"/>
          <w:sz w:val="32"/>
          <w:szCs w:val="32"/>
        </w:rPr>
      </w:pPr>
      <w:r w:rsidRPr="00EF14D8">
        <w:rPr>
          <w:rFonts w:ascii="Angsana New" w:hAnsi="Angsana New"/>
          <w:spacing w:val="-4"/>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44677D2" w14:textId="38B94A10" w:rsidR="006A1857" w:rsidRDefault="00010425" w:rsidP="006A1857">
      <w:pPr>
        <w:numPr>
          <w:ilvl w:val="0"/>
          <w:numId w:val="5"/>
        </w:numPr>
        <w:tabs>
          <w:tab w:val="left" w:pos="1701"/>
          <w:tab w:val="left" w:pos="1843"/>
        </w:tabs>
        <w:spacing w:line="380" w:lineRule="exact"/>
        <w:ind w:left="0" w:right="28" w:firstLine="1418"/>
        <w:jc w:val="thaiDistribute"/>
        <w:rPr>
          <w:rFonts w:ascii="Angsana New" w:hAnsi="Angsana New"/>
          <w:sz w:val="32"/>
          <w:szCs w:val="32"/>
        </w:rPr>
      </w:pPr>
      <w:r w:rsidRPr="002A074D">
        <w:rPr>
          <w:rFonts w:ascii="Angsana New" w:hAnsi="Angsana New"/>
          <w:sz w:val="32"/>
          <w:szCs w:val="32"/>
        </w:rPr>
        <w:t>Obtain an understanding of internal control relevant to the audit in order to design audit procedures that are appropriate in the circumstances, but not for the purpose of expressing an opinion on the effectiveness of the Group’s internal control.</w:t>
      </w:r>
    </w:p>
    <w:p w14:paraId="7F6E27AA" w14:textId="77777777" w:rsidR="006A1857" w:rsidRDefault="006A1857" w:rsidP="006A1857">
      <w:pPr>
        <w:pStyle w:val="af5"/>
        <w:spacing w:line="380" w:lineRule="exact"/>
        <w:ind w:left="1637"/>
        <w:jc w:val="right"/>
        <w:rPr>
          <w:rFonts w:ascii="Angsana New" w:hAnsi="Angsana New"/>
          <w:sz w:val="32"/>
          <w:szCs w:val="32"/>
        </w:rPr>
      </w:pPr>
      <w:r w:rsidRPr="004D6B05">
        <w:rPr>
          <w:rFonts w:ascii="Angsana New" w:hAnsi="Angsana New"/>
          <w:sz w:val="32"/>
          <w:szCs w:val="32"/>
        </w:rPr>
        <w:t>*****/5</w:t>
      </w:r>
    </w:p>
    <w:p w14:paraId="5E6F9DC3" w14:textId="6B581439" w:rsidR="00BB6B95" w:rsidRPr="006A1857" w:rsidRDefault="006A1857" w:rsidP="007F14FF">
      <w:pPr>
        <w:numPr>
          <w:ilvl w:val="0"/>
          <w:numId w:val="5"/>
        </w:numPr>
        <w:tabs>
          <w:tab w:val="left" w:pos="1701"/>
          <w:tab w:val="left" w:pos="1843"/>
        </w:tabs>
        <w:spacing w:line="380" w:lineRule="exact"/>
        <w:ind w:left="0" w:right="29" w:firstLine="1418"/>
        <w:jc w:val="thaiDistribute"/>
        <w:rPr>
          <w:rFonts w:ascii="Angsana New" w:hAnsi="Angsana New"/>
          <w:sz w:val="32"/>
          <w:szCs w:val="32"/>
        </w:rPr>
      </w:pPr>
      <w:r w:rsidRPr="006A1857">
        <w:rPr>
          <w:rFonts w:ascii="Angsana New" w:hAnsi="Angsana New"/>
          <w:sz w:val="32"/>
          <w:szCs w:val="32"/>
        </w:rPr>
        <w:br w:type="column"/>
      </w:r>
      <w:r w:rsidR="00010425" w:rsidRPr="006A1857">
        <w:rPr>
          <w:rFonts w:ascii="Angsana New" w:hAnsi="Angsana New"/>
          <w:sz w:val="32"/>
          <w:szCs w:val="32"/>
        </w:rPr>
        <w:t>Evaluate the appropriateness of accounting policies used and the reasonableness of accounting estimates and related disclosures made by management.</w:t>
      </w:r>
    </w:p>
    <w:p w14:paraId="7B041FF2" w14:textId="2D0CCF83" w:rsidR="00010425" w:rsidRDefault="00010425" w:rsidP="00F21ECD">
      <w:pPr>
        <w:numPr>
          <w:ilvl w:val="0"/>
          <w:numId w:val="5"/>
        </w:numPr>
        <w:tabs>
          <w:tab w:val="left" w:pos="1701"/>
        </w:tabs>
        <w:spacing w:line="360" w:lineRule="exact"/>
        <w:ind w:left="0" w:right="29" w:firstLine="1418"/>
        <w:jc w:val="thaiDistribute"/>
        <w:rPr>
          <w:rFonts w:ascii="Angsana New" w:hAnsi="Angsana New"/>
          <w:sz w:val="32"/>
          <w:szCs w:val="32"/>
        </w:rPr>
      </w:pPr>
      <w:r w:rsidRPr="002A074D">
        <w:rPr>
          <w:rFonts w:ascii="Angsana New" w:hAnsi="Angsana New"/>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w:t>
      </w:r>
      <w:proofErr w:type="gramStart"/>
      <w:r w:rsidRPr="002A074D">
        <w:rPr>
          <w:rFonts w:ascii="Angsana New" w:hAnsi="Angsana New"/>
          <w:sz w:val="32"/>
          <w:szCs w:val="32"/>
        </w:rPr>
        <w:t xml:space="preserve">. </w:t>
      </w:r>
      <w:proofErr w:type="gramEnd"/>
      <w:r w:rsidRPr="002A074D">
        <w:rPr>
          <w:rFonts w:ascii="Angsana New" w:hAnsi="Angsana New"/>
          <w:sz w:val="32"/>
          <w:szCs w:val="32"/>
        </w:rPr>
        <w:t>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7BE70DB2" w14:textId="77777777" w:rsidR="00EA367E" w:rsidRDefault="00EA367E" w:rsidP="00EA367E">
      <w:pPr>
        <w:numPr>
          <w:ilvl w:val="0"/>
          <w:numId w:val="5"/>
        </w:numPr>
        <w:tabs>
          <w:tab w:val="left" w:pos="1701"/>
        </w:tabs>
        <w:spacing w:line="380" w:lineRule="exact"/>
        <w:ind w:left="0" w:right="28" w:firstLine="1418"/>
        <w:jc w:val="thaiDistribute"/>
        <w:rPr>
          <w:rFonts w:ascii="Angsana New" w:hAnsi="Angsana New"/>
          <w:sz w:val="32"/>
          <w:szCs w:val="32"/>
        </w:rPr>
      </w:pPr>
      <w:r w:rsidRPr="002A074D">
        <w:rPr>
          <w:rFonts w:ascii="Angsana New" w:hAnsi="Angsana New"/>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r>
        <w:rPr>
          <w:rFonts w:ascii="Angsana New" w:hAnsi="Angsana New"/>
          <w:sz w:val="32"/>
          <w:szCs w:val="32"/>
        </w:rPr>
        <w:t xml:space="preserve">  </w:t>
      </w:r>
    </w:p>
    <w:p w14:paraId="274C716E" w14:textId="77777777" w:rsidR="00010425" w:rsidRPr="002A074D" w:rsidRDefault="00010425" w:rsidP="00F21ECD">
      <w:pPr>
        <w:numPr>
          <w:ilvl w:val="0"/>
          <w:numId w:val="5"/>
        </w:numPr>
        <w:tabs>
          <w:tab w:val="left" w:pos="1701"/>
        </w:tabs>
        <w:spacing w:line="380" w:lineRule="exact"/>
        <w:ind w:left="0" w:right="28" w:firstLine="1418"/>
        <w:jc w:val="both"/>
        <w:rPr>
          <w:rFonts w:ascii="Angsana New" w:hAnsi="Angsana New"/>
          <w:sz w:val="32"/>
          <w:szCs w:val="32"/>
        </w:rPr>
      </w:pPr>
      <w:r w:rsidRPr="002A074D">
        <w:rPr>
          <w:rFonts w:ascii="Angsana New" w:hAnsi="Angsana New"/>
          <w:sz w:val="32"/>
          <w:szCs w:val="32"/>
        </w:rPr>
        <w:t>Obtain sufficient appropriate audit evidence regarding the financial information of the entities or business activities within the Group to express an opinion on the consolidated financial statements</w:t>
      </w:r>
      <w:proofErr w:type="gramStart"/>
      <w:r w:rsidRPr="002A074D">
        <w:rPr>
          <w:rFonts w:ascii="Angsana New" w:hAnsi="Angsana New"/>
          <w:sz w:val="32"/>
          <w:szCs w:val="32"/>
        </w:rPr>
        <w:t xml:space="preserve">. </w:t>
      </w:r>
      <w:proofErr w:type="gramEnd"/>
      <w:r w:rsidRPr="002A074D">
        <w:rPr>
          <w:rFonts w:ascii="Angsana New" w:hAnsi="Angsana New"/>
          <w:sz w:val="32"/>
          <w:szCs w:val="32"/>
        </w:rPr>
        <w:t xml:space="preserve">I am responsible for the direction, supervision and performance of the </w:t>
      </w:r>
      <w:r>
        <w:rPr>
          <w:rFonts w:ascii="Angsana New" w:hAnsi="Angsana New"/>
          <w:sz w:val="32"/>
          <w:szCs w:val="32"/>
        </w:rPr>
        <w:t>G</w:t>
      </w:r>
      <w:r w:rsidRPr="002A074D">
        <w:rPr>
          <w:rFonts w:ascii="Angsana New" w:hAnsi="Angsana New"/>
          <w:sz w:val="32"/>
          <w:szCs w:val="32"/>
        </w:rPr>
        <w:t xml:space="preserve">roup audit. I remain solely responsible for my audit opinion.  </w:t>
      </w:r>
    </w:p>
    <w:p w14:paraId="3AA847AD" w14:textId="77777777" w:rsidR="00010425" w:rsidRPr="002A074D" w:rsidRDefault="00010425" w:rsidP="00010425">
      <w:pPr>
        <w:tabs>
          <w:tab w:val="left" w:pos="1418"/>
          <w:tab w:val="left" w:pos="5760"/>
        </w:tabs>
        <w:spacing w:line="380" w:lineRule="exact"/>
        <w:ind w:right="28"/>
        <w:rPr>
          <w:rFonts w:ascii="Angsana New" w:hAnsi="Angsana New"/>
          <w:sz w:val="32"/>
          <w:szCs w:val="32"/>
        </w:rPr>
      </w:pPr>
      <w:r w:rsidRPr="002A074D">
        <w:rPr>
          <w:rFonts w:ascii="Angsana New" w:hAnsi="Angsana New"/>
          <w:sz w:val="32"/>
          <w:szCs w:val="32"/>
        </w:rPr>
        <w:tab/>
        <w:t xml:space="preserve">I have communicated with those charged with governance regarding, among other matters, the planned scope and timing of the audit and significant audit findings, including any significant deficiencies in the internal control system that I have identified during my audit. </w:t>
      </w:r>
    </w:p>
    <w:p w14:paraId="64D292F5" w14:textId="38629C6D" w:rsidR="00010425" w:rsidRDefault="00010425" w:rsidP="00010425">
      <w:pPr>
        <w:tabs>
          <w:tab w:val="left" w:pos="1418"/>
          <w:tab w:val="left" w:pos="5760"/>
        </w:tabs>
        <w:spacing w:line="380" w:lineRule="exact"/>
        <w:ind w:right="28"/>
        <w:rPr>
          <w:rFonts w:ascii="Angsana New" w:hAnsi="Angsana New"/>
          <w:sz w:val="32"/>
          <w:szCs w:val="32"/>
        </w:rPr>
      </w:pPr>
      <w:r w:rsidRPr="002A074D">
        <w:rPr>
          <w:rFonts w:ascii="Angsana New" w:hAnsi="Angsana New"/>
          <w:sz w:val="32"/>
          <w:szCs w:val="32"/>
        </w:rPr>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r w:rsidR="006F69FF">
        <w:rPr>
          <w:rFonts w:ascii="Angsana New" w:hAnsi="Angsana New"/>
          <w:sz w:val="32"/>
          <w:szCs w:val="32"/>
        </w:rPr>
        <w:t xml:space="preserve">  </w:t>
      </w:r>
    </w:p>
    <w:p w14:paraId="7D5CBC68" w14:textId="3E7765E5" w:rsidR="00CE10D8" w:rsidRDefault="00010425" w:rsidP="00010425">
      <w:pPr>
        <w:tabs>
          <w:tab w:val="left" w:pos="1418"/>
          <w:tab w:val="left" w:pos="5760"/>
        </w:tabs>
        <w:spacing w:line="380" w:lineRule="exact"/>
        <w:ind w:right="28"/>
        <w:rPr>
          <w:rFonts w:ascii="Angsana New" w:hAnsi="Angsana New"/>
          <w:sz w:val="32"/>
          <w:szCs w:val="32"/>
        </w:rPr>
      </w:pPr>
      <w:r w:rsidRPr="002A074D">
        <w:rPr>
          <w:rFonts w:ascii="Angsana New" w:hAnsi="Angsana New"/>
          <w:sz w:val="32"/>
          <w:szCs w:val="32"/>
        </w:rPr>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F1AB3F9" w14:textId="154DC801" w:rsidR="00010425" w:rsidRPr="002A074D" w:rsidRDefault="00CE10D8" w:rsidP="00CE10D8">
      <w:pPr>
        <w:pStyle w:val="af5"/>
        <w:spacing w:line="380" w:lineRule="exact"/>
        <w:ind w:left="1637"/>
        <w:jc w:val="right"/>
        <w:rPr>
          <w:rFonts w:ascii="Angsana New" w:hAnsi="Angsana New"/>
          <w:sz w:val="32"/>
          <w:szCs w:val="32"/>
        </w:rPr>
      </w:pPr>
      <w:r w:rsidRPr="004D6B05">
        <w:rPr>
          <w:rFonts w:ascii="Angsana New" w:hAnsi="Angsana New"/>
          <w:sz w:val="32"/>
          <w:szCs w:val="32"/>
        </w:rPr>
        <w:t>*****/</w:t>
      </w:r>
      <w:r>
        <w:rPr>
          <w:rFonts w:ascii="Angsana New" w:hAnsi="Angsana New"/>
          <w:sz w:val="32"/>
          <w:szCs w:val="32"/>
        </w:rPr>
        <w:t>6</w:t>
      </w:r>
      <w:r>
        <w:rPr>
          <w:rFonts w:ascii="Angsana New" w:hAnsi="Angsana New"/>
          <w:sz w:val="32"/>
          <w:szCs w:val="32"/>
        </w:rPr>
        <w:br w:type="column"/>
      </w:r>
    </w:p>
    <w:p w14:paraId="69B4E833" w14:textId="2298E81D" w:rsidR="00010425" w:rsidRDefault="00010425" w:rsidP="00010425">
      <w:pPr>
        <w:tabs>
          <w:tab w:val="left" w:pos="1418"/>
        </w:tabs>
        <w:spacing w:line="380" w:lineRule="exact"/>
        <w:ind w:right="28"/>
        <w:jc w:val="thaiDistribute"/>
        <w:rPr>
          <w:rFonts w:ascii="Angsana New" w:hAnsi="Angsana New"/>
          <w:sz w:val="32"/>
          <w:szCs w:val="32"/>
        </w:rPr>
      </w:pPr>
      <w:r w:rsidRPr="002A074D">
        <w:rPr>
          <w:rFonts w:ascii="Angsana New" w:hAnsi="Angsana New"/>
          <w:sz w:val="32"/>
          <w:szCs w:val="32"/>
        </w:rPr>
        <w:tab/>
        <w:t>The engagement partner responsible for the audit resulting in this independent auditor’s report is Ms.</w:t>
      </w:r>
      <w:r w:rsidR="00285D17" w:rsidRPr="00285D17">
        <w:t xml:space="preserve"> </w:t>
      </w:r>
      <w:r w:rsidR="00285D17" w:rsidRPr="00285D17">
        <w:rPr>
          <w:rFonts w:ascii="Angsana New" w:hAnsi="Angsana New"/>
          <w:sz w:val="32"/>
          <w:szCs w:val="32"/>
        </w:rPr>
        <w:t xml:space="preserve">Arisa  </w:t>
      </w:r>
      <w:proofErr w:type="spellStart"/>
      <w:r w:rsidR="00285D17" w:rsidRPr="00285D17">
        <w:rPr>
          <w:rFonts w:ascii="Angsana New" w:hAnsi="Angsana New"/>
          <w:sz w:val="32"/>
          <w:szCs w:val="32"/>
        </w:rPr>
        <w:t>Chumwisut</w:t>
      </w:r>
      <w:proofErr w:type="spellEnd"/>
      <w:r w:rsidRPr="002A074D">
        <w:rPr>
          <w:rFonts w:ascii="Angsana New" w:hAnsi="Angsana New"/>
          <w:sz w:val="32"/>
          <w:szCs w:val="32"/>
        </w:rPr>
        <w:t>.</w:t>
      </w:r>
    </w:p>
    <w:p w14:paraId="5C3CE7A2" w14:textId="77777777" w:rsidR="00010425" w:rsidRPr="002A074D" w:rsidRDefault="00010425" w:rsidP="00010425">
      <w:pPr>
        <w:tabs>
          <w:tab w:val="left" w:pos="1418"/>
        </w:tabs>
        <w:spacing w:line="400" w:lineRule="exact"/>
        <w:ind w:right="28"/>
        <w:jc w:val="thaiDistribute"/>
        <w:rPr>
          <w:rFonts w:ascii="Angsana New" w:hAnsi="Angsana New"/>
          <w:sz w:val="32"/>
          <w:szCs w:val="32"/>
        </w:rPr>
      </w:pPr>
    </w:p>
    <w:p w14:paraId="278F1C67" w14:textId="4EF45F59" w:rsidR="00010425" w:rsidRDefault="00010425" w:rsidP="00010425">
      <w:pPr>
        <w:tabs>
          <w:tab w:val="left" w:pos="1418"/>
          <w:tab w:val="left" w:pos="5760"/>
        </w:tabs>
        <w:spacing w:line="380" w:lineRule="exact"/>
        <w:ind w:right="28"/>
        <w:jc w:val="right"/>
        <w:rPr>
          <w:rFonts w:ascii="Angsana New" w:hAnsi="Angsana New"/>
          <w:sz w:val="32"/>
          <w:szCs w:val="32"/>
        </w:rPr>
      </w:pPr>
    </w:p>
    <w:p w14:paraId="0FFAB0C7" w14:textId="524FA9A3" w:rsidR="00301BB3" w:rsidRDefault="00C07F07" w:rsidP="00010425">
      <w:pPr>
        <w:tabs>
          <w:tab w:val="left" w:pos="1418"/>
          <w:tab w:val="left" w:pos="5760"/>
        </w:tabs>
        <w:spacing w:line="380" w:lineRule="exact"/>
        <w:ind w:right="28"/>
        <w:jc w:val="right"/>
        <w:rPr>
          <w:rFonts w:ascii="Angsana New" w:hAnsi="Angsana New"/>
          <w:sz w:val="32"/>
          <w:szCs w:val="32"/>
        </w:rPr>
      </w:pPr>
      <w:r>
        <w:rPr>
          <w:rFonts w:ascii="Angsana New" w:hAnsi="Angsana New"/>
          <w:sz w:val="32"/>
          <w:szCs w:val="32"/>
        </w:rPr>
        <w:t xml:space="preserve"> </w:t>
      </w:r>
    </w:p>
    <w:p w14:paraId="67536ECF" w14:textId="77777777" w:rsidR="005F120B" w:rsidRPr="002A074D" w:rsidRDefault="005F120B" w:rsidP="00010425">
      <w:pPr>
        <w:tabs>
          <w:tab w:val="left" w:pos="1418"/>
          <w:tab w:val="left" w:pos="5760"/>
        </w:tabs>
        <w:spacing w:line="380" w:lineRule="exact"/>
        <w:ind w:right="28"/>
        <w:jc w:val="right"/>
        <w:rPr>
          <w:rFonts w:ascii="Angsana New" w:hAnsi="Angsana New"/>
          <w:sz w:val="32"/>
          <w:szCs w:val="32"/>
        </w:rPr>
      </w:pPr>
    </w:p>
    <w:p w14:paraId="430A483B" w14:textId="6F9023D1" w:rsidR="00010425" w:rsidRPr="00420C7A" w:rsidRDefault="00352F3D" w:rsidP="00010425">
      <w:pPr>
        <w:pStyle w:val="T"/>
        <w:spacing w:line="340" w:lineRule="exact"/>
        <w:ind w:left="3544" w:right="0"/>
        <w:rPr>
          <w:rFonts w:ascii="Angsana New" w:eastAsia="Angsana New" w:hAnsi="Angsana New" w:cs="Angsana New"/>
          <w:sz w:val="32"/>
          <w:szCs w:val="32"/>
        </w:rPr>
      </w:pPr>
      <w:r>
        <w:rPr>
          <w:rFonts w:ascii="Angsana New" w:eastAsia="Angsana New" w:hAnsi="Angsana New" w:cs="Angsana New"/>
          <w:sz w:val="32"/>
          <w:szCs w:val="32"/>
        </w:rPr>
        <w:t xml:space="preserve">          </w:t>
      </w:r>
      <w:r w:rsidR="00010425" w:rsidRPr="00420C7A">
        <w:rPr>
          <w:rFonts w:ascii="Angsana New" w:eastAsia="Angsana New" w:hAnsi="Angsana New" w:cs="Angsana New"/>
          <w:sz w:val="32"/>
          <w:szCs w:val="32"/>
        </w:rPr>
        <w:t>(</w:t>
      </w:r>
      <w:bookmarkStart w:id="0" w:name="_Hlk158576433"/>
      <w:r w:rsidR="00010425" w:rsidRPr="00E56B35">
        <w:rPr>
          <w:rFonts w:ascii="Angsana New" w:eastAsia="Angsana New" w:hAnsi="Angsana New" w:cs="Angsana New"/>
          <w:sz w:val="32"/>
          <w:szCs w:val="32"/>
        </w:rPr>
        <w:t xml:space="preserve">Ms. </w:t>
      </w:r>
      <w:r w:rsidR="00010425">
        <w:rPr>
          <w:rFonts w:ascii="Angsana New" w:eastAsia="Angsana New" w:hAnsi="Angsana New" w:cs="Angsana New"/>
          <w:sz w:val="32"/>
          <w:szCs w:val="32"/>
        </w:rPr>
        <w:t>Arisa</w:t>
      </w:r>
      <w:r w:rsidR="00010425" w:rsidRPr="00E56B35">
        <w:rPr>
          <w:rFonts w:ascii="Angsana New" w:eastAsia="Angsana New" w:hAnsi="Angsana New" w:cs="Angsana New"/>
          <w:sz w:val="32"/>
          <w:szCs w:val="32"/>
        </w:rPr>
        <w:t xml:space="preserve">  </w:t>
      </w:r>
      <w:r w:rsidR="00010425" w:rsidRPr="00EF3357">
        <w:rPr>
          <w:rFonts w:ascii="Angsana New" w:eastAsia="Angsana New" w:hAnsi="Angsana New" w:cs="Angsana New"/>
          <w:sz w:val="32"/>
          <w:szCs w:val="32"/>
        </w:rPr>
        <w:t>Chumwisut</w:t>
      </w:r>
      <w:bookmarkEnd w:id="0"/>
      <w:r w:rsidR="00010425" w:rsidRPr="00420C7A">
        <w:rPr>
          <w:rFonts w:ascii="Angsana New" w:eastAsia="Angsana New" w:hAnsi="Angsana New" w:cs="Angsana New"/>
          <w:sz w:val="32"/>
          <w:szCs w:val="32"/>
        </w:rPr>
        <w:t>)</w:t>
      </w:r>
    </w:p>
    <w:p w14:paraId="7C81D55F" w14:textId="615D6E89" w:rsidR="00010425" w:rsidRDefault="00352F3D" w:rsidP="00010425">
      <w:pPr>
        <w:pStyle w:val="T"/>
        <w:spacing w:line="340" w:lineRule="exact"/>
        <w:ind w:left="3544" w:right="0"/>
        <w:rPr>
          <w:rFonts w:ascii="Angsana New" w:eastAsia="Angsana New" w:hAnsi="Angsana New" w:cs="Angsana New"/>
          <w:sz w:val="32"/>
          <w:szCs w:val="32"/>
        </w:rPr>
      </w:pPr>
      <w:r>
        <w:rPr>
          <w:rFonts w:ascii="Angsana New" w:eastAsia="Angsana New" w:hAnsi="Angsana New" w:cs="Angsana New"/>
          <w:sz w:val="32"/>
          <w:szCs w:val="32"/>
        </w:rPr>
        <w:t xml:space="preserve">          </w:t>
      </w:r>
      <w:r w:rsidR="00010425" w:rsidRPr="00E56B35">
        <w:rPr>
          <w:rFonts w:ascii="Angsana New" w:eastAsia="Angsana New" w:hAnsi="Angsana New" w:cs="Angsana New"/>
          <w:sz w:val="32"/>
          <w:szCs w:val="32"/>
        </w:rPr>
        <w:t>Certified Public Accountant</w:t>
      </w:r>
    </w:p>
    <w:p w14:paraId="1BE3AAD4" w14:textId="60B4CB0A" w:rsidR="00010425" w:rsidRPr="00C970AF" w:rsidRDefault="00352F3D" w:rsidP="00010425">
      <w:pPr>
        <w:pStyle w:val="T"/>
        <w:spacing w:line="340" w:lineRule="exact"/>
        <w:ind w:left="3544" w:right="0"/>
        <w:rPr>
          <w:rFonts w:ascii="Angsana New" w:eastAsia="Angsana New" w:hAnsi="Angsana New" w:cs="Angsana New"/>
          <w:sz w:val="32"/>
          <w:szCs w:val="32"/>
        </w:rPr>
      </w:pPr>
      <w:r>
        <w:rPr>
          <w:rFonts w:ascii="Angsana New" w:eastAsia="Angsana New" w:hAnsi="Angsana New" w:cs="Angsana New"/>
          <w:sz w:val="32"/>
          <w:szCs w:val="32"/>
        </w:rPr>
        <w:t xml:space="preserve">           </w:t>
      </w:r>
      <w:r w:rsidR="00010425" w:rsidRPr="00E56B35">
        <w:rPr>
          <w:rFonts w:ascii="Angsana New" w:eastAsia="Angsana New" w:hAnsi="Angsana New" w:cs="Angsana New"/>
          <w:sz w:val="32"/>
          <w:szCs w:val="32"/>
        </w:rPr>
        <w:t>Registration No. 9</w:t>
      </w:r>
      <w:r w:rsidR="00010425">
        <w:rPr>
          <w:rFonts w:ascii="Angsana New" w:eastAsia="Angsana New" w:hAnsi="Angsana New" w:cs="Angsana New"/>
          <w:sz w:val="32"/>
          <w:szCs w:val="32"/>
        </w:rPr>
        <w:t>393</w:t>
      </w:r>
    </w:p>
    <w:p w14:paraId="268CAC7D" w14:textId="77777777" w:rsidR="00010425" w:rsidRPr="002A074D" w:rsidRDefault="00010425" w:rsidP="00010425">
      <w:pPr>
        <w:tabs>
          <w:tab w:val="left" w:pos="1440"/>
          <w:tab w:val="left" w:pos="5760"/>
        </w:tabs>
        <w:spacing w:line="380" w:lineRule="exact"/>
        <w:ind w:right="28"/>
        <w:jc w:val="right"/>
        <w:rPr>
          <w:rFonts w:ascii="Angsana New" w:hAnsi="Angsana New"/>
          <w:sz w:val="32"/>
          <w:szCs w:val="32"/>
          <w:cs/>
        </w:rPr>
      </w:pPr>
    </w:p>
    <w:p w14:paraId="7DC20C00" w14:textId="77777777" w:rsidR="00010425" w:rsidRPr="002A074D" w:rsidRDefault="00010425" w:rsidP="00010425">
      <w:pPr>
        <w:tabs>
          <w:tab w:val="left" w:pos="1080"/>
        </w:tabs>
        <w:spacing w:line="380" w:lineRule="exact"/>
        <w:ind w:right="-692"/>
        <w:rPr>
          <w:rFonts w:ascii="Angsana New" w:hAnsi="Angsana New"/>
          <w:sz w:val="32"/>
          <w:szCs w:val="32"/>
        </w:rPr>
      </w:pPr>
      <w:r w:rsidRPr="002A074D">
        <w:rPr>
          <w:rFonts w:ascii="Angsana New" w:hAnsi="Angsana New"/>
          <w:sz w:val="32"/>
          <w:szCs w:val="32"/>
        </w:rPr>
        <w:t>Dharmniti Auditing Company Limited</w:t>
      </w:r>
    </w:p>
    <w:p w14:paraId="18535EFA" w14:textId="77777777" w:rsidR="00010425" w:rsidRPr="002A074D" w:rsidRDefault="00010425" w:rsidP="00010425">
      <w:pPr>
        <w:tabs>
          <w:tab w:val="left" w:pos="1080"/>
        </w:tabs>
        <w:spacing w:line="380" w:lineRule="exact"/>
        <w:ind w:right="-692"/>
        <w:rPr>
          <w:rFonts w:ascii="Angsana New" w:hAnsi="Angsana New"/>
          <w:sz w:val="32"/>
          <w:szCs w:val="32"/>
        </w:rPr>
      </w:pPr>
      <w:r w:rsidRPr="002A074D">
        <w:rPr>
          <w:rFonts w:ascii="Angsana New" w:hAnsi="Angsana New"/>
          <w:sz w:val="32"/>
          <w:szCs w:val="32"/>
        </w:rPr>
        <w:t>Bangkok, Thailand</w:t>
      </w:r>
    </w:p>
    <w:p w14:paraId="516F63C7" w14:textId="09CE4F76" w:rsidR="00010425" w:rsidRDefault="00010425" w:rsidP="00010425">
      <w:pPr>
        <w:spacing w:line="380" w:lineRule="exact"/>
        <w:ind w:right="30"/>
        <w:rPr>
          <w:rFonts w:ascii="Angsana New" w:hAnsi="Angsana New" w:cs="Angsana New"/>
          <w:sz w:val="32"/>
          <w:szCs w:val="32"/>
        </w:rPr>
      </w:pPr>
      <w:r>
        <w:rPr>
          <w:rFonts w:ascii="Angsana New" w:hAnsi="Angsana New"/>
          <w:sz w:val="32"/>
          <w:szCs w:val="32"/>
        </w:rPr>
        <w:t>February 2</w:t>
      </w:r>
      <w:r w:rsidR="004A162B">
        <w:rPr>
          <w:rFonts w:ascii="Angsana New" w:hAnsi="Angsana New"/>
          <w:sz w:val="32"/>
          <w:szCs w:val="32"/>
        </w:rPr>
        <w:t>8</w:t>
      </w:r>
      <w:r>
        <w:rPr>
          <w:rFonts w:ascii="Angsana New" w:hAnsi="Angsana New"/>
          <w:sz w:val="32"/>
          <w:szCs w:val="32"/>
        </w:rPr>
        <w:t>, 2024</w:t>
      </w:r>
    </w:p>
    <w:p w14:paraId="67D2FE1D" w14:textId="6933F20A" w:rsidR="008F25A2" w:rsidRDefault="008F25A2" w:rsidP="00010425">
      <w:pPr>
        <w:tabs>
          <w:tab w:val="left" w:pos="1440"/>
        </w:tabs>
        <w:spacing w:line="320" w:lineRule="exact"/>
        <w:contextualSpacing/>
        <w:rPr>
          <w:rFonts w:ascii="Angsana New" w:hAnsi="Angsana New" w:cs="Angsana New"/>
          <w:sz w:val="32"/>
          <w:szCs w:val="32"/>
        </w:rPr>
      </w:pPr>
    </w:p>
    <w:p w14:paraId="0A1CB56D" w14:textId="5EBAC743" w:rsidR="00C523B5" w:rsidRDefault="00C523B5" w:rsidP="009B5CD3">
      <w:pPr>
        <w:spacing w:line="380" w:lineRule="exact"/>
        <w:rPr>
          <w:rFonts w:ascii="Angsana New" w:hAnsi="Angsana New" w:cs="Angsana New"/>
          <w:spacing w:val="-4"/>
          <w:sz w:val="32"/>
          <w:szCs w:val="32"/>
          <w:cs/>
        </w:rPr>
      </w:pPr>
    </w:p>
    <w:sectPr w:rsidR="00C523B5" w:rsidSect="009B5CD3">
      <w:headerReference w:type="default" r:id="rId12"/>
      <w:footerReference w:type="default" r:id="rId13"/>
      <w:headerReference w:type="first" r:id="rId14"/>
      <w:footerReference w:type="first" r:id="rId15"/>
      <w:pgSz w:w="11907" w:h="16840" w:code="9"/>
      <w:pgMar w:top="1191" w:right="851" w:bottom="1701" w:left="1814" w:header="1134" w:footer="266" w:gutter="0"/>
      <w:paperSrc w:other="4"/>
      <w:pgNumType w:fmt="numberInDash"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F7B3F" w14:textId="77777777" w:rsidR="00CC050C" w:rsidRDefault="00CC050C">
      <w:r>
        <w:separator/>
      </w:r>
    </w:p>
    <w:p w14:paraId="51C7D3A9" w14:textId="77777777" w:rsidR="00CC050C" w:rsidRDefault="00CC050C"/>
  </w:endnote>
  <w:endnote w:type="continuationSeparator" w:id="0">
    <w:p w14:paraId="4F41D175" w14:textId="77777777" w:rsidR="00CC050C" w:rsidRDefault="00CC050C">
      <w:r>
        <w:continuationSeparator/>
      </w:r>
    </w:p>
    <w:p w14:paraId="2B0D454E" w14:textId="77777777" w:rsidR="00CC050C" w:rsidRDefault="00CC05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AA1CD" w14:textId="2BC44A6E" w:rsidR="00010425" w:rsidRDefault="00010425">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BDBB4" w14:textId="77777777" w:rsidR="00940A83" w:rsidRPr="001B71EA" w:rsidRDefault="00940A83" w:rsidP="00C30130">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A286A" w14:textId="77777777" w:rsidR="00940A83" w:rsidRPr="001B71EA" w:rsidRDefault="00940A83" w:rsidP="00C30130">
    <w:pPr>
      <w:pStyle w:val="ad"/>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7195E" w14:textId="77777777" w:rsidR="00CC050C" w:rsidRDefault="00CC050C">
      <w:r>
        <w:separator/>
      </w:r>
    </w:p>
    <w:p w14:paraId="25952369" w14:textId="77777777" w:rsidR="00CC050C" w:rsidRDefault="00CC050C"/>
  </w:footnote>
  <w:footnote w:type="continuationSeparator" w:id="0">
    <w:p w14:paraId="69F33020" w14:textId="77777777" w:rsidR="00CC050C" w:rsidRDefault="00CC050C">
      <w:r>
        <w:continuationSeparator/>
      </w:r>
    </w:p>
    <w:p w14:paraId="318A2EDE" w14:textId="77777777" w:rsidR="00CC050C" w:rsidRDefault="00CC05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583C1" w14:textId="77777777" w:rsidR="007E0289" w:rsidRDefault="007E0289" w:rsidP="00DD4EF1">
    <w:pPr>
      <w:pStyle w:val="ab"/>
      <w:framePr w:wrap="around" w:vAnchor="text" w:hAnchor="margin" w:xAlign="right" w:y="1"/>
      <w:rPr>
        <w:rStyle w:val="af1"/>
      </w:rPr>
    </w:pPr>
    <w:r>
      <w:rPr>
        <w:rStyle w:val="af1"/>
        <w:cs/>
      </w:rPr>
      <w:fldChar w:fldCharType="begin"/>
    </w:r>
    <w:r>
      <w:rPr>
        <w:rStyle w:val="af1"/>
      </w:rPr>
      <w:instrText xml:space="preserve">PAGE  </w:instrText>
    </w:r>
    <w:r>
      <w:rPr>
        <w:rStyle w:val="af1"/>
        <w:cs/>
      </w:rPr>
      <w:fldChar w:fldCharType="end"/>
    </w:r>
  </w:p>
  <w:p w14:paraId="454C6053" w14:textId="77777777" w:rsidR="007E0289" w:rsidRDefault="007E0289" w:rsidP="00DD4EF1">
    <w:pPr>
      <w:pStyle w:val="ab"/>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64989" w14:textId="77777777" w:rsidR="007E0289" w:rsidRDefault="007E0289">
    <w:pPr>
      <w:pStyle w:val="ab"/>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3A3A8" w14:textId="3DEB52DE" w:rsidR="00010425" w:rsidRDefault="00010425" w:rsidP="001C4714">
    <w:pPr>
      <w:pStyle w:val="ab"/>
      <w:tabs>
        <w:tab w:val="clear" w:pos="4320"/>
        <w:tab w:val="clear" w:pos="8640"/>
        <w:tab w:val="left" w:pos="1230"/>
      </w:tabs>
      <w:ind w:right="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06A1C" w14:textId="230722DC" w:rsidR="00940A83" w:rsidRDefault="00940A83" w:rsidP="00C21456">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241362DB" w14:textId="77777777" w:rsidR="00940A83" w:rsidRDefault="00940A83" w:rsidP="000824DA">
    <w:pPr>
      <w:pStyle w:val="ab"/>
      <w:tabs>
        <w:tab w:val="center" w:pos="4621"/>
        <w:tab w:val="left" w:pos="7284"/>
      </w:tabs>
      <w:spacing w:line="240" w:lineRule="exact"/>
      <w:jc w:val="center"/>
      <w:rPr>
        <w:rFonts w:ascii="Angsana New" w:hAnsi="Angsana New" w:cs="Angsana New"/>
        <w:noProof/>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FBECA" w14:textId="77777777" w:rsidR="00DF2D84" w:rsidRDefault="00DF2D84" w:rsidP="009A016B">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p w14:paraId="5F672A2A" w14:textId="77777777" w:rsidR="00DF2D84" w:rsidRDefault="00DF2D84" w:rsidP="00DF2D84">
    <w:pPr>
      <w:pStyle w:val="ab"/>
      <w:spacing w:line="200" w:lineRule="exact"/>
      <w:jc w:val="center"/>
      <w:rPr>
        <w:rFonts w:ascii="Angsana New" w:hAnsi="Angsana New" w:cs="Angsana New"/>
        <w:noProof/>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0380B"/>
    <w:multiLevelType w:val="hybridMultilevel"/>
    <w:tmpl w:val="94121800"/>
    <w:lvl w:ilvl="0" w:tplc="8DD249BE">
      <w:start w:val="4"/>
      <w:numFmt w:val="bullet"/>
      <w:lvlText w:val="-"/>
      <w:lvlJc w:val="left"/>
      <w:pPr>
        <w:ind w:left="612" w:hanging="360"/>
      </w:pPr>
      <w:rPr>
        <w:rFonts w:ascii="Angsana New" w:eastAsia="Times New Roman" w:hAnsi="Angsana New" w:cs="Angsan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 w15:restartNumberingAfterBreak="0">
    <w:nsid w:val="36B61B0E"/>
    <w:multiLevelType w:val="hybridMultilevel"/>
    <w:tmpl w:val="BAA6F2D4"/>
    <w:lvl w:ilvl="0" w:tplc="5FDA940A">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1637" w:hanging="360"/>
      </w:pPr>
      <w:rPr>
        <w:rFonts w:ascii="Symbol" w:hAnsi="Symbol"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3" w15:restartNumberingAfterBreak="0">
    <w:nsid w:val="370B714D"/>
    <w:multiLevelType w:val="hybridMultilevel"/>
    <w:tmpl w:val="CD94300E"/>
    <w:lvl w:ilvl="0" w:tplc="B71412A0">
      <w:start w:val="1"/>
      <w:numFmt w:val="decimal"/>
      <w:lvlText w:val="%1."/>
      <w:lvlJc w:val="left"/>
      <w:pPr>
        <w:ind w:left="2344" w:hanging="360"/>
      </w:pPr>
      <w:rPr>
        <w:rFonts w:hint="default"/>
      </w:rPr>
    </w:lvl>
    <w:lvl w:ilvl="1" w:tplc="04090019" w:tentative="1">
      <w:start w:val="1"/>
      <w:numFmt w:val="lowerLetter"/>
      <w:lvlText w:val="%2."/>
      <w:lvlJc w:val="left"/>
      <w:pPr>
        <w:ind w:left="3064" w:hanging="360"/>
      </w:pPr>
    </w:lvl>
    <w:lvl w:ilvl="2" w:tplc="0409001B" w:tentative="1">
      <w:start w:val="1"/>
      <w:numFmt w:val="lowerRoman"/>
      <w:lvlText w:val="%3."/>
      <w:lvlJc w:val="right"/>
      <w:pPr>
        <w:ind w:left="3784" w:hanging="180"/>
      </w:pPr>
    </w:lvl>
    <w:lvl w:ilvl="3" w:tplc="0409000F" w:tentative="1">
      <w:start w:val="1"/>
      <w:numFmt w:val="decimal"/>
      <w:lvlText w:val="%4."/>
      <w:lvlJc w:val="left"/>
      <w:pPr>
        <w:ind w:left="4504" w:hanging="360"/>
      </w:pPr>
    </w:lvl>
    <w:lvl w:ilvl="4" w:tplc="04090019" w:tentative="1">
      <w:start w:val="1"/>
      <w:numFmt w:val="lowerLetter"/>
      <w:lvlText w:val="%5."/>
      <w:lvlJc w:val="left"/>
      <w:pPr>
        <w:ind w:left="5224" w:hanging="360"/>
      </w:pPr>
    </w:lvl>
    <w:lvl w:ilvl="5" w:tplc="0409001B" w:tentative="1">
      <w:start w:val="1"/>
      <w:numFmt w:val="lowerRoman"/>
      <w:lvlText w:val="%6."/>
      <w:lvlJc w:val="right"/>
      <w:pPr>
        <w:ind w:left="5944" w:hanging="180"/>
      </w:pPr>
    </w:lvl>
    <w:lvl w:ilvl="6" w:tplc="0409000F" w:tentative="1">
      <w:start w:val="1"/>
      <w:numFmt w:val="decimal"/>
      <w:lvlText w:val="%7."/>
      <w:lvlJc w:val="left"/>
      <w:pPr>
        <w:ind w:left="6664" w:hanging="360"/>
      </w:pPr>
    </w:lvl>
    <w:lvl w:ilvl="7" w:tplc="04090019" w:tentative="1">
      <w:start w:val="1"/>
      <w:numFmt w:val="lowerLetter"/>
      <w:lvlText w:val="%8."/>
      <w:lvlJc w:val="left"/>
      <w:pPr>
        <w:ind w:left="7384" w:hanging="360"/>
      </w:pPr>
    </w:lvl>
    <w:lvl w:ilvl="8" w:tplc="0409001B" w:tentative="1">
      <w:start w:val="1"/>
      <w:numFmt w:val="lowerRoman"/>
      <w:lvlText w:val="%9."/>
      <w:lvlJc w:val="right"/>
      <w:pPr>
        <w:ind w:left="8104" w:hanging="180"/>
      </w:pPr>
    </w:lvl>
  </w:abstractNum>
  <w:abstractNum w:abstractNumId="4" w15:restartNumberingAfterBreak="0">
    <w:nsid w:val="500B0DB5"/>
    <w:multiLevelType w:val="hybridMultilevel"/>
    <w:tmpl w:val="2ECE0966"/>
    <w:lvl w:ilvl="0" w:tplc="9996A21A">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5A4E1C97"/>
    <w:multiLevelType w:val="hybridMultilevel"/>
    <w:tmpl w:val="16FAD22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6DD3791F"/>
    <w:multiLevelType w:val="hybridMultilevel"/>
    <w:tmpl w:val="8BBC0BE4"/>
    <w:lvl w:ilvl="0" w:tplc="32601052">
      <w:start w:val="1"/>
      <w:numFmt w:val="lowerLetter"/>
      <w:lvlText w:val="(%1)"/>
      <w:lvlJc w:val="left"/>
      <w:pPr>
        <w:ind w:left="848" w:hanging="570"/>
      </w:pPr>
      <w:rPr>
        <w:rFonts w:hint="default"/>
      </w:rPr>
    </w:lvl>
    <w:lvl w:ilvl="1" w:tplc="04090019" w:tentative="1">
      <w:start w:val="1"/>
      <w:numFmt w:val="lowerLetter"/>
      <w:lvlText w:val="%2."/>
      <w:lvlJc w:val="left"/>
      <w:pPr>
        <w:ind w:left="1358" w:hanging="360"/>
      </w:pPr>
    </w:lvl>
    <w:lvl w:ilvl="2" w:tplc="0409001B" w:tentative="1">
      <w:start w:val="1"/>
      <w:numFmt w:val="lowerRoman"/>
      <w:lvlText w:val="%3."/>
      <w:lvlJc w:val="right"/>
      <w:pPr>
        <w:ind w:left="2078" w:hanging="180"/>
      </w:pPr>
    </w:lvl>
    <w:lvl w:ilvl="3" w:tplc="0409000F" w:tentative="1">
      <w:start w:val="1"/>
      <w:numFmt w:val="decimal"/>
      <w:lvlText w:val="%4."/>
      <w:lvlJc w:val="left"/>
      <w:pPr>
        <w:ind w:left="2798" w:hanging="360"/>
      </w:pPr>
    </w:lvl>
    <w:lvl w:ilvl="4" w:tplc="04090019" w:tentative="1">
      <w:start w:val="1"/>
      <w:numFmt w:val="lowerLetter"/>
      <w:lvlText w:val="%5."/>
      <w:lvlJc w:val="left"/>
      <w:pPr>
        <w:ind w:left="3518" w:hanging="360"/>
      </w:pPr>
    </w:lvl>
    <w:lvl w:ilvl="5" w:tplc="0409001B" w:tentative="1">
      <w:start w:val="1"/>
      <w:numFmt w:val="lowerRoman"/>
      <w:lvlText w:val="%6."/>
      <w:lvlJc w:val="right"/>
      <w:pPr>
        <w:ind w:left="4238" w:hanging="180"/>
      </w:pPr>
    </w:lvl>
    <w:lvl w:ilvl="6" w:tplc="0409000F" w:tentative="1">
      <w:start w:val="1"/>
      <w:numFmt w:val="decimal"/>
      <w:lvlText w:val="%7."/>
      <w:lvlJc w:val="left"/>
      <w:pPr>
        <w:ind w:left="4958" w:hanging="360"/>
      </w:pPr>
    </w:lvl>
    <w:lvl w:ilvl="7" w:tplc="04090019" w:tentative="1">
      <w:start w:val="1"/>
      <w:numFmt w:val="lowerLetter"/>
      <w:lvlText w:val="%8."/>
      <w:lvlJc w:val="left"/>
      <w:pPr>
        <w:ind w:left="5678" w:hanging="360"/>
      </w:pPr>
    </w:lvl>
    <w:lvl w:ilvl="8" w:tplc="0409001B" w:tentative="1">
      <w:start w:val="1"/>
      <w:numFmt w:val="lowerRoman"/>
      <w:lvlText w:val="%9."/>
      <w:lvlJc w:val="right"/>
      <w:pPr>
        <w:ind w:left="6398" w:hanging="180"/>
      </w:pPr>
    </w:lvl>
  </w:abstractNum>
  <w:abstractNum w:abstractNumId="7" w15:restartNumberingAfterBreak="0">
    <w:nsid w:val="7B8E372C"/>
    <w:multiLevelType w:val="hybridMultilevel"/>
    <w:tmpl w:val="433A62A2"/>
    <w:lvl w:ilvl="0" w:tplc="2A764E9C">
      <w:start w:val="10"/>
      <w:numFmt w:val="bullet"/>
      <w:lvlText w:val="-"/>
      <w:lvlJc w:val="left"/>
      <w:pPr>
        <w:ind w:left="1368" w:hanging="360"/>
      </w:pPr>
      <w:rPr>
        <w:rFonts w:ascii="Angsana New" w:eastAsia="Cordia New" w:hAnsi="Angsana New" w:cs="Angsana New" w:hint="default"/>
        <w:cs w:val="0"/>
        <w:lang w:bidi="th-TH"/>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abstractNumId w:val="1"/>
  </w:num>
  <w:num w:numId="2">
    <w:abstractNumId w:val="6"/>
  </w:num>
  <w:num w:numId="3">
    <w:abstractNumId w:val="4"/>
  </w:num>
  <w:num w:numId="4">
    <w:abstractNumId w:val="0"/>
  </w:num>
  <w:num w:numId="5">
    <w:abstractNumId w:val="2"/>
  </w:num>
  <w:num w:numId="6">
    <w:abstractNumId w:val="7"/>
  </w:num>
  <w:num w:numId="7">
    <w:abstractNumId w:val="5"/>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noExtraLine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D49"/>
    <w:rsid w:val="000001DC"/>
    <w:rsid w:val="00000A79"/>
    <w:rsid w:val="00000B3D"/>
    <w:rsid w:val="00001072"/>
    <w:rsid w:val="00001164"/>
    <w:rsid w:val="0000119D"/>
    <w:rsid w:val="000012D9"/>
    <w:rsid w:val="0000159D"/>
    <w:rsid w:val="00001C88"/>
    <w:rsid w:val="00002158"/>
    <w:rsid w:val="00002DAA"/>
    <w:rsid w:val="00002EBA"/>
    <w:rsid w:val="0000386F"/>
    <w:rsid w:val="000039DF"/>
    <w:rsid w:val="00003DCA"/>
    <w:rsid w:val="0000481B"/>
    <w:rsid w:val="00004D0E"/>
    <w:rsid w:val="000056AE"/>
    <w:rsid w:val="000058F4"/>
    <w:rsid w:val="00006BA3"/>
    <w:rsid w:val="00006D75"/>
    <w:rsid w:val="0000732F"/>
    <w:rsid w:val="000076AD"/>
    <w:rsid w:val="00007BF2"/>
    <w:rsid w:val="00007EB7"/>
    <w:rsid w:val="00007F38"/>
    <w:rsid w:val="00007F7C"/>
    <w:rsid w:val="00010318"/>
    <w:rsid w:val="00010425"/>
    <w:rsid w:val="0001073B"/>
    <w:rsid w:val="00010D5B"/>
    <w:rsid w:val="0001109A"/>
    <w:rsid w:val="00011306"/>
    <w:rsid w:val="00011484"/>
    <w:rsid w:val="000116D0"/>
    <w:rsid w:val="000125BE"/>
    <w:rsid w:val="0001270C"/>
    <w:rsid w:val="00012800"/>
    <w:rsid w:val="00012D23"/>
    <w:rsid w:val="00013514"/>
    <w:rsid w:val="000137EA"/>
    <w:rsid w:val="00013CC8"/>
    <w:rsid w:val="00014278"/>
    <w:rsid w:val="00014D01"/>
    <w:rsid w:val="00014F36"/>
    <w:rsid w:val="00015077"/>
    <w:rsid w:val="000155DA"/>
    <w:rsid w:val="00015C88"/>
    <w:rsid w:val="000161FF"/>
    <w:rsid w:val="00016ADE"/>
    <w:rsid w:val="00016B0A"/>
    <w:rsid w:val="00016C11"/>
    <w:rsid w:val="00016D56"/>
    <w:rsid w:val="00017030"/>
    <w:rsid w:val="0001734C"/>
    <w:rsid w:val="000174E7"/>
    <w:rsid w:val="00017865"/>
    <w:rsid w:val="00017DF3"/>
    <w:rsid w:val="00017EB6"/>
    <w:rsid w:val="00020014"/>
    <w:rsid w:val="000201F9"/>
    <w:rsid w:val="00020E72"/>
    <w:rsid w:val="00020EC6"/>
    <w:rsid w:val="00021028"/>
    <w:rsid w:val="000213F2"/>
    <w:rsid w:val="00021709"/>
    <w:rsid w:val="000218CC"/>
    <w:rsid w:val="00021DD3"/>
    <w:rsid w:val="00022906"/>
    <w:rsid w:val="00022C7C"/>
    <w:rsid w:val="00022E88"/>
    <w:rsid w:val="000234C7"/>
    <w:rsid w:val="00023565"/>
    <w:rsid w:val="00024790"/>
    <w:rsid w:val="00024C05"/>
    <w:rsid w:val="00024CD0"/>
    <w:rsid w:val="00025220"/>
    <w:rsid w:val="000254DC"/>
    <w:rsid w:val="00026066"/>
    <w:rsid w:val="00026621"/>
    <w:rsid w:val="00026F70"/>
    <w:rsid w:val="00027002"/>
    <w:rsid w:val="000270CB"/>
    <w:rsid w:val="00027650"/>
    <w:rsid w:val="00027977"/>
    <w:rsid w:val="00027A82"/>
    <w:rsid w:val="00027B3F"/>
    <w:rsid w:val="00030578"/>
    <w:rsid w:val="00030609"/>
    <w:rsid w:val="00030699"/>
    <w:rsid w:val="00030DA2"/>
    <w:rsid w:val="00030E70"/>
    <w:rsid w:val="000313EE"/>
    <w:rsid w:val="00031610"/>
    <w:rsid w:val="00031BB7"/>
    <w:rsid w:val="00031C88"/>
    <w:rsid w:val="00032402"/>
    <w:rsid w:val="0003261B"/>
    <w:rsid w:val="0003283D"/>
    <w:rsid w:val="000328B5"/>
    <w:rsid w:val="00032C80"/>
    <w:rsid w:val="00033354"/>
    <w:rsid w:val="0003369E"/>
    <w:rsid w:val="00034463"/>
    <w:rsid w:val="00034AAE"/>
    <w:rsid w:val="00034CAA"/>
    <w:rsid w:val="00034DC3"/>
    <w:rsid w:val="00034E44"/>
    <w:rsid w:val="00034E89"/>
    <w:rsid w:val="000354EE"/>
    <w:rsid w:val="000356B0"/>
    <w:rsid w:val="000357F2"/>
    <w:rsid w:val="00035D5E"/>
    <w:rsid w:val="00036016"/>
    <w:rsid w:val="00036936"/>
    <w:rsid w:val="00036A8F"/>
    <w:rsid w:val="00036BF8"/>
    <w:rsid w:val="00037031"/>
    <w:rsid w:val="00037072"/>
    <w:rsid w:val="00037720"/>
    <w:rsid w:val="00037B6C"/>
    <w:rsid w:val="00037DB2"/>
    <w:rsid w:val="000400A7"/>
    <w:rsid w:val="000402FA"/>
    <w:rsid w:val="000403F4"/>
    <w:rsid w:val="00040850"/>
    <w:rsid w:val="00040DB4"/>
    <w:rsid w:val="000415AE"/>
    <w:rsid w:val="000415B2"/>
    <w:rsid w:val="000416D9"/>
    <w:rsid w:val="00041C64"/>
    <w:rsid w:val="00041ED0"/>
    <w:rsid w:val="000430A5"/>
    <w:rsid w:val="000432BF"/>
    <w:rsid w:val="000435F3"/>
    <w:rsid w:val="000439C9"/>
    <w:rsid w:val="00043A26"/>
    <w:rsid w:val="00043B07"/>
    <w:rsid w:val="00044E42"/>
    <w:rsid w:val="00045660"/>
    <w:rsid w:val="000460F9"/>
    <w:rsid w:val="000463C7"/>
    <w:rsid w:val="0004648A"/>
    <w:rsid w:val="00046AD4"/>
    <w:rsid w:val="00046F7A"/>
    <w:rsid w:val="00046FA0"/>
    <w:rsid w:val="0004710C"/>
    <w:rsid w:val="00047645"/>
    <w:rsid w:val="00047DF6"/>
    <w:rsid w:val="000505A7"/>
    <w:rsid w:val="0005078F"/>
    <w:rsid w:val="00050F2E"/>
    <w:rsid w:val="0005113D"/>
    <w:rsid w:val="0005125D"/>
    <w:rsid w:val="000513EC"/>
    <w:rsid w:val="000516A8"/>
    <w:rsid w:val="000516F0"/>
    <w:rsid w:val="00051949"/>
    <w:rsid w:val="00051C09"/>
    <w:rsid w:val="00052819"/>
    <w:rsid w:val="00052B69"/>
    <w:rsid w:val="00052F50"/>
    <w:rsid w:val="00053828"/>
    <w:rsid w:val="00053FD0"/>
    <w:rsid w:val="00055064"/>
    <w:rsid w:val="00055941"/>
    <w:rsid w:val="00055B89"/>
    <w:rsid w:val="00055D5C"/>
    <w:rsid w:val="00055F79"/>
    <w:rsid w:val="000562A1"/>
    <w:rsid w:val="0005755E"/>
    <w:rsid w:val="00057591"/>
    <w:rsid w:val="00057CD3"/>
    <w:rsid w:val="00057FEF"/>
    <w:rsid w:val="0006020A"/>
    <w:rsid w:val="000605C7"/>
    <w:rsid w:val="0006088F"/>
    <w:rsid w:val="000608EB"/>
    <w:rsid w:val="00060FE5"/>
    <w:rsid w:val="00061341"/>
    <w:rsid w:val="0006143C"/>
    <w:rsid w:val="000614E2"/>
    <w:rsid w:val="0006161A"/>
    <w:rsid w:val="00061D89"/>
    <w:rsid w:val="00061D93"/>
    <w:rsid w:val="00061F2E"/>
    <w:rsid w:val="000623BB"/>
    <w:rsid w:val="00063400"/>
    <w:rsid w:val="000640A2"/>
    <w:rsid w:val="00064238"/>
    <w:rsid w:val="00064E14"/>
    <w:rsid w:val="0006578E"/>
    <w:rsid w:val="00065814"/>
    <w:rsid w:val="00066609"/>
    <w:rsid w:val="00066662"/>
    <w:rsid w:val="0006676C"/>
    <w:rsid w:val="000669C8"/>
    <w:rsid w:val="00066F16"/>
    <w:rsid w:val="00067231"/>
    <w:rsid w:val="000674BB"/>
    <w:rsid w:val="000675EE"/>
    <w:rsid w:val="00067795"/>
    <w:rsid w:val="00067FBD"/>
    <w:rsid w:val="000701D9"/>
    <w:rsid w:val="00070289"/>
    <w:rsid w:val="00070985"/>
    <w:rsid w:val="000709E6"/>
    <w:rsid w:val="00070BF9"/>
    <w:rsid w:val="00070E31"/>
    <w:rsid w:val="000711E0"/>
    <w:rsid w:val="00071333"/>
    <w:rsid w:val="000718DF"/>
    <w:rsid w:val="000718ED"/>
    <w:rsid w:val="0007229D"/>
    <w:rsid w:val="0007245A"/>
    <w:rsid w:val="000726E3"/>
    <w:rsid w:val="00072F52"/>
    <w:rsid w:val="00073009"/>
    <w:rsid w:val="00073276"/>
    <w:rsid w:val="00073B3B"/>
    <w:rsid w:val="00073E3F"/>
    <w:rsid w:val="00074202"/>
    <w:rsid w:val="000742A9"/>
    <w:rsid w:val="00074844"/>
    <w:rsid w:val="000749C0"/>
    <w:rsid w:val="00074C59"/>
    <w:rsid w:val="00074D49"/>
    <w:rsid w:val="00074E5A"/>
    <w:rsid w:val="00075489"/>
    <w:rsid w:val="00076619"/>
    <w:rsid w:val="00076AF3"/>
    <w:rsid w:val="00077038"/>
    <w:rsid w:val="000776D5"/>
    <w:rsid w:val="00077A22"/>
    <w:rsid w:val="000811A8"/>
    <w:rsid w:val="000812EF"/>
    <w:rsid w:val="00081A59"/>
    <w:rsid w:val="00081F78"/>
    <w:rsid w:val="0008209D"/>
    <w:rsid w:val="000824DA"/>
    <w:rsid w:val="00082EF2"/>
    <w:rsid w:val="00082F09"/>
    <w:rsid w:val="00083233"/>
    <w:rsid w:val="00083AFB"/>
    <w:rsid w:val="00084C32"/>
    <w:rsid w:val="00085725"/>
    <w:rsid w:val="0008589E"/>
    <w:rsid w:val="000858FB"/>
    <w:rsid w:val="00085E2A"/>
    <w:rsid w:val="000865EE"/>
    <w:rsid w:val="00086969"/>
    <w:rsid w:val="000870D0"/>
    <w:rsid w:val="00087351"/>
    <w:rsid w:val="00087560"/>
    <w:rsid w:val="0008764C"/>
    <w:rsid w:val="00087C04"/>
    <w:rsid w:val="00087DF3"/>
    <w:rsid w:val="00090525"/>
    <w:rsid w:val="00090612"/>
    <w:rsid w:val="0009106C"/>
    <w:rsid w:val="000911C7"/>
    <w:rsid w:val="00091BE9"/>
    <w:rsid w:val="00091FEE"/>
    <w:rsid w:val="0009212D"/>
    <w:rsid w:val="00092493"/>
    <w:rsid w:val="00092DD7"/>
    <w:rsid w:val="00092FE9"/>
    <w:rsid w:val="000934F0"/>
    <w:rsid w:val="00093C5B"/>
    <w:rsid w:val="0009472D"/>
    <w:rsid w:val="000948F6"/>
    <w:rsid w:val="0009515E"/>
    <w:rsid w:val="00095283"/>
    <w:rsid w:val="00095578"/>
    <w:rsid w:val="00095744"/>
    <w:rsid w:val="000959C9"/>
    <w:rsid w:val="00095B9A"/>
    <w:rsid w:val="00095D53"/>
    <w:rsid w:val="00095F03"/>
    <w:rsid w:val="00096476"/>
    <w:rsid w:val="00096525"/>
    <w:rsid w:val="00096603"/>
    <w:rsid w:val="000968F0"/>
    <w:rsid w:val="00096C7A"/>
    <w:rsid w:val="00096D3B"/>
    <w:rsid w:val="00097870"/>
    <w:rsid w:val="00097ADD"/>
    <w:rsid w:val="000A01E8"/>
    <w:rsid w:val="000A0251"/>
    <w:rsid w:val="000A03D8"/>
    <w:rsid w:val="000A06F4"/>
    <w:rsid w:val="000A09F5"/>
    <w:rsid w:val="000A0F7F"/>
    <w:rsid w:val="000A1555"/>
    <w:rsid w:val="000A1F5A"/>
    <w:rsid w:val="000A2201"/>
    <w:rsid w:val="000A2E74"/>
    <w:rsid w:val="000A2F42"/>
    <w:rsid w:val="000A3663"/>
    <w:rsid w:val="000A3975"/>
    <w:rsid w:val="000A46E1"/>
    <w:rsid w:val="000A4724"/>
    <w:rsid w:val="000A4E28"/>
    <w:rsid w:val="000A548A"/>
    <w:rsid w:val="000A59F5"/>
    <w:rsid w:val="000A5EA4"/>
    <w:rsid w:val="000A62BB"/>
    <w:rsid w:val="000A7264"/>
    <w:rsid w:val="000A7340"/>
    <w:rsid w:val="000A7732"/>
    <w:rsid w:val="000A77F0"/>
    <w:rsid w:val="000A784A"/>
    <w:rsid w:val="000A7ABC"/>
    <w:rsid w:val="000A7F61"/>
    <w:rsid w:val="000B0730"/>
    <w:rsid w:val="000B098F"/>
    <w:rsid w:val="000B0C96"/>
    <w:rsid w:val="000B0E6F"/>
    <w:rsid w:val="000B143B"/>
    <w:rsid w:val="000B1A32"/>
    <w:rsid w:val="000B1F4F"/>
    <w:rsid w:val="000B2673"/>
    <w:rsid w:val="000B2CA2"/>
    <w:rsid w:val="000B3180"/>
    <w:rsid w:val="000B31E9"/>
    <w:rsid w:val="000B34B5"/>
    <w:rsid w:val="000B3530"/>
    <w:rsid w:val="000B35F4"/>
    <w:rsid w:val="000B366C"/>
    <w:rsid w:val="000B4020"/>
    <w:rsid w:val="000B4AF4"/>
    <w:rsid w:val="000B51EE"/>
    <w:rsid w:val="000B5353"/>
    <w:rsid w:val="000B5BDF"/>
    <w:rsid w:val="000B6349"/>
    <w:rsid w:val="000B636B"/>
    <w:rsid w:val="000B64DA"/>
    <w:rsid w:val="000B67AA"/>
    <w:rsid w:val="000B7226"/>
    <w:rsid w:val="000B7ED6"/>
    <w:rsid w:val="000C029A"/>
    <w:rsid w:val="000C050B"/>
    <w:rsid w:val="000C0B0D"/>
    <w:rsid w:val="000C0B66"/>
    <w:rsid w:val="000C0C00"/>
    <w:rsid w:val="000C1145"/>
    <w:rsid w:val="000C1234"/>
    <w:rsid w:val="000C2086"/>
    <w:rsid w:val="000C2A44"/>
    <w:rsid w:val="000C30CA"/>
    <w:rsid w:val="000C3481"/>
    <w:rsid w:val="000C3639"/>
    <w:rsid w:val="000C3911"/>
    <w:rsid w:val="000C4213"/>
    <w:rsid w:val="000C4489"/>
    <w:rsid w:val="000C4926"/>
    <w:rsid w:val="000C4B06"/>
    <w:rsid w:val="000C4EDB"/>
    <w:rsid w:val="000C5316"/>
    <w:rsid w:val="000C548E"/>
    <w:rsid w:val="000C5556"/>
    <w:rsid w:val="000C5B65"/>
    <w:rsid w:val="000C5E70"/>
    <w:rsid w:val="000C6158"/>
    <w:rsid w:val="000C7A07"/>
    <w:rsid w:val="000D0998"/>
    <w:rsid w:val="000D11F1"/>
    <w:rsid w:val="000D16A0"/>
    <w:rsid w:val="000D17EF"/>
    <w:rsid w:val="000D19EA"/>
    <w:rsid w:val="000D1CB8"/>
    <w:rsid w:val="000D1CE3"/>
    <w:rsid w:val="000D2605"/>
    <w:rsid w:val="000D292B"/>
    <w:rsid w:val="000D2EB3"/>
    <w:rsid w:val="000D3206"/>
    <w:rsid w:val="000D3C29"/>
    <w:rsid w:val="000D43D8"/>
    <w:rsid w:val="000D4555"/>
    <w:rsid w:val="000D4655"/>
    <w:rsid w:val="000D5186"/>
    <w:rsid w:val="000D52D2"/>
    <w:rsid w:val="000D59B3"/>
    <w:rsid w:val="000D59CC"/>
    <w:rsid w:val="000D5A9E"/>
    <w:rsid w:val="000D5B83"/>
    <w:rsid w:val="000D5F40"/>
    <w:rsid w:val="000D5FF7"/>
    <w:rsid w:val="000D60BB"/>
    <w:rsid w:val="000D6153"/>
    <w:rsid w:val="000D6256"/>
    <w:rsid w:val="000D6AD5"/>
    <w:rsid w:val="000D76DE"/>
    <w:rsid w:val="000D77AD"/>
    <w:rsid w:val="000D7D4C"/>
    <w:rsid w:val="000E0405"/>
    <w:rsid w:val="000E0BC6"/>
    <w:rsid w:val="000E0D00"/>
    <w:rsid w:val="000E0F65"/>
    <w:rsid w:val="000E0F9A"/>
    <w:rsid w:val="000E1012"/>
    <w:rsid w:val="000E103A"/>
    <w:rsid w:val="000E103F"/>
    <w:rsid w:val="000E15B2"/>
    <w:rsid w:val="000E1891"/>
    <w:rsid w:val="000E19BB"/>
    <w:rsid w:val="000E1C89"/>
    <w:rsid w:val="000E1D78"/>
    <w:rsid w:val="000E2316"/>
    <w:rsid w:val="000E246C"/>
    <w:rsid w:val="000E2E54"/>
    <w:rsid w:val="000E3427"/>
    <w:rsid w:val="000E35EF"/>
    <w:rsid w:val="000E4523"/>
    <w:rsid w:val="000E4696"/>
    <w:rsid w:val="000E4D4A"/>
    <w:rsid w:val="000E5322"/>
    <w:rsid w:val="000E58D5"/>
    <w:rsid w:val="000E63B9"/>
    <w:rsid w:val="000E65DB"/>
    <w:rsid w:val="000E6A06"/>
    <w:rsid w:val="000E6D12"/>
    <w:rsid w:val="000E7A97"/>
    <w:rsid w:val="000F0091"/>
    <w:rsid w:val="000F0A08"/>
    <w:rsid w:val="000F0FC4"/>
    <w:rsid w:val="000F1169"/>
    <w:rsid w:val="000F187E"/>
    <w:rsid w:val="000F18FA"/>
    <w:rsid w:val="000F19B6"/>
    <w:rsid w:val="000F1FD8"/>
    <w:rsid w:val="000F221E"/>
    <w:rsid w:val="000F2269"/>
    <w:rsid w:val="000F2900"/>
    <w:rsid w:val="000F2921"/>
    <w:rsid w:val="000F2B56"/>
    <w:rsid w:val="000F3689"/>
    <w:rsid w:val="000F3CA8"/>
    <w:rsid w:val="000F40EC"/>
    <w:rsid w:val="000F4314"/>
    <w:rsid w:val="000F4821"/>
    <w:rsid w:val="000F4898"/>
    <w:rsid w:val="000F4AAB"/>
    <w:rsid w:val="000F4F07"/>
    <w:rsid w:val="000F4F4E"/>
    <w:rsid w:val="000F53E5"/>
    <w:rsid w:val="000F561F"/>
    <w:rsid w:val="000F59A9"/>
    <w:rsid w:val="000F5BAE"/>
    <w:rsid w:val="000F5E49"/>
    <w:rsid w:val="000F60F2"/>
    <w:rsid w:val="000F6320"/>
    <w:rsid w:val="000F635E"/>
    <w:rsid w:val="000F7578"/>
    <w:rsid w:val="001003AF"/>
    <w:rsid w:val="001005D1"/>
    <w:rsid w:val="001009BE"/>
    <w:rsid w:val="00100C17"/>
    <w:rsid w:val="001010C5"/>
    <w:rsid w:val="001010D1"/>
    <w:rsid w:val="0010117B"/>
    <w:rsid w:val="00101281"/>
    <w:rsid w:val="00102143"/>
    <w:rsid w:val="00102AD4"/>
    <w:rsid w:val="00102E72"/>
    <w:rsid w:val="00103D78"/>
    <w:rsid w:val="00103DC0"/>
    <w:rsid w:val="001040DB"/>
    <w:rsid w:val="0010486D"/>
    <w:rsid w:val="00104D29"/>
    <w:rsid w:val="001051DA"/>
    <w:rsid w:val="00105562"/>
    <w:rsid w:val="00105909"/>
    <w:rsid w:val="00105C3D"/>
    <w:rsid w:val="00106008"/>
    <w:rsid w:val="001060F9"/>
    <w:rsid w:val="00106857"/>
    <w:rsid w:val="00106AAA"/>
    <w:rsid w:val="00107781"/>
    <w:rsid w:val="0010789C"/>
    <w:rsid w:val="00110611"/>
    <w:rsid w:val="0011067E"/>
    <w:rsid w:val="001107A3"/>
    <w:rsid w:val="00110AAC"/>
    <w:rsid w:val="00110ED9"/>
    <w:rsid w:val="001115FC"/>
    <w:rsid w:val="00111C2C"/>
    <w:rsid w:val="00111F32"/>
    <w:rsid w:val="00112026"/>
    <w:rsid w:val="00112056"/>
    <w:rsid w:val="001120DC"/>
    <w:rsid w:val="00112577"/>
    <w:rsid w:val="00112ACB"/>
    <w:rsid w:val="0011317A"/>
    <w:rsid w:val="001133AD"/>
    <w:rsid w:val="001138AF"/>
    <w:rsid w:val="00113964"/>
    <w:rsid w:val="00113C1A"/>
    <w:rsid w:val="00113FA7"/>
    <w:rsid w:val="0011410C"/>
    <w:rsid w:val="00114254"/>
    <w:rsid w:val="0011462C"/>
    <w:rsid w:val="00114D56"/>
    <w:rsid w:val="00114EB9"/>
    <w:rsid w:val="0011585E"/>
    <w:rsid w:val="00115B04"/>
    <w:rsid w:val="00116A87"/>
    <w:rsid w:val="00116AA6"/>
    <w:rsid w:val="0011731A"/>
    <w:rsid w:val="00117553"/>
    <w:rsid w:val="00117982"/>
    <w:rsid w:val="00120950"/>
    <w:rsid w:val="00120A06"/>
    <w:rsid w:val="001210D6"/>
    <w:rsid w:val="0012148D"/>
    <w:rsid w:val="00121B49"/>
    <w:rsid w:val="0012200D"/>
    <w:rsid w:val="001222C4"/>
    <w:rsid w:val="001226AB"/>
    <w:rsid w:val="00122789"/>
    <w:rsid w:val="00122BEB"/>
    <w:rsid w:val="00122F05"/>
    <w:rsid w:val="00122FCC"/>
    <w:rsid w:val="0012390E"/>
    <w:rsid w:val="0012394C"/>
    <w:rsid w:val="001241EC"/>
    <w:rsid w:val="001242A4"/>
    <w:rsid w:val="001243AC"/>
    <w:rsid w:val="00124715"/>
    <w:rsid w:val="00124ABE"/>
    <w:rsid w:val="00124C45"/>
    <w:rsid w:val="00124D9F"/>
    <w:rsid w:val="001256F3"/>
    <w:rsid w:val="00126407"/>
    <w:rsid w:val="001265C8"/>
    <w:rsid w:val="0012682A"/>
    <w:rsid w:val="00127196"/>
    <w:rsid w:val="0012787B"/>
    <w:rsid w:val="00127BF5"/>
    <w:rsid w:val="00127F50"/>
    <w:rsid w:val="00130075"/>
    <w:rsid w:val="001302C2"/>
    <w:rsid w:val="001302F6"/>
    <w:rsid w:val="001303DF"/>
    <w:rsid w:val="001305DC"/>
    <w:rsid w:val="00130977"/>
    <w:rsid w:val="00130FB6"/>
    <w:rsid w:val="001315B3"/>
    <w:rsid w:val="001316CE"/>
    <w:rsid w:val="00132831"/>
    <w:rsid w:val="00132DB5"/>
    <w:rsid w:val="001331FC"/>
    <w:rsid w:val="001333F2"/>
    <w:rsid w:val="001339E2"/>
    <w:rsid w:val="00133C62"/>
    <w:rsid w:val="00134A6B"/>
    <w:rsid w:val="00134AC6"/>
    <w:rsid w:val="00134D46"/>
    <w:rsid w:val="0013504F"/>
    <w:rsid w:val="00135780"/>
    <w:rsid w:val="00135A2E"/>
    <w:rsid w:val="00135B6D"/>
    <w:rsid w:val="00135F87"/>
    <w:rsid w:val="00135FB6"/>
    <w:rsid w:val="00136121"/>
    <w:rsid w:val="001364FD"/>
    <w:rsid w:val="00136C1F"/>
    <w:rsid w:val="00136E5F"/>
    <w:rsid w:val="00137621"/>
    <w:rsid w:val="001377E0"/>
    <w:rsid w:val="00137E38"/>
    <w:rsid w:val="00140FA3"/>
    <w:rsid w:val="0014127A"/>
    <w:rsid w:val="0014189D"/>
    <w:rsid w:val="00141935"/>
    <w:rsid w:val="001419B9"/>
    <w:rsid w:val="00141ED7"/>
    <w:rsid w:val="001422F4"/>
    <w:rsid w:val="0014251A"/>
    <w:rsid w:val="00142671"/>
    <w:rsid w:val="00142A57"/>
    <w:rsid w:val="00143448"/>
    <w:rsid w:val="00143748"/>
    <w:rsid w:val="00144A13"/>
    <w:rsid w:val="00144D13"/>
    <w:rsid w:val="00144D8B"/>
    <w:rsid w:val="0014503D"/>
    <w:rsid w:val="00145520"/>
    <w:rsid w:val="00145F08"/>
    <w:rsid w:val="00145FC3"/>
    <w:rsid w:val="00146586"/>
    <w:rsid w:val="001466B1"/>
    <w:rsid w:val="00146844"/>
    <w:rsid w:val="001469B9"/>
    <w:rsid w:val="001479A8"/>
    <w:rsid w:val="00147AFB"/>
    <w:rsid w:val="00147E7D"/>
    <w:rsid w:val="00150B8A"/>
    <w:rsid w:val="001512DD"/>
    <w:rsid w:val="00151A3E"/>
    <w:rsid w:val="00151C4C"/>
    <w:rsid w:val="00151D52"/>
    <w:rsid w:val="00153462"/>
    <w:rsid w:val="001534B4"/>
    <w:rsid w:val="00153F50"/>
    <w:rsid w:val="00153FEA"/>
    <w:rsid w:val="00155101"/>
    <w:rsid w:val="00155114"/>
    <w:rsid w:val="0015554F"/>
    <w:rsid w:val="00155564"/>
    <w:rsid w:val="0015578F"/>
    <w:rsid w:val="0015580E"/>
    <w:rsid w:val="001565A3"/>
    <w:rsid w:val="00157525"/>
    <w:rsid w:val="001577B9"/>
    <w:rsid w:val="00157B29"/>
    <w:rsid w:val="00157FC7"/>
    <w:rsid w:val="001601E2"/>
    <w:rsid w:val="001601E7"/>
    <w:rsid w:val="00160339"/>
    <w:rsid w:val="001604F4"/>
    <w:rsid w:val="00160B22"/>
    <w:rsid w:val="00161325"/>
    <w:rsid w:val="00161400"/>
    <w:rsid w:val="001619E2"/>
    <w:rsid w:val="00161DBB"/>
    <w:rsid w:val="001622FA"/>
    <w:rsid w:val="0016238E"/>
    <w:rsid w:val="001623BB"/>
    <w:rsid w:val="001623FF"/>
    <w:rsid w:val="00162414"/>
    <w:rsid w:val="0016257C"/>
    <w:rsid w:val="00162667"/>
    <w:rsid w:val="0016282C"/>
    <w:rsid w:val="001633B0"/>
    <w:rsid w:val="001637F0"/>
    <w:rsid w:val="00163C80"/>
    <w:rsid w:val="00163D77"/>
    <w:rsid w:val="00163E19"/>
    <w:rsid w:val="001642A2"/>
    <w:rsid w:val="001643A2"/>
    <w:rsid w:val="0016494C"/>
    <w:rsid w:val="001649F8"/>
    <w:rsid w:val="00164E20"/>
    <w:rsid w:val="00165099"/>
    <w:rsid w:val="00165168"/>
    <w:rsid w:val="001652C0"/>
    <w:rsid w:val="001654FB"/>
    <w:rsid w:val="00165564"/>
    <w:rsid w:val="00165A88"/>
    <w:rsid w:val="00166816"/>
    <w:rsid w:val="00166D2B"/>
    <w:rsid w:val="00167358"/>
    <w:rsid w:val="00167964"/>
    <w:rsid w:val="001679A0"/>
    <w:rsid w:val="00167D34"/>
    <w:rsid w:val="00170F23"/>
    <w:rsid w:val="001711EF"/>
    <w:rsid w:val="00171233"/>
    <w:rsid w:val="0017151C"/>
    <w:rsid w:val="00171727"/>
    <w:rsid w:val="001721C4"/>
    <w:rsid w:val="00172309"/>
    <w:rsid w:val="0017263C"/>
    <w:rsid w:val="00172BC4"/>
    <w:rsid w:val="001730F8"/>
    <w:rsid w:val="001735A0"/>
    <w:rsid w:val="001735AD"/>
    <w:rsid w:val="0017375E"/>
    <w:rsid w:val="001738EA"/>
    <w:rsid w:val="0017401D"/>
    <w:rsid w:val="0017416C"/>
    <w:rsid w:val="0017439D"/>
    <w:rsid w:val="001748A9"/>
    <w:rsid w:val="00174A78"/>
    <w:rsid w:val="00174C34"/>
    <w:rsid w:val="00174E10"/>
    <w:rsid w:val="001750B5"/>
    <w:rsid w:val="001752E9"/>
    <w:rsid w:val="00175311"/>
    <w:rsid w:val="001753DD"/>
    <w:rsid w:val="0017571D"/>
    <w:rsid w:val="00175747"/>
    <w:rsid w:val="0017685E"/>
    <w:rsid w:val="00176D50"/>
    <w:rsid w:val="00176FED"/>
    <w:rsid w:val="001772B0"/>
    <w:rsid w:val="001772C9"/>
    <w:rsid w:val="001776ED"/>
    <w:rsid w:val="00177BE7"/>
    <w:rsid w:val="00177BFA"/>
    <w:rsid w:val="00177C40"/>
    <w:rsid w:val="001808E7"/>
    <w:rsid w:val="00180C80"/>
    <w:rsid w:val="00181223"/>
    <w:rsid w:val="00181284"/>
    <w:rsid w:val="0018137B"/>
    <w:rsid w:val="001813BF"/>
    <w:rsid w:val="001819D8"/>
    <w:rsid w:val="00181AE7"/>
    <w:rsid w:val="00181E80"/>
    <w:rsid w:val="00182015"/>
    <w:rsid w:val="00182A3F"/>
    <w:rsid w:val="00182B18"/>
    <w:rsid w:val="00182F49"/>
    <w:rsid w:val="001837C6"/>
    <w:rsid w:val="0018394C"/>
    <w:rsid w:val="00183A33"/>
    <w:rsid w:val="00183B94"/>
    <w:rsid w:val="0018402E"/>
    <w:rsid w:val="001849E0"/>
    <w:rsid w:val="00184FAA"/>
    <w:rsid w:val="00185005"/>
    <w:rsid w:val="001852FA"/>
    <w:rsid w:val="001854D7"/>
    <w:rsid w:val="00185B6D"/>
    <w:rsid w:val="0018620B"/>
    <w:rsid w:val="001863F0"/>
    <w:rsid w:val="00186950"/>
    <w:rsid w:val="00186DE6"/>
    <w:rsid w:val="00186EE4"/>
    <w:rsid w:val="00186FD0"/>
    <w:rsid w:val="00187480"/>
    <w:rsid w:val="00187CF8"/>
    <w:rsid w:val="001904CA"/>
    <w:rsid w:val="0019058C"/>
    <w:rsid w:val="00190891"/>
    <w:rsid w:val="00191B0C"/>
    <w:rsid w:val="00192173"/>
    <w:rsid w:val="0019235A"/>
    <w:rsid w:val="001923FC"/>
    <w:rsid w:val="00192C4D"/>
    <w:rsid w:val="00192DDC"/>
    <w:rsid w:val="001932E8"/>
    <w:rsid w:val="00193A2F"/>
    <w:rsid w:val="00193F5D"/>
    <w:rsid w:val="00194881"/>
    <w:rsid w:val="001948D1"/>
    <w:rsid w:val="001949CB"/>
    <w:rsid w:val="0019515D"/>
    <w:rsid w:val="0019581F"/>
    <w:rsid w:val="00195F5A"/>
    <w:rsid w:val="00196385"/>
    <w:rsid w:val="001965DA"/>
    <w:rsid w:val="001968E7"/>
    <w:rsid w:val="0019720D"/>
    <w:rsid w:val="00197210"/>
    <w:rsid w:val="00197AFD"/>
    <w:rsid w:val="00197B8D"/>
    <w:rsid w:val="00197D3E"/>
    <w:rsid w:val="00197E73"/>
    <w:rsid w:val="001A00D1"/>
    <w:rsid w:val="001A020B"/>
    <w:rsid w:val="001A053C"/>
    <w:rsid w:val="001A1883"/>
    <w:rsid w:val="001A18EC"/>
    <w:rsid w:val="001A20DE"/>
    <w:rsid w:val="001A2308"/>
    <w:rsid w:val="001A259A"/>
    <w:rsid w:val="001A282F"/>
    <w:rsid w:val="001A2849"/>
    <w:rsid w:val="001A287A"/>
    <w:rsid w:val="001A2DF1"/>
    <w:rsid w:val="001A32F2"/>
    <w:rsid w:val="001A38CE"/>
    <w:rsid w:val="001A3FA5"/>
    <w:rsid w:val="001A44A4"/>
    <w:rsid w:val="001A453F"/>
    <w:rsid w:val="001A51B3"/>
    <w:rsid w:val="001A5B62"/>
    <w:rsid w:val="001A5B8F"/>
    <w:rsid w:val="001A5D5F"/>
    <w:rsid w:val="001A63A3"/>
    <w:rsid w:val="001A640F"/>
    <w:rsid w:val="001A6583"/>
    <w:rsid w:val="001A6A5B"/>
    <w:rsid w:val="001A6B47"/>
    <w:rsid w:val="001A6D34"/>
    <w:rsid w:val="001A6E31"/>
    <w:rsid w:val="001A6F22"/>
    <w:rsid w:val="001A6F7B"/>
    <w:rsid w:val="001A74A3"/>
    <w:rsid w:val="001A76D8"/>
    <w:rsid w:val="001A77A2"/>
    <w:rsid w:val="001A7ACB"/>
    <w:rsid w:val="001B0157"/>
    <w:rsid w:val="001B04A6"/>
    <w:rsid w:val="001B0543"/>
    <w:rsid w:val="001B083A"/>
    <w:rsid w:val="001B08B0"/>
    <w:rsid w:val="001B0A3A"/>
    <w:rsid w:val="001B0D89"/>
    <w:rsid w:val="001B0F11"/>
    <w:rsid w:val="001B11FB"/>
    <w:rsid w:val="001B1586"/>
    <w:rsid w:val="001B1885"/>
    <w:rsid w:val="001B1CF2"/>
    <w:rsid w:val="001B1FFA"/>
    <w:rsid w:val="001B22B1"/>
    <w:rsid w:val="001B235B"/>
    <w:rsid w:val="001B24FD"/>
    <w:rsid w:val="001B284D"/>
    <w:rsid w:val="001B28A6"/>
    <w:rsid w:val="001B28E7"/>
    <w:rsid w:val="001B28EB"/>
    <w:rsid w:val="001B344D"/>
    <w:rsid w:val="001B37E9"/>
    <w:rsid w:val="001B3B10"/>
    <w:rsid w:val="001B3BC5"/>
    <w:rsid w:val="001B3E97"/>
    <w:rsid w:val="001B47FE"/>
    <w:rsid w:val="001B4D63"/>
    <w:rsid w:val="001B682D"/>
    <w:rsid w:val="001B6C71"/>
    <w:rsid w:val="001B6CD9"/>
    <w:rsid w:val="001B6D05"/>
    <w:rsid w:val="001B7181"/>
    <w:rsid w:val="001B71EA"/>
    <w:rsid w:val="001B7B43"/>
    <w:rsid w:val="001B7B78"/>
    <w:rsid w:val="001B7F47"/>
    <w:rsid w:val="001C072E"/>
    <w:rsid w:val="001C0C25"/>
    <w:rsid w:val="001C0D98"/>
    <w:rsid w:val="001C143C"/>
    <w:rsid w:val="001C1568"/>
    <w:rsid w:val="001C1657"/>
    <w:rsid w:val="001C1935"/>
    <w:rsid w:val="001C1CB6"/>
    <w:rsid w:val="001C1DAC"/>
    <w:rsid w:val="001C1EE8"/>
    <w:rsid w:val="001C2215"/>
    <w:rsid w:val="001C2694"/>
    <w:rsid w:val="001C3024"/>
    <w:rsid w:val="001C384C"/>
    <w:rsid w:val="001C3A66"/>
    <w:rsid w:val="001C3B88"/>
    <w:rsid w:val="001C4360"/>
    <w:rsid w:val="001C477D"/>
    <w:rsid w:val="001C4B9E"/>
    <w:rsid w:val="001C4D4D"/>
    <w:rsid w:val="001C4DB4"/>
    <w:rsid w:val="001C5387"/>
    <w:rsid w:val="001C59D7"/>
    <w:rsid w:val="001C62BA"/>
    <w:rsid w:val="001C66D8"/>
    <w:rsid w:val="001C693E"/>
    <w:rsid w:val="001C725E"/>
    <w:rsid w:val="001D01A9"/>
    <w:rsid w:val="001D02A5"/>
    <w:rsid w:val="001D0388"/>
    <w:rsid w:val="001D097A"/>
    <w:rsid w:val="001D0C60"/>
    <w:rsid w:val="001D0C6B"/>
    <w:rsid w:val="001D0E55"/>
    <w:rsid w:val="001D0E5C"/>
    <w:rsid w:val="001D0E8B"/>
    <w:rsid w:val="001D12CD"/>
    <w:rsid w:val="001D1573"/>
    <w:rsid w:val="001D1BBD"/>
    <w:rsid w:val="001D2120"/>
    <w:rsid w:val="001D2598"/>
    <w:rsid w:val="001D2640"/>
    <w:rsid w:val="001D28A0"/>
    <w:rsid w:val="001D2E20"/>
    <w:rsid w:val="001D30F2"/>
    <w:rsid w:val="001D3218"/>
    <w:rsid w:val="001D33FE"/>
    <w:rsid w:val="001D3AB0"/>
    <w:rsid w:val="001D4173"/>
    <w:rsid w:val="001D43EE"/>
    <w:rsid w:val="001D457B"/>
    <w:rsid w:val="001D4956"/>
    <w:rsid w:val="001D5305"/>
    <w:rsid w:val="001D5BA7"/>
    <w:rsid w:val="001D5C16"/>
    <w:rsid w:val="001D5DA9"/>
    <w:rsid w:val="001D5DDB"/>
    <w:rsid w:val="001D5E29"/>
    <w:rsid w:val="001D65DB"/>
    <w:rsid w:val="001D7357"/>
    <w:rsid w:val="001D7562"/>
    <w:rsid w:val="001D7AC9"/>
    <w:rsid w:val="001E01A6"/>
    <w:rsid w:val="001E091C"/>
    <w:rsid w:val="001E1402"/>
    <w:rsid w:val="001E1C48"/>
    <w:rsid w:val="001E2174"/>
    <w:rsid w:val="001E2D6F"/>
    <w:rsid w:val="001E2FFA"/>
    <w:rsid w:val="001E3161"/>
    <w:rsid w:val="001E44AF"/>
    <w:rsid w:val="001E4686"/>
    <w:rsid w:val="001E4704"/>
    <w:rsid w:val="001E4B7B"/>
    <w:rsid w:val="001E5337"/>
    <w:rsid w:val="001E588E"/>
    <w:rsid w:val="001E6460"/>
    <w:rsid w:val="001E67B9"/>
    <w:rsid w:val="001E6A06"/>
    <w:rsid w:val="001E6D59"/>
    <w:rsid w:val="001E77D5"/>
    <w:rsid w:val="001E7CDF"/>
    <w:rsid w:val="001E7D70"/>
    <w:rsid w:val="001E7FBA"/>
    <w:rsid w:val="001F0AA3"/>
    <w:rsid w:val="001F0DF0"/>
    <w:rsid w:val="001F0F55"/>
    <w:rsid w:val="001F11F6"/>
    <w:rsid w:val="001F14F9"/>
    <w:rsid w:val="001F1810"/>
    <w:rsid w:val="001F1BBC"/>
    <w:rsid w:val="001F1D12"/>
    <w:rsid w:val="001F1D6D"/>
    <w:rsid w:val="001F1FAC"/>
    <w:rsid w:val="001F2018"/>
    <w:rsid w:val="001F202C"/>
    <w:rsid w:val="001F2830"/>
    <w:rsid w:val="001F2A84"/>
    <w:rsid w:val="001F3571"/>
    <w:rsid w:val="001F395A"/>
    <w:rsid w:val="001F396E"/>
    <w:rsid w:val="001F3C2A"/>
    <w:rsid w:val="001F3E0B"/>
    <w:rsid w:val="001F3EE5"/>
    <w:rsid w:val="001F4C5F"/>
    <w:rsid w:val="001F5461"/>
    <w:rsid w:val="001F5629"/>
    <w:rsid w:val="001F59BF"/>
    <w:rsid w:val="001F5A4B"/>
    <w:rsid w:val="001F5B50"/>
    <w:rsid w:val="001F5B53"/>
    <w:rsid w:val="001F5FDE"/>
    <w:rsid w:val="001F66CE"/>
    <w:rsid w:val="001F686D"/>
    <w:rsid w:val="001F6B2A"/>
    <w:rsid w:val="001F6B6C"/>
    <w:rsid w:val="001F6F46"/>
    <w:rsid w:val="001F73AD"/>
    <w:rsid w:val="001F7593"/>
    <w:rsid w:val="002001BF"/>
    <w:rsid w:val="0020046E"/>
    <w:rsid w:val="0020047F"/>
    <w:rsid w:val="00200858"/>
    <w:rsid w:val="00200C15"/>
    <w:rsid w:val="0020108C"/>
    <w:rsid w:val="0020179F"/>
    <w:rsid w:val="002022B5"/>
    <w:rsid w:val="00202495"/>
    <w:rsid w:val="00202580"/>
    <w:rsid w:val="0020341D"/>
    <w:rsid w:val="00203925"/>
    <w:rsid w:val="00203FCE"/>
    <w:rsid w:val="00204241"/>
    <w:rsid w:val="0020432A"/>
    <w:rsid w:val="002048D1"/>
    <w:rsid w:val="00204C7E"/>
    <w:rsid w:val="002059BD"/>
    <w:rsid w:val="002068D4"/>
    <w:rsid w:val="0020699F"/>
    <w:rsid w:val="00206C63"/>
    <w:rsid w:val="00206D72"/>
    <w:rsid w:val="002074E4"/>
    <w:rsid w:val="002079ED"/>
    <w:rsid w:val="00210168"/>
    <w:rsid w:val="00210F01"/>
    <w:rsid w:val="00210F98"/>
    <w:rsid w:val="0021182F"/>
    <w:rsid w:val="00211C33"/>
    <w:rsid w:val="00211C67"/>
    <w:rsid w:val="00212248"/>
    <w:rsid w:val="0021227B"/>
    <w:rsid w:val="0021236F"/>
    <w:rsid w:val="00212871"/>
    <w:rsid w:val="002128C3"/>
    <w:rsid w:val="0021348A"/>
    <w:rsid w:val="00213B0B"/>
    <w:rsid w:val="00213DF4"/>
    <w:rsid w:val="00214085"/>
    <w:rsid w:val="00214300"/>
    <w:rsid w:val="002143E8"/>
    <w:rsid w:val="00214B32"/>
    <w:rsid w:val="00214DFB"/>
    <w:rsid w:val="00214E16"/>
    <w:rsid w:val="00214FFE"/>
    <w:rsid w:val="00215982"/>
    <w:rsid w:val="002159AC"/>
    <w:rsid w:val="0021693C"/>
    <w:rsid w:val="00216BC0"/>
    <w:rsid w:val="0021706C"/>
    <w:rsid w:val="00217230"/>
    <w:rsid w:val="0021790E"/>
    <w:rsid w:val="00217A1B"/>
    <w:rsid w:val="00217CC1"/>
    <w:rsid w:val="00217DA5"/>
    <w:rsid w:val="002200D0"/>
    <w:rsid w:val="002201E7"/>
    <w:rsid w:val="002202D0"/>
    <w:rsid w:val="00220599"/>
    <w:rsid w:val="00220EFA"/>
    <w:rsid w:val="00220F62"/>
    <w:rsid w:val="00221934"/>
    <w:rsid w:val="0022194E"/>
    <w:rsid w:val="0022198B"/>
    <w:rsid w:val="00221CA3"/>
    <w:rsid w:val="00221D91"/>
    <w:rsid w:val="0022259D"/>
    <w:rsid w:val="0022292B"/>
    <w:rsid w:val="0022295C"/>
    <w:rsid w:val="00222C9A"/>
    <w:rsid w:val="00222F1A"/>
    <w:rsid w:val="002231FE"/>
    <w:rsid w:val="002233A7"/>
    <w:rsid w:val="002237E5"/>
    <w:rsid w:val="00223F62"/>
    <w:rsid w:val="00224641"/>
    <w:rsid w:val="00224A26"/>
    <w:rsid w:val="0022506B"/>
    <w:rsid w:val="0022521C"/>
    <w:rsid w:val="00225B78"/>
    <w:rsid w:val="00225D93"/>
    <w:rsid w:val="00226021"/>
    <w:rsid w:val="0022603D"/>
    <w:rsid w:val="0022641E"/>
    <w:rsid w:val="00226527"/>
    <w:rsid w:val="002268D0"/>
    <w:rsid w:val="00226920"/>
    <w:rsid w:val="00226C87"/>
    <w:rsid w:val="00227056"/>
    <w:rsid w:val="0022764D"/>
    <w:rsid w:val="00227918"/>
    <w:rsid w:val="00227B71"/>
    <w:rsid w:val="00227BC5"/>
    <w:rsid w:val="00227F06"/>
    <w:rsid w:val="00227F09"/>
    <w:rsid w:val="0023054A"/>
    <w:rsid w:val="0023066E"/>
    <w:rsid w:val="002306B9"/>
    <w:rsid w:val="002307CC"/>
    <w:rsid w:val="0023162E"/>
    <w:rsid w:val="002319AD"/>
    <w:rsid w:val="00231A81"/>
    <w:rsid w:val="00231E3B"/>
    <w:rsid w:val="002320F5"/>
    <w:rsid w:val="0023292A"/>
    <w:rsid w:val="00232BFB"/>
    <w:rsid w:val="0023351C"/>
    <w:rsid w:val="00233FFC"/>
    <w:rsid w:val="0023455B"/>
    <w:rsid w:val="00234619"/>
    <w:rsid w:val="00234F8D"/>
    <w:rsid w:val="00235863"/>
    <w:rsid w:val="00235BF4"/>
    <w:rsid w:val="00235DBA"/>
    <w:rsid w:val="00236447"/>
    <w:rsid w:val="00236469"/>
    <w:rsid w:val="0023691D"/>
    <w:rsid w:val="0023716E"/>
    <w:rsid w:val="002377FA"/>
    <w:rsid w:val="00237B4E"/>
    <w:rsid w:val="00237C8A"/>
    <w:rsid w:val="00240274"/>
    <w:rsid w:val="00240371"/>
    <w:rsid w:val="002408C1"/>
    <w:rsid w:val="00240CBA"/>
    <w:rsid w:val="00240D7E"/>
    <w:rsid w:val="002413D7"/>
    <w:rsid w:val="00241EB0"/>
    <w:rsid w:val="00242884"/>
    <w:rsid w:val="00242888"/>
    <w:rsid w:val="00242A3B"/>
    <w:rsid w:val="00242C79"/>
    <w:rsid w:val="0024304C"/>
    <w:rsid w:val="00243086"/>
    <w:rsid w:val="002444A2"/>
    <w:rsid w:val="00244B89"/>
    <w:rsid w:val="00244C43"/>
    <w:rsid w:val="002450A9"/>
    <w:rsid w:val="002452B6"/>
    <w:rsid w:val="002453FC"/>
    <w:rsid w:val="00245BE3"/>
    <w:rsid w:val="00245C49"/>
    <w:rsid w:val="00245CBF"/>
    <w:rsid w:val="00246420"/>
    <w:rsid w:val="0024676E"/>
    <w:rsid w:val="00246DB2"/>
    <w:rsid w:val="0024722F"/>
    <w:rsid w:val="00247368"/>
    <w:rsid w:val="00247432"/>
    <w:rsid w:val="0024777B"/>
    <w:rsid w:val="00247CE4"/>
    <w:rsid w:val="00247D3E"/>
    <w:rsid w:val="00250126"/>
    <w:rsid w:val="002505E7"/>
    <w:rsid w:val="0025082E"/>
    <w:rsid w:val="00250C43"/>
    <w:rsid w:val="00250E5F"/>
    <w:rsid w:val="00250F57"/>
    <w:rsid w:val="00251600"/>
    <w:rsid w:val="00251899"/>
    <w:rsid w:val="00251D65"/>
    <w:rsid w:val="0025277F"/>
    <w:rsid w:val="00252C60"/>
    <w:rsid w:val="00252D7B"/>
    <w:rsid w:val="00252E47"/>
    <w:rsid w:val="00252F72"/>
    <w:rsid w:val="00252F9D"/>
    <w:rsid w:val="002531F7"/>
    <w:rsid w:val="00253B03"/>
    <w:rsid w:val="00253C68"/>
    <w:rsid w:val="00253FA5"/>
    <w:rsid w:val="00254371"/>
    <w:rsid w:val="00254FBC"/>
    <w:rsid w:val="002559A5"/>
    <w:rsid w:val="00255DD6"/>
    <w:rsid w:val="00256180"/>
    <w:rsid w:val="00256D6A"/>
    <w:rsid w:val="00257273"/>
    <w:rsid w:val="00257382"/>
    <w:rsid w:val="00257976"/>
    <w:rsid w:val="00257CB2"/>
    <w:rsid w:val="00257CCD"/>
    <w:rsid w:val="002602DA"/>
    <w:rsid w:val="00260C8C"/>
    <w:rsid w:val="00260E21"/>
    <w:rsid w:val="00260E9B"/>
    <w:rsid w:val="00260FA9"/>
    <w:rsid w:val="002613BE"/>
    <w:rsid w:val="00261BB0"/>
    <w:rsid w:val="00261EF1"/>
    <w:rsid w:val="00261F98"/>
    <w:rsid w:val="002628F4"/>
    <w:rsid w:val="00262A21"/>
    <w:rsid w:val="00262C22"/>
    <w:rsid w:val="00262E4B"/>
    <w:rsid w:val="00262EA6"/>
    <w:rsid w:val="0026322F"/>
    <w:rsid w:val="00263817"/>
    <w:rsid w:val="00263FC6"/>
    <w:rsid w:val="00263FF8"/>
    <w:rsid w:val="00264364"/>
    <w:rsid w:val="002645A1"/>
    <w:rsid w:val="002649DA"/>
    <w:rsid w:val="00264C48"/>
    <w:rsid w:val="00265CD6"/>
    <w:rsid w:val="0026643D"/>
    <w:rsid w:val="00266A4E"/>
    <w:rsid w:val="00266D45"/>
    <w:rsid w:val="00267184"/>
    <w:rsid w:val="00267271"/>
    <w:rsid w:val="00267719"/>
    <w:rsid w:val="002703F4"/>
    <w:rsid w:val="0027059F"/>
    <w:rsid w:val="002706FF"/>
    <w:rsid w:val="002709B7"/>
    <w:rsid w:val="00271D52"/>
    <w:rsid w:val="002722E9"/>
    <w:rsid w:val="00272E13"/>
    <w:rsid w:val="002730EF"/>
    <w:rsid w:val="002738CD"/>
    <w:rsid w:val="00274074"/>
    <w:rsid w:val="002740B1"/>
    <w:rsid w:val="00274115"/>
    <w:rsid w:val="002742CA"/>
    <w:rsid w:val="002745C9"/>
    <w:rsid w:val="002747B4"/>
    <w:rsid w:val="00274954"/>
    <w:rsid w:val="00274AA2"/>
    <w:rsid w:val="00275374"/>
    <w:rsid w:val="00275611"/>
    <w:rsid w:val="00275E66"/>
    <w:rsid w:val="00276D48"/>
    <w:rsid w:val="00276EC2"/>
    <w:rsid w:val="002773F0"/>
    <w:rsid w:val="002776F3"/>
    <w:rsid w:val="00277994"/>
    <w:rsid w:val="002779E2"/>
    <w:rsid w:val="00277BCC"/>
    <w:rsid w:val="002801C0"/>
    <w:rsid w:val="00280265"/>
    <w:rsid w:val="00280754"/>
    <w:rsid w:val="00280931"/>
    <w:rsid w:val="00280D66"/>
    <w:rsid w:val="00281361"/>
    <w:rsid w:val="002818A7"/>
    <w:rsid w:val="00281E32"/>
    <w:rsid w:val="00282155"/>
    <w:rsid w:val="0028228D"/>
    <w:rsid w:val="00282469"/>
    <w:rsid w:val="00282645"/>
    <w:rsid w:val="0028265E"/>
    <w:rsid w:val="00282684"/>
    <w:rsid w:val="00284167"/>
    <w:rsid w:val="002842A0"/>
    <w:rsid w:val="00284350"/>
    <w:rsid w:val="002848E7"/>
    <w:rsid w:val="0028543D"/>
    <w:rsid w:val="00285586"/>
    <w:rsid w:val="0028563F"/>
    <w:rsid w:val="002857B3"/>
    <w:rsid w:val="00285CA6"/>
    <w:rsid w:val="00285D17"/>
    <w:rsid w:val="00285D9F"/>
    <w:rsid w:val="00286436"/>
    <w:rsid w:val="002866EC"/>
    <w:rsid w:val="00286E1D"/>
    <w:rsid w:val="00287244"/>
    <w:rsid w:val="002876A7"/>
    <w:rsid w:val="002906CC"/>
    <w:rsid w:val="00290F99"/>
    <w:rsid w:val="002910BD"/>
    <w:rsid w:val="00291145"/>
    <w:rsid w:val="0029128A"/>
    <w:rsid w:val="00292796"/>
    <w:rsid w:val="00292993"/>
    <w:rsid w:val="00292A2D"/>
    <w:rsid w:val="0029338F"/>
    <w:rsid w:val="0029350E"/>
    <w:rsid w:val="00293DCB"/>
    <w:rsid w:val="00293E0D"/>
    <w:rsid w:val="00294563"/>
    <w:rsid w:val="002945DE"/>
    <w:rsid w:val="00294658"/>
    <w:rsid w:val="00294E90"/>
    <w:rsid w:val="00294EF1"/>
    <w:rsid w:val="0029502C"/>
    <w:rsid w:val="002951BA"/>
    <w:rsid w:val="0029544F"/>
    <w:rsid w:val="0029566D"/>
    <w:rsid w:val="00296044"/>
    <w:rsid w:val="002964C6"/>
    <w:rsid w:val="00296672"/>
    <w:rsid w:val="002970E6"/>
    <w:rsid w:val="0029734A"/>
    <w:rsid w:val="002974CD"/>
    <w:rsid w:val="002974D7"/>
    <w:rsid w:val="00297613"/>
    <w:rsid w:val="002976E8"/>
    <w:rsid w:val="00297A9D"/>
    <w:rsid w:val="00297B82"/>
    <w:rsid w:val="002A1A68"/>
    <w:rsid w:val="002A1DD3"/>
    <w:rsid w:val="002A2090"/>
    <w:rsid w:val="002A2334"/>
    <w:rsid w:val="002A23A5"/>
    <w:rsid w:val="002A26C9"/>
    <w:rsid w:val="002A2950"/>
    <w:rsid w:val="002A2E0B"/>
    <w:rsid w:val="002A2E6C"/>
    <w:rsid w:val="002A2FD5"/>
    <w:rsid w:val="002A39AD"/>
    <w:rsid w:val="002A3BB3"/>
    <w:rsid w:val="002A3C37"/>
    <w:rsid w:val="002A3E19"/>
    <w:rsid w:val="002A3EA9"/>
    <w:rsid w:val="002A4989"/>
    <w:rsid w:val="002A4C09"/>
    <w:rsid w:val="002A4C7C"/>
    <w:rsid w:val="002A4F56"/>
    <w:rsid w:val="002A51C1"/>
    <w:rsid w:val="002A565A"/>
    <w:rsid w:val="002A5790"/>
    <w:rsid w:val="002A594F"/>
    <w:rsid w:val="002A5C17"/>
    <w:rsid w:val="002A7834"/>
    <w:rsid w:val="002A7A0F"/>
    <w:rsid w:val="002A7CEB"/>
    <w:rsid w:val="002B0612"/>
    <w:rsid w:val="002B0ED8"/>
    <w:rsid w:val="002B102D"/>
    <w:rsid w:val="002B17BA"/>
    <w:rsid w:val="002B1C59"/>
    <w:rsid w:val="002B2211"/>
    <w:rsid w:val="002B22F9"/>
    <w:rsid w:val="002B2441"/>
    <w:rsid w:val="002B28DC"/>
    <w:rsid w:val="002B2B35"/>
    <w:rsid w:val="002B2D1D"/>
    <w:rsid w:val="002B36C4"/>
    <w:rsid w:val="002B37B4"/>
    <w:rsid w:val="002B37E2"/>
    <w:rsid w:val="002B3853"/>
    <w:rsid w:val="002B3B0B"/>
    <w:rsid w:val="002B4D51"/>
    <w:rsid w:val="002B4DB2"/>
    <w:rsid w:val="002B4F54"/>
    <w:rsid w:val="002B517D"/>
    <w:rsid w:val="002B521A"/>
    <w:rsid w:val="002B5264"/>
    <w:rsid w:val="002B58A1"/>
    <w:rsid w:val="002B5A27"/>
    <w:rsid w:val="002B5A5B"/>
    <w:rsid w:val="002B61A8"/>
    <w:rsid w:val="002B6956"/>
    <w:rsid w:val="002B6976"/>
    <w:rsid w:val="002B69B1"/>
    <w:rsid w:val="002B6E0B"/>
    <w:rsid w:val="002B715D"/>
    <w:rsid w:val="002B71D4"/>
    <w:rsid w:val="002B71D9"/>
    <w:rsid w:val="002B754E"/>
    <w:rsid w:val="002B7847"/>
    <w:rsid w:val="002B7914"/>
    <w:rsid w:val="002B7BAE"/>
    <w:rsid w:val="002C03F5"/>
    <w:rsid w:val="002C041F"/>
    <w:rsid w:val="002C0442"/>
    <w:rsid w:val="002C04E0"/>
    <w:rsid w:val="002C1202"/>
    <w:rsid w:val="002C1EE8"/>
    <w:rsid w:val="002C24D3"/>
    <w:rsid w:val="002C259B"/>
    <w:rsid w:val="002C264F"/>
    <w:rsid w:val="002C2F04"/>
    <w:rsid w:val="002C31EF"/>
    <w:rsid w:val="002C3472"/>
    <w:rsid w:val="002C380D"/>
    <w:rsid w:val="002C3CA5"/>
    <w:rsid w:val="002C3F50"/>
    <w:rsid w:val="002C4016"/>
    <w:rsid w:val="002C4189"/>
    <w:rsid w:val="002C4198"/>
    <w:rsid w:val="002C454D"/>
    <w:rsid w:val="002C458F"/>
    <w:rsid w:val="002C4932"/>
    <w:rsid w:val="002C4C44"/>
    <w:rsid w:val="002C4F70"/>
    <w:rsid w:val="002C5256"/>
    <w:rsid w:val="002C533A"/>
    <w:rsid w:val="002C5AED"/>
    <w:rsid w:val="002C5D8E"/>
    <w:rsid w:val="002C6327"/>
    <w:rsid w:val="002C694B"/>
    <w:rsid w:val="002C6983"/>
    <w:rsid w:val="002C6B05"/>
    <w:rsid w:val="002C6F02"/>
    <w:rsid w:val="002C74CD"/>
    <w:rsid w:val="002D03CD"/>
    <w:rsid w:val="002D0FCD"/>
    <w:rsid w:val="002D1733"/>
    <w:rsid w:val="002D1AA4"/>
    <w:rsid w:val="002D1F50"/>
    <w:rsid w:val="002D25FB"/>
    <w:rsid w:val="002D2CC8"/>
    <w:rsid w:val="002D32C2"/>
    <w:rsid w:val="002D353B"/>
    <w:rsid w:val="002D3667"/>
    <w:rsid w:val="002D3B63"/>
    <w:rsid w:val="002D457A"/>
    <w:rsid w:val="002D4A23"/>
    <w:rsid w:val="002D4D7B"/>
    <w:rsid w:val="002D4FE4"/>
    <w:rsid w:val="002D505C"/>
    <w:rsid w:val="002D50E6"/>
    <w:rsid w:val="002D54DA"/>
    <w:rsid w:val="002D56FF"/>
    <w:rsid w:val="002D5A86"/>
    <w:rsid w:val="002D612A"/>
    <w:rsid w:val="002D6154"/>
    <w:rsid w:val="002D64C9"/>
    <w:rsid w:val="002D6679"/>
    <w:rsid w:val="002D684E"/>
    <w:rsid w:val="002D6F57"/>
    <w:rsid w:val="002D71C3"/>
    <w:rsid w:val="002D7256"/>
    <w:rsid w:val="002D731B"/>
    <w:rsid w:val="002D77D6"/>
    <w:rsid w:val="002D7931"/>
    <w:rsid w:val="002D7A5D"/>
    <w:rsid w:val="002D7CFF"/>
    <w:rsid w:val="002D7DF1"/>
    <w:rsid w:val="002E0549"/>
    <w:rsid w:val="002E0AEA"/>
    <w:rsid w:val="002E1235"/>
    <w:rsid w:val="002E1448"/>
    <w:rsid w:val="002E1624"/>
    <w:rsid w:val="002E214A"/>
    <w:rsid w:val="002E239E"/>
    <w:rsid w:val="002E23D0"/>
    <w:rsid w:val="002E2907"/>
    <w:rsid w:val="002E2A24"/>
    <w:rsid w:val="002E2C9A"/>
    <w:rsid w:val="002E3941"/>
    <w:rsid w:val="002E39CA"/>
    <w:rsid w:val="002E3F3E"/>
    <w:rsid w:val="002E453E"/>
    <w:rsid w:val="002E4587"/>
    <w:rsid w:val="002E4631"/>
    <w:rsid w:val="002E4780"/>
    <w:rsid w:val="002E47CC"/>
    <w:rsid w:val="002E49CB"/>
    <w:rsid w:val="002E4B21"/>
    <w:rsid w:val="002E4F9F"/>
    <w:rsid w:val="002E5347"/>
    <w:rsid w:val="002E55B1"/>
    <w:rsid w:val="002E5713"/>
    <w:rsid w:val="002E69A2"/>
    <w:rsid w:val="002E6AD8"/>
    <w:rsid w:val="002E6B7E"/>
    <w:rsid w:val="002E7393"/>
    <w:rsid w:val="002E74B3"/>
    <w:rsid w:val="002E7F01"/>
    <w:rsid w:val="002E7F16"/>
    <w:rsid w:val="002F0149"/>
    <w:rsid w:val="002F0804"/>
    <w:rsid w:val="002F0CDF"/>
    <w:rsid w:val="002F0D6B"/>
    <w:rsid w:val="002F1208"/>
    <w:rsid w:val="002F172F"/>
    <w:rsid w:val="002F206E"/>
    <w:rsid w:val="002F227A"/>
    <w:rsid w:val="002F2C45"/>
    <w:rsid w:val="002F2D7B"/>
    <w:rsid w:val="002F2F6B"/>
    <w:rsid w:val="002F30EE"/>
    <w:rsid w:val="002F34B0"/>
    <w:rsid w:val="002F3518"/>
    <w:rsid w:val="002F42D9"/>
    <w:rsid w:val="002F439F"/>
    <w:rsid w:val="002F4C72"/>
    <w:rsid w:val="002F4ED4"/>
    <w:rsid w:val="002F55AD"/>
    <w:rsid w:val="002F561C"/>
    <w:rsid w:val="002F6163"/>
    <w:rsid w:val="002F65CF"/>
    <w:rsid w:val="002F6733"/>
    <w:rsid w:val="002F6913"/>
    <w:rsid w:val="002F7833"/>
    <w:rsid w:val="002F79B8"/>
    <w:rsid w:val="002F7D74"/>
    <w:rsid w:val="002F7F67"/>
    <w:rsid w:val="002F7FAA"/>
    <w:rsid w:val="002F7FDF"/>
    <w:rsid w:val="003001A2"/>
    <w:rsid w:val="0030076F"/>
    <w:rsid w:val="003010AD"/>
    <w:rsid w:val="00301353"/>
    <w:rsid w:val="00301BB3"/>
    <w:rsid w:val="00301C0F"/>
    <w:rsid w:val="0030218E"/>
    <w:rsid w:val="0030231F"/>
    <w:rsid w:val="003027C1"/>
    <w:rsid w:val="00302F58"/>
    <w:rsid w:val="00302F6C"/>
    <w:rsid w:val="003035BA"/>
    <w:rsid w:val="00303977"/>
    <w:rsid w:val="00303A2D"/>
    <w:rsid w:val="00303D8A"/>
    <w:rsid w:val="00304178"/>
    <w:rsid w:val="00304A06"/>
    <w:rsid w:val="0030537F"/>
    <w:rsid w:val="0030562F"/>
    <w:rsid w:val="00305A3B"/>
    <w:rsid w:val="00305C5D"/>
    <w:rsid w:val="00305C61"/>
    <w:rsid w:val="00305E04"/>
    <w:rsid w:val="00305E1D"/>
    <w:rsid w:val="00305F3D"/>
    <w:rsid w:val="0030672D"/>
    <w:rsid w:val="00306814"/>
    <w:rsid w:val="0030722C"/>
    <w:rsid w:val="00307328"/>
    <w:rsid w:val="00307B87"/>
    <w:rsid w:val="00310309"/>
    <w:rsid w:val="003103DE"/>
    <w:rsid w:val="003106E5"/>
    <w:rsid w:val="00310807"/>
    <w:rsid w:val="003109E6"/>
    <w:rsid w:val="0031182C"/>
    <w:rsid w:val="00311F05"/>
    <w:rsid w:val="00312162"/>
    <w:rsid w:val="00312431"/>
    <w:rsid w:val="003127BA"/>
    <w:rsid w:val="00312977"/>
    <w:rsid w:val="00313316"/>
    <w:rsid w:val="0031342B"/>
    <w:rsid w:val="00313534"/>
    <w:rsid w:val="0031410A"/>
    <w:rsid w:val="00314377"/>
    <w:rsid w:val="003144C6"/>
    <w:rsid w:val="00314D64"/>
    <w:rsid w:val="00314F2B"/>
    <w:rsid w:val="00315028"/>
    <w:rsid w:val="00315111"/>
    <w:rsid w:val="003153ED"/>
    <w:rsid w:val="003155CF"/>
    <w:rsid w:val="00315C60"/>
    <w:rsid w:val="00316B84"/>
    <w:rsid w:val="00316BD9"/>
    <w:rsid w:val="00317355"/>
    <w:rsid w:val="00317392"/>
    <w:rsid w:val="0031758C"/>
    <w:rsid w:val="003175E1"/>
    <w:rsid w:val="0032040D"/>
    <w:rsid w:val="0032044F"/>
    <w:rsid w:val="00320FB8"/>
    <w:rsid w:val="00321021"/>
    <w:rsid w:val="003214A1"/>
    <w:rsid w:val="0032170F"/>
    <w:rsid w:val="0032213D"/>
    <w:rsid w:val="00322417"/>
    <w:rsid w:val="00322D95"/>
    <w:rsid w:val="0032314D"/>
    <w:rsid w:val="00323193"/>
    <w:rsid w:val="00323BD2"/>
    <w:rsid w:val="00323EDA"/>
    <w:rsid w:val="003244FC"/>
    <w:rsid w:val="003245D6"/>
    <w:rsid w:val="00324CDF"/>
    <w:rsid w:val="00325254"/>
    <w:rsid w:val="0032560B"/>
    <w:rsid w:val="00325A34"/>
    <w:rsid w:val="00325E65"/>
    <w:rsid w:val="003260F1"/>
    <w:rsid w:val="003262B8"/>
    <w:rsid w:val="00326E1C"/>
    <w:rsid w:val="003271EC"/>
    <w:rsid w:val="003272CB"/>
    <w:rsid w:val="00327495"/>
    <w:rsid w:val="00327702"/>
    <w:rsid w:val="0032784E"/>
    <w:rsid w:val="00327B71"/>
    <w:rsid w:val="003300DA"/>
    <w:rsid w:val="00330F46"/>
    <w:rsid w:val="003316FC"/>
    <w:rsid w:val="00331C50"/>
    <w:rsid w:val="0033201A"/>
    <w:rsid w:val="00332D33"/>
    <w:rsid w:val="00332FB4"/>
    <w:rsid w:val="0033392D"/>
    <w:rsid w:val="00333F01"/>
    <w:rsid w:val="00334579"/>
    <w:rsid w:val="00334B61"/>
    <w:rsid w:val="00334CED"/>
    <w:rsid w:val="0033500B"/>
    <w:rsid w:val="00335955"/>
    <w:rsid w:val="00335DFC"/>
    <w:rsid w:val="00335EAF"/>
    <w:rsid w:val="0033633D"/>
    <w:rsid w:val="00336654"/>
    <w:rsid w:val="00336A87"/>
    <w:rsid w:val="00336AEE"/>
    <w:rsid w:val="00337252"/>
    <w:rsid w:val="003374A2"/>
    <w:rsid w:val="00337583"/>
    <w:rsid w:val="00337BF2"/>
    <w:rsid w:val="00340182"/>
    <w:rsid w:val="0034018E"/>
    <w:rsid w:val="003401CB"/>
    <w:rsid w:val="003406F4"/>
    <w:rsid w:val="00340788"/>
    <w:rsid w:val="00340983"/>
    <w:rsid w:val="00340C72"/>
    <w:rsid w:val="00341A87"/>
    <w:rsid w:val="00341B5A"/>
    <w:rsid w:val="00341D35"/>
    <w:rsid w:val="003442EE"/>
    <w:rsid w:val="00344305"/>
    <w:rsid w:val="00344B79"/>
    <w:rsid w:val="00344F0A"/>
    <w:rsid w:val="00345B63"/>
    <w:rsid w:val="0034604C"/>
    <w:rsid w:val="003463F4"/>
    <w:rsid w:val="00346429"/>
    <w:rsid w:val="003464CB"/>
    <w:rsid w:val="003464D8"/>
    <w:rsid w:val="00346563"/>
    <w:rsid w:val="003470CB"/>
    <w:rsid w:val="003476CC"/>
    <w:rsid w:val="00347CF4"/>
    <w:rsid w:val="00347D9B"/>
    <w:rsid w:val="0035002E"/>
    <w:rsid w:val="0035007E"/>
    <w:rsid w:val="00350822"/>
    <w:rsid w:val="00351046"/>
    <w:rsid w:val="0035122E"/>
    <w:rsid w:val="003513F3"/>
    <w:rsid w:val="00351726"/>
    <w:rsid w:val="00351843"/>
    <w:rsid w:val="00351D46"/>
    <w:rsid w:val="00352063"/>
    <w:rsid w:val="00352161"/>
    <w:rsid w:val="003521E6"/>
    <w:rsid w:val="0035268A"/>
    <w:rsid w:val="00352914"/>
    <w:rsid w:val="00352F3D"/>
    <w:rsid w:val="00352FD5"/>
    <w:rsid w:val="00352FEF"/>
    <w:rsid w:val="00353166"/>
    <w:rsid w:val="0035326C"/>
    <w:rsid w:val="00353673"/>
    <w:rsid w:val="00353A32"/>
    <w:rsid w:val="00353BD1"/>
    <w:rsid w:val="00353C52"/>
    <w:rsid w:val="00353E8D"/>
    <w:rsid w:val="00354197"/>
    <w:rsid w:val="003546C1"/>
    <w:rsid w:val="00354EFD"/>
    <w:rsid w:val="00354F7B"/>
    <w:rsid w:val="00355001"/>
    <w:rsid w:val="003553AE"/>
    <w:rsid w:val="00355FDF"/>
    <w:rsid w:val="003563C5"/>
    <w:rsid w:val="00356945"/>
    <w:rsid w:val="00356977"/>
    <w:rsid w:val="003569D9"/>
    <w:rsid w:val="00356E84"/>
    <w:rsid w:val="003573DA"/>
    <w:rsid w:val="00357517"/>
    <w:rsid w:val="0035756C"/>
    <w:rsid w:val="003579CA"/>
    <w:rsid w:val="00357AB1"/>
    <w:rsid w:val="00357B42"/>
    <w:rsid w:val="00357D28"/>
    <w:rsid w:val="00360072"/>
    <w:rsid w:val="003606ED"/>
    <w:rsid w:val="00360D83"/>
    <w:rsid w:val="00361331"/>
    <w:rsid w:val="00361739"/>
    <w:rsid w:val="00361F22"/>
    <w:rsid w:val="0036248B"/>
    <w:rsid w:val="003624BC"/>
    <w:rsid w:val="003624EB"/>
    <w:rsid w:val="00362508"/>
    <w:rsid w:val="0036254A"/>
    <w:rsid w:val="00362F48"/>
    <w:rsid w:val="00364082"/>
    <w:rsid w:val="0036426F"/>
    <w:rsid w:val="00364508"/>
    <w:rsid w:val="00364647"/>
    <w:rsid w:val="003647C2"/>
    <w:rsid w:val="00365122"/>
    <w:rsid w:val="00365146"/>
    <w:rsid w:val="00365156"/>
    <w:rsid w:val="003651A0"/>
    <w:rsid w:val="0036562B"/>
    <w:rsid w:val="00365A81"/>
    <w:rsid w:val="00365B3E"/>
    <w:rsid w:val="00365C7D"/>
    <w:rsid w:val="00365E75"/>
    <w:rsid w:val="00366529"/>
    <w:rsid w:val="00366550"/>
    <w:rsid w:val="0036663C"/>
    <w:rsid w:val="00367060"/>
    <w:rsid w:val="003678F1"/>
    <w:rsid w:val="00367985"/>
    <w:rsid w:val="003679CB"/>
    <w:rsid w:val="00367E80"/>
    <w:rsid w:val="00370814"/>
    <w:rsid w:val="00370DE6"/>
    <w:rsid w:val="00371744"/>
    <w:rsid w:val="0037191A"/>
    <w:rsid w:val="00371F1E"/>
    <w:rsid w:val="0037220D"/>
    <w:rsid w:val="00372B7F"/>
    <w:rsid w:val="00372E30"/>
    <w:rsid w:val="00373127"/>
    <w:rsid w:val="00373A8D"/>
    <w:rsid w:val="00373BBE"/>
    <w:rsid w:val="00373EDB"/>
    <w:rsid w:val="00374693"/>
    <w:rsid w:val="00374733"/>
    <w:rsid w:val="00374B7F"/>
    <w:rsid w:val="003751C1"/>
    <w:rsid w:val="0037524E"/>
    <w:rsid w:val="0037525A"/>
    <w:rsid w:val="00375399"/>
    <w:rsid w:val="00375674"/>
    <w:rsid w:val="00375AFC"/>
    <w:rsid w:val="003764B2"/>
    <w:rsid w:val="00376E7B"/>
    <w:rsid w:val="003800CC"/>
    <w:rsid w:val="003802FF"/>
    <w:rsid w:val="00380314"/>
    <w:rsid w:val="00380DDF"/>
    <w:rsid w:val="00380F5D"/>
    <w:rsid w:val="00381476"/>
    <w:rsid w:val="0038153B"/>
    <w:rsid w:val="00381677"/>
    <w:rsid w:val="00381CA6"/>
    <w:rsid w:val="00381D65"/>
    <w:rsid w:val="00381E23"/>
    <w:rsid w:val="00382646"/>
    <w:rsid w:val="0038431A"/>
    <w:rsid w:val="00384798"/>
    <w:rsid w:val="0038489D"/>
    <w:rsid w:val="00384B7E"/>
    <w:rsid w:val="00385100"/>
    <w:rsid w:val="00385CF6"/>
    <w:rsid w:val="00385FA4"/>
    <w:rsid w:val="00386148"/>
    <w:rsid w:val="00386515"/>
    <w:rsid w:val="00386644"/>
    <w:rsid w:val="003867A9"/>
    <w:rsid w:val="00386EEE"/>
    <w:rsid w:val="003873D6"/>
    <w:rsid w:val="00387841"/>
    <w:rsid w:val="003878D3"/>
    <w:rsid w:val="00387FB0"/>
    <w:rsid w:val="003904B7"/>
    <w:rsid w:val="00390E35"/>
    <w:rsid w:val="00390FAF"/>
    <w:rsid w:val="00391CF8"/>
    <w:rsid w:val="0039277E"/>
    <w:rsid w:val="00392A1C"/>
    <w:rsid w:val="00392EC0"/>
    <w:rsid w:val="003930BD"/>
    <w:rsid w:val="003932EC"/>
    <w:rsid w:val="003934A3"/>
    <w:rsid w:val="00393876"/>
    <w:rsid w:val="00393B02"/>
    <w:rsid w:val="00393D7D"/>
    <w:rsid w:val="00394203"/>
    <w:rsid w:val="003943FB"/>
    <w:rsid w:val="003947CB"/>
    <w:rsid w:val="00394904"/>
    <w:rsid w:val="00394FA1"/>
    <w:rsid w:val="00395210"/>
    <w:rsid w:val="0039586E"/>
    <w:rsid w:val="00395A50"/>
    <w:rsid w:val="00395DA7"/>
    <w:rsid w:val="00396321"/>
    <w:rsid w:val="003976F0"/>
    <w:rsid w:val="0039788A"/>
    <w:rsid w:val="00397D9A"/>
    <w:rsid w:val="00397DF7"/>
    <w:rsid w:val="003A0A52"/>
    <w:rsid w:val="003A0E16"/>
    <w:rsid w:val="003A12D6"/>
    <w:rsid w:val="003A177B"/>
    <w:rsid w:val="003A1AC9"/>
    <w:rsid w:val="003A1FF2"/>
    <w:rsid w:val="003A20EE"/>
    <w:rsid w:val="003A21D8"/>
    <w:rsid w:val="003A2FF9"/>
    <w:rsid w:val="003A35B1"/>
    <w:rsid w:val="003A41C6"/>
    <w:rsid w:val="003A42B2"/>
    <w:rsid w:val="003A4F82"/>
    <w:rsid w:val="003A52BF"/>
    <w:rsid w:val="003A5859"/>
    <w:rsid w:val="003A5E30"/>
    <w:rsid w:val="003A63A6"/>
    <w:rsid w:val="003A7086"/>
    <w:rsid w:val="003A7401"/>
    <w:rsid w:val="003A7802"/>
    <w:rsid w:val="003A7990"/>
    <w:rsid w:val="003B00CA"/>
    <w:rsid w:val="003B0921"/>
    <w:rsid w:val="003B0F04"/>
    <w:rsid w:val="003B1202"/>
    <w:rsid w:val="003B142B"/>
    <w:rsid w:val="003B1994"/>
    <w:rsid w:val="003B241B"/>
    <w:rsid w:val="003B243A"/>
    <w:rsid w:val="003B28BA"/>
    <w:rsid w:val="003B28F1"/>
    <w:rsid w:val="003B2BAB"/>
    <w:rsid w:val="003B2C79"/>
    <w:rsid w:val="003B3FEC"/>
    <w:rsid w:val="003B4524"/>
    <w:rsid w:val="003B462B"/>
    <w:rsid w:val="003B4A9A"/>
    <w:rsid w:val="003B4BCE"/>
    <w:rsid w:val="003B50F5"/>
    <w:rsid w:val="003B56F1"/>
    <w:rsid w:val="003B581D"/>
    <w:rsid w:val="003B58EA"/>
    <w:rsid w:val="003B5B72"/>
    <w:rsid w:val="003B5D57"/>
    <w:rsid w:val="003B6081"/>
    <w:rsid w:val="003B6224"/>
    <w:rsid w:val="003B6407"/>
    <w:rsid w:val="003B6621"/>
    <w:rsid w:val="003B66DD"/>
    <w:rsid w:val="003B66E9"/>
    <w:rsid w:val="003B6774"/>
    <w:rsid w:val="003B6B48"/>
    <w:rsid w:val="003B6E25"/>
    <w:rsid w:val="003B6E6A"/>
    <w:rsid w:val="003B7470"/>
    <w:rsid w:val="003B7BEC"/>
    <w:rsid w:val="003B7F64"/>
    <w:rsid w:val="003B7FC6"/>
    <w:rsid w:val="003C001A"/>
    <w:rsid w:val="003C0024"/>
    <w:rsid w:val="003C060B"/>
    <w:rsid w:val="003C0785"/>
    <w:rsid w:val="003C11A4"/>
    <w:rsid w:val="003C17D4"/>
    <w:rsid w:val="003C1A4C"/>
    <w:rsid w:val="003C1F04"/>
    <w:rsid w:val="003C31A7"/>
    <w:rsid w:val="003C3248"/>
    <w:rsid w:val="003C35B1"/>
    <w:rsid w:val="003C39DC"/>
    <w:rsid w:val="003C3EBD"/>
    <w:rsid w:val="003C4045"/>
    <w:rsid w:val="003C40A6"/>
    <w:rsid w:val="003C43E5"/>
    <w:rsid w:val="003C463A"/>
    <w:rsid w:val="003C4980"/>
    <w:rsid w:val="003C49F9"/>
    <w:rsid w:val="003C5196"/>
    <w:rsid w:val="003C56F4"/>
    <w:rsid w:val="003C5799"/>
    <w:rsid w:val="003C6462"/>
    <w:rsid w:val="003C692B"/>
    <w:rsid w:val="003C6939"/>
    <w:rsid w:val="003C7652"/>
    <w:rsid w:val="003C780C"/>
    <w:rsid w:val="003C7890"/>
    <w:rsid w:val="003D071E"/>
    <w:rsid w:val="003D0E3D"/>
    <w:rsid w:val="003D11C9"/>
    <w:rsid w:val="003D16FC"/>
    <w:rsid w:val="003D18C7"/>
    <w:rsid w:val="003D1D56"/>
    <w:rsid w:val="003D25C5"/>
    <w:rsid w:val="003D2E3E"/>
    <w:rsid w:val="003D3248"/>
    <w:rsid w:val="003D3365"/>
    <w:rsid w:val="003D3910"/>
    <w:rsid w:val="003D4100"/>
    <w:rsid w:val="003D4176"/>
    <w:rsid w:val="003D4755"/>
    <w:rsid w:val="003D4BA0"/>
    <w:rsid w:val="003D4E8D"/>
    <w:rsid w:val="003D51A6"/>
    <w:rsid w:val="003D5345"/>
    <w:rsid w:val="003D5376"/>
    <w:rsid w:val="003D5728"/>
    <w:rsid w:val="003D597C"/>
    <w:rsid w:val="003D5A2C"/>
    <w:rsid w:val="003D5FF4"/>
    <w:rsid w:val="003D6371"/>
    <w:rsid w:val="003D64EA"/>
    <w:rsid w:val="003D685B"/>
    <w:rsid w:val="003D71AC"/>
    <w:rsid w:val="003D73C5"/>
    <w:rsid w:val="003D7434"/>
    <w:rsid w:val="003D7444"/>
    <w:rsid w:val="003D752E"/>
    <w:rsid w:val="003D7E06"/>
    <w:rsid w:val="003D7E88"/>
    <w:rsid w:val="003D7EF1"/>
    <w:rsid w:val="003E059B"/>
    <w:rsid w:val="003E08C8"/>
    <w:rsid w:val="003E0FDA"/>
    <w:rsid w:val="003E197C"/>
    <w:rsid w:val="003E1AC3"/>
    <w:rsid w:val="003E1BA3"/>
    <w:rsid w:val="003E1CAF"/>
    <w:rsid w:val="003E22F8"/>
    <w:rsid w:val="003E24EC"/>
    <w:rsid w:val="003E2691"/>
    <w:rsid w:val="003E2BAB"/>
    <w:rsid w:val="003E303F"/>
    <w:rsid w:val="003E3952"/>
    <w:rsid w:val="003E3B23"/>
    <w:rsid w:val="003E40C6"/>
    <w:rsid w:val="003E4281"/>
    <w:rsid w:val="003E4622"/>
    <w:rsid w:val="003E504F"/>
    <w:rsid w:val="003E50B6"/>
    <w:rsid w:val="003E56F9"/>
    <w:rsid w:val="003E5713"/>
    <w:rsid w:val="003E5F40"/>
    <w:rsid w:val="003E6950"/>
    <w:rsid w:val="003E6ED4"/>
    <w:rsid w:val="003E6F17"/>
    <w:rsid w:val="003E706F"/>
    <w:rsid w:val="003E7128"/>
    <w:rsid w:val="003E7196"/>
    <w:rsid w:val="003E75F8"/>
    <w:rsid w:val="003E7789"/>
    <w:rsid w:val="003F02FD"/>
    <w:rsid w:val="003F0315"/>
    <w:rsid w:val="003F08A7"/>
    <w:rsid w:val="003F094E"/>
    <w:rsid w:val="003F0A16"/>
    <w:rsid w:val="003F10C9"/>
    <w:rsid w:val="003F1168"/>
    <w:rsid w:val="003F14A3"/>
    <w:rsid w:val="003F25A1"/>
    <w:rsid w:val="003F293B"/>
    <w:rsid w:val="003F29BF"/>
    <w:rsid w:val="003F3998"/>
    <w:rsid w:val="003F3B11"/>
    <w:rsid w:val="003F3E74"/>
    <w:rsid w:val="003F3EE1"/>
    <w:rsid w:val="003F4ACD"/>
    <w:rsid w:val="003F52B4"/>
    <w:rsid w:val="003F5C83"/>
    <w:rsid w:val="003F5D49"/>
    <w:rsid w:val="003F62FC"/>
    <w:rsid w:val="003F63D9"/>
    <w:rsid w:val="003F6DF5"/>
    <w:rsid w:val="003F710F"/>
    <w:rsid w:val="004004BA"/>
    <w:rsid w:val="00400560"/>
    <w:rsid w:val="00400596"/>
    <w:rsid w:val="004007DE"/>
    <w:rsid w:val="004012DC"/>
    <w:rsid w:val="004014B1"/>
    <w:rsid w:val="00401720"/>
    <w:rsid w:val="00401723"/>
    <w:rsid w:val="00401C61"/>
    <w:rsid w:val="00401DA9"/>
    <w:rsid w:val="00402845"/>
    <w:rsid w:val="00402C46"/>
    <w:rsid w:val="00402D1E"/>
    <w:rsid w:val="00403865"/>
    <w:rsid w:val="00403E25"/>
    <w:rsid w:val="00404875"/>
    <w:rsid w:val="004054EE"/>
    <w:rsid w:val="0040559F"/>
    <w:rsid w:val="00405F21"/>
    <w:rsid w:val="00406057"/>
    <w:rsid w:val="004060D9"/>
    <w:rsid w:val="00406261"/>
    <w:rsid w:val="004065B1"/>
    <w:rsid w:val="00407738"/>
    <w:rsid w:val="00407A2F"/>
    <w:rsid w:val="00407E54"/>
    <w:rsid w:val="00410276"/>
    <w:rsid w:val="004102FA"/>
    <w:rsid w:val="0041109B"/>
    <w:rsid w:val="004111C5"/>
    <w:rsid w:val="0041130A"/>
    <w:rsid w:val="004114BF"/>
    <w:rsid w:val="0041186E"/>
    <w:rsid w:val="00411D2D"/>
    <w:rsid w:val="004125B8"/>
    <w:rsid w:val="00412D3C"/>
    <w:rsid w:val="00412EC8"/>
    <w:rsid w:val="004133E3"/>
    <w:rsid w:val="0041365A"/>
    <w:rsid w:val="00413A09"/>
    <w:rsid w:val="00413CFF"/>
    <w:rsid w:val="00413F12"/>
    <w:rsid w:val="0041401B"/>
    <w:rsid w:val="004143CB"/>
    <w:rsid w:val="00414757"/>
    <w:rsid w:val="00414A01"/>
    <w:rsid w:val="00414BFB"/>
    <w:rsid w:val="00415328"/>
    <w:rsid w:val="00415359"/>
    <w:rsid w:val="0041553E"/>
    <w:rsid w:val="004155DB"/>
    <w:rsid w:val="00415629"/>
    <w:rsid w:val="00415848"/>
    <w:rsid w:val="004158C8"/>
    <w:rsid w:val="0041593C"/>
    <w:rsid w:val="00415A82"/>
    <w:rsid w:val="00415E84"/>
    <w:rsid w:val="00415EB5"/>
    <w:rsid w:val="004161A8"/>
    <w:rsid w:val="0041624E"/>
    <w:rsid w:val="00416255"/>
    <w:rsid w:val="00416552"/>
    <w:rsid w:val="00416A02"/>
    <w:rsid w:val="00416C46"/>
    <w:rsid w:val="00416C92"/>
    <w:rsid w:val="00416CF1"/>
    <w:rsid w:val="00417173"/>
    <w:rsid w:val="0041743B"/>
    <w:rsid w:val="004178A4"/>
    <w:rsid w:val="0041790A"/>
    <w:rsid w:val="00417979"/>
    <w:rsid w:val="00417CA5"/>
    <w:rsid w:val="00417DB0"/>
    <w:rsid w:val="00417E9E"/>
    <w:rsid w:val="0042032D"/>
    <w:rsid w:val="00420C7A"/>
    <w:rsid w:val="0042162F"/>
    <w:rsid w:val="004222E7"/>
    <w:rsid w:val="00422BE4"/>
    <w:rsid w:val="00422C48"/>
    <w:rsid w:val="00423531"/>
    <w:rsid w:val="00423551"/>
    <w:rsid w:val="00423B5F"/>
    <w:rsid w:val="00424032"/>
    <w:rsid w:val="00424750"/>
    <w:rsid w:val="0042508D"/>
    <w:rsid w:val="004257E3"/>
    <w:rsid w:val="00425931"/>
    <w:rsid w:val="004259F3"/>
    <w:rsid w:val="00425B36"/>
    <w:rsid w:val="00426496"/>
    <w:rsid w:val="0042684E"/>
    <w:rsid w:val="00426AFF"/>
    <w:rsid w:val="004275DC"/>
    <w:rsid w:val="00427CD5"/>
    <w:rsid w:val="0043013C"/>
    <w:rsid w:val="004305A0"/>
    <w:rsid w:val="004307E3"/>
    <w:rsid w:val="00430A70"/>
    <w:rsid w:val="00430A7C"/>
    <w:rsid w:val="00430E15"/>
    <w:rsid w:val="00430EC8"/>
    <w:rsid w:val="0043161C"/>
    <w:rsid w:val="004317AB"/>
    <w:rsid w:val="00431FD5"/>
    <w:rsid w:val="00432095"/>
    <w:rsid w:val="0043313C"/>
    <w:rsid w:val="00433618"/>
    <w:rsid w:val="00433961"/>
    <w:rsid w:val="00433D69"/>
    <w:rsid w:val="004342B2"/>
    <w:rsid w:val="00434C0D"/>
    <w:rsid w:val="00434D57"/>
    <w:rsid w:val="004350CD"/>
    <w:rsid w:val="0043537C"/>
    <w:rsid w:val="004354A0"/>
    <w:rsid w:val="00435E2F"/>
    <w:rsid w:val="00435E75"/>
    <w:rsid w:val="004364F6"/>
    <w:rsid w:val="004369AA"/>
    <w:rsid w:val="00436ABC"/>
    <w:rsid w:val="00436DE3"/>
    <w:rsid w:val="00437036"/>
    <w:rsid w:val="004377CE"/>
    <w:rsid w:val="00437D9E"/>
    <w:rsid w:val="00437E84"/>
    <w:rsid w:val="00440769"/>
    <w:rsid w:val="00440C36"/>
    <w:rsid w:val="004413B8"/>
    <w:rsid w:val="00441AF3"/>
    <w:rsid w:val="00441C36"/>
    <w:rsid w:val="00441D1A"/>
    <w:rsid w:val="00442336"/>
    <w:rsid w:val="004423EC"/>
    <w:rsid w:val="004425B8"/>
    <w:rsid w:val="004427EA"/>
    <w:rsid w:val="00442A16"/>
    <w:rsid w:val="00442A66"/>
    <w:rsid w:val="004432DD"/>
    <w:rsid w:val="00443AA9"/>
    <w:rsid w:val="00443BD0"/>
    <w:rsid w:val="00443E0E"/>
    <w:rsid w:val="00444602"/>
    <w:rsid w:val="004447C2"/>
    <w:rsid w:val="004448E6"/>
    <w:rsid w:val="00444D04"/>
    <w:rsid w:val="00444F70"/>
    <w:rsid w:val="00445452"/>
    <w:rsid w:val="0044614E"/>
    <w:rsid w:val="00446162"/>
    <w:rsid w:val="00446902"/>
    <w:rsid w:val="00446F79"/>
    <w:rsid w:val="00447211"/>
    <w:rsid w:val="004473A5"/>
    <w:rsid w:val="00447ACB"/>
    <w:rsid w:val="00450527"/>
    <w:rsid w:val="00450A0B"/>
    <w:rsid w:val="00450AE8"/>
    <w:rsid w:val="0045139A"/>
    <w:rsid w:val="004515A5"/>
    <w:rsid w:val="00451718"/>
    <w:rsid w:val="00451BC3"/>
    <w:rsid w:val="00452268"/>
    <w:rsid w:val="004524B1"/>
    <w:rsid w:val="00452513"/>
    <w:rsid w:val="00452DEC"/>
    <w:rsid w:val="0045303D"/>
    <w:rsid w:val="004533D3"/>
    <w:rsid w:val="0045349B"/>
    <w:rsid w:val="004540F8"/>
    <w:rsid w:val="004542EE"/>
    <w:rsid w:val="004548E0"/>
    <w:rsid w:val="00454B43"/>
    <w:rsid w:val="00454DBF"/>
    <w:rsid w:val="00454F37"/>
    <w:rsid w:val="00455367"/>
    <w:rsid w:val="00455739"/>
    <w:rsid w:val="00455809"/>
    <w:rsid w:val="00455D29"/>
    <w:rsid w:val="00456273"/>
    <w:rsid w:val="0045692A"/>
    <w:rsid w:val="00456AD5"/>
    <w:rsid w:val="004571F8"/>
    <w:rsid w:val="00457B29"/>
    <w:rsid w:val="00457CBE"/>
    <w:rsid w:val="00457DA1"/>
    <w:rsid w:val="00457F79"/>
    <w:rsid w:val="00460475"/>
    <w:rsid w:val="00460845"/>
    <w:rsid w:val="00460F20"/>
    <w:rsid w:val="00460F91"/>
    <w:rsid w:val="0046107A"/>
    <w:rsid w:val="004610D4"/>
    <w:rsid w:val="0046118A"/>
    <w:rsid w:val="0046130F"/>
    <w:rsid w:val="00461417"/>
    <w:rsid w:val="00461EFE"/>
    <w:rsid w:val="0046219B"/>
    <w:rsid w:val="0046256E"/>
    <w:rsid w:val="00462583"/>
    <w:rsid w:val="0046282D"/>
    <w:rsid w:val="004628ED"/>
    <w:rsid w:val="004629B6"/>
    <w:rsid w:val="00462C01"/>
    <w:rsid w:val="00463959"/>
    <w:rsid w:val="00463A23"/>
    <w:rsid w:val="00463B8C"/>
    <w:rsid w:val="00463D54"/>
    <w:rsid w:val="00463E68"/>
    <w:rsid w:val="00464084"/>
    <w:rsid w:val="004641DA"/>
    <w:rsid w:val="00464627"/>
    <w:rsid w:val="00464672"/>
    <w:rsid w:val="00464C02"/>
    <w:rsid w:val="00464E87"/>
    <w:rsid w:val="004650C7"/>
    <w:rsid w:val="00465372"/>
    <w:rsid w:val="00465D0E"/>
    <w:rsid w:val="00465FA4"/>
    <w:rsid w:val="00466552"/>
    <w:rsid w:val="00466630"/>
    <w:rsid w:val="00466A43"/>
    <w:rsid w:val="00466AA5"/>
    <w:rsid w:val="00466D74"/>
    <w:rsid w:val="00466DA1"/>
    <w:rsid w:val="00467C08"/>
    <w:rsid w:val="00470AFB"/>
    <w:rsid w:val="00470D65"/>
    <w:rsid w:val="0047131B"/>
    <w:rsid w:val="0047188C"/>
    <w:rsid w:val="00471929"/>
    <w:rsid w:val="00471C6B"/>
    <w:rsid w:val="0047228B"/>
    <w:rsid w:val="004727E1"/>
    <w:rsid w:val="00472DA7"/>
    <w:rsid w:val="00472EDB"/>
    <w:rsid w:val="00472EE4"/>
    <w:rsid w:val="004734E3"/>
    <w:rsid w:val="00473678"/>
    <w:rsid w:val="00473785"/>
    <w:rsid w:val="00473C45"/>
    <w:rsid w:val="00473E2E"/>
    <w:rsid w:val="00474216"/>
    <w:rsid w:val="00474922"/>
    <w:rsid w:val="00474A72"/>
    <w:rsid w:val="00474E35"/>
    <w:rsid w:val="00474FFA"/>
    <w:rsid w:val="004753DC"/>
    <w:rsid w:val="004755CA"/>
    <w:rsid w:val="00475745"/>
    <w:rsid w:val="004757C7"/>
    <w:rsid w:val="00476664"/>
    <w:rsid w:val="00476DAE"/>
    <w:rsid w:val="00477048"/>
    <w:rsid w:val="00477721"/>
    <w:rsid w:val="00477EDC"/>
    <w:rsid w:val="0048059B"/>
    <w:rsid w:val="004805F3"/>
    <w:rsid w:val="00480729"/>
    <w:rsid w:val="00481098"/>
    <w:rsid w:val="00481778"/>
    <w:rsid w:val="00481A42"/>
    <w:rsid w:val="00481BCD"/>
    <w:rsid w:val="00481DDC"/>
    <w:rsid w:val="00482148"/>
    <w:rsid w:val="00482255"/>
    <w:rsid w:val="004823A9"/>
    <w:rsid w:val="00482410"/>
    <w:rsid w:val="00482477"/>
    <w:rsid w:val="00482602"/>
    <w:rsid w:val="0048265D"/>
    <w:rsid w:val="004828DB"/>
    <w:rsid w:val="00482E3F"/>
    <w:rsid w:val="0048315F"/>
    <w:rsid w:val="00483217"/>
    <w:rsid w:val="0048322A"/>
    <w:rsid w:val="00483246"/>
    <w:rsid w:val="00483E8F"/>
    <w:rsid w:val="0048419D"/>
    <w:rsid w:val="00484C62"/>
    <w:rsid w:val="00485B92"/>
    <w:rsid w:val="00485D6B"/>
    <w:rsid w:val="00485DB5"/>
    <w:rsid w:val="00485FE3"/>
    <w:rsid w:val="004863E9"/>
    <w:rsid w:val="00486936"/>
    <w:rsid w:val="004876C2"/>
    <w:rsid w:val="004876D2"/>
    <w:rsid w:val="00487FD3"/>
    <w:rsid w:val="00490007"/>
    <w:rsid w:val="00490436"/>
    <w:rsid w:val="004907F9"/>
    <w:rsid w:val="0049093A"/>
    <w:rsid w:val="00490D66"/>
    <w:rsid w:val="00490D96"/>
    <w:rsid w:val="00490E2F"/>
    <w:rsid w:val="00491271"/>
    <w:rsid w:val="00491651"/>
    <w:rsid w:val="00491C81"/>
    <w:rsid w:val="00491E56"/>
    <w:rsid w:val="00491FBE"/>
    <w:rsid w:val="004921BE"/>
    <w:rsid w:val="00492C35"/>
    <w:rsid w:val="00493205"/>
    <w:rsid w:val="0049325C"/>
    <w:rsid w:val="004933BC"/>
    <w:rsid w:val="00493824"/>
    <w:rsid w:val="00493B73"/>
    <w:rsid w:val="00493DC3"/>
    <w:rsid w:val="00493E9B"/>
    <w:rsid w:val="004940D4"/>
    <w:rsid w:val="004940F1"/>
    <w:rsid w:val="00494164"/>
    <w:rsid w:val="0049416E"/>
    <w:rsid w:val="00494560"/>
    <w:rsid w:val="00494D65"/>
    <w:rsid w:val="0049569F"/>
    <w:rsid w:val="004956B0"/>
    <w:rsid w:val="004956F5"/>
    <w:rsid w:val="00495736"/>
    <w:rsid w:val="00495A13"/>
    <w:rsid w:val="00495BC0"/>
    <w:rsid w:val="00495CE0"/>
    <w:rsid w:val="00495F14"/>
    <w:rsid w:val="00495F97"/>
    <w:rsid w:val="00496BD8"/>
    <w:rsid w:val="004972EA"/>
    <w:rsid w:val="004975A7"/>
    <w:rsid w:val="00497A36"/>
    <w:rsid w:val="00497A67"/>
    <w:rsid w:val="00497E6B"/>
    <w:rsid w:val="004A0197"/>
    <w:rsid w:val="004A13E9"/>
    <w:rsid w:val="004A1581"/>
    <w:rsid w:val="004A15B6"/>
    <w:rsid w:val="004A162B"/>
    <w:rsid w:val="004A1B87"/>
    <w:rsid w:val="004A1D03"/>
    <w:rsid w:val="004A218D"/>
    <w:rsid w:val="004A2351"/>
    <w:rsid w:val="004A2A32"/>
    <w:rsid w:val="004A2E17"/>
    <w:rsid w:val="004A2F88"/>
    <w:rsid w:val="004A3131"/>
    <w:rsid w:val="004A3585"/>
    <w:rsid w:val="004A3D04"/>
    <w:rsid w:val="004A3F8E"/>
    <w:rsid w:val="004A400A"/>
    <w:rsid w:val="004A4232"/>
    <w:rsid w:val="004A423A"/>
    <w:rsid w:val="004A48C4"/>
    <w:rsid w:val="004A497E"/>
    <w:rsid w:val="004A52D8"/>
    <w:rsid w:val="004A531D"/>
    <w:rsid w:val="004A639F"/>
    <w:rsid w:val="004A65C1"/>
    <w:rsid w:val="004A6BB1"/>
    <w:rsid w:val="004A6E12"/>
    <w:rsid w:val="004A6F80"/>
    <w:rsid w:val="004A6FEB"/>
    <w:rsid w:val="004A72DB"/>
    <w:rsid w:val="004A7400"/>
    <w:rsid w:val="004A7836"/>
    <w:rsid w:val="004A7DE6"/>
    <w:rsid w:val="004B02B2"/>
    <w:rsid w:val="004B1045"/>
    <w:rsid w:val="004B10E9"/>
    <w:rsid w:val="004B16B7"/>
    <w:rsid w:val="004B17B1"/>
    <w:rsid w:val="004B180A"/>
    <w:rsid w:val="004B1EF7"/>
    <w:rsid w:val="004B210B"/>
    <w:rsid w:val="004B299C"/>
    <w:rsid w:val="004B2D63"/>
    <w:rsid w:val="004B2DC8"/>
    <w:rsid w:val="004B3D58"/>
    <w:rsid w:val="004B4537"/>
    <w:rsid w:val="004B482E"/>
    <w:rsid w:val="004B6832"/>
    <w:rsid w:val="004B6E78"/>
    <w:rsid w:val="004B7AC5"/>
    <w:rsid w:val="004B7BC8"/>
    <w:rsid w:val="004C03E0"/>
    <w:rsid w:val="004C04CC"/>
    <w:rsid w:val="004C10E2"/>
    <w:rsid w:val="004C1AEF"/>
    <w:rsid w:val="004C1BDC"/>
    <w:rsid w:val="004C1BF9"/>
    <w:rsid w:val="004C2023"/>
    <w:rsid w:val="004C204F"/>
    <w:rsid w:val="004C2060"/>
    <w:rsid w:val="004C20BA"/>
    <w:rsid w:val="004C2AF2"/>
    <w:rsid w:val="004C31BB"/>
    <w:rsid w:val="004C3465"/>
    <w:rsid w:val="004C3604"/>
    <w:rsid w:val="004C37B3"/>
    <w:rsid w:val="004C385B"/>
    <w:rsid w:val="004C4389"/>
    <w:rsid w:val="004C43D9"/>
    <w:rsid w:val="004C453A"/>
    <w:rsid w:val="004C4E6F"/>
    <w:rsid w:val="004C5B6A"/>
    <w:rsid w:val="004C6269"/>
    <w:rsid w:val="004C63EE"/>
    <w:rsid w:val="004C6437"/>
    <w:rsid w:val="004C6502"/>
    <w:rsid w:val="004C679B"/>
    <w:rsid w:val="004C6CB1"/>
    <w:rsid w:val="004C6FF6"/>
    <w:rsid w:val="004C7041"/>
    <w:rsid w:val="004C756D"/>
    <w:rsid w:val="004C7D8F"/>
    <w:rsid w:val="004D0259"/>
    <w:rsid w:val="004D11BE"/>
    <w:rsid w:val="004D1C0D"/>
    <w:rsid w:val="004D23AF"/>
    <w:rsid w:val="004D2A4F"/>
    <w:rsid w:val="004D3018"/>
    <w:rsid w:val="004D3B04"/>
    <w:rsid w:val="004D43CA"/>
    <w:rsid w:val="004D43EE"/>
    <w:rsid w:val="004D4707"/>
    <w:rsid w:val="004D4C11"/>
    <w:rsid w:val="004D63EF"/>
    <w:rsid w:val="004D7E8A"/>
    <w:rsid w:val="004D7E99"/>
    <w:rsid w:val="004D7E9D"/>
    <w:rsid w:val="004D7FE7"/>
    <w:rsid w:val="004E0017"/>
    <w:rsid w:val="004E0035"/>
    <w:rsid w:val="004E044A"/>
    <w:rsid w:val="004E09B2"/>
    <w:rsid w:val="004E0CB2"/>
    <w:rsid w:val="004E11D4"/>
    <w:rsid w:val="004E1347"/>
    <w:rsid w:val="004E18CF"/>
    <w:rsid w:val="004E1947"/>
    <w:rsid w:val="004E1AC0"/>
    <w:rsid w:val="004E1C10"/>
    <w:rsid w:val="004E1C89"/>
    <w:rsid w:val="004E1D0D"/>
    <w:rsid w:val="004E1D34"/>
    <w:rsid w:val="004E1F4D"/>
    <w:rsid w:val="004E2689"/>
    <w:rsid w:val="004E332A"/>
    <w:rsid w:val="004E3851"/>
    <w:rsid w:val="004E3ABE"/>
    <w:rsid w:val="004E3D87"/>
    <w:rsid w:val="004E41E6"/>
    <w:rsid w:val="004E430E"/>
    <w:rsid w:val="004E481B"/>
    <w:rsid w:val="004E499D"/>
    <w:rsid w:val="004E4D65"/>
    <w:rsid w:val="004E5366"/>
    <w:rsid w:val="004E5758"/>
    <w:rsid w:val="004E5985"/>
    <w:rsid w:val="004E5FAA"/>
    <w:rsid w:val="004E64CB"/>
    <w:rsid w:val="004E6843"/>
    <w:rsid w:val="004E68F0"/>
    <w:rsid w:val="004E6D6B"/>
    <w:rsid w:val="004E6EEC"/>
    <w:rsid w:val="004E6FAA"/>
    <w:rsid w:val="004E70DA"/>
    <w:rsid w:val="004E73CD"/>
    <w:rsid w:val="004E7738"/>
    <w:rsid w:val="004E7893"/>
    <w:rsid w:val="004F0286"/>
    <w:rsid w:val="004F04F0"/>
    <w:rsid w:val="004F0523"/>
    <w:rsid w:val="004F0A92"/>
    <w:rsid w:val="004F1305"/>
    <w:rsid w:val="004F1E58"/>
    <w:rsid w:val="004F21C7"/>
    <w:rsid w:val="004F2668"/>
    <w:rsid w:val="004F2CAC"/>
    <w:rsid w:val="004F2D29"/>
    <w:rsid w:val="004F3A17"/>
    <w:rsid w:val="004F4017"/>
    <w:rsid w:val="004F40A6"/>
    <w:rsid w:val="004F4114"/>
    <w:rsid w:val="004F4116"/>
    <w:rsid w:val="004F41A7"/>
    <w:rsid w:val="004F427C"/>
    <w:rsid w:val="004F4593"/>
    <w:rsid w:val="004F48F6"/>
    <w:rsid w:val="004F4977"/>
    <w:rsid w:val="004F57CC"/>
    <w:rsid w:val="004F5C12"/>
    <w:rsid w:val="004F765E"/>
    <w:rsid w:val="00500599"/>
    <w:rsid w:val="005005B8"/>
    <w:rsid w:val="005008C3"/>
    <w:rsid w:val="005008E3"/>
    <w:rsid w:val="005009B9"/>
    <w:rsid w:val="00500CF1"/>
    <w:rsid w:val="00501560"/>
    <w:rsid w:val="00501AB6"/>
    <w:rsid w:val="00501E1A"/>
    <w:rsid w:val="005020FF"/>
    <w:rsid w:val="005022C2"/>
    <w:rsid w:val="0050245F"/>
    <w:rsid w:val="005028E7"/>
    <w:rsid w:val="0050379E"/>
    <w:rsid w:val="00503848"/>
    <w:rsid w:val="005039DD"/>
    <w:rsid w:val="00503AFC"/>
    <w:rsid w:val="00504419"/>
    <w:rsid w:val="005045D1"/>
    <w:rsid w:val="0050476E"/>
    <w:rsid w:val="00504CC1"/>
    <w:rsid w:val="00504CF4"/>
    <w:rsid w:val="00504E82"/>
    <w:rsid w:val="005058C5"/>
    <w:rsid w:val="00505D77"/>
    <w:rsid w:val="00506426"/>
    <w:rsid w:val="005064CE"/>
    <w:rsid w:val="005065A5"/>
    <w:rsid w:val="0050665A"/>
    <w:rsid w:val="00506709"/>
    <w:rsid w:val="0050678E"/>
    <w:rsid w:val="0050688A"/>
    <w:rsid w:val="00506DBC"/>
    <w:rsid w:val="00506E16"/>
    <w:rsid w:val="0050773D"/>
    <w:rsid w:val="00507851"/>
    <w:rsid w:val="00507B83"/>
    <w:rsid w:val="005102B7"/>
    <w:rsid w:val="005102E1"/>
    <w:rsid w:val="005103C7"/>
    <w:rsid w:val="00510B89"/>
    <w:rsid w:val="005110A0"/>
    <w:rsid w:val="00511589"/>
    <w:rsid w:val="0051181C"/>
    <w:rsid w:val="00511A3A"/>
    <w:rsid w:val="00511A65"/>
    <w:rsid w:val="00512376"/>
    <w:rsid w:val="00512CA6"/>
    <w:rsid w:val="00513162"/>
    <w:rsid w:val="00513C5A"/>
    <w:rsid w:val="00514206"/>
    <w:rsid w:val="0051465D"/>
    <w:rsid w:val="005146F1"/>
    <w:rsid w:val="00514849"/>
    <w:rsid w:val="00514997"/>
    <w:rsid w:val="00514A33"/>
    <w:rsid w:val="00514C9C"/>
    <w:rsid w:val="005154C3"/>
    <w:rsid w:val="00515552"/>
    <w:rsid w:val="00515D8B"/>
    <w:rsid w:val="005166CD"/>
    <w:rsid w:val="00516817"/>
    <w:rsid w:val="005168EF"/>
    <w:rsid w:val="00516E71"/>
    <w:rsid w:val="005207FC"/>
    <w:rsid w:val="00520AD0"/>
    <w:rsid w:val="005210B4"/>
    <w:rsid w:val="005212A9"/>
    <w:rsid w:val="005216A5"/>
    <w:rsid w:val="00521889"/>
    <w:rsid w:val="00522275"/>
    <w:rsid w:val="005224DA"/>
    <w:rsid w:val="0052272A"/>
    <w:rsid w:val="00522A33"/>
    <w:rsid w:val="00522E98"/>
    <w:rsid w:val="00523EE9"/>
    <w:rsid w:val="005242F6"/>
    <w:rsid w:val="00525079"/>
    <w:rsid w:val="00525421"/>
    <w:rsid w:val="00525502"/>
    <w:rsid w:val="005256B0"/>
    <w:rsid w:val="00525B6A"/>
    <w:rsid w:val="00525CF0"/>
    <w:rsid w:val="00525DD7"/>
    <w:rsid w:val="00525E2C"/>
    <w:rsid w:val="00525EC8"/>
    <w:rsid w:val="0052693F"/>
    <w:rsid w:val="00526CB2"/>
    <w:rsid w:val="00526DF3"/>
    <w:rsid w:val="00527072"/>
    <w:rsid w:val="00527229"/>
    <w:rsid w:val="00527969"/>
    <w:rsid w:val="005302B2"/>
    <w:rsid w:val="0053056B"/>
    <w:rsid w:val="00531479"/>
    <w:rsid w:val="0053154C"/>
    <w:rsid w:val="00531E46"/>
    <w:rsid w:val="005322C9"/>
    <w:rsid w:val="005326C7"/>
    <w:rsid w:val="0053281E"/>
    <w:rsid w:val="00533744"/>
    <w:rsid w:val="00533DFD"/>
    <w:rsid w:val="005342B6"/>
    <w:rsid w:val="00534592"/>
    <w:rsid w:val="0053464F"/>
    <w:rsid w:val="0053469D"/>
    <w:rsid w:val="00534944"/>
    <w:rsid w:val="00534E6E"/>
    <w:rsid w:val="0053526C"/>
    <w:rsid w:val="0053571F"/>
    <w:rsid w:val="0053576B"/>
    <w:rsid w:val="00535BF7"/>
    <w:rsid w:val="00535C4E"/>
    <w:rsid w:val="00536089"/>
    <w:rsid w:val="005361B5"/>
    <w:rsid w:val="0053621A"/>
    <w:rsid w:val="0053650F"/>
    <w:rsid w:val="00536D5D"/>
    <w:rsid w:val="00537250"/>
    <w:rsid w:val="005375F6"/>
    <w:rsid w:val="0053785B"/>
    <w:rsid w:val="00537C83"/>
    <w:rsid w:val="005401F8"/>
    <w:rsid w:val="005406B6"/>
    <w:rsid w:val="005409F7"/>
    <w:rsid w:val="00540B0C"/>
    <w:rsid w:val="00540C73"/>
    <w:rsid w:val="00540DEB"/>
    <w:rsid w:val="00541551"/>
    <w:rsid w:val="00541FE0"/>
    <w:rsid w:val="005428E4"/>
    <w:rsid w:val="00542A37"/>
    <w:rsid w:val="00542B26"/>
    <w:rsid w:val="00542E20"/>
    <w:rsid w:val="00543949"/>
    <w:rsid w:val="00544687"/>
    <w:rsid w:val="0054469A"/>
    <w:rsid w:val="0054523D"/>
    <w:rsid w:val="00545335"/>
    <w:rsid w:val="00546C24"/>
    <w:rsid w:val="00546CD2"/>
    <w:rsid w:val="00547251"/>
    <w:rsid w:val="005477B2"/>
    <w:rsid w:val="00547EE4"/>
    <w:rsid w:val="0055008D"/>
    <w:rsid w:val="0055052C"/>
    <w:rsid w:val="005507DB"/>
    <w:rsid w:val="00550F45"/>
    <w:rsid w:val="00551597"/>
    <w:rsid w:val="00551973"/>
    <w:rsid w:val="00551C26"/>
    <w:rsid w:val="00552136"/>
    <w:rsid w:val="00552224"/>
    <w:rsid w:val="0055272D"/>
    <w:rsid w:val="005530D5"/>
    <w:rsid w:val="005534B9"/>
    <w:rsid w:val="00553C94"/>
    <w:rsid w:val="00553D80"/>
    <w:rsid w:val="0055428D"/>
    <w:rsid w:val="00554409"/>
    <w:rsid w:val="0055499B"/>
    <w:rsid w:val="00554AA4"/>
    <w:rsid w:val="0055538F"/>
    <w:rsid w:val="0055581F"/>
    <w:rsid w:val="00555E10"/>
    <w:rsid w:val="0055606A"/>
    <w:rsid w:val="005561BA"/>
    <w:rsid w:val="0055647F"/>
    <w:rsid w:val="005564A2"/>
    <w:rsid w:val="005567C7"/>
    <w:rsid w:val="00557119"/>
    <w:rsid w:val="005573E3"/>
    <w:rsid w:val="0055747D"/>
    <w:rsid w:val="005577C8"/>
    <w:rsid w:val="00560717"/>
    <w:rsid w:val="00560D5B"/>
    <w:rsid w:val="00560E2D"/>
    <w:rsid w:val="00560E6C"/>
    <w:rsid w:val="00561338"/>
    <w:rsid w:val="005615B0"/>
    <w:rsid w:val="005616EE"/>
    <w:rsid w:val="00561B25"/>
    <w:rsid w:val="00562909"/>
    <w:rsid w:val="0056311B"/>
    <w:rsid w:val="0056315F"/>
    <w:rsid w:val="005637AF"/>
    <w:rsid w:val="005639E0"/>
    <w:rsid w:val="00563DA5"/>
    <w:rsid w:val="00563EE0"/>
    <w:rsid w:val="005648AE"/>
    <w:rsid w:val="00564974"/>
    <w:rsid w:val="00566392"/>
    <w:rsid w:val="00566821"/>
    <w:rsid w:val="00566AAC"/>
    <w:rsid w:val="00566CA8"/>
    <w:rsid w:val="00566FCA"/>
    <w:rsid w:val="00567921"/>
    <w:rsid w:val="005701CF"/>
    <w:rsid w:val="005702DD"/>
    <w:rsid w:val="005704A2"/>
    <w:rsid w:val="0057067C"/>
    <w:rsid w:val="005709E8"/>
    <w:rsid w:val="0057112A"/>
    <w:rsid w:val="005711E0"/>
    <w:rsid w:val="005711F1"/>
    <w:rsid w:val="0057163D"/>
    <w:rsid w:val="0057166C"/>
    <w:rsid w:val="00571882"/>
    <w:rsid w:val="005718D0"/>
    <w:rsid w:val="0057192B"/>
    <w:rsid w:val="005722A6"/>
    <w:rsid w:val="005724F3"/>
    <w:rsid w:val="00572AB8"/>
    <w:rsid w:val="00573499"/>
    <w:rsid w:val="0057360E"/>
    <w:rsid w:val="005745D3"/>
    <w:rsid w:val="00574730"/>
    <w:rsid w:val="0057478E"/>
    <w:rsid w:val="00574840"/>
    <w:rsid w:val="0057561D"/>
    <w:rsid w:val="00575DC2"/>
    <w:rsid w:val="00576019"/>
    <w:rsid w:val="00576181"/>
    <w:rsid w:val="0057670D"/>
    <w:rsid w:val="00576A96"/>
    <w:rsid w:val="00576AD3"/>
    <w:rsid w:val="00576C92"/>
    <w:rsid w:val="00576E22"/>
    <w:rsid w:val="00576E2F"/>
    <w:rsid w:val="00576EDF"/>
    <w:rsid w:val="00577692"/>
    <w:rsid w:val="00577732"/>
    <w:rsid w:val="00577B3D"/>
    <w:rsid w:val="00577C5D"/>
    <w:rsid w:val="0058007C"/>
    <w:rsid w:val="00580710"/>
    <w:rsid w:val="005821CF"/>
    <w:rsid w:val="00582C71"/>
    <w:rsid w:val="00582D90"/>
    <w:rsid w:val="0058307E"/>
    <w:rsid w:val="00583456"/>
    <w:rsid w:val="005834BB"/>
    <w:rsid w:val="00583AD8"/>
    <w:rsid w:val="00583D53"/>
    <w:rsid w:val="005840AD"/>
    <w:rsid w:val="005840D7"/>
    <w:rsid w:val="0058437B"/>
    <w:rsid w:val="00584564"/>
    <w:rsid w:val="00584E02"/>
    <w:rsid w:val="00584F33"/>
    <w:rsid w:val="00585CCE"/>
    <w:rsid w:val="0058617B"/>
    <w:rsid w:val="00586D99"/>
    <w:rsid w:val="0058711E"/>
    <w:rsid w:val="00587220"/>
    <w:rsid w:val="00587620"/>
    <w:rsid w:val="00587D7F"/>
    <w:rsid w:val="0059043C"/>
    <w:rsid w:val="00590514"/>
    <w:rsid w:val="0059056C"/>
    <w:rsid w:val="0059087D"/>
    <w:rsid w:val="00590A74"/>
    <w:rsid w:val="005913B5"/>
    <w:rsid w:val="0059177B"/>
    <w:rsid w:val="00591C7D"/>
    <w:rsid w:val="00591E2E"/>
    <w:rsid w:val="005920CC"/>
    <w:rsid w:val="00592679"/>
    <w:rsid w:val="00592E09"/>
    <w:rsid w:val="00592E7A"/>
    <w:rsid w:val="0059312D"/>
    <w:rsid w:val="0059359B"/>
    <w:rsid w:val="005936EE"/>
    <w:rsid w:val="005937D4"/>
    <w:rsid w:val="00593A39"/>
    <w:rsid w:val="00593CA6"/>
    <w:rsid w:val="00593E12"/>
    <w:rsid w:val="00593F16"/>
    <w:rsid w:val="005941A6"/>
    <w:rsid w:val="00594A56"/>
    <w:rsid w:val="00594C07"/>
    <w:rsid w:val="00594D5B"/>
    <w:rsid w:val="0059515C"/>
    <w:rsid w:val="00595315"/>
    <w:rsid w:val="005956FC"/>
    <w:rsid w:val="00595817"/>
    <w:rsid w:val="00596225"/>
    <w:rsid w:val="0059646F"/>
    <w:rsid w:val="0059695B"/>
    <w:rsid w:val="005969D2"/>
    <w:rsid w:val="00597083"/>
    <w:rsid w:val="005974F7"/>
    <w:rsid w:val="005A007F"/>
    <w:rsid w:val="005A0222"/>
    <w:rsid w:val="005A07CD"/>
    <w:rsid w:val="005A0C88"/>
    <w:rsid w:val="005A0F7F"/>
    <w:rsid w:val="005A1239"/>
    <w:rsid w:val="005A194A"/>
    <w:rsid w:val="005A1DA0"/>
    <w:rsid w:val="005A2512"/>
    <w:rsid w:val="005A28DB"/>
    <w:rsid w:val="005A2B33"/>
    <w:rsid w:val="005A2B4C"/>
    <w:rsid w:val="005A312B"/>
    <w:rsid w:val="005A3538"/>
    <w:rsid w:val="005A37B7"/>
    <w:rsid w:val="005A3930"/>
    <w:rsid w:val="005A3AA6"/>
    <w:rsid w:val="005A3FEC"/>
    <w:rsid w:val="005A4153"/>
    <w:rsid w:val="005A48AC"/>
    <w:rsid w:val="005A4B86"/>
    <w:rsid w:val="005A4BA6"/>
    <w:rsid w:val="005A5130"/>
    <w:rsid w:val="005A5456"/>
    <w:rsid w:val="005A582B"/>
    <w:rsid w:val="005A5D5D"/>
    <w:rsid w:val="005A5DA0"/>
    <w:rsid w:val="005A6264"/>
    <w:rsid w:val="005A6673"/>
    <w:rsid w:val="005A6F99"/>
    <w:rsid w:val="005A6FE8"/>
    <w:rsid w:val="005A754F"/>
    <w:rsid w:val="005A7695"/>
    <w:rsid w:val="005A7E02"/>
    <w:rsid w:val="005A7EC4"/>
    <w:rsid w:val="005B051E"/>
    <w:rsid w:val="005B0794"/>
    <w:rsid w:val="005B08C1"/>
    <w:rsid w:val="005B0D77"/>
    <w:rsid w:val="005B1021"/>
    <w:rsid w:val="005B219E"/>
    <w:rsid w:val="005B2554"/>
    <w:rsid w:val="005B271D"/>
    <w:rsid w:val="005B2B4B"/>
    <w:rsid w:val="005B2C55"/>
    <w:rsid w:val="005B2D23"/>
    <w:rsid w:val="005B3BE1"/>
    <w:rsid w:val="005B3F60"/>
    <w:rsid w:val="005B3F80"/>
    <w:rsid w:val="005B4172"/>
    <w:rsid w:val="005B481E"/>
    <w:rsid w:val="005B48EE"/>
    <w:rsid w:val="005B4AB3"/>
    <w:rsid w:val="005B4B59"/>
    <w:rsid w:val="005B4B97"/>
    <w:rsid w:val="005B53F9"/>
    <w:rsid w:val="005B58E8"/>
    <w:rsid w:val="005B59BE"/>
    <w:rsid w:val="005B61E9"/>
    <w:rsid w:val="005B663E"/>
    <w:rsid w:val="005B66C8"/>
    <w:rsid w:val="005B71DB"/>
    <w:rsid w:val="005B7672"/>
    <w:rsid w:val="005C05B7"/>
    <w:rsid w:val="005C0B8C"/>
    <w:rsid w:val="005C11E9"/>
    <w:rsid w:val="005C142F"/>
    <w:rsid w:val="005C1502"/>
    <w:rsid w:val="005C1795"/>
    <w:rsid w:val="005C17BF"/>
    <w:rsid w:val="005C19C0"/>
    <w:rsid w:val="005C28A7"/>
    <w:rsid w:val="005C2C36"/>
    <w:rsid w:val="005C2D60"/>
    <w:rsid w:val="005C2DB2"/>
    <w:rsid w:val="005C35D4"/>
    <w:rsid w:val="005C3DA6"/>
    <w:rsid w:val="005C3E85"/>
    <w:rsid w:val="005C420D"/>
    <w:rsid w:val="005C449C"/>
    <w:rsid w:val="005C470F"/>
    <w:rsid w:val="005C491E"/>
    <w:rsid w:val="005C4DFC"/>
    <w:rsid w:val="005C50E5"/>
    <w:rsid w:val="005C5114"/>
    <w:rsid w:val="005C538C"/>
    <w:rsid w:val="005C5509"/>
    <w:rsid w:val="005C5BFE"/>
    <w:rsid w:val="005C5EDD"/>
    <w:rsid w:val="005C6217"/>
    <w:rsid w:val="005C667F"/>
    <w:rsid w:val="005C6AE0"/>
    <w:rsid w:val="005C6C2F"/>
    <w:rsid w:val="005C6D62"/>
    <w:rsid w:val="005C7397"/>
    <w:rsid w:val="005C7712"/>
    <w:rsid w:val="005C773E"/>
    <w:rsid w:val="005C777F"/>
    <w:rsid w:val="005C782F"/>
    <w:rsid w:val="005C78B6"/>
    <w:rsid w:val="005C7A10"/>
    <w:rsid w:val="005C7D4D"/>
    <w:rsid w:val="005D01D1"/>
    <w:rsid w:val="005D03CF"/>
    <w:rsid w:val="005D09C5"/>
    <w:rsid w:val="005D0C14"/>
    <w:rsid w:val="005D121F"/>
    <w:rsid w:val="005D1555"/>
    <w:rsid w:val="005D16F2"/>
    <w:rsid w:val="005D2157"/>
    <w:rsid w:val="005D2407"/>
    <w:rsid w:val="005D266E"/>
    <w:rsid w:val="005D299D"/>
    <w:rsid w:val="005D3A84"/>
    <w:rsid w:val="005D3AF9"/>
    <w:rsid w:val="005D3B9A"/>
    <w:rsid w:val="005D3DDE"/>
    <w:rsid w:val="005D496B"/>
    <w:rsid w:val="005D4A02"/>
    <w:rsid w:val="005D4C1A"/>
    <w:rsid w:val="005D50AD"/>
    <w:rsid w:val="005D5108"/>
    <w:rsid w:val="005D5173"/>
    <w:rsid w:val="005D5542"/>
    <w:rsid w:val="005D5AE7"/>
    <w:rsid w:val="005D5C1E"/>
    <w:rsid w:val="005D626F"/>
    <w:rsid w:val="005D6519"/>
    <w:rsid w:val="005D69D1"/>
    <w:rsid w:val="005D6EF4"/>
    <w:rsid w:val="005D70EB"/>
    <w:rsid w:val="005D77A4"/>
    <w:rsid w:val="005D7A42"/>
    <w:rsid w:val="005D7CDE"/>
    <w:rsid w:val="005E00E5"/>
    <w:rsid w:val="005E099D"/>
    <w:rsid w:val="005E0A6B"/>
    <w:rsid w:val="005E1025"/>
    <w:rsid w:val="005E1068"/>
    <w:rsid w:val="005E112C"/>
    <w:rsid w:val="005E1B08"/>
    <w:rsid w:val="005E1B28"/>
    <w:rsid w:val="005E1BEF"/>
    <w:rsid w:val="005E1EA4"/>
    <w:rsid w:val="005E2568"/>
    <w:rsid w:val="005E3322"/>
    <w:rsid w:val="005E3802"/>
    <w:rsid w:val="005E3D4A"/>
    <w:rsid w:val="005E3D8A"/>
    <w:rsid w:val="005E3DE2"/>
    <w:rsid w:val="005E401E"/>
    <w:rsid w:val="005E4386"/>
    <w:rsid w:val="005E44D9"/>
    <w:rsid w:val="005E47BB"/>
    <w:rsid w:val="005E4CC2"/>
    <w:rsid w:val="005E4EE2"/>
    <w:rsid w:val="005E4EEB"/>
    <w:rsid w:val="005E5257"/>
    <w:rsid w:val="005E53FB"/>
    <w:rsid w:val="005E5D79"/>
    <w:rsid w:val="005E663C"/>
    <w:rsid w:val="005E6A1F"/>
    <w:rsid w:val="005E6B0C"/>
    <w:rsid w:val="005E7527"/>
    <w:rsid w:val="005E791D"/>
    <w:rsid w:val="005E7947"/>
    <w:rsid w:val="005E79AC"/>
    <w:rsid w:val="005F0389"/>
    <w:rsid w:val="005F03B9"/>
    <w:rsid w:val="005F07C7"/>
    <w:rsid w:val="005F0C7E"/>
    <w:rsid w:val="005F115E"/>
    <w:rsid w:val="005F120B"/>
    <w:rsid w:val="005F1B1B"/>
    <w:rsid w:val="005F1C1F"/>
    <w:rsid w:val="005F1F8A"/>
    <w:rsid w:val="005F218D"/>
    <w:rsid w:val="005F22B2"/>
    <w:rsid w:val="005F238C"/>
    <w:rsid w:val="005F2857"/>
    <w:rsid w:val="005F2AE7"/>
    <w:rsid w:val="005F3550"/>
    <w:rsid w:val="005F3EB7"/>
    <w:rsid w:val="005F41FF"/>
    <w:rsid w:val="005F6165"/>
    <w:rsid w:val="005F61B4"/>
    <w:rsid w:val="005F686D"/>
    <w:rsid w:val="005F6905"/>
    <w:rsid w:val="005F6EFA"/>
    <w:rsid w:val="005F7155"/>
    <w:rsid w:val="005F7276"/>
    <w:rsid w:val="005F7548"/>
    <w:rsid w:val="005F75EA"/>
    <w:rsid w:val="005F7B9B"/>
    <w:rsid w:val="005F7BF6"/>
    <w:rsid w:val="00600629"/>
    <w:rsid w:val="00600D0D"/>
    <w:rsid w:val="0060187B"/>
    <w:rsid w:val="00602AA3"/>
    <w:rsid w:val="0060327C"/>
    <w:rsid w:val="00603290"/>
    <w:rsid w:val="006037B0"/>
    <w:rsid w:val="00603908"/>
    <w:rsid w:val="00603987"/>
    <w:rsid w:val="006040C7"/>
    <w:rsid w:val="0060457E"/>
    <w:rsid w:val="006046F4"/>
    <w:rsid w:val="00604AB8"/>
    <w:rsid w:val="00604B18"/>
    <w:rsid w:val="00605041"/>
    <w:rsid w:val="00605579"/>
    <w:rsid w:val="00605EF1"/>
    <w:rsid w:val="00606D73"/>
    <w:rsid w:val="00606E1D"/>
    <w:rsid w:val="0060727A"/>
    <w:rsid w:val="00607440"/>
    <w:rsid w:val="00607FC0"/>
    <w:rsid w:val="00610530"/>
    <w:rsid w:val="006108C4"/>
    <w:rsid w:val="00610A21"/>
    <w:rsid w:val="006110FB"/>
    <w:rsid w:val="00611151"/>
    <w:rsid w:val="00611515"/>
    <w:rsid w:val="0061176E"/>
    <w:rsid w:val="00611959"/>
    <w:rsid w:val="00611C0F"/>
    <w:rsid w:val="00611EA6"/>
    <w:rsid w:val="0061242D"/>
    <w:rsid w:val="00612DDD"/>
    <w:rsid w:val="00613380"/>
    <w:rsid w:val="006135F8"/>
    <w:rsid w:val="0061480E"/>
    <w:rsid w:val="00616456"/>
    <w:rsid w:val="00616753"/>
    <w:rsid w:val="00616832"/>
    <w:rsid w:val="00616A53"/>
    <w:rsid w:val="00617326"/>
    <w:rsid w:val="006174EE"/>
    <w:rsid w:val="00617A3E"/>
    <w:rsid w:val="00617D13"/>
    <w:rsid w:val="00620338"/>
    <w:rsid w:val="006217F0"/>
    <w:rsid w:val="00621EB0"/>
    <w:rsid w:val="00621FFC"/>
    <w:rsid w:val="006220FE"/>
    <w:rsid w:val="006222CC"/>
    <w:rsid w:val="00622D65"/>
    <w:rsid w:val="00622ED9"/>
    <w:rsid w:val="006234C9"/>
    <w:rsid w:val="00623642"/>
    <w:rsid w:val="00623860"/>
    <w:rsid w:val="00623FA9"/>
    <w:rsid w:val="00624275"/>
    <w:rsid w:val="00624776"/>
    <w:rsid w:val="00624C5E"/>
    <w:rsid w:val="0062537E"/>
    <w:rsid w:val="006253F3"/>
    <w:rsid w:val="00625405"/>
    <w:rsid w:val="006259C9"/>
    <w:rsid w:val="00626769"/>
    <w:rsid w:val="00626CB5"/>
    <w:rsid w:val="006270B8"/>
    <w:rsid w:val="00627185"/>
    <w:rsid w:val="00627F36"/>
    <w:rsid w:val="0063009B"/>
    <w:rsid w:val="0063016D"/>
    <w:rsid w:val="006303DC"/>
    <w:rsid w:val="006306A0"/>
    <w:rsid w:val="00630883"/>
    <w:rsid w:val="00631136"/>
    <w:rsid w:val="006314E9"/>
    <w:rsid w:val="00631F74"/>
    <w:rsid w:val="00631FBA"/>
    <w:rsid w:val="006329F9"/>
    <w:rsid w:val="00632A87"/>
    <w:rsid w:val="00632DC1"/>
    <w:rsid w:val="00633115"/>
    <w:rsid w:val="00633517"/>
    <w:rsid w:val="00633D6D"/>
    <w:rsid w:val="00633E76"/>
    <w:rsid w:val="006340D0"/>
    <w:rsid w:val="006347C1"/>
    <w:rsid w:val="006352B5"/>
    <w:rsid w:val="006353E4"/>
    <w:rsid w:val="0063546C"/>
    <w:rsid w:val="00636CC4"/>
    <w:rsid w:val="006371E4"/>
    <w:rsid w:val="00637478"/>
    <w:rsid w:val="00637588"/>
    <w:rsid w:val="006375E8"/>
    <w:rsid w:val="0063761A"/>
    <w:rsid w:val="006377A4"/>
    <w:rsid w:val="00637849"/>
    <w:rsid w:val="0064017A"/>
    <w:rsid w:val="00640278"/>
    <w:rsid w:val="00640881"/>
    <w:rsid w:val="00640DBB"/>
    <w:rsid w:val="0064105C"/>
    <w:rsid w:val="0064127B"/>
    <w:rsid w:val="0064162D"/>
    <w:rsid w:val="006420F8"/>
    <w:rsid w:val="0064213F"/>
    <w:rsid w:val="006422F5"/>
    <w:rsid w:val="00642BEF"/>
    <w:rsid w:val="00642D8F"/>
    <w:rsid w:val="00642E23"/>
    <w:rsid w:val="0064317A"/>
    <w:rsid w:val="0064350B"/>
    <w:rsid w:val="006436F0"/>
    <w:rsid w:val="00643770"/>
    <w:rsid w:val="006438C7"/>
    <w:rsid w:val="00643F8C"/>
    <w:rsid w:val="00644014"/>
    <w:rsid w:val="006440EF"/>
    <w:rsid w:val="006442E6"/>
    <w:rsid w:val="0064455D"/>
    <w:rsid w:val="006446C9"/>
    <w:rsid w:val="0064471D"/>
    <w:rsid w:val="00644984"/>
    <w:rsid w:val="00645506"/>
    <w:rsid w:val="0064556B"/>
    <w:rsid w:val="00645767"/>
    <w:rsid w:val="006462F7"/>
    <w:rsid w:val="0064633B"/>
    <w:rsid w:val="00646B1F"/>
    <w:rsid w:val="00647175"/>
    <w:rsid w:val="00647207"/>
    <w:rsid w:val="006474D2"/>
    <w:rsid w:val="006474FC"/>
    <w:rsid w:val="006476CA"/>
    <w:rsid w:val="0064795F"/>
    <w:rsid w:val="00647EAD"/>
    <w:rsid w:val="006505D4"/>
    <w:rsid w:val="00650716"/>
    <w:rsid w:val="00650AB6"/>
    <w:rsid w:val="00650DDA"/>
    <w:rsid w:val="0065109C"/>
    <w:rsid w:val="0065176D"/>
    <w:rsid w:val="00651A57"/>
    <w:rsid w:val="00651F19"/>
    <w:rsid w:val="00651FBF"/>
    <w:rsid w:val="006526AB"/>
    <w:rsid w:val="00652752"/>
    <w:rsid w:val="00652E79"/>
    <w:rsid w:val="0065313B"/>
    <w:rsid w:val="006534A9"/>
    <w:rsid w:val="006536A6"/>
    <w:rsid w:val="0065374F"/>
    <w:rsid w:val="00653FDD"/>
    <w:rsid w:val="00654132"/>
    <w:rsid w:val="00655128"/>
    <w:rsid w:val="006553AA"/>
    <w:rsid w:val="0065553F"/>
    <w:rsid w:val="0065597F"/>
    <w:rsid w:val="00655B7A"/>
    <w:rsid w:val="00655DB7"/>
    <w:rsid w:val="00655E72"/>
    <w:rsid w:val="006561FE"/>
    <w:rsid w:val="0065623F"/>
    <w:rsid w:val="00656B99"/>
    <w:rsid w:val="006570B1"/>
    <w:rsid w:val="00657AF0"/>
    <w:rsid w:val="00657D86"/>
    <w:rsid w:val="00660046"/>
    <w:rsid w:val="00661884"/>
    <w:rsid w:val="0066195E"/>
    <w:rsid w:val="006621C1"/>
    <w:rsid w:val="006622FF"/>
    <w:rsid w:val="006626C0"/>
    <w:rsid w:val="006628D0"/>
    <w:rsid w:val="0066379B"/>
    <w:rsid w:val="00663818"/>
    <w:rsid w:val="00663BBB"/>
    <w:rsid w:val="00663C77"/>
    <w:rsid w:val="00663ED6"/>
    <w:rsid w:val="006640D7"/>
    <w:rsid w:val="006649F2"/>
    <w:rsid w:val="00664A84"/>
    <w:rsid w:val="006653A3"/>
    <w:rsid w:val="00665554"/>
    <w:rsid w:val="006658D1"/>
    <w:rsid w:val="00665E88"/>
    <w:rsid w:val="00665EE6"/>
    <w:rsid w:val="00665F6C"/>
    <w:rsid w:val="00666213"/>
    <w:rsid w:val="00666350"/>
    <w:rsid w:val="00666376"/>
    <w:rsid w:val="00666E44"/>
    <w:rsid w:val="0066707E"/>
    <w:rsid w:val="00667789"/>
    <w:rsid w:val="006713CA"/>
    <w:rsid w:val="00671759"/>
    <w:rsid w:val="00671849"/>
    <w:rsid w:val="006719BD"/>
    <w:rsid w:val="00671B9F"/>
    <w:rsid w:val="00671F96"/>
    <w:rsid w:val="00673093"/>
    <w:rsid w:val="0067315B"/>
    <w:rsid w:val="00673300"/>
    <w:rsid w:val="00673641"/>
    <w:rsid w:val="00673C11"/>
    <w:rsid w:val="00673F43"/>
    <w:rsid w:val="00673FAC"/>
    <w:rsid w:val="0067431A"/>
    <w:rsid w:val="0067471B"/>
    <w:rsid w:val="006747B5"/>
    <w:rsid w:val="00674A22"/>
    <w:rsid w:val="00674A6C"/>
    <w:rsid w:val="00674A84"/>
    <w:rsid w:val="006754C1"/>
    <w:rsid w:val="00675A4F"/>
    <w:rsid w:val="00675A7A"/>
    <w:rsid w:val="00675B30"/>
    <w:rsid w:val="00675FBB"/>
    <w:rsid w:val="00676909"/>
    <w:rsid w:val="00676C0E"/>
    <w:rsid w:val="0067790A"/>
    <w:rsid w:val="00677B89"/>
    <w:rsid w:val="00677D24"/>
    <w:rsid w:val="006805BB"/>
    <w:rsid w:val="00680791"/>
    <w:rsid w:val="00680A67"/>
    <w:rsid w:val="0068116F"/>
    <w:rsid w:val="00681457"/>
    <w:rsid w:val="0068197D"/>
    <w:rsid w:val="00682145"/>
    <w:rsid w:val="00682311"/>
    <w:rsid w:val="00682D77"/>
    <w:rsid w:val="0068337D"/>
    <w:rsid w:val="0068357D"/>
    <w:rsid w:val="006839EC"/>
    <w:rsid w:val="006839FC"/>
    <w:rsid w:val="00683FE8"/>
    <w:rsid w:val="00684426"/>
    <w:rsid w:val="00684613"/>
    <w:rsid w:val="00684A4A"/>
    <w:rsid w:val="00684DA9"/>
    <w:rsid w:val="006850FD"/>
    <w:rsid w:val="00685B5B"/>
    <w:rsid w:val="00685B68"/>
    <w:rsid w:val="006863D9"/>
    <w:rsid w:val="0068697F"/>
    <w:rsid w:val="00686BF7"/>
    <w:rsid w:val="00687888"/>
    <w:rsid w:val="00687D8B"/>
    <w:rsid w:val="00687FCE"/>
    <w:rsid w:val="00690928"/>
    <w:rsid w:val="00690D00"/>
    <w:rsid w:val="0069166A"/>
    <w:rsid w:val="0069180C"/>
    <w:rsid w:val="006919D5"/>
    <w:rsid w:val="00691B04"/>
    <w:rsid w:val="006920DB"/>
    <w:rsid w:val="00692A1D"/>
    <w:rsid w:val="00692EFA"/>
    <w:rsid w:val="00692FA4"/>
    <w:rsid w:val="0069365E"/>
    <w:rsid w:val="006936C1"/>
    <w:rsid w:val="00693D37"/>
    <w:rsid w:val="00694135"/>
    <w:rsid w:val="006941F6"/>
    <w:rsid w:val="006943EB"/>
    <w:rsid w:val="00694584"/>
    <w:rsid w:val="00694D14"/>
    <w:rsid w:val="006954DB"/>
    <w:rsid w:val="006956FA"/>
    <w:rsid w:val="00695851"/>
    <w:rsid w:val="00695C0B"/>
    <w:rsid w:val="00696510"/>
    <w:rsid w:val="006971FA"/>
    <w:rsid w:val="006977F6"/>
    <w:rsid w:val="00697809"/>
    <w:rsid w:val="0069797C"/>
    <w:rsid w:val="00697B88"/>
    <w:rsid w:val="00697FC7"/>
    <w:rsid w:val="006A013B"/>
    <w:rsid w:val="006A03A0"/>
    <w:rsid w:val="006A05A3"/>
    <w:rsid w:val="006A0CD1"/>
    <w:rsid w:val="006A1030"/>
    <w:rsid w:val="006A10D7"/>
    <w:rsid w:val="006A165D"/>
    <w:rsid w:val="006A1857"/>
    <w:rsid w:val="006A1BB2"/>
    <w:rsid w:val="006A1F57"/>
    <w:rsid w:val="006A20D8"/>
    <w:rsid w:val="006A2900"/>
    <w:rsid w:val="006A29C6"/>
    <w:rsid w:val="006A3259"/>
    <w:rsid w:val="006A34F9"/>
    <w:rsid w:val="006A3A08"/>
    <w:rsid w:val="006A3B94"/>
    <w:rsid w:val="006A3F7A"/>
    <w:rsid w:val="006A48B3"/>
    <w:rsid w:val="006A4BB8"/>
    <w:rsid w:val="006A5105"/>
    <w:rsid w:val="006A52B0"/>
    <w:rsid w:val="006A5305"/>
    <w:rsid w:val="006A5C31"/>
    <w:rsid w:val="006A63E7"/>
    <w:rsid w:val="006A68D2"/>
    <w:rsid w:val="006A6C4C"/>
    <w:rsid w:val="006A6F49"/>
    <w:rsid w:val="006A71B6"/>
    <w:rsid w:val="006A71D2"/>
    <w:rsid w:val="006A7616"/>
    <w:rsid w:val="006A762D"/>
    <w:rsid w:val="006A7775"/>
    <w:rsid w:val="006A77FA"/>
    <w:rsid w:val="006A7983"/>
    <w:rsid w:val="006A7D37"/>
    <w:rsid w:val="006B00FF"/>
    <w:rsid w:val="006B0371"/>
    <w:rsid w:val="006B0755"/>
    <w:rsid w:val="006B078E"/>
    <w:rsid w:val="006B17DA"/>
    <w:rsid w:val="006B1D09"/>
    <w:rsid w:val="006B1F60"/>
    <w:rsid w:val="006B1FDF"/>
    <w:rsid w:val="006B201B"/>
    <w:rsid w:val="006B20F3"/>
    <w:rsid w:val="006B259D"/>
    <w:rsid w:val="006B2A68"/>
    <w:rsid w:val="006B3462"/>
    <w:rsid w:val="006B3953"/>
    <w:rsid w:val="006B39EB"/>
    <w:rsid w:val="006B4704"/>
    <w:rsid w:val="006B4AC4"/>
    <w:rsid w:val="006B4AC6"/>
    <w:rsid w:val="006B4B44"/>
    <w:rsid w:val="006B5153"/>
    <w:rsid w:val="006B5D09"/>
    <w:rsid w:val="006B6775"/>
    <w:rsid w:val="006B6923"/>
    <w:rsid w:val="006B6A32"/>
    <w:rsid w:val="006B6A39"/>
    <w:rsid w:val="006B749A"/>
    <w:rsid w:val="006B7A20"/>
    <w:rsid w:val="006B7AA2"/>
    <w:rsid w:val="006B7B6F"/>
    <w:rsid w:val="006B7EB5"/>
    <w:rsid w:val="006C0205"/>
    <w:rsid w:val="006C0629"/>
    <w:rsid w:val="006C08C2"/>
    <w:rsid w:val="006C0ADA"/>
    <w:rsid w:val="006C0B99"/>
    <w:rsid w:val="006C11F8"/>
    <w:rsid w:val="006C2109"/>
    <w:rsid w:val="006C21E0"/>
    <w:rsid w:val="006C2463"/>
    <w:rsid w:val="006C2619"/>
    <w:rsid w:val="006C2818"/>
    <w:rsid w:val="006C2B8C"/>
    <w:rsid w:val="006C2E64"/>
    <w:rsid w:val="006C2E79"/>
    <w:rsid w:val="006C2FF2"/>
    <w:rsid w:val="006C3234"/>
    <w:rsid w:val="006C372E"/>
    <w:rsid w:val="006C399C"/>
    <w:rsid w:val="006C39BC"/>
    <w:rsid w:val="006C3DAE"/>
    <w:rsid w:val="006C494D"/>
    <w:rsid w:val="006C4B5B"/>
    <w:rsid w:val="006C4C47"/>
    <w:rsid w:val="006C4EAB"/>
    <w:rsid w:val="006C50B7"/>
    <w:rsid w:val="006C57E6"/>
    <w:rsid w:val="006C5F89"/>
    <w:rsid w:val="006C61FD"/>
    <w:rsid w:val="006C64A1"/>
    <w:rsid w:val="006C654E"/>
    <w:rsid w:val="006C65A9"/>
    <w:rsid w:val="006C6641"/>
    <w:rsid w:val="006C6885"/>
    <w:rsid w:val="006C6B7A"/>
    <w:rsid w:val="006C6D34"/>
    <w:rsid w:val="006C7E43"/>
    <w:rsid w:val="006C7F29"/>
    <w:rsid w:val="006D01F1"/>
    <w:rsid w:val="006D06D9"/>
    <w:rsid w:val="006D0F3D"/>
    <w:rsid w:val="006D1377"/>
    <w:rsid w:val="006D1732"/>
    <w:rsid w:val="006D1874"/>
    <w:rsid w:val="006D1969"/>
    <w:rsid w:val="006D1A00"/>
    <w:rsid w:val="006D1F62"/>
    <w:rsid w:val="006D200C"/>
    <w:rsid w:val="006D216D"/>
    <w:rsid w:val="006D2251"/>
    <w:rsid w:val="006D30C9"/>
    <w:rsid w:val="006D3145"/>
    <w:rsid w:val="006D3250"/>
    <w:rsid w:val="006D32C9"/>
    <w:rsid w:val="006D340B"/>
    <w:rsid w:val="006D3C60"/>
    <w:rsid w:val="006D425A"/>
    <w:rsid w:val="006D4437"/>
    <w:rsid w:val="006D484D"/>
    <w:rsid w:val="006D54B9"/>
    <w:rsid w:val="006D5758"/>
    <w:rsid w:val="006D57B0"/>
    <w:rsid w:val="006D5A49"/>
    <w:rsid w:val="006D5C14"/>
    <w:rsid w:val="006D661C"/>
    <w:rsid w:val="006D6911"/>
    <w:rsid w:val="006D702F"/>
    <w:rsid w:val="006E033F"/>
    <w:rsid w:val="006E0368"/>
    <w:rsid w:val="006E06CE"/>
    <w:rsid w:val="006E0738"/>
    <w:rsid w:val="006E1201"/>
    <w:rsid w:val="006E1A7F"/>
    <w:rsid w:val="006E1A83"/>
    <w:rsid w:val="006E29A4"/>
    <w:rsid w:val="006E2A31"/>
    <w:rsid w:val="006E307E"/>
    <w:rsid w:val="006E3647"/>
    <w:rsid w:val="006E3810"/>
    <w:rsid w:val="006E3869"/>
    <w:rsid w:val="006E4152"/>
    <w:rsid w:val="006E424D"/>
    <w:rsid w:val="006E4269"/>
    <w:rsid w:val="006E458B"/>
    <w:rsid w:val="006E47C1"/>
    <w:rsid w:val="006E47C4"/>
    <w:rsid w:val="006E49C7"/>
    <w:rsid w:val="006E4A50"/>
    <w:rsid w:val="006E4BB1"/>
    <w:rsid w:val="006E50D1"/>
    <w:rsid w:val="006E520E"/>
    <w:rsid w:val="006E5381"/>
    <w:rsid w:val="006E588F"/>
    <w:rsid w:val="006E5ADF"/>
    <w:rsid w:val="006E60C1"/>
    <w:rsid w:val="006E6296"/>
    <w:rsid w:val="006E661C"/>
    <w:rsid w:val="006E6CA9"/>
    <w:rsid w:val="006E705F"/>
    <w:rsid w:val="006E707D"/>
    <w:rsid w:val="006E7294"/>
    <w:rsid w:val="006E7525"/>
    <w:rsid w:val="006E7DE8"/>
    <w:rsid w:val="006F029F"/>
    <w:rsid w:val="006F10F2"/>
    <w:rsid w:val="006F1A95"/>
    <w:rsid w:val="006F1E75"/>
    <w:rsid w:val="006F1FF9"/>
    <w:rsid w:val="006F243D"/>
    <w:rsid w:val="006F2CD1"/>
    <w:rsid w:val="006F3097"/>
    <w:rsid w:val="006F313F"/>
    <w:rsid w:val="006F3565"/>
    <w:rsid w:val="006F366F"/>
    <w:rsid w:val="006F370F"/>
    <w:rsid w:val="006F3824"/>
    <w:rsid w:val="006F3848"/>
    <w:rsid w:val="006F39FE"/>
    <w:rsid w:val="006F4558"/>
    <w:rsid w:val="006F4C68"/>
    <w:rsid w:val="006F4E61"/>
    <w:rsid w:val="006F4E67"/>
    <w:rsid w:val="006F4EB8"/>
    <w:rsid w:val="006F5428"/>
    <w:rsid w:val="006F5808"/>
    <w:rsid w:val="006F5DB0"/>
    <w:rsid w:val="006F5EE8"/>
    <w:rsid w:val="006F664E"/>
    <w:rsid w:val="006F66B4"/>
    <w:rsid w:val="006F69FF"/>
    <w:rsid w:val="006F6C93"/>
    <w:rsid w:val="006F7185"/>
    <w:rsid w:val="006F7848"/>
    <w:rsid w:val="006F7DFD"/>
    <w:rsid w:val="00700192"/>
    <w:rsid w:val="00700794"/>
    <w:rsid w:val="00700897"/>
    <w:rsid w:val="007014E6"/>
    <w:rsid w:val="00701D40"/>
    <w:rsid w:val="00702014"/>
    <w:rsid w:val="00702CAB"/>
    <w:rsid w:val="00703123"/>
    <w:rsid w:val="00703459"/>
    <w:rsid w:val="007042DF"/>
    <w:rsid w:val="00704336"/>
    <w:rsid w:val="007043EE"/>
    <w:rsid w:val="00704BD6"/>
    <w:rsid w:val="00704F34"/>
    <w:rsid w:val="0070564E"/>
    <w:rsid w:val="00705E0E"/>
    <w:rsid w:val="00705FCC"/>
    <w:rsid w:val="007064BE"/>
    <w:rsid w:val="00706CE3"/>
    <w:rsid w:val="0070732B"/>
    <w:rsid w:val="00707741"/>
    <w:rsid w:val="00707AEF"/>
    <w:rsid w:val="00707E78"/>
    <w:rsid w:val="00707F5C"/>
    <w:rsid w:val="007103AE"/>
    <w:rsid w:val="00710727"/>
    <w:rsid w:val="00710CA8"/>
    <w:rsid w:val="007112C9"/>
    <w:rsid w:val="0071151F"/>
    <w:rsid w:val="00711DC5"/>
    <w:rsid w:val="00711E5D"/>
    <w:rsid w:val="007122D2"/>
    <w:rsid w:val="007123D9"/>
    <w:rsid w:val="00712526"/>
    <w:rsid w:val="00712762"/>
    <w:rsid w:val="007128A8"/>
    <w:rsid w:val="00712E75"/>
    <w:rsid w:val="00713092"/>
    <w:rsid w:val="00713165"/>
    <w:rsid w:val="00713388"/>
    <w:rsid w:val="00713CE3"/>
    <w:rsid w:val="007144BA"/>
    <w:rsid w:val="0071453B"/>
    <w:rsid w:val="00714574"/>
    <w:rsid w:val="007146CC"/>
    <w:rsid w:val="00714953"/>
    <w:rsid w:val="0071498C"/>
    <w:rsid w:val="00714EA5"/>
    <w:rsid w:val="00715BD6"/>
    <w:rsid w:val="00715E33"/>
    <w:rsid w:val="0071633A"/>
    <w:rsid w:val="00716456"/>
    <w:rsid w:val="007167F4"/>
    <w:rsid w:val="007168BC"/>
    <w:rsid w:val="007168EB"/>
    <w:rsid w:val="00716BFA"/>
    <w:rsid w:val="00716D2D"/>
    <w:rsid w:val="00716DD6"/>
    <w:rsid w:val="00716EC4"/>
    <w:rsid w:val="007178F5"/>
    <w:rsid w:val="00717ABB"/>
    <w:rsid w:val="00717B34"/>
    <w:rsid w:val="00717B9C"/>
    <w:rsid w:val="007200FF"/>
    <w:rsid w:val="00720587"/>
    <w:rsid w:val="00720A15"/>
    <w:rsid w:val="00720E0A"/>
    <w:rsid w:val="00720EC3"/>
    <w:rsid w:val="00720F08"/>
    <w:rsid w:val="00720F8A"/>
    <w:rsid w:val="007213C5"/>
    <w:rsid w:val="0072149C"/>
    <w:rsid w:val="007215FC"/>
    <w:rsid w:val="00721F92"/>
    <w:rsid w:val="00722067"/>
    <w:rsid w:val="007220FD"/>
    <w:rsid w:val="00722257"/>
    <w:rsid w:val="00722390"/>
    <w:rsid w:val="007223C6"/>
    <w:rsid w:val="00722934"/>
    <w:rsid w:val="00722BBA"/>
    <w:rsid w:val="00722EF4"/>
    <w:rsid w:val="00722FA2"/>
    <w:rsid w:val="0072302E"/>
    <w:rsid w:val="0072328B"/>
    <w:rsid w:val="007233E4"/>
    <w:rsid w:val="00723959"/>
    <w:rsid w:val="00723D0E"/>
    <w:rsid w:val="007245E7"/>
    <w:rsid w:val="00724E92"/>
    <w:rsid w:val="0072504B"/>
    <w:rsid w:val="00725452"/>
    <w:rsid w:val="0072568A"/>
    <w:rsid w:val="0072584B"/>
    <w:rsid w:val="00725BB6"/>
    <w:rsid w:val="00725BDB"/>
    <w:rsid w:val="00726524"/>
    <w:rsid w:val="0072670B"/>
    <w:rsid w:val="00726EAE"/>
    <w:rsid w:val="007272F5"/>
    <w:rsid w:val="00727506"/>
    <w:rsid w:val="00727711"/>
    <w:rsid w:val="007278D3"/>
    <w:rsid w:val="00727E28"/>
    <w:rsid w:val="007301C2"/>
    <w:rsid w:val="007302D8"/>
    <w:rsid w:val="007306FD"/>
    <w:rsid w:val="0073076D"/>
    <w:rsid w:val="00730FA8"/>
    <w:rsid w:val="0073112D"/>
    <w:rsid w:val="00731299"/>
    <w:rsid w:val="00731394"/>
    <w:rsid w:val="00731D28"/>
    <w:rsid w:val="00731F6A"/>
    <w:rsid w:val="007325DA"/>
    <w:rsid w:val="00732F37"/>
    <w:rsid w:val="007332DD"/>
    <w:rsid w:val="007335D2"/>
    <w:rsid w:val="007336B8"/>
    <w:rsid w:val="00733DDB"/>
    <w:rsid w:val="00734A3A"/>
    <w:rsid w:val="00734AAA"/>
    <w:rsid w:val="0073589B"/>
    <w:rsid w:val="007358D5"/>
    <w:rsid w:val="007362DC"/>
    <w:rsid w:val="0073636D"/>
    <w:rsid w:val="007365D7"/>
    <w:rsid w:val="00736996"/>
    <w:rsid w:val="00736B32"/>
    <w:rsid w:val="00736BE2"/>
    <w:rsid w:val="00736D9B"/>
    <w:rsid w:val="00736E4C"/>
    <w:rsid w:val="0073755E"/>
    <w:rsid w:val="00737D07"/>
    <w:rsid w:val="00740136"/>
    <w:rsid w:val="00740355"/>
    <w:rsid w:val="0074038A"/>
    <w:rsid w:val="0074054E"/>
    <w:rsid w:val="0074061A"/>
    <w:rsid w:val="00740D54"/>
    <w:rsid w:val="00740F72"/>
    <w:rsid w:val="00741246"/>
    <w:rsid w:val="007418AA"/>
    <w:rsid w:val="00741A99"/>
    <w:rsid w:val="00741E3C"/>
    <w:rsid w:val="00741F1D"/>
    <w:rsid w:val="007420FA"/>
    <w:rsid w:val="007421D6"/>
    <w:rsid w:val="0074289C"/>
    <w:rsid w:val="00742BF9"/>
    <w:rsid w:val="007431BC"/>
    <w:rsid w:val="0074332A"/>
    <w:rsid w:val="00743D7A"/>
    <w:rsid w:val="0074419F"/>
    <w:rsid w:val="00744348"/>
    <w:rsid w:val="007446FA"/>
    <w:rsid w:val="007453EA"/>
    <w:rsid w:val="00745B2A"/>
    <w:rsid w:val="00746603"/>
    <w:rsid w:val="00746F63"/>
    <w:rsid w:val="0074723A"/>
    <w:rsid w:val="0074794D"/>
    <w:rsid w:val="00747B07"/>
    <w:rsid w:val="00750282"/>
    <w:rsid w:val="00750773"/>
    <w:rsid w:val="00750F04"/>
    <w:rsid w:val="00751088"/>
    <w:rsid w:val="0075137E"/>
    <w:rsid w:val="00751AF1"/>
    <w:rsid w:val="00751BAE"/>
    <w:rsid w:val="00753A46"/>
    <w:rsid w:val="00753E01"/>
    <w:rsid w:val="0075421A"/>
    <w:rsid w:val="0075421C"/>
    <w:rsid w:val="0075435F"/>
    <w:rsid w:val="00754B46"/>
    <w:rsid w:val="00754BD5"/>
    <w:rsid w:val="007552D9"/>
    <w:rsid w:val="00755F36"/>
    <w:rsid w:val="00755FAF"/>
    <w:rsid w:val="00755FFC"/>
    <w:rsid w:val="00756061"/>
    <w:rsid w:val="00757AB4"/>
    <w:rsid w:val="00757E19"/>
    <w:rsid w:val="0076054A"/>
    <w:rsid w:val="0076133E"/>
    <w:rsid w:val="00761755"/>
    <w:rsid w:val="00761848"/>
    <w:rsid w:val="00761B5E"/>
    <w:rsid w:val="00761E3F"/>
    <w:rsid w:val="00761F57"/>
    <w:rsid w:val="00762355"/>
    <w:rsid w:val="00762364"/>
    <w:rsid w:val="00762527"/>
    <w:rsid w:val="007625B4"/>
    <w:rsid w:val="007636B0"/>
    <w:rsid w:val="00763EC4"/>
    <w:rsid w:val="0076406A"/>
    <w:rsid w:val="00764079"/>
    <w:rsid w:val="007643DC"/>
    <w:rsid w:val="007654FD"/>
    <w:rsid w:val="007657E2"/>
    <w:rsid w:val="00765890"/>
    <w:rsid w:val="007659B0"/>
    <w:rsid w:val="00765C2F"/>
    <w:rsid w:val="00766003"/>
    <w:rsid w:val="00766FB5"/>
    <w:rsid w:val="00767B82"/>
    <w:rsid w:val="00767CC8"/>
    <w:rsid w:val="0077049E"/>
    <w:rsid w:val="00770B46"/>
    <w:rsid w:val="007712FE"/>
    <w:rsid w:val="007713F4"/>
    <w:rsid w:val="00771530"/>
    <w:rsid w:val="00771630"/>
    <w:rsid w:val="00772465"/>
    <w:rsid w:val="00772826"/>
    <w:rsid w:val="007728AA"/>
    <w:rsid w:val="007728B2"/>
    <w:rsid w:val="0077291C"/>
    <w:rsid w:val="00772E83"/>
    <w:rsid w:val="007730EE"/>
    <w:rsid w:val="00773EE3"/>
    <w:rsid w:val="007744BE"/>
    <w:rsid w:val="00774BD6"/>
    <w:rsid w:val="00774C78"/>
    <w:rsid w:val="00774DE6"/>
    <w:rsid w:val="0077574B"/>
    <w:rsid w:val="007759D8"/>
    <w:rsid w:val="00776A51"/>
    <w:rsid w:val="00776FBB"/>
    <w:rsid w:val="007772BF"/>
    <w:rsid w:val="0077787E"/>
    <w:rsid w:val="00777A13"/>
    <w:rsid w:val="007801EF"/>
    <w:rsid w:val="00780321"/>
    <w:rsid w:val="0078158E"/>
    <w:rsid w:val="007819BD"/>
    <w:rsid w:val="007822AB"/>
    <w:rsid w:val="00782855"/>
    <w:rsid w:val="00783156"/>
    <w:rsid w:val="00783375"/>
    <w:rsid w:val="007835A4"/>
    <w:rsid w:val="00784D79"/>
    <w:rsid w:val="007851DE"/>
    <w:rsid w:val="007852B8"/>
    <w:rsid w:val="0078534B"/>
    <w:rsid w:val="00785457"/>
    <w:rsid w:val="00785794"/>
    <w:rsid w:val="007859E6"/>
    <w:rsid w:val="00785F24"/>
    <w:rsid w:val="007862AE"/>
    <w:rsid w:val="00786516"/>
    <w:rsid w:val="0078718E"/>
    <w:rsid w:val="0078746E"/>
    <w:rsid w:val="00787532"/>
    <w:rsid w:val="0078795C"/>
    <w:rsid w:val="007902B7"/>
    <w:rsid w:val="007905D8"/>
    <w:rsid w:val="00790D67"/>
    <w:rsid w:val="00790DC3"/>
    <w:rsid w:val="007911AD"/>
    <w:rsid w:val="007919B2"/>
    <w:rsid w:val="00791A74"/>
    <w:rsid w:val="00792383"/>
    <w:rsid w:val="007928EE"/>
    <w:rsid w:val="00792C79"/>
    <w:rsid w:val="00792D2E"/>
    <w:rsid w:val="00792E53"/>
    <w:rsid w:val="00792E74"/>
    <w:rsid w:val="00792F4E"/>
    <w:rsid w:val="00793053"/>
    <w:rsid w:val="00793DF9"/>
    <w:rsid w:val="00793DFE"/>
    <w:rsid w:val="00793E6F"/>
    <w:rsid w:val="00794180"/>
    <w:rsid w:val="00794F1D"/>
    <w:rsid w:val="00795097"/>
    <w:rsid w:val="00795854"/>
    <w:rsid w:val="00795900"/>
    <w:rsid w:val="007964FA"/>
    <w:rsid w:val="00796C7C"/>
    <w:rsid w:val="00797062"/>
    <w:rsid w:val="007971F1"/>
    <w:rsid w:val="00797356"/>
    <w:rsid w:val="007976CB"/>
    <w:rsid w:val="007978E7"/>
    <w:rsid w:val="007A02E4"/>
    <w:rsid w:val="007A0C54"/>
    <w:rsid w:val="007A12FC"/>
    <w:rsid w:val="007A2009"/>
    <w:rsid w:val="007A2121"/>
    <w:rsid w:val="007A2A01"/>
    <w:rsid w:val="007A2DE9"/>
    <w:rsid w:val="007A3CD2"/>
    <w:rsid w:val="007A3D63"/>
    <w:rsid w:val="007A4131"/>
    <w:rsid w:val="007A48FF"/>
    <w:rsid w:val="007A576E"/>
    <w:rsid w:val="007A5E23"/>
    <w:rsid w:val="007A6668"/>
    <w:rsid w:val="007A6A2E"/>
    <w:rsid w:val="007A7048"/>
    <w:rsid w:val="007A743C"/>
    <w:rsid w:val="007A7513"/>
    <w:rsid w:val="007A773B"/>
    <w:rsid w:val="007A7754"/>
    <w:rsid w:val="007A7A65"/>
    <w:rsid w:val="007B0023"/>
    <w:rsid w:val="007B020C"/>
    <w:rsid w:val="007B0334"/>
    <w:rsid w:val="007B0A57"/>
    <w:rsid w:val="007B1BC6"/>
    <w:rsid w:val="007B1E27"/>
    <w:rsid w:val="007B27BF"/>
    <w:rsid w:val="007B2CB2"/>
    <w:rsid w:val="007B2CF3"/>
    <w:rsid w:val="007B2FAE"/>
    <w:rsid w:val="007B384C"/>
    <w:rsid w:val="007B3CEB"/>
    <w:rsid w:val="007B3F91"/>
    <w:rsid w:val="007B43D8"/>
    <w:rsid w:val="007B4701"/>
    <w:rsid w:val="007B4946"/>
    <w:rsid w:val="007B4C2F"/>
    <w:rsid w:val="007B4CFE"/>
    <w:rsid w:val="007B5327"/>
    <w:rsid w:val="007B5AE0"/>
    <w:rsid w:val="007B5E13"/>
    <w:rsid w:val="007B5E5E"/>
    <w:rsid w:val="007B6295"/>
    <w:rsid w:val="007B6505"/>
    <w:rsid w:val="007B690E"/>
    <w:rsid w:val="007B6B33"/>
    <w:rsid w:val="007B6BAA"/>
    <w:rsid w:val="007B6D4F"/>
    <w:rsid w:val="007B7BB4"/>
    <w:rsid w:val="007C0450"/>
    <w:rsid w:val="007C05DB"/>
    <w:rsid w:val="007C09AC"/>
    <w:rsid w:val="007C11A5"/>
    <w:rsid w:val="007C1A08"/>
    <w:rsid w:val="007C1D61"/>
    <w:rsid w:val="007C1FB3"/>
    <w:rsid w:val="007C2A8D"/>
    <w:rsid w:val="007C405F"/>
    <w:rsid w:val="007C42DB"/>
    <w:rsid w:val="007C4680"/>
    <w:rsid w:val="007C4AF5"/>
    <w:rsid w:val="007C4C6A"/>
    <w:rsid w:val="007C4E85"/>
    <w:rsid w:val="007C5010"/>
    <w:rsid w:val="007C51C4"/>
    <w:rsid w:val="007C553E"/>
    <w:rsid w:val="007C59F6"/>
    <w:rsid w:val="007C5A43"/>
    <w:rsid w:val="007C5C3D"/>
    <w:rsid w:val="007C629F"/>
    <w:rsid w:val="007C62C4"/>
    <w:rsid w:val="007C66BF"/>
    <w:rsid w:val="007C7110"/>
    <w:rsid w:val="007C7758"/>
    <w:rsid w:val="007C77B8"/>
    <w:rsid w:val="007C78A3"/>
    <w:rsid w:val="007D092D"/>
    <w:rsid w:val="007D10BB"/>
    <w:rsid w:val="007D12B8"/>
    <w:rsid w:val="007D12C7"/>
    <w:rsid w:val="007D2103"/>
    <w:rsid w:val="007D2223"/>
    <w:rsid w:val="007D29A1"/>
    <w:rsid w:val="007D29F8"/>
    <w:rsid w:val="007D329B"/>
    <w:rsid w:val="007D32E9"/>
    <w:rsid w:val="007D32EE"/>
    <w:rsid w:val="007D34FC"/>
    <w:rsid w:val="007D3686"/>
    <w:rsid w:val="007D39DF"/>
    <w:rsid w:val="007D4D08"/>
    <w:rsid w:val="007D4F80"/>
    <w:rsid w:val="007D577B"/>
    <w:rsid w:val="007D599A"/>
    <w:rsid w:val="007D65EF"/>
    <w:rsid w:val="007D6826"/>
    <w:rsid w:val="007D6960"/>
    <w:rsid w:val="007D6B19"/>
    <w:rsid w:val="007D6DE4"/>
    <w:rsid w:val="007D71CB"/>
    <w:rsid w:val="007D71FB"/>
    <w:rsid w:val="007D7321"/>
    <w:rsid w:val="007D7432"/>
    <w:rsid w:val="007D76FD"/>
    <w:rsid w:val="007D7C10"/>
    <w:rsid w:val="007D7C5C"/>
    <w:rsid w:val="007D7D46"/>
    <w:rsid w:val="007E0289"/>
    <w:rsid w:val="007E080B"/>
    <w:rsid w:val="007E0E3A"/>
    <w:rsid w:val="007E12D3"/>
    <w:rsid w:val="007E17BB"/>
    <w:rsid w:val="007E1A7F"/>
    <w:rsid w:val="007E2174"/>
    <w:rsid w:val="007E2224"/>
    <w:rsid w:val="007E2378"/>
    <w:rsid w:val="007E2BBE"/>
    <w:rsid w:val="007E33B4"/>
    <w:rsid w:val="007E42DA"/>
    <w:rsid w:val="007E4BD5"/>
    <w:rsid w:val="007E5972"/>
    <w:rsid w:val="007E5F09"/>
    <w:rsid w:val="007E63B1"/>
    <w:rsid w:val="007E6486"/>
    <w:rsid w:val="007F0289"/>
    <w:rsid w:val="007F057B"/>
    <w:rsid w:val="007F0794"/>
    <w:rsid w:val="007F0C65"/>
    <w:rsid w:val="007F0E89"/>
    <w:rsid w:val="007F12EC"/>
    <w:rsid w:val="007F1327"/>
    <w:rsid w:val="007F1B19"/>
    <w:rsid w:val="007F1BA9"/>
    <w:rsid w:val="007F1C25"/>
    <w:rsid w:val="007F2643"/>
    <w:rsid w:val="007F2BAF"/>
    <w:rsid w:val="007F2D57"/>
    <w:rsid w:val="007F3246"/>
    <w:rsid w:val="007F3C69"/>
    <w:rsid w:val="007F4969"/>
    <w:rsid w:val="007F4BCF"/>
    <w:rsid w:val="007F4D1F"/>
    <w:rsid w:val="007F517B"/>
    <w:rsid w:val="007F5272"/>
    <w:rsid w:val="007F55FD"/>
    <w:rsid w:val="007F5687"/>
    <w:rsid w:val="007F5FEF"/>
    <w:rsid w:val="007F6150"/>
    <w:rsid w:val="007F62AC"/>
    <w:rsid w:val="007F62F0"/>
    <w:rsid w:val="007F62F8"/>
    <w:rsid w:val="007F7082"/>
    <w:rsid w:val="007F7B93"/>
    <w:rsid w:val="007F7D1C"/>
    <w:rsid w:val="007F7FF1"/>
    <w:rsid w:val="00800286"/>
    <w:rsid w:val="0080071B"/>
    <w:rsid w:val="00800C1B"/>
    <w:rsid w:val="0080175E"/>
    <w:rsid w:val="00801787"/>
    <w:rsid w:val="00802407"/>
    <w:rsid w:val="008032BF"/>
    <w:rsid w:val="00803434"/>
    <w:rsid w:val="00803DB9"/>
    <w:rsid w:val="00803E3B"/>
    <w:rsid w:val="00803EE8"/>
    <w:rsid w:val="008044C3"/>
    <w:rsid w:val="00804608"/>
    <w:rsid w:val="00804C4A"/>
    <w:rsid w:val="00804CFF"/>
    <w:rsid w:val="008053EF"/>
    <w:rsid w:val="00805769"/>
    <w:rsid w:val="00805967"/>
    <w:rsid w:val="00805CF7"/>
    <w:rsid w:val="00805D5A"/>
    <w:rsid w:val="00805E30"/>
    <w:rsid w:val="0080710B"/>
    <w:rsid w:val="00807B11"/>
    <w:rsid w:val="00807F74"/>
    <w:rsid w:val="00810575"/>
    <w:rsid w:val="008106F9"/>
    <w:rsid w:val="0081175D"/>
    <w:rsid w:val="00811A8D"/>
    <w:rsid w:val="00811BD1"/>
    <w:rsid w:val="00811EA2"/>
    <w:rsid w:val="008124D0"/>
    <w:rsid w:val="0081337C"/>
    <w:rsid w:val="008139B3"/>
    <w:rsid w:val="00813B6A"/>
    <w:rsid w:val="00814657"/>
    <w:rsid w:val="008146DD"/>
    <w:rsid w:val="008149E1"/>
    <w:rsid w:val="00814D2D"/>
    <w:rsid w:val="0081568C"/>
    <w:rsid w:val="0081580A"/>
    <w:rsid w:val="00815846"/>
    <w:rsid w:val="00815CCB"/>
    <w:rsid w:val="00815ED5"/>
    <w:rsid w:val="00816635"/>
    <w:rsid w:val="00816F15"/>
    <w:rsid w:val="0081704E"/>
    <w:rsid w:val="008175F6"/>
    <w:rsid w:val="008176E1"/>
    <w:rsid w:val="00817937"/>
    <w:rsid w:val="00817948"/>
    <w:rsid w:val="00817973"/>
    <w:rsid w:val="0082006E"/>
    <w:rsid w:val="00820D43"/>
    <w:rsid w:val="0082118B"/>
    <w:rsid w:val="00822180"/>
    <w:rsid w:val="0082228F"/>
    <w:rsid w:val="00822794"/>
    <w:rsid w:val="00823C5B"/>
    <w:rsid w:val="00824129"/>
    <w:rsid w:val="0082454D"/>
    <w:rsid w:val="00824C10"/>
    <w:rsid w:val="008250EB"/>
    <w:rsid w:val="0082547E"/>
    <w:rsid w:val="008255A6"/>
    <w:rsid w:val="008259E6"/>
    <w:rsid w:val="00825ACF"/>
    <w:rsid w:val="00825D1D"/>
    <w:rsid w:val="0082681C"/>
    <w:rsid w:val="00826DBD"/>
    <w:rsid w:val="00826FCC"/>
    <w:rsid w:val="00827196"/>
    <w:rsid w:val="008271ED"/>
    <w:rsid w:val="00827629"/>
    <w:rsid w:val="00827968"/>
    <w:rsid w:val="00827C1A"/>
    <w:rsid w:val="00827D7F"/>
    <w:rsid w:val="00827EFE"/>
    <w:rsid w:val="008307BB"/>
    <w:rsid w:val="00831004"/>
    <w:rsid w:val="00831155"/>
    <w:rsid w:val="00831F9D"/>
    <w:rsid w:val="00832142"/>
    <w:rsid w:val="0083289F"/>
    <w:rsid w:val="00832D06"/>
    <w:rsid w:val="00833DA8"/>
    <w:rsid w:val="00834210"/>
    <w:rsid w:val="008343F8"/>
    <w:rsid w:val="008344FB"/>
    <w:rsid w:val="00834A7A"/>
    <w:rsid w:val="00834B4B"/>
    <w:rsid w:val="00834C87"/>
    <w:rsid w:val="00835373"/>
    <w:rsid w:val="008353E7"/>
    <w:rsid w:val="00835C80"/>
    <w:rsid w:val="00836159"/>
    <w:rsid w:val="00836B65"/>
    <w:rsid w:val="00836F8B"/>
    <w:rsid w:val="0083709F"/>
    <w:rsid w:val="008371B2"/>
    <w:rsid w:val="008376EC"/>
    <w:rsid w:val="0084002B"/>
    <w:rsid w:val="0084006A"/>
    <w:rsid w:val="008400C9"/>
    <w:rsid w:val="00840217"/>
    <w:rsid w:val="008408F2"/>
    <w:rsid w:val="00841189"/>
    <w:rsid w:val="00841258"/>
    <w:rsid w:val="00841BAC"/>
    <w:rsid w:val="00841E15"/>
    <w:rsid w:val="00841E5E"/>
    <w:rsid w:val="00842299"/>
    <w:rsid w:val="0084229B"/>
    <w:rsid w:val="0084242F"/>
    <w:rsid w:val="00842584"/>
    <w:rsid w:val="00842816"/>
    <w:rsid w:val="00842A27"/>
    <w:rsid w:val="00842C90"/>
    <w:rsid w:val="00842D6F"/>
    <w:rsid w:val="00842E80"/>
    <w:rsid w:val="00843224"/>
    <w:rsid w:val="00843456"/>
    <w:rsid w:val="0084352C"/>
    <w:rsid w:val="00844240"/>
    <w:rsid w:val="00844989"/>
    <w:rsid w:val="00844B69"/>
    <w:rsid w:val="00844D03"/>
    <w:rsid w:val="00845154"/>
    <w:rsid w:val="008452BF"/>
    <w:rsid w:val="008453EA"/>
    <w:rsid w:val="00845509"/>
    <w:rsid w:val="008459EC"/>
    <w:rsid w:val="00845AF7"/>
    <w:rsid w:val="00845CF6"/>
    <w:rsid w:val="00845D14"/>
    <w:rsid w:val="00845D7B"/>
    <w:rsid w:val="00845E88"/>
    <w:rsid w:val="0084623C"/>
    <w:rsid w:val="00846304"/>
    <w:rsid w:val="00846341"/>
    <w:rsid w:val="008463C8"/>
    <w:rsid w:val="008464B1"/>
    <w:rsid w:val="0084675F"/>
    <w:rsid w:val="0084698D"/>
    <w:rsid w:val="00846E1E"/>
    <w:rsid w:val="00847227"/>
    <w:rsid w:val="008472D0"/>
    <w:rsid w:val="008476D2"/>
    <w:rsid w:val="008476FA"/>
    <w:rsid w:val="00847E11"/>
    <w:rsid w:val="008503EE"/>
    <w:rsid w:val="0085049E"/>
    <w:rsid w:val="00850531"/>
    <w:rsid w:val="00850986"/>
    <w:rsid w:val="00850B32"/>
    <w:rsid w:val="00850F17"/>
    <w:rsid w:val="00851768"/>
    <w:rsid w:val="00851D8B"/>
    <w:rsid w:val="00852226"/>
    <w:rsid w:val="0085254A"/>
    <w:rsid w:val="00852818"/>
    <w:rsid w:val="00852889"/>
    <w:rsid w:val="00852BBB"/>
    <w:rsid w:val="00852BFE"/>
    <w:rsid w:val="00852E18"/>
    <w:rsid w:val="00852F30"/>
    <w:rsid w:val="0085307A"/>
    <w:rsid w:val="00853837"/>
    <w:rsid w:val="00853C7F"/>
    <w:rsid w:val="00854140"/>
    <w:rsid w:val="008542A6"/>
    <w:rsid w:val="0085465E"/>
    <w:rsid w:val="00854968"/>
    <w:rsid w:val="00854FBB"/>
    <w:rsid w:val="008555E3"/>
    <w:rsid w:val="00855A38"/>
    <w:rsid w:val="00855E70"/>
    <w:rsid w:val="00856C4F"/>
    <w:rsid w:val="008575EC"/>
    <w:rsid w:val="008577DF"/>
    <w:rsid w:val="0085797F"/>
    <w:rsid w:val="00857E1B"/>
    <w:rsid w:val="00857F74"/>
    <w:rsid w:val="00860494"/>
    <w:rsid w:val="00860949"/>
    <w:rsid w:val="0086096A"/>
    <w:rsid w:val="00861507"/>
    <w:rsid w:val="00861626"/>
    <w:rsid w:val="008617CD"/>
    <w:rsid w:val="00861BE6"/>
    <w:rsid w:val="008621DC"/>
    <w:rsid w:val="0086331D"/>
    <w:rsid w:val="00863657"/>
    <w:rsid w:val="00863E64"/>
    <w:rsid w:val="0086499E"/>
    <w:rsid w:val="00864C6D"/>
    <w:rsid w:val="008651C9"/>
    <w:rsid w:val="008652A4"/>
    <w:rsid w:val="0086541C"/>
    <w:rsid w:val="0086546D"/>
    <w:rsid w:val="00865865"/>
    <w:rsid w:val="00865BB8"/>
    <w:rsid w:val="00866A95"/>
    <w:rsid w:val="00866F38"/>
    <w:rsid w:val="00870238"/>
    <w:rsid w:val="00870A3F"/>
    <w:rsid w:val="00871017"/>
    <w:rsid w:val="008710E1"/>
    <w:rsid w:val="00871649"/>
    <w:rsid w:val="00871679"/>
    <w:rsid w:val="0087167C"/>
    <w:rsid w:val="00871803"/>
    <w:rsid w:val="00871887"/>
    <w:rsid w:val="00871930"/>
    <w:rsid w:val="0087218C"/>
    <w:rsid w:val="0087243A"/>
    <w:rsid w:val="00873225"/>
    <w:rsid w:val="00873957"/>
    <w:rsid w:val="00873FE5"/>
    <w:rsid w:val="00874033"/>
    <w:rsid w:val="008742EE"/>
    <w:rsid w:val="00874F08"/>
    <w:rsid w:val="00874F22"/>
    <w:rsid w:val="008757C0"/>
    <w:rsid w:val="008757C1"/>
    <w:rsid w:val="008757D6"/>
    <w:rsid w:val="0087580F"/>
    <w:rsid w:val="00875B3E"/>
    <w:rsid w:val="00875BE4"/>
    <w:rsid w:val="00875E12"/>
    <w:rsid w:val="00875FE5"/>
    <w:rsid w:val="0087609C"/>
    <w:rsid w:val="00876333"/>
    <w:rsid w:val="008766A1"/>
    <w:rsid w:val="00876839"/>
    <w:rsid w:val="00876948"/>
    <w:rsid w:val="00876B01"/>
    <w:rsid w:val="00876B2E"/>
    <w:rsid w:val="0087708C"/>
    <w:rsid w:val="0087719F"/>
    <w:rsid w:val="00877A3E"/>
    <w:rsid w:val="00880028"/>
    <w:rsid w:val="0088027D"/>
    <w:rsid w:val="008809E7"/>
    <w:rsid w:val="00880F22"/>
    <w:rsid w:val="00881182"/>
    <w:rsid w:val="008812C2"/>
    <w:rsid w:val="00881BC8"/>
    <w:rsid w:val="00882181"/>
    <w:rsid w:val="00883761"/>
    <w:rsid w:val="00883817"/>
    <w:rsid w:val="00883B0F"/>
    <w:rsid w:val="00883C98"/>
    <w:rsid w:val="00884985"/>
    <w:rsid w:val="00884A7D"/>
    <w:rsid w:val="00884D26"/>
    <w:rsid w:val="008857AC"/>
    <w:rsid w:val="008857FA"/>
    <w:rsid w:val="00885E6F"/>
    <w:rsid w:val="00885EDB"/>
    <w:rsid w:val="008861E7"/>
    <w:rsid w:val="0088685E"/>
    <w:rsid w:val="00886CA3"/>
    <w:rsid w:val="0088766B"/>
    <w:rsid w:val="0088778B"/>
    <w:rsid w:val="0088797C"/>
    <w:rsid w:val="00890249"/>
    <w:rsid w:val="008903DC"/>
    <w:rsid w:val="00890C10"/>
    <w:rsid w:val="00890DBC"/>
    <w:rsid w:val="008918CC"/>
    <w:rsid w:val="00891932"/>
    <w:rsid w:val="00891FAB"/>
    <w:rsid w:val="00892891"/>
    <w:rsid w:val="00892BC4"/>
    <w:rsid w:val="00892FF1"/>
    <w:rsid w:val="00893285"/>
    <w:rsid w:val="0089339E"/>
    <w:rsid w:val="008935CC"/>
    <w:rsid w:val="00893C54"/>
    <w:rsid w:val="00894009"/>
    <w:rsid w:val="0089402B"/>
    <w:rsid w:val="00894266"/>
    <w:rsid w:val="00894D03"/>
    <w:rsid w:val="00895617"/>
    <w:rsid w:val="00896437"/>
    <w:rsid w:val="00896551"/>
    <w:rsid w:val="0089660C"/>
    <w:rsid w:val="008968E8"/>
    <w:rsid w:val="008969A8"/>
    <w:rsid w:val="00896B9D"/>
    <w:rsid w:val="00896BAE"/>
    <w:rsid w:val="00897087"/>
    <w:rsid w:val="00897534"/>
    <w:rsid w:val="008A0B64"/>
    <w:rsid w:val="008A1401"/>
    <w:rsid w:val="008A1412"/>
    <w:rsid w:val="008A1F18"/>
    <w:rsid w:val="008A20BD"/>
    <w:rsid w:val="008A24F7"/>
    <w:rsid w:val="008A2CC1"/>
    <w:rsid w:val="008A347E"/>
    <w:rsid w:val="008A36AE"/>
    <w:rsid w:val="008A372F"/>
    <w:rsid w:val="008A387C"/>
    <w:rsid w:val="008A3AC6"/>
    <w:rsid w:val="008A3E65"/>
    <w:rsid w:val="008A4683"/>
    <w:rsid w:val="008A5714"/>
    <w:rsid w:val="008A5A7A"/>
    <w:rsid w:val="008A5E46"/>
    <w:rsid w:val="008A5F13"/>
    <w:rsid w:val="008A6DC9"/>
    <w:rsid w:val="008A79D9"/>
    <w:rsid w:val="008A7DC1"/>
    <w:rsid w:val="008B03C6"/>
    <w:rsid w:val="008B0B18"/>
    <w:rsid w:val="008B0DDA"/>
    <w:rsid w:val="008B0EB3"/>
    <w:rsid w:val="008B0FAE"/>
    <w:rsid w:val="008B10DC"/>
    <w:rsid w:val="008B14C2"/>
    <w:rsid w:val="008B169E"/>
    <w:rsid w:val="008B2243"/>
    <w:rsid w:val="008B2313"/>
    <w:rsid w:val="008B2AA2"/>
    <w:rsid w:val="008B2AEC"/>
    <w:rsid w:val="008B3610"/>
    <w:rsid w:val="008B3FD7"/>
    <w:rsid w:val="008B4BF9"/>
    <w:rsid w:val="008B4FBD"/>
    <w:rsid w:val="008B5040"/>
    <w:rsid w:val="008B5254"/>
    <w:rsid w:val="008B528D"/>
    <w:rsid w:val="008B54E9"/>
    <w:rsid w:val="008B564E"/>
    <w:rsid w:val="008B6559"/>
    <w:rsid w:val="008B6684"/>
    <w:rsid w:val="008B72F2"/>
    <w:rsid w:val="008B7760"/>
    <w:rsid w:val="008B7D40"/>
    <w:rsid w:val="008B7DCA"/>
    <w:rsid w:val="008B7E8C"/>
    <w:rsid w:val="008C0055"/>
    <w:rsid w:val="008C01AA"/>
    <w:rsid w:val="008C01FB"/>
    <w:rsid w:val="008C021E"/>
    <w:rsid w:val="008C026D"/>
    <w:rsid w:val="008C076D"/>
    <w:rsid w:val="008C0D76"/>
    <w:rsid w:val="008C16FF"/>
    <w:rsid w:val="008C171F"/>
    <w:rsid w:val="008C19E9"/>
    <w:rsid w:val="008C30CA"/>
    <w:rsid w:val="008C3B14"/>
    <w:rsid w:val="008C3EB6"/>
    <w:rsid w:val="008C4161"/>
    <w:rsid w:val="008C4180"/>
    <w:rsid w:val="008C4240"/>
    <w:rsid w:val="008C4660"/>
    <w:rsid w:val="008C49CD"/>
    <w:rsid w:val="008C4C7B"/>
    <w:rsid w:val="008C4CA3"/>
    <w:rsid w:val="008C5CA8"/>
    <w:rsid w:val="008C5D69"/>
    <w:rsid w:val="008C6513"/>
    <w:rsid w:val="008C661E"/>
    <w:rsid w:val="008C66CF"/>
    <w:rsid w:val="008C6A92"/>
    <w:rsid w:val="008C74AC"/>
    <w:rsid w:val="008C7FA5"/>
    <w:rsid w:val="008D0009"/>
    <w:rsid w:val="008D0A11"/>
    <w:rsid w:val="008D0AFB"/>
    <w:rsid w:val="008D0BD4"/>
    <w:rsid w:val="008D0BD9"/>
    <w:rsid w:val="008D1322"/>
    <w:rsid w:val="008D1995"/>
    <w:rsid w:val="008D1DEB"/>
    <w:rsid w:val="008D23BE"/>
    <w:rsid w:val="008D28A5"/>
    <w:rsid w:val="008D2965"/>
    <w:rsid w:val="008D2AFF"/>
    <w:rsid w:val="008D2B61"/>
    <w:rsid w:val="008D311B"/>
    <w:rsid w:val="008D316C"/>
    <w:rsid w:val="008D3432"/>
    <w:rsid w:val="008D3D68"/>
    <w:rsid w:val="008D3FBD"/>
    <w:rsid w:val="008D48F9"/>
    <w:rsid w:val="008D5306"/>
    <w:rsid w:val="008D531F"/>
    <w:rsid w:val="008D57DB"/>
    <w:rsid w:val="008D5824"/>
    <w:rsid w:val="008D597E"/>
    <w:rsid w:val="008D59CD"/>
    <w:rsid w:val="008D5A61"/>
    <w:rsid w:val="008D5D24"/>
    <w:rsid w:val="008D609A"/>
    <w:rsid w:val="008D6375"/>
    <w:rsid w:val="008D7928"/>
    <w:rsid w:val="008E1175"/>
    <w:rsid w:val="008E1631"/>
    <w:rsid w:val="008E1875"/>
    <w:rsid w:val="008E18D4"/>
    <w:rsid w:val="008E1DD3"/>
    <w:rsid w:val="008E2049"/>
    <w:rsid w:val="008E2992"/>
    <w:rsid w:val="008E2993"/>
    <w:rsid w:val="008E3051"/>
    <w:rsid w:val="008E3206"/>
    <w:rsid w:val="008E3643"/>
    <w:rsid w:val="008E399C"/>
    <w:rsid w:val="008E405B"/>
    <w:rsid w:val="008E43F7"/>
    <w:rsid w:val="008E44F2"/>
    <w:rsid w:val="008E4C6A"/>
    <w:rsid w:val="008E4CAC"/>
    <w:rsid w:val="008E4E40"/>
    <w:rsid w:val="008E4F5C"/>
    <w:rsid w:val="008E531F"/>
    <w:rsid w:val="008E5911"/>
    <w:rsid w:val="008E62B0"/>
    <w:rsid w:val="008E671B"/>
    <w:rsid w:val="008E6DEC"/>
    <w:rsid w:val="008E6E0C"/>
    <w:rsid w:val="008E7067"/>
    <w:rsid w:val="008E70D3"/>
    <w:rsid w:val="008E78E2"/>
    <w:rsid w:val="008E7C02"/>
    <w:rsid w:val="008F048B"/>
    <w:rsid w:val="008F0A97"/>
    <w:rsid w:val="008F1007"/>
    <w:rsid w:val="008F1327"/>
    <w:rsid w:val="008F1C9E"/>
    <w:rsid w:val="008F25A2"/>
    <w:rsid w:val="008F28B2"/>
    <w:rsid w:val="008F3265"/>
    <w:rsid w:val="008F404F"/>
    <w:rsid w:val="008F48AD"/>
    <w:rsid w:val="008F5059"/>
    <w:rsid w:val="008F5A01"/>
    <w:rsid w:val="008F63F4"/>
    <w:rsid w:val="008F65F0"/>
    <w:rsid w:val="008F673E"/>
    <w:rsid w:val="008F67ED"/>
    <w:rsid w:val="008F68F6"/>
    <w:rsid w:val="008F6E8D"/>
    <w:rsid w:val="008F77E1"/>
    <w:rsid w:val="008F7F9C"/>
    <w:rsid w:val="009000E4"/>
    <w:rsid w:val="00900CDC"/>
    <w:rsid w:val="00900F08"/>
    <w:rsid w:val="00901246"/>
    <w:rsid w:val="0090134B"/>
    <w:rsid w:val="00901453"/>
    <w:rsid w:val="00901B40"/>
    <w:rsid w:val="00902756"/>
    <w:rsid w:val="00902841"/>
    <w:rsid w:val="00902E87"/>
    <w:rsid w:val="009039B0"/>
    <w:rsid w:val="009045A3"/>
    <w:rsid w:val="00904804"/>
    <w:rsid w:val="00904C1D"/>
    <w:rsid w:val="009057F4"/>
    <w:rsid w:val="00905B90"/>
    <w:rsid w:val="00905ECF"/>
    <w:rsid w:val="00906736"/>
    <w:rsid w:val="00906936"/>
    <w:rsid w:val="00906C74"/>
    <w:rsid w:val="00906CDD"/>
    <w:rsid w:val="009072A9"/>
    <w:rsid w:val="00907832"/>
    <w:rsid w:val="00907BE0"/>
    <w:rsid w:val="00907D9F"/>
    <w:rsid w:val="009102AE"/>
    <w:rsid w:val="009105EB"/>
    <w:rsid w:val="009110DB"/>
    <w:rsid w:val="00911F81"/>
    <w:rsid w:val="009123B2"/>
    <w:rsid w:val="00912EAB"/>
    <w:rsid w:val="0091323B"/>
    <w:rsid w:val="009135A8"/>
    <w:rsid w:val="009135AE"/>
    <w:rsid w:val="009137AB"/>
    <w:rsid w:val="0091387C"/>
    <w:rsid w:val="00914124"/>
    <w:rsid w:val="0091455B"/>
    <w:rsid w:val="00914F58"/>
    <w:rsid w:val="00914FDD"/>
    <w:rsid w:val="0091598B"/>
    <w:rsid w:val="00915ADE"/>
    <w:rsid w:val="009161A4"/>
    <w:rsid w:val="009161F1"/>
    <w:rsid w:val="009163E5"/>
    <w:rsid w:val="00916A53"/>
    <w:rsid w:val="00916BE6"/>
    <w:rsid w:val="00916D02"/>
    <w:rsid w:val="0091753B"/>
    <w:rsid w:val="00917696"/>
    <w:rsid w:val="00920798"/>
    <w:rsid w:val="00920C78"/>
    <w:rsid w:val="009213A2"/>
    <w:rsid w:val="009221DD"/>
    <w:rsid w:val="009223B8"/>
    <w:rsid w:val="00922493"/>
    <w:rsid w:val="0092264A"/>
    <w:rsid w:val="00922E21"/>
    <w:rsid w:val="00923657"/>
    <w:rsid w:val="009238EB"/>
    <w:rsid w:val="00923908"/>
    <w:rsid w:val="00923C7C"/>
    <w:rsid w:val="00923FF8"/>
    <w:rsid w:val="00924293"/>
    <w:rsid w:val="0092438F"/>
    <w:rsid w:val="00924736"/>
    <w:rsid w:val="009247FD"/>
    <w:rsid w:val="00924FC3"/>
    <w:rsid w:val="009267DE"/>
    <w:rsid w:val="00926D3E"/>
    <w:rsid w:val="00926E54"/>
    <w:rsid w:val="0092767E"/>
    <w:rsid w:val="009279AE"/>
    <w:rsid w:val="009302DD"/>
    <w:rsid w:val="00930803"/>
    <w:rsid w:val="00930AB4"/>
    <w:rsid w:val="00930C04"/>
    <w:rsid w:val="00930F86"/>
    <w:rsid w:val="0093179E"/>
    <w:rsid w:val="009318C0"/>
    <w:rsid w:val="009319A3"/>
    <w:rsid w:val="00931A0E"/>
    <w:rsid w:val="00931A39"/>
    <w:rsid w:val="009322F3"/>
    <w:rsid w:val="00932344"/>
    <w:rsid w:val="009326FB"/>
    <w:rsid w:val="0093287A"/>
    <w:rsid w:val="00932B1A"/>
    <w:rsid w:val="009333D5"/>
    <w:rsid w:val="00933508"/>
    <w:rsid w:val="00933719"/>
    <w:rsid w:val="00933A80"/>
    <w:rsid w:val="00933BA3"/>
    <w:rsid w:val="00933BF5"/>
    <w:rsid w:val="00933D9E"/>
    <w:rsid w:val="00933FA0"/>
    <w:rsid w:val="00934563"/>
    <w:rsid w:val="00934846"/>
    <w:rsid w:val="00935233"/>
    <w:rsid w:val="009356C7"/>
    <w:rsid w:val="009359AB"/>
    <w:rsid w:val="00935C49"/>
    <w:rsid w:val="00935D1F"/>
    <w:rsid w:val="009360FB"/>
    <w:rsid w:val="0093665D"/>
    <w:rsid w:val="009368A7"/>
    <w:rsid w:val="00936BC5"/>
    <w:rsid w:val="00936C4E"/>
    <w:rsid w:val="00936E68"/>
    <w:rsid w:val="00937250"/>
    <w:rsid w:val="00937427"/>
    <w:rsid w:val="00937A55"/>
    <w:rsid w:val="00937AF3"/>
    <w:rsid w:val="00937B47"/>
    <w:rsid w:val="00937BD8"/>
    <w:rsid w:val="00937C2E"/>
    <w:rsid w:val="00940040"/>
    <w:rsid w:val="009400DD"/>
    <w:rsid w:val="009408EF"/>
    <w:rsid w:val="009409F0"/>
    <w:rsid w:val="00940A7A"/>
    <w:rsid w:val="00940A83"/>
    <w:rsid w:val="00940C2A"/>
    <w:rsid w:val="00940E87"/>
    <w:rsid w:val="009410DC"/>
    <w:rsid w:val="009414A0"/>
    <w:rsid w:val="009414BD"/>
    <w:rsid w:val="009414F2"/>
    <w:rsid w:val="00941988"/>
    <w:rsid w:val="00941C6F"/>
    <w:rsid w:val="00942003"/>
    <w:rsid w:val="0094241E"/>
    <w:rsid w:val="00942599"/>
    <w:rsid w:val="00942E1C"/>
    <w:rsid w:val="00942EB6"/>
    <w:rsid w:val="00943846"/>
    <w:rsid w:val="00943F0E"/>
    <w:rsid w:val="00943F6E"/>
    <w:rsid w:val="00944C54"/>
    <w:rsid w:val="00944D75"/>
    <w:rsid w:val="00945359"/>
    <w:rsid w:val="0094547A"/>
    <w:rsid w:val="00945935"/>
    <w:rsid w:val="00946726"/>
    <w:rsid w:val="00946B59"/>
    <w:rsid w:val="009472A2"/>
    <w:rsid w:val="00947361"/>
    <w:rsid w:val="009473DA"/>
    <w:rsid w:val="009474BC"/>
    <w:rsid w:val="00947A07"/>
    <w:rsid w:val="00947C93"/>
    <w:rsid w:val="0095052E"/>
    <w:rsid w:val="009506CF"/>
    <w:rsid w:val="0095071D"/>
    <w:rsid w:val="009509DA"/>
    <w:rsid w:val="009511B3"/>
    <w:rsid w:val="009513CA"/>
    <w:rsid w:val="00951538"/>
    <w:rsid w:val="0095173B"/>
    <w:rsid w:val="00951E3B"/>
    <w:rsid w:val="00952739"/>
    <w:rsid w:val="00952927"/>
    <w:rsid w:val="009533B1"/>
    <w:rsid w:val="009536D5"/>
    <w:rsid w:val="009537A9"/>
    <w:rsid w:val="00953E63"/>
    <w:rsid w:val="00953FE8"/>
    <w:rsid w:val="0095414F"/>
    <w:rsid w:val="00954386"/>
    <w:rsid w:val="009546EE"/>
    <w:rsid w:val="00954793"/>
    <w:rsid w:val="0095669B"/>
    <w:rsid w:val="00956A97"/>
    <w:rsid w:val="00956E4C"/>
    <w:rsid w:val="00957779"/>
    <w:rsid w:val="0095797E"/>
    <w:rsid w:val="00957B6C"/>
    <w:rsid w:val="009600E2"/>
    <w:rsid w:val="00960251"/>
    <w:rsid w:val="00960408"/>
    <w:rsid w:val="00960561"/>
    <w:rsid w:val="00960891"/>
    <w:rsid w:val="0096097C"/>
    <w:rsid w:val="00960EAF"/>
    <w:rsid w:val="009611CA"/>
    <w:rsid w:val="00961200"/>
    <w:rsid w:val="0096132F"/>
    <w:rsid w:val="00961F41"/>
    <w:rsid w:val="0096220B"/>
    <w:rsid w:val="00962667"/>
    <w:rsid w:val="009627DE"/>
    <w:rsid w:val="00963244"/>
    <w:rsid w:val="00963E0F"/>
    <w:rsid w:val="00964ED8"/>
    <w:rsid w:val="009651C1"/>
    <w:rsid w:val="00965518"/>
    <w:rsid w:val="0096614A"/>
    <w:rsid w:val="009668A0"/>
    <w:rsid w:val="00966CC5"/>
    <w:rsid w:val="00966D11"/>
    <w:rsid w:val="00967DD0"/>
    <w:rsid w:val="0097049B"/>
    <w:rsid w:val="009706F5"/>
    <w:rsid w:val="009707E8"/>
    <w:rsid w:val="00970A91"/>
    <w:rsid w:val="00970C95"/>
    <w:rsid w:val="009710DF"/>
    <w:rsid w:val="00971214"/>
    <w:rsid w:val="009719AC"/>
    <w:rsid w:val="00971BC3"/>
    <w:rsid w:val="00971BDF"/>
    <w:rsid w:val="0097201E"/>
    <w:rsid w:val="00972227"/>
    <w:rsid w:val="0097287D"/>
    <w:rsid w:val="00972C78"/>
    <w:rsid w:val="00973001"/>
    <w:rsid w:val="009732CA"/>
    <w:rsid w:val="00974355"/>
    <w:rsid w:val="009748B0"/>
    <w:rsid w:val="00974BD3"/>
    <w:rsid w:val="00974DF1"/>
    <w:rsid w:val="009764D6"/>
    <w:rsid w:val="009765D9"/>
    <w:rsid w:val="0097670B"/>
    <w:rsid w:val="00976C25"/>
    <w:rsid w:val="009772E6"/>
    <w:rsid w:val="0097733E"/>
    <w:rsid w:val="00977C40"/>
    <w:rsid w:val="00977CEB"/>
    <w:rsid w:val="00977DA9"/>
    <w:rsid w:val="00977E8C"/>
    <w:rsid w:val="009800E5"/>
    <w:rsid w:val="0098056D"/>
    <w:rsid w:val="009819E9"/>
    <w:rsid w:val="00982237"/>
    <w:rsid w:val="00982BAA"/>
    <w:rsid w:val="00982C27"/>
    <w:rsid w:val="00983FF2"/>
    <w:rsid w:val="00984106"/>
    <w:rsid w:val="009851C2"/>
    <w:rsid w:val="009855B9"/>
    <w:rsid w:val="00985878"/>
    <w:rsid w:val="009859C3"/>
    <w:rsid w:val="00985C4A"/>
    <w:rsid w:val="00985D93"/>
    <w:rsid w:val="00986310"/>
    <w:rsid w:val="00986A59"/>
    <w:rsid w:val="00986B34"/>
    <w:rsid w:val="009870BD"/>
    <w:rsid w:val="0098745C"/>
    <w:rsid w:val="009903EF"/>
    <w:rsid w:val="00990744"/>
    <w:rsid w:val="00990C47"/>
    <w:rsid w:val="00991497"/>
    <w:rsid w:val="00992067"/>
    <w:rsid w:val="0099206E"/>
    <w:rsid w:val="009921A6"/>
    <w:rsid w:val="0099240C"/>
    <w:rsid w:val="00992A0B"/>
    <w:rsid w:val="00992D40"/>
    <w:rsid w:val="00992DBA"/>
    <w:rsid w:val="00993405"/>
    <w:rsid w:val="00993900"/>
    <w:rsid w:val="00993E4C"/>
    <w:rsid w:val="00993EEE"/>
    <w:rsid w:val="00994001"/>
    <w:rsid w:val="0099418D"/>
    <w:rsid w:val="00994783"/>
    <w:rsid w:val="009948F6"/>
    <w:rsid w:val="00994B2B"/>
    <w:rsid w:val="00995487"/>
    <w:rsid w:val="00995B6F"/>
    <w:rsid w:val="00995C09"/>
    <w:rsid w:val="00995DF7"/>
    <w:rsid w:val="009962AF"/>
    <w:rsid w:val="0099707B"/>
    <w:rsid w:val="009979CA"/>
    <w:rsid w:val="00997C2B"/>
    <w:rsid w:val="00997F49"/>
    <w:rsid w:val="009A00F6"/>
    <w:rsid w:val="009A016B"/>
    <w:rsid w:val="009A03B7"/>
    <w:rsid w:val="009A066E"/>
    <w:rsid w:val="009A0673"/>
    <w:rsid w:val="009A0793"/>
    <w:rsid w:val="009A0D94"/>
    <w:rsid w:val="009A127F"/>
    <w:rsid w:val="009A1809"/>
    <w:rsid w:val="009A19EF"/>
    <w:rsid w:val="009A1B65"/>
    <w:rsid w:val="009A1E61"/>
    <w:rsid w:val="009A1F4D"/>
    <w:rsid w:val="009A203D"/>
    <w:rsid w:val="009A243B"/>
    <w:rsid w:val="009A2F8F"/>
    <w:rsid w:val="009A3E69"/>
    <w:rsid w:val="009A4363"/>
    <w:rsid w:val="009A448D"/>
    <w:rsid w:val="009A4525"/>
    <w:rsid w:val="009A4BB4"/>
    <w:rsid w:val="009A50CF"/>
    <w:rsid w:val="009A5496"/>
    <w:rsid w:val="009A5500"/>
    <w:rsid w:val="009A5A07"/>
    <w:rsid w:val="009A618B"/>
    <w:rsid w:val="009A6283"/>
    <w:rsid w:val="009A661A"/>
    <w:rsid w:val="009A6FCA"/>
    <w:rsid w:val="009A7A09"/>
    <w:rsid w:val="009A7C4B"/>
    <w:rsid w:val="009B0353"/>
    <w:rsid w:val="009B0DE4"/>
    <w:rsid w:val="009B0F4F"/>
    <w:rsid w:val="009B0F7D"/>
    <w:rsid w:val="009B102E"/>
    <w:rsid w:val="009B13E8"/>
    <w:rsid w:val="009B1425"/>
    <w:rsid w:val="009B18AD"/>
    <w:rsid w:val="009B1A99"/>
    <w:rsid w:val="009B1B1F"/>
    <w:rsid w:val="009B1C3C"/>
    <w:rsid w:val="009B1E0B"/>
    <w:rsid w:val="009B2074"/>
    <w:rsid w:val="009B208F"/>
    <w:rsid w:val="009B2814"/>
    <w:rsid w:val="009B2C08"/>
    <w:rsid w:val="009B2FAC"/>
    <w:rsid w:val="009B3007"/>
    <w:rsid w:val="009B3412"/>
    <w:rsid w:val="009B3456"/>
    <w:rsid w:val="009B3691"/>
    <w:rsid w:val="009B3A8E"/>
    <w:rsid w:val="009B3C1D"/>
    <w:rsid w:val="009B3E2E"/>
    <w:rsid w:val="009B3EAC"/>
    <w:rsid w:val="009B3F86"/>
    <w:rsid w:val="009B4212"/>
    <w:rsid w:val="009B435B"/>
    <w:rsid w:val="009B438F"/>
    <w:rsid w:val="009B45C0"/>
    <w:rsid w:val="009B46E6"/>
    <w:rsid w:val="009B48AF"/>
    <w:rsid w:val="009B4A24"/>
    <w:rsid w:val="009B4BEE"/>
    <w:rsid w:val="009B4E07"/>
    <w:rsid w:val="009B4F3C"/>
    <w:rsid w:val="009B4FA5"/>
    <w:rsid w:val="009B50DC"/>
    <w:rsid w:val="009B584B"/>
    <w:rsid w:val="009B5C03"/>
    <w:rsid w:val="009B5C3D"/>
    <w:rsid w:val="009B5CD3"/>
    <w:rsid w:val="009B6072"/>
    <w:rsid w:val="009B663F"/>
    <w:rsid w:val="009B69DF"/>
    <w:rsid w:val="009B6C37"/>
    <w:rsid w:val="009B747F"/>
    <w:rsid w:val="009B763E"/>
    <w:rsid w:val="009B779A"/>
    <w:rsid w:val="009B792C"/>
    <w:rsid w:val="009B7F64"/>
    <w:rsid w:val="009C040F"/>
    <w:rsid w:val="009C0BBE"/>
    <w:rsid w:val="009C16CC"/>
    <w:rsid w:val="009C17B2"/>
    <w:rsid w:val="009C1ABD"/>
    <w:rsid w:val="009C1F50"/>
    <w:rsid w:val="009C26AF"/>
    <w:rsid w:val="009C2942"/>
    <w:rsid w:val="009C2C0E"/>
    <w:rsid w:val="009C3A93"/>
    <w:rsid w:val="009C3ECA"/>
    <w:rsid w:val="009C4541"/>
    <w:rsid w:val="009C46A2"/>
    <w:rsid w:val="009C4D36"/>
    <w:rsid w:val="009C50AB"/>
    <w:rsid w:val="009C53DB"/>
    <w:rsid w:val="009C5700"/>
    <w:rsid w:val="009C5A2E"/>
    <w:rsid w:val="009C60AE"/>
    <w:rsid w:val="009C618F"/>
    <w:rsid w:val="009C65F5"/>
    <w:rsid w:val="009C6A7A"/>
    <w:rsid w:val="009C7465"/>
    <w:rsid w:val="009C754D"/>
    <w:rsid w:val="009C7C30"/>
    <w:rsid w:val="009D0019"/>
    <w:rsid w:val="009D011B"/>
    <w:rsid w:val="009D17D7"/>
    <w:rsid w:val="009D2226"/>
    <w:rsid w:val="009D2641"/>
    <w:rsid w:val="009D27C5"/>
    <w:rsid w:val="009D2AB0"/>
    <w:rsid w:val="009D306A"/>
    <w:rsid w:val="009D3BAC"/>
    <w:rsid w:val="009D40B7"/>
    <w:rsid w:val="009D48CB"/>
    <w:rsid w:val="009D48E1"/>
    <w:rsid w:val="009D50D7"/>
    <w:rsid w:val="009D5353"/>
    <w:rsid w:val="009D5871"/>
    <w:rsid w:val="009D5AE8"/>
    <w:rsid w:val="009D5DC2"/>
    <w:rsid w:val="009D6141"/>
    <w:rsid w:val="009D616C"/>
    <w:rsid w:val="009D73D1"/>
    <w:rsid w:val="009D7445"/>
    <w:rsid w:val="009D7500"/>
    <w:rsid w:val="009D7AF7"/>
    <w:rsid w:val="009D7BE4"/>
    <w:rsid w:val="009D7DDB"/>
    <w:rsid w:val="009D7E8C"/>
    <w:rsid w:val="009E04A1"/>
    <w:rsid w:val="009E0758"/>
    <w:rsid w:val="009E0852"/>
    <w:rsid w:val="009E08CB"/>
    <w:rsid w:val="009E09BD"/>
    <w:rsid w:val="009E0CEB"/>
    <w:rsid w:val="009E128C"/>
    <w:rsid w:val="009E138B"/>
    <w:rsid w:val="009E15FA"/>
    <w:rsid w:val="009E1B6D"/>
    <w:rsid w:val="009E22A9"/>
    <w:rsid w:val="009E2370"/>
    <w:rsid w:val="009E2D8F"/>
    <w:rsid w:val="009E310D"/>
    <w:rsid w:val="009E3250"/>
    <w:rsid w:val="009E38C8"/>
    <w:rsid w:val="009E3A41"/>
    <w:rsid w:val="009E4169"/>
    <w:rsid w:val="009E42E4"/>
    <w:rsid w:val="009E4612"/>
    <w:rsid w:val="009E483D"/>
    <w:rsid w:val="009E49BA"/>
    <w:rsid w:val="009E4CA8"/>
    <w:rsid w:val="009E5340"/>
    <w:rsid w:val="009E53D0"/>
    <w:rsid w:val="009E5A09"/>
    <w:rsid w:val="009E5E36"/>
    <w:rsid w:val="009E5E93"/>
    <w:rsid w:val="009E6325"/>
    <w:rsid w:val="009E69E3"/>
    <w:rsid w:val="009E7061"/>
    <w:rsid w:val="009F0054"/>
    <w:rsid w:val="009F016C"/>
    <w:rsid w:val="009F02BF"/>
    <w:rsid w:val="009F0467"/>
    <w:rsid w:val="009F0999"/>
    <w:rsid w:val="009F0EEF"/>
    <w:rsid w:val="009F11AD"/>
    <w:rsid w:val="009F160B"/>
    <w:rsid w:val="009F1682"/>
    <w:rsid w:val="009F16D2"/>
    <w:rsid w:val="009F17F3"/>
    <w:rsid w:val="009F193C"/>
    <w:rsid w:val="009F1F7B"/>
    <w:rsid w:val="009F2047"/>
    <w:rsid w:val="009F24B0"/>
    <w:rsid w:val="009F2D0A"/>
    <w:rsid w:val="009F2E66"/>
    <w:rsid w:val="009F33CB"/>
    <w:rsid w:val="009F33EE"/>
    <w:rsid w:val="009F3C7C"/>
    <w:rsid w:val="009F3EAC"/>
    <w:rsid w:val="009F4433"/>
    <w:rsid w:val="009F4531"/>
    <w:rsid w:val="009F4C7D"/>
    <w:rsid w:val="009F4CB6"/>
    <w:rsid w:val="009F4EBC"/>
    <w:rsid w:val="009F59F1"/>
    <w:rsid w:val="009F5AA6"/>
    <w:rsid w:val="009F5B0C"/>
    <w:rsid w:val="009F5CC2"/>
    <w:rsid w:val="009F6892"/>
    <w:rsid w:val="009F6D95"/>
    <w:rsid w:val="009F6F9E"/>
    <w:rsid w:val="009F7118"/>
    <w:rsid w:val="009F7988"/>
    <w:rsid w:val="009F7E63"/>
    <w:rsid w:val="00A0010C"/>
    <w:rsid w:val="00A00227"/>
    <w:rsid w:val="00A0036E"/>
    <w:rsid w:val="00A003CA"/>
    <w:rsid w:val="00A003FA"/>
    <w:rsid w:val="00A00457"/>
    <w:rsid w:val="00A01009"/>
    <w:rsid w:val="00A017D4"/>
    <w:rsid w:val="00A01877"/>
    <w:rsid w:val="00A01C17"/>
    <w:rsid w:val="00A01C81"/>
    <w:rsid w:val="00A0204D"/>
    <w:rsid w:val="00A02714"/>
    <w:rsid w:val="00A02881"/>
    <w:rsid w:val="00A029D5"/>
    <w:rsid w:val="00A02B13"/>
    <w:rsid w:val="00A0337C"/>
    <w:rsid w:val="00A03B25"/>
    <w:rsid w:val="00A03E73"/>
    <w:rsid w:val="00A042CB"/>
    <w:rsid w:val="00A04351"/>
    <w:rsid w:val="00A045DF"/>
    <w:rsid w:val="00A04782"/>
    <w:rsid w:val="00A04A3C"/>
    <w:rsid w:val="00A04C1F"/>
    <w:rsid w:val="00A05208"/>
    <w:rsid w:val="00A05547"/>
    <w:rsid w:val="00A05C5B"/>
    <w:rsid w:val="00A05FB7"/>
    <w:rsid w:val="00A063B6"/>
    <w:rsid w:val="00A067F2"/>
    <w:rsid w:val="00A06CA4"/>
    <w:rsid w:val="00A06E15"/>
    <w:rsid w:val="00A07867"/>
    <w:rsid w:val="00A10281"/>
    <w:rsid w:val="00A10C21"/>
    <w:rsid w:val="00A10C9D"/>
    <w:rsid w:val="00A10EB5"/>
    <w:rsid w:val="00A112A4"/>
    <w:rsid w:val="00A11C1C"/>
    <w:rsid w:val="00A11F5D"/>
    <w:rsid w:val="00A121B6"/>
    <w:rsid w:val="00A12359"/>
    <w:rsid w:val="00A124C9"/>
    <w:rsid w:val="00A12896"/>
    <w:rsid w:val="00A133D6"/>
    <w:rsid w:val="00A13524"/>
    <w:rsid w:val="00A13A1B"/>
    <w:rsid w:val="00A13E6E"/>
    <w:rsid w:val="00A1405E"/>
    <w:rsid w:val="00A14629"/>
    <w:rsid w:val="00A1479F"/>
    <w:rsid w:val="00A14A9B"/>
    <w:rsid w:val="00A1525D"/>
    <w:rsid w:val="00A15261"/>
    <w:rsid w:val="00A156A6"/>
    <w:rsid w:val="00A15D2C"/>
    <w:rsid w:val="00A15E52"/>
    <w:rsid w:val="00A16087"/>
    <w:rsid w:val="00A166A7"/>
    <w:rsid w:val="00A16E57"/>
    <w:rsid w:val="00A16F0D"/>
    <w:rsid w:val="00A17103"/>
    <w:rsid w:val="00A173D7"/>
    <w:rsid w:val="00A1765C"/>
    <w:rsid w:val="00A17DAF"/>
    <w:rsid w:val="00A2160D"/>
    <w:rsid w:val="00A218F9"/>
    <w:rsid w:val="00A21ACB"/>
    <w:rsid w:val="00A21D3C"/>
    <w:rsid w:val="00A21E4C"/>
    <w:rsid w:val="00A221DE"/>
    <w:rsid w:val="00A2222E"/>
    <w:rsid w:val="00A223C7"/>
    <w:rsid w:val="00A2283A"/>
    <w:rsid w:val="00A22962"/>
    <w:rsid w:val="00A22BA2"/>
    <w:rsid w:val="00A22FD3"/>
    <w:rsid w:val="00A2333D"/>
    <w:rsid w:val="00A2372B"/>
    <w:rsid w:val="00A2400A"/>
    <w:rsid w:val="00A240F0"/>
    <w:rsid w:val="00A2469F"/>
    <w:rsid w:val="00A24913"/>
    <w:rsid w:val="00A24944"/>
    <w:rsid w:val="00A24FAC"/>
    <w:rsid w:val="00A2570A"/>
    <w:rsid w:val="00A258FE"/>
    <w:rsid w:val="00A25A57"/>
    <w:rsid w:val="00A25B3A"/>
    <w:rsid w:val="00A25E06"/>
    <w:rsid w:val="00A25FE5"/>
    <w:rsid w:val="00A2622C"/>
    <w:rsid w:val="00A26C44"/>
    <w:rsid w:val="00A26FFB"/>
    <w:rsid w:val="00A27B57"/>
    <w:rsid w:val="00A30067"/>
    <w:rsid w:val="00A3027B"/>
    <w:rsid w:val="00A3030C"/>
    <w:rsid w:val="00A30570"/>
    <w:rsid w:val="00A30675"/>
    <w:rsid w:val="00A307D9"/>
    <w:rsid w:val="00A308E2"/>
    <w:rsid w:val="00A309E5"/>
    <w:rsid w:val="00A30D98"/>
    <w:rsid w:val="00A30F9E"/>
    <w:rsid w:val="00A31436"/>
    <w:rsid w:val="00A3146D"/>
    <w:rsid w:val="00A31ACD"/>
    <w:rsid w:val="00A31B0E"/>
    <w:rsid w:val="00A31FE4"/>
    <w:rsid w:val="00A32167"/>
    <w:rsid w:val="00A3243D"/>
    <w:rsid w:val="00A3252D"/>
    <w:rsid w:val="00A3297D"/>
    <w:rsid w:val="00A32D3A"/>
    <w:rsid w:val="00A33339"/>
    <w:rsid w:val="00A337A4"/>
    <w:rsid w:val="00A338A6"/>
    <w:rsid w:val="00A339EE"/>
    <w:rsid w:val="00A33D63"/>
    <w:rsid w:val="00A33DA0"/>
    <w:rsid w:val="00A33DE6"/>
    <w:rsid w:val="00A33F50"/>
    <w:rsid w:val="00A3414E"/>
    <w:rsid w:val="00A343FC"/>
    <w:rsid w:val="00A344DB"/>
    <w:rsid w:val="00A34A05"/>
    <w:rsid w:val="00A34E8B"/>
    <w:rsid w:val="00A34EC6"/>
    <w:rsid w:val="00A35256"/>
    <w:rsid w:val="00A35396"/>
    <w:rsid w:val="00A359E7"/>
    <w:rsid w:val="00A360A5"/>
    <w:rsid w:val="00A362E3"/>
    <w:rsid w:val="00A36418"/>
    <w:rsid w:val="00A367B8"/>
    <w:rsid w:val="00A3694B"/>
    <w:rsid w:val="00A36D75"/>
    <w:rsid w:val="00A370B4"/>
    <w:rsid w:val="00A37180"/>
    <w:rsid w:val="00A37AB2"/>
    <w:rsid w:val="00A37AFF"/>
    <w:rsid w:val="00A40BB3"/>
    <w:rsid w:val="00A41114"/>
    <w:rsid w:val="00A42583"/>
    <w:rsid w:val="00A42C15"/>
    <w:rsid w:val="00A42CB0"/>
    <w:rsid w:val="00A42DBF"/>
    <w:rsid w:val="00A44260"/>
    <w:rsid w:val="00A44599"/>
    <w:rsid w:val="00A4475E"/>
    <w:rsid w:val="00A44DB1"/>
    <w:rsid w:val="00A462FD"/>
    <w:rsid w:val="00A46660"/>
    <w:rsid w:val="00A46E82"/>
    <w:rsid w:val="00A46FB6"/>
    <w:rsid w:val="00A5002E"/>
    <w:rsid w:val="00A500DC"/>
    <w:rsid w:val="00A502F3"/>
    <w:rsid w:val="00A50454"/>
    <w:rsid w:val="00A50590"/>
    <w:rsid w:val="00A50593"/>
    <w:rsid w:val="00A5069A"/>
    <w:rsid w:val="00A50925"/>
    <w:rsid w:val="00A50C51"/>
    <w:rsid w:val="00A50F2D"/>
    <w:rsid w:val="00A51169"/>
    <w:rsid w:val="00A51A81"/>
    <w:rsid w:val="00A51BEB"/>
    <w:rsid w:val="00A51E77"/>
    <w:rsid w:val="00A51FC9"/>
    <w:rsid w:val="00A52470"/>
    <w:rsid w:val="00A52B6D"/>
    <w:rsid w:val="00A52E2F"/>
    <w:rsid w:val="00A530AC"/>
    <w:rsid w:val="00A5333D"/>
    <w:rsid w:val="00A53A70"/>
    <w:rsid w:val="00A53B82"/>
    <w:rsid w:val="00A53F8B"/>
    <w:rsid w:val="00A5446A"/>
    <w:rsid w:val="00A54AB3"/>
    <w:rsid w:val="00A553FC"/>
    <w:rsid w:val="00A55507"/>
    <w:rsid w:val="00A556DB"/>
    <w:rsid w:val="00A55834"/>
    <w:rsid w:val="00A559AF"/>
    <w:rsid w:val="00A55AF4"/>
    <w:rsid w:val="00A56D31"/>
    <w:rsid w:val="00A57121"/>
    <w:rsid w:val="00A57210"/>
    <w:rsid w:val="00A574D2"/>
    <w:rsid w:val="00A57A10"/>
    <w:rsid w:val="00A57CDB"/>
    <w:rsid w:val="00A6090C"/>
    <w:rsid w:val="00A60C32"/>
    <w:rsid w:val="00A61836"/>
    <w:rsid w:val="00A61CC1"/>
    <w:rsid w:val="00A61F6A"/>
    <w:rsid w:val="00A623D5"/>
    <w:rsid w:val="00A62717"/>
    <w:rsid w:val="00A631D2"/>
    <w:rsid w:val="00A63374"/>
    <w:rsid w:val="00A63599"/>
    <w:rsid w:val="00A637AA"/>
    <w:rsid w:val="00A63861"/>
    <w:rsid w:val="00A63876"/>
    <w:rsid w:val="00A64352"/>
    <w:rsid w:val="00A6493B"/>
    <w:rsid w:val="00A64E2F"/>
    <w:rsid w:val="00A64F6A"/>
    <w:rsid w:val="00A6507E"/>
    <w:rsid w:val="00A650F1"/>
    <w:rsid w:val="00A65284"/>
    <w:rsid w:val="00A657C4"/>
    <w:rsid w:val="00A65913"/>
    <w:rsid w:val="00A65DDB"/>
    <w:rsid w:val="00A66091"/>
    <w:rsid w:val="00A66B9B"/>
    <w:rsid w:val="00A66DE7"/>
    <w:rsid w:val="00A677C9"/>
    <w:rsid w:val="00A67825"/>
    <w:rsid w:val="00A67F56"/>
    <w:rsid w:val="00A700CE"/>
    <w:rsid w:val="00A7025E"/>
    <w:rsid w:val="00A705D4"/>
    <w:rsid w:val="00A709BD"/>
    <w:rsid w:val="00A70A1C"/>
    <w:rsid w:val="00A70A51"/>
    <w:rsid w:val="00A70A5B"/>
    <w:rsid w:val="00A70FAF"/>
    <w:rsid w:val="00A712A8"/>
    <w:rsid w:val="00A71B81"/>
    <w:rsid w:val="00A71E70"/>
    <w:rsid w:val="00A7239D"/>
    <w:rsid w:val="00A72536"/>
    <w:rsid w:val="00A72B66"/>
    <w:rsid w:val="00A73395"/>
    <w:rsid w:val="00A7381D"/>
    <w:rsid w:val="00A73849"/>
    <w:rsid w:val="00A739DF"/>
    <w:rsid w:val="00A73AFD"/>
    <w:rsid w:val="00A73B6D"/>
    <w:rsid w:val="00A743D2"/>
    <w:rsid w:val="00A74E0F"/>
    <w:rsid w:val="00A753DC"/>
    <w:rsid w:val="00A75720"/>
    <w:rsid w:val="00A75832"/>
    <w:rsid w:val="00A7602B"/>
    <w:rsid w:val="00A76526"/>
    <w:rsid w:val="00A769D1"/>
    <w:rsid w:val="00A769FD"/>
    <w:rsid w:val="00A7710F"/>
    <w:rsid w:val="00A806D6"/>
    <w:rsid w:val="00A807CC"/>
    <w:rsid w:val="00A80F20"/>
    <w:rsid w:val="00A81411"/>
    <w:rsid w:val="00A81726"/>
    <w:rsid w:val="00A81919"/>
    <w:rsid w:val="00A81AB1"/>
    <w:rsid w:val="00A824D8"/>
    <w:rsid w:val="00A82A7C"/>
    <w:rsid w:val="00A831F5"/>
    <w:rsid w:val="00A83315"/>
    <w:rsid w:val="00A836BE"/>
    <w:rsid w:val="00A83CC8"/>
    <w:rsid w:val="00A84391"/>
    <w:rsid w:val="00A846D1"/>
    <w:rsid w:val="00A846F8"/>
    <w:rsid w:val="00A84C35"/>
    <w:rsid w:val="00A84CCD"/>
    <w:rsid w:val="00A84E99"/>
    <w:rsid w:val="00A84FBA"/>
    <w:rsid w:val="00A84FE5"/>
    <w:rsid w:val="00A851AD"/>
    <w:rsid w:val="00A85430"/>
    <w:rsid w:val="00A859EF"/>
    <w:rsid w:val="00A85ED7"/>
    <w:rsid w:val="00A86888"/>
    <w:rsid w:val="00A86B7B"/>
    <w:rsid w:val="00A87327"/>
    <w:rsid w:val="00A87F15"/>
    <w:rsid w:val="00A903FB"/>
    <w:rsid w:val="00A906F8"/>
    <w:rsid w:val="00A90AAB"/>
    <w:rsid w:val="00A90AE4"/>
    <w:rsid w:val="00A90BE2"/>
    <w:rsid w:val="00A90C03"/>
    <w:rsid w:val="00A90FF2"/>
    <w:rsid w:val="00A91310"/>
    <w:rsid w:val="00A92134"/>
    <w:rsid w:val="00A923CF"/>
    <w:rsid w:val="00A9242F"/>
    <w:rsid w:val="00A925BC"/>
    <w:rsid w:val="00A927FA"/>
    <w:rsid w:val="00A92859"/>
    <w:rsid w:val="00A92C3B"/>
    <w:rsid w:val="00A92C97"/>
    <w:rsid w:val="00A931C4"/>
    <w:rsid w:val="00A93499"/>
    <w:rsid w:val="00A93A4F"/>
    <w:rsid w:val="00A94082"/>
    <w:rsid w:val="00A940AC"/>
    <w:rsid w:val="00A9423D"/>
    <w:rsid w:val="00A947DC"/>
    <w:rsid w:val="00A951E6"/>
    <w:rsid w:val="00A95373"/>
    <w:rsid w:val="00A95D07"/>
    <w:rsid w:val="00A95F54"/>
    <w:rsid w:val="00A96606"/>
    <w:rsid w:val="00A96914"/>
    <w:rsid w:val="00A97360"/>
    <w:rsid w:val="00A97FDD"/>
    <w:rsid w:val="00AA00A9"/>
    <w:rsid w:val="00AA01CD"/>
    <w:rsid w:val="00AA05B9"/>
    <w:rsid w:val="00AA0870"/>
    <w:rsid w:val="00AA0D22"/>
    <w:rsid w:val="00AA0E2B"/>
    <w:rsid w:val="00AA1040"/>
    <w:rsid w:val="00AA193C"/>
    <w:rsid w:val="00AA1D8B"/>
    <w:rsid w:val="00AA21BC"/>
    <w:rsid w:val="00AA2643"/>
    <w:rsid w:val="00AA275F"/>
    <w:rsid w:val="00AA2D45"/>
    <w:rsid w:val="00AA301F"/>
    <w:rsid w:val="00AA380D"/>
    <w:rsid w:val="00AA3A7C"/>
    <w:rsid w:val="00AA414D"/>
    <w:rsid w:val="00AA4482"/>
    <w:rsid w:val="00AA4CB4"/>
    <w:rsid w:val="00AA4DFA"/>
    <w:rsid w:val="00AA52BB"/>
    <w:rsid w:val="00AA5467"/>
    <w:rsid w:val="00AA5DB9"/>
    <w:rsid w:val="00AA5DEA"/>
    <w:rsid w:val="00AA6A61"/>
    <w:rsid w:val="00AA6E5C"/>
    <w:rsid w:val="00AA7154"/>
    <w:rsid w:val="00AA74C6"/>
    <w:rsid w:val="00AA7742"/>
    <w:rsid w:val="00AA7A19"/>
    <w:rsid w:val="00AB0397"/>
    <w:rsid w:val="00AB0634"/>
    <w:rsid w:val="00AB0D39"/>
    <w:rsid w:val="00AB0FBA"/>
    <w:rsid w:val="00AB1333"/>
    <w:rsid w:val="00AB14A2"/>
    <w:rsid w:val="00AB177F"/>
    <w:rsid w:val="00AB1A69"/>
    <w:rsid w:val="00AB1D50"/>
    <w:rsid w:val="00AB1D62"/>
    <w:rsid w:val="00AB2063"/>
    <w:rsid w:val="00AB2193"/>
    <w:rsid w:val="00AB23EB"/>
    <w:rsid w:val="00AB26C7"/>
    <w:rsid w:val="00AB27C7"/>
    <w:rsid w:val="00AB2A4A"/>
    <w:rsid w:val="00AB2CA7"/>
    <w:rsid w:val="00AB2D5B"/>
    <w:rsid w:val="00AB3220"/>
    <w:rsid w:val="00AB3593"/>
    <w:rsid w:val="00AB36C1"/>
    <w:rsid w:val="00AB370F"/>
    <w:rsid w:val="00AB3822"/>
    <w:rsid w:val="00AB3C56"/>
    <w:rsid w:val="00AB3F0F"/>
    <w:rsid w:val="00AB442A"/>
    <w:rsid w:val="00AB45C7"/>
    <w:rsid w:val="00AB4611"/>
    <w:rsid w:val="00AB46BA"/>
    <w:rsid w:val="00AB46EB"/>
    <w:rsid w:val="00AB476F"/>
    <w:rsid w:val="00AB4D17"/>
    <w:rsid w:val="00AB5736"/>
    <w:rsid w:val="00AB58F3"/>
    <w:rsid w:val="00AB5A43"/>
    <w:rsid w:val="00AB631E"/>
    <w:rsid w:val="00AB6681"/>
    <w:rsid w:val="00AB696D"/>
    <w:rsid w:val="00AB6B66"/>
    <w:rsid w:val="00AB7D9F"/>
    <w:rsid w:val="00AC0D22"/>
    <w:rsid w:val="00AC0DDD"/>
    <w:rsid w:val="00AC159F"/>
    <w:rsid w:val="00AC1615"/>
    <w:rsid w:val="00AC2857"/>
    <w:rsid w:val="00AC2F97"/>
    <w:rsid w:val="00AC332F"/>
    <w:rsid w:val="00AC373B"/>
    <w:rsid w:val="00AC3795"/>
    <w:rsid w:val="00AC3834"/>
    <w:rsid w:val="00AC3E05"/>
    <w:rsid w:val="00AC442E"/>
    <w:rsid w:val="00AC44E2"/>
    <w:rsid w:val="00AC4AFB"/>
    <w:rsid w:val="00AC52B8"/>
    <w:rsid w:val="00AC56DE"/>
    <w:rsid w:val="00AC5988"/>
    <w:rsid w:val="00AC5A47"/>
    <w:rsid w:val="00AC5ED2"/>
    <w:rsid w:val="00AC63BE"/>
    <w:rsid w:val="00AC6A40"/>
    <w:rsid w:val="00AC6F6D"/>
    <w:rsid w:val="00AC7104"/>
    <w:rsid w:val="00AC712D"/>
    <w:rsid w:val="00AC7586"/>
    <w:rsid w:val="00AC7F62"/>
    <w:rsid w:val="00AD033F"/>
    <w:rsid w:val="00AD0456"/>
    <w:rsid w:val="00AD0529"/>
    <w:rsid w:val="00AD0773"/>
    <w:rsid w:val="00AD0EA6"/>
    <w:rsid w:val="00AD2254"/>
    <w:rsid w:val="00AD2AD0"/>
    <w:rsid w:val="00AD32A7"/>
    <w:rsid w:val="00AD3AB3"/>
    <w:rsid w:val="00AD3B1C"/>
    <w:rsid w:val="00AD4264"/>
    <w:rsid w:val="00AD504C"/>
    <w:rsid w:val="00AD5458"/>
    <w:rsid w:val="00AD586B"/>
    <w:rsid w:val="00AD639E"/>
    <w:rsid w:val="00AD672D"/>
    <w:rsid w:val="00AD6C13"/>
    <w:rsid w:val="00AD6E04"/>
    <w:rsid w:val="00AD7595"/>
    <w:rsid w:val="00AD75EE"/>
    <w:rsid w:val="00AD7BCD"/>
    <w:rsid w:val="00AD7BEC"/>
    <w:rsid w:val="00AE0D62"/>
    <w:rsid w:val="00AE0EEE"/>
    <w:rsid w:val="00AE105D"/>
    <w:rsid w:val="00AE1832"/>
    <w:rsid w:val="00AE19BB"/>
    <w:rsid w:val="00AE1B59"/>
    <w:rsid w:val="00AE1F60"/>
    <w:rsid w:val="00AE214C"/>
    <w:rsid w:val="00AE21A8"/>
    <w:rsid w:val="00AE2227"/>
    <w:rsid w:val="00AE23B2"/>
    <w:rsid w:val="00AE23FB"/>
    <w:rsid w:val="00AE2652"/>
    <w:rsid w:val="00AE29EA"/>
    <w:rsid w:val="00AE3B01"/>
    <w:rsid w:val="00AE3D9A"/>
    <w:rsid w:val="00AE52B6"/>
    <w:rsid w:val="00AE56AB"/>
    <w:rsid w:val="00AE589D"/>
    <w:rsid w:val="00AE59EB"/>
    <w:rsid w:val="00AE5D14"/>
    <w:rsid w:val="00AE5E5C"/>
    <w:rsid w:val="00AE6003"/>
    <w:rsid w:val="00AE6BED"/>
    <w:rsid w:val="00AE7489"/>
    <w:rsid w:val="00AF01EF"/>
    <w:rsid w:val="00AF0D71"/>
    <w:rsid w:val="00AF0F85"/>
    <w:rsid w:val="00AF10EF"/>
    <w:rsid w:val="00AF140F"/>
    <w:rsid w:val="00AF1AC8"/>
    <w:rsid w:val="00AF2183"/>
    <w:rsid w:val="00AF3CE7"/>
    <w:rsid w:val="00AF3D8C"/>
    <w:rsid w:val="00AF4994"/>
    <w:rsid w:val="00AF4C28"/>
    <w:rsid w:val="00AF5090"/>
    <w:rsid w:val="00AF50D1"/>
    <w:rsid w:val="00AF5529"/>
    <w:rsid w:val="00AF623A"/>
    <w:rsid w:val="00AF66C7"/>
    <w:rsid w:val="00AF69CD"/>
    <w:rsid w:val="00AF6E4F"/>
    <w:rsid w:val="00AF6F42"/>
    <w:rsid w:val="00AF70ED"/>
    <w:rsid w:val="00AF75F8"/>
    <w:rsid w:val="00AF7756"/>
    <w:rsid w:val="00AF7854"/>
    <w:rsid w:val="00AF7B6B"/>
    <w:rsid w:val="00B001A9"/>
    <w:rsid w:val="00B009FB"/>
    <w:rsid w:val="00B00F57"/>
    <w:rsid w:val="00B01C38"/>
    <w:rsid w:val="00B0202A"/>
    <w:rsid w:val="00B024A9"/>
    <w:rsid w:val="00B02DB3"/>
    <w:rsid w:val="00B02E2C"/>
    <w:rsid w:val="00B02FDC"/>
    <w:rsid w:val="00B03030"/>
    <w:rsid w:val="00B03361"/>
    <w:rsid w:val="00B03376"/>
    <w:rsid w:val="00B03A4F"/>
    <w:rsid w:val="00B03F0E"/>
    <w:rsid w:val="00B03FCD"/>
    <w:rsid w:val="00B04359"/>
    <w:rsid w:val="00B04A2F"/>
    <w:rsid w:val="00B04DFB"/>
    <w:rsid w:val="00B052A4"/>
    <w:rsid w:val="00B05343"/>
    <w:rsid w:val="00B0548C"/>
    <w:rsid w:val="00B05736"/>
    <w:rsid w:val="00B05923"/>
    <w:rsid w:val="00B0658B"/>
    <w:rsid w:val="00B06ACD"/>
    <w:rsid w:val="00B072FA"/>
    <w:rsid w:val="00B07502"/>
    <w:rsid w:val="00B108B3"/>
    <w:rsid w:val="00B109AA"/>
    <w:rsid w:val="00B10CBC"/>
    <w:rsid w:val="00B10D30"/>
    <w:rsid w:val="00B114A2"/>
    <w:rsid w:val="00B11614"/>
    <w:rsid w:val="00B11689"/>
    <w:rsid w:val="00B11B1F"/>
    <w:rsid w:val="00B11BFF"/>
    <w:rsid w:val="00B11CF8"/>
    <w:rsid w:val="00B1267B"/>
    <w:rsid w:val="00B127B6"/>
    <w:rsid w:val="00B128E1"/>
    <w:rsid w:val="00B12A1D"/>
    <w:rsid w:val="00B12E70"/>
    <w:rsid w:val="00B12E98"/>
    <w:rsid w:val="00B1309D"/>
    <w:rsid w:val="00B130FB"/>
    <w:rsid w:val="00B132A8"/>
    <w:rsid w:val="00B136FA"/>
    <w:rsid w:val="00B138AA"/>
    <w:rsid w:val="00B13DA7"/>
    <w:rsid w:val="00B141E2"/>
    <w:rsid w:val="00B1420A"/>
    <w:rsid w:val="00B156AB"/>
    <w:rsid w:val="00B15717"/>
    <w:rsid w:val="00B16C9E"/>
    <w:rsid w:val="00B1722D"/>
    <w:rsid w:val="00B17A0B"/>
    <w:rsid w:val="00B17DC1"/>
    <w:rsid w:val="00B17FF3"/>
    <w:rsid w:val="00B2045C"/>
    <w:rsid w:val="00B20EEF"/>
    <w:rsid w:val="00B216B6"/>
    <w:rsid w:val="00B221C9"/>
    <w:rsid w:val="00B22230"/>
    <w:rsid w:val="00B22341"/>
    <w:rsid w:val="00B22790"/>
    <w:rsid w:val="00B22D76"/>
    <w:rsid w:val="00B22FC7"/>
    <w:rsid w:val="00B2347B"/>
    <w:rsid w:val="00B23966"/>
    <w:rsid w:val="00B23AD3"/>
    <w:rsid w:val="00B23BB0"/>
    <w:rsid w:val="00B24437"/>
    <w:rsid w:val="00B24498"/>
    <w:rsid w:val="00B246E0"/>
    <w:rsid w:val="00B24C34"/>
    <w:rsid w:val="00B24EA1"/>
    <w:rsid w:val="00B25B57"/>
    <w:rsid w:val="00B26044"/>
    <w:rsid w:val="00B260D7"/>
    <w:rsid w:val="00B2630A"/>
    <w:rsid w:val="00B267C6"/>
    <w:rsid w:val="00B27229"/>
    <w:rsid w:val="00B27C78"/>
    <w:rsid w:val="00B27D34"/>
    <w:rsid w:val="00B30890"/>
    <w:rsid w:val="00B30A43"/>
    <w:rsid w:val="00B30CD3"/>
    <w:rsid w:val="00B30EEB"/>
    <w:rsid w:val="00B31B75"/>
    <w:rsid w:val="00B323FA"/>
    <w:rsid w:val="00B324AC"/>
    <w:rsid w:val="00B328EF"/>
    <w:rsid w:val="00B32AA3"/>
    <w:rsid w:val="00B33456"/>
    <w:rsid w:val="00B33572"/>
    <w:rsid w:val="00B33B90"/>
    <w:rsid w:val="00B33C5B"/>
    <w:rsid w:val="00B33F08"/>
    <w:rsid w:val="00B3405B"/>
    <w:rsid w:val="00B34B14"/>
    <w:rsid w:val="00B34B15"/>
    <w:rsid w:val="00B350B1"/>
    <w:rsid w:val="00B35110"/>
    <w:rsid w:val="00B35480"/>
    <w:rsid w:val="00B35551"/>
    <w:rsid w:val="00B3575A"/>
    <w:rsid w:val="00B35AB4"/>
    <w:rsid w:val="00B36BAE"/>
    <w:rsid w:val="00B37176"/>
    <w:rsid w:val="00B3755F"/>
    <w:rsid w:val="00B3775A"/>
    <w:rsid w:val="00B3783C"/>
    <w:rsid w:val="00B37D3B"/>
    <w:rsid w:val="00B41299"/>
    <w:rsid w:val="00B415F1"/>
    <w:rsid w:val="00B417A4"/>
    <w:rsid w:val="00B417C6"/>
    <w:rsid w:val="00B41ECF"/>
    <w:rsid w:val="00B42161"/>
    <w:rsid w:val="00B42B8E"/>
    <w:rsid w:val="00B42F8F"/>
    <w:rsid w:val="00B43342"/>
    <w:rsid w:val="00B433FB"/>
    <w:rsid w:val="00B434BB"/>
    <w:rsid w:val="00B4362F"/>
    <w:rsid w:val="00B43931"/>
    <w:rsid w:val="00B43A45"/>
    <w:rsid w:val="00B43DFA"/>
    <w:rsid w:val="00B44282"/>
    <w:rsid w:val="00B446C1"/>
    <w:rsid w:val="00B44879"/>
    <w:rsid w:val="00B4591E"/>
    <w:rsid w:val="00B46A76"/>
    <w:rsid w:val="00B46D0F"/>
    <w:rsid w:val="00B46D34"/>
    <w:rsid w:val="00B479F5"/>
    <w:rsid w:val="00B5030E"/>
    <w:rsid w:val="00B50F09"/>
    <w:rsid w:val="00B51339"/>
    <w:rsid w:val="00B518D0"/>
    <w:rsid w:val="00B51AE6"/>
    <w:rsid w:val="00B52184"/>
    <w:rsid w:val="00B524E5"/>
    <w:rsid w:val="00B52652"/>
    <w:rsid w:val="00B53614"/>
    <w:rsid w:val="00B53638"/>
    <w:rsid w:val="00B539FF"/>
    <w:rsid w:val="00B54069"/>
    <w:rsid w:val="00B54154"/>
    <w:rsid w:val="00B54280"/>
    <w:rsid w:val="00B5428E"/>
    <w:rsid w:val="00B543D5"/>
    <w:rsid w:val="00B543F5"/>
    <w:rsid w:val="00B5531E"/>
    <w:rsid w:val="00B56479"/>
    <w:rsid w:val="00B56945"/>
    <w:rsid w:val="00B56BB9"/>
    <w:rsid w:val="00B56CAD"/>
    <w:rsid w:val="00B579E7"/>
    <w:rsid w:val="00B60498"/>
    <w:rsid w:val="00B60AE8"/>
    <w:rsid w:val="00B60FEF"/>
    <w:rsid w:val="00B610A5"/>
    <w:rsid w:val="00B611A2"/>
    <w:rsid w:val="00B614E6"/>
    <w:rsid w:val="00B61995"/>
    <w:rsid w:val="00B61C88"/>
    <w:rsid w:val="00B61DA0"/>
    <w:rsid w:val="00B61EE0"/>
    <w:rsid w:val="00B620C3"/>
    <w:rsid w:val="00B6222C"/>
    <w:rsid w:val="00B6225D"/>
    <w:rsid w:val="00B62285"/>
    <w:rsid w:val="00B624CD"/>
    <w:rsid w:val="00B62542"/>
    <w:rsid w:val="00B626F7"/>
    <w:rsid w:val="00B629D0"/>
    <w:rsid w:val="00B62E1A"/>
    <w:rsid w:val="00B62EB3"/>
    <w:rsid w:val="00B63136"/>
    <w:rsid w:val="00B632C5"/>
    <w:rsid w:val="00B633EE"/>
    <w:rsid w:val="00B634D2"/>
    <w:rsid w:val="00B6380D"/>
    <w:rsid w:val="00B638BC"/>
    <w:rsid w:val="00B644E0"/>
    <w:rsid w:val="00B64A61"/>
    <w:rsid w:val="00B650A6"/>
    <w:rsid w:val="00B65512"/>
    <w:rsid w:val="00B6561B"/>
    <w:rsid w:val="00B657FD"/>
    <w:rsid w:val="00B65885"/>
    <w:rsid w:val="00B665F9"/>
    <w:rsid w:val="00B66658"/>
    <w:rsid w:val="00B667FA"/>
    <w:rsid w:val="00B66888"/>
    <w:rsid w:val="00B66B22"/>
    <w:rsid w:val="00B66BAB"/>
    <w:rsid w:val="00B66BDE"/>
    <w:rsid w:val="00B670B2"/>
    <w:rsid w:val="00B6764D"/>
    <w:rsid w:val="00B67D46"/>
    <w:rsid w:val="00B701A1"/>
    <w:rsid w:val="00B702B9"/>
    <w:rsid w:val="00B704F4"/>
    <w:rsid w:val="00B7167E"/>
    <w:rsid w:val="00B71925"/>
    <w:rsid w:val="00B71A78"/>
    <w:rsid w:val="00B71BE9"/>
    <w:rsid w:val="00B71C55"/>
    <w:rsid w:val="00B71D1B"/>
    <w:rsid w:val="00B71D9B"/>
    <w:rsid w:val="00B72071"/>
    <w:rsid w:val="00B7217B"/>
    <w:rsid w:val="00B72328"/>
    <w:rsid w:val="00B723D7"/>
    <w:rsid w:val="00B724BF"/>
    <w:rsid w:val="00B7280C"/>
    <w:rsid w:val="00B7317F"/>
    <w:rsid w:val="00B731AB"/>
    <w:rsid w:val="00B732E1"/>
    <w:rsid w:val="00B73320"/>
    <w:rsid w:val="00B73DBC"/>
    <w:rsid w:val="00B74001"/>
    <w:rsid w:val="00B7423B"/>
    <w:rsid w:val="00B7457C"/>
    <w:rsid w:val="00B7458B"/>
    <w:rsid w:val="00B74661"/>
    <w:rsid w:val="00B7544D"/>
    <w:rsid w:val="00B755B5"/>
    <w:rsid w:val="00B7638D"/>
    <w:rsid w:val="00B769FF"/>
    <w:rsid w:val="00B76A85"/>
    <w:rsid w:val="00B77135"/>
    <w:rsid w:val="00B77362"/>
    <w:rsid w:val="00B77564"/>
    <w:rsid w:val="00B777D6"/>
    <w:rsid w:val="00B77A2D"/>
    <w:rsid w:val="00B803CE"/>
    <w:rsid w:val="00B8070B"/>
    <w:rsid w:val="00B80802"/>
    <w:rsid w:val="00B80EE6"/>
    <w:rsid w:val="00B81087"/>
    <w:rsid w:val="00B810CA"/>
    <w:rsid w:val="00B81239"/>
    <w:rsid w:val="00B819F1"/>
    <w:rsid w:val="00B81A45"/>
    <w:rsid w:val="00B81C35"/>
    <w:rsid w:val="00B82202"/>
    <w:rsid w:val="00B82340"/>
    <w:rsid w:val="00B82488"/>
    <w:rsid w:val="00B828C7"/>
    <w:rsid w:val="00B8294D"/>
    <w:rsid w:val="00B830C8"/>
    <w:rsid w:val="00B83128"/>
    <w:rsid w:val="00B8381C"/>
    <w:rsid w:val="00B83BD3"/>
    <w:rsid w:val="00B843CA"/>
    <w:rsid w:val="00B843F6"/>
    <w:rsid w:val="00B84A13"/>
    <w:rsid w:val="00B8515E"/>
    <w:rsid w:val="00B853EF"/>
    <w:rsid w:val="00B85F4D"/>
    <w:rsid w:val="00B863C8"/>
    <w:rsid w:val="00B86577"/>
    <w:rsid w:val="00B869F4"/>
    <w:rsid w:val="00B86D80"/>
    <w:rsid w:val="00B86D8B"/>
    <w:rsid w:val="00B86E5E"/>
    <w:rsid w:val="00B87151"/>
    <w:rsid w:val="00B87281"/>
    <w:rsid w:val="00B875AA"/>
    <w:rsid w:val="00B87615"/>
    <w:rsid w:val="00B87DCA"/>
    <w:rsid w:val="00B90118"/>
    <w:rsid w:val="00B901A1"/>
    <w:rsid w:val="00B901CC"/>
    <w:rsid w:val="00B90264"/>
    <w:rsid w:val="00B907D9"/>
    <w:rsid w:val="00B90A1A"/>
    <w:rsid w:val="00B9138C"/>
    <w:rsid w:val="00B91685"/>
    <w:rsid w:val="00B91D8B"/>
    <w:rsid w:val="00B9257B"/>
    <w:rsid w:val="00B926D3"/>
    <w:rsid w:val="00B92792"/>
    <w:rsid w:val="00B93802"/>
    <w:rsid w:val="00B93860"/>
    <w:rsid w:val="00B94BB9"/>
    <w:rsid w:val="00B94DF0"/>
    <w:rsid w:val="00B94EBA"/>
    <w:rsid w:val="00B95012"/>
    <w:rsid w:val="00B95A20"/>
    <w:rsid w:val="00B96254"/>
    <w:rsid w:val="00B964E5"/>
    <w:rsid w:val="00B9654D"/>
    <w:rsid w:val="00B97072"/>
    <w:rsid w:val="00B97613"/>
    <w:rsid w:val="00B97648"/>
    <w:rsid w:val="00B97700"/>
    <w:rsid w:val="00B97C7E"/>
    <w:rsid w:val="00B97D5D"/>
    <w:rsid w:val="00B97DB7"/>
    <w:rsid w:val="00B97E10"/>
    <w:rsid w:val="00BA08C2"/>
    <w:rsid w:val="00BA0C03"/>
    <w:rsid w:val="00BA11B6"/>
    <w:rsid w:val="00BA18C0"/>
    <w:rsid w:val="00BA1B75"/>
    <w:rsid w:val="00BA1C59"/>
    <w:rsid w:val="00BA22C1"/>
    <w:rsid w:val="00BA2C2B"/>
    <w:rsid w:val="00BA3842"/>
    <w:rsid w:val="00BA3A15"/>
    <w:rsid w:val="00BA3A94"/>
    <w:rsid w:val="00BA3D6F"/>
    <w:rsid w:val="00BA3D9B"/>
    <w:rsid w:val="00BA3DBB"/>
    <w:rsid w:val="00BA45D4"/>
    <w:rsid w:val="00BA4C5A"/>
    <w:rsid w:val="00BA4D21"/>
    <w:rsid w:val="00BA4D93"/>
    <w:rsid w:val="00BA4F76"/>
    <w:rsid w:val="00BA51DF"/>
    <w:rsid w:val="00BA54B4"/>
    <w:rsid w:val="00BA5852"/>
    <w:rsid w:val="00BA6D16"/>
    <w:rsid w:val="00BA6FE6"/>
    <w:rsid w:val="00BA764B"/>
    <w:rsid w:val="00BA768D"/>
    <w:rsid w:val="00BA7B59"/>
    <w:rsid w:val="00BB05CD"/>
    <w:rsid w:val="00BB0B51"/>
    <w:rsid w:val="00BB0D7B"/>
    <w:rsid w:val="00BB0F4C"/>
    <w:rsid w:val="00BB1A42"/>
    <w:rsid w:val="00BB1B02"/>
    <w:rsid w:val="00BB225E"/>
    <w:rsid w:val="00BB29EA"/>
    <w:rsid w:val="00BB2A68"/>
    <w:rsid w:val="00BB2DE4"/>
    <w:rsid w:val="00BB3A1C"/>
    <w:rsid w:val="00BB4085"/>
    <w:rsid w:val="00BB413B"/>
    <w:rsid w:val="00BB458B"/>
    <w:rsid w:val="00BB47BD"/>
    <w:rsid w:val="00BB4813"/>
    <w:rsid w:val="00BB534C"/>
    <w:rsid w:val="00BB5449"/>
    <w:rsid w:val="00BB5D41"/>
    <w:rsid w:val="00BB66A8"/>
    <w:rsid w:val="00BB66D4"/>
    <w:rsid w:val="00BB671C"/>
    <w:rsid w:val="00BB6874"/>
    <w:rsid w:val="00BB688E"/>
    <w:rsid w:val="00BB6B1E"/>
    <w:rsid w:val="00BB6B95"/>
    <w:rsid w:val="00BB7782"/>
    <w:rsid w:val="00BB78D3"/>
    <w:rsid w:val="00BB78F4"/>
    <w:rsid w:val="00BB7D03"/>
    <w:rsid w:val="00BC01EE"/>
    <w:rsid w:val="00BC0401"/>
    <w:rsid w:val="00BC0B96"/>
    <w:rsid w:val="00BC0D10"/>
    <w:rsid w:val="00BC108C"/>
    <w:rsid w:val="00BC1CDF"/>
    <w:rsid w:val="00BC1F67"/>
    <w:rsid w:val="00BC20C2"/>
    <w:rsid w:val="00BC2875"/>
    <w:rsid w:val="00BC3636"/>
    <w:rsid w:val="00BC388D"/>
    <w:rsid w:val="00BC413A"/>
    <w:rsid w:val="00BC4218"/>
    <w:rsid w:val="00BC47E8"/>
    <w:rsid w:val="00BC4F5D"/>
    <w:rsid w:val="00BC50E1"/>
    <w:rsid w:val="00BC5967"/>
    <w:rsid w:val="00BC59EE"/>
    <w:rsid w:val="00BC5D39"/>
    <w:rsid w:val="00BC5EC3"/>
    <w:rsid w:val="00BC6534"/>
    <w:rsid w:val="00BC74A9"/>
    <w:rsid w:val="00BC7642"/>
    <w:rsid w:val="00BC7CAE"/>
    <w:rsid w:val="00BD00C9"/>
    <w:rsid w:val="00BD01F2"/>
    <w:rsid w:val="00BD024B"/>
    <w:rsid w:val="00BD053D"/>
    <w:rsid w:val="00BD09EE"/>
    <w:rsid w:val="00BD2307"/>
    <w:rsid w:val="00BD23A8"/>
    <w:rsid w:val="00BD2C5B"/>
    <w:rsid w:val="00BD2C8F"/>
    <w:rsid w:val="00BD3378"/>
    <w:rsid w:val="00BD3A5D"/>
    <w:rsid w:val="00BD4205"/>
    <w:rsid w:val="00BD433B"/>
    <w:rsid w:val="00BD43B8"/>
    <w:rsid w:val="00BD4623"/>
    <w:rsid w:val="00BD465F"/>
    <w:rsid w:val="00BD47EB"/>
    <w:rsid w:val="00BD482D"/>
    <w:rsid w:val="00BD4A95"/>
    <w:rsid w:val="00BD4B34"/>
    <w:rsid w:val="00BD4BDE"/>
    <w:rsid w:val="00BD53E3"/>
    <w:rsid w:val="00BD5400"/>
    <w:rsid w:val="00BD543D"/>
    <w:rsid w:val="00BD5598"/>
    <w:rsid w:val="00BD5839"/>
    <w:rsid w:val="00BD605A"/>
    <w:rsid w:val="00BD6505"/>
    <w:rsid w:val="00BD6909"/>
    <w:rsid w:val="00BD69B0"/>
    <w:rsid w:val="00BD6C8E"/>
    <w:rsid w:val="00BD76A0"/>
    <w:rsid w:val="00BE023E"/>
    <w:rsid w:val="00BE0CB6"/>
    <w:rsid w:val="00BE0E8B"/>
    <w:rsid w:val="00BE158C"/>
    <w:rsid w:val="00BE18C6"/>
    <w:rsid w:val="00BE1ABF"/>
    <w:rsid w:val="00BE1EBF"/>
    <w:rsid w:val="00BE2635"/>
    <w:rsid w:val="00BE3256"/>
    <w:rsid w:val="00BE34F0"/>
    <w:rsid w:val="00BE3AAA"/>
    <w:rsid w:val="00BE418A"/>
    <w:rsid w:val="00BE475C"/>
    <w:rsid w:val="00BE4D97"/>
    <w:rsid w:val="00BE4E1B"/>
    <w:rsid w:val="00BE531C"/>
    <w:rsid w:val="00BE5723"/>
    <w:rsid w:val="00BE5AE1"/>
    <w:rsid w:val="00BE61F5"/>
    <w:rsid w:val="00BE62BF"/>
    <w:rsid w:val="00BE6360"/>
    <w:rsid w:val="00BE6444"/>
    <w:rsid w:val="00BE656D"/>
    <w:rsid w:val="00BE66E4"/>
    <w:rsid w:val="00BE6A64"/>
    <w:rsid w:val="00BE6AE4"/>
    <w:rsid w:val="00BE70BB"/>
    <w:rsid w:val="00BE7393"/>
    <w:rsid w:val="00BE746B"/>
    <w:rsid w:val="00BE76C4"/>
    <w:rsid w:val="00BE783F"/>
    <w:rsid w:val="00BE7CCE"/>
    <w:rsid w:val="00BE7E91"/>
    <w:rsid w:val="00BF081D"/>
    <w:rsid w:val="00BF0994"/>
    <w:rsid w:val="00BF0CC5"/>
    <w:rsid w:val="00BF0D7E"/>
    <w:rsid w:val="00BF1BBF"/>
    <w:rsid w:val="00BF1C4F"/>
    <w:rsid w:val="00BF1D2F"/>
    <w:rsid w:val="00BF221F"/>
    <w:rsid w:val="00BF2E24"/>
    <w:rsid w:val="00BF37CA"/>
    <w:rsid w:val="00BF3A7C"/>
    <w:rsid w:val="00BF3D52"/>
    <w:rsid w:val="00BF4075"/>
    <w:rsid w:val="00BF425A"/>
    <w:rsid w:val="00BF4F66"/>
    <w:rsid w:val="00BF59B1"/>
    <w:rsid w:val="00BF6ED4"/>
    <w:rsid w:val="00BF7864"/>
    <w:rsid w:val="00BF7B82"/>
    <w:rsid w:val="00BF7DE6"/>
    <w:rsid w:val="00BF7EA6"/>
    <w:rsid w:val="00C0004D"/>
    <w:rsid w:val="00C00496"/>
    <w:rsid w:val="00C004C0"/>
    <w:rsid w:val="00C005C8"/>
    <w:rsid w:val="00C01539"/>
    <w:rsid w:val="00C01946"/>
    <w:rsid w:val="00C019FD"/>
    <w:rsid w:val="00C021D9"/>
    <w:rsid w:val="00C0240E"/>
    <w:rsid w:val="00C02744"/>
    <w:rsid w:val="00C03ABF"/>
    <w:rsid w:val="00C04890"/>
    <w:rsid w:val="00C04D6F"/>
    <w:rsid w:val="00C06153"/>
    <w:rsid w:val="00C06CEC"/>
    <w:rsid w:val="00C07042"/>
    <w:rsid w:val="00C079BC"/>
    <w:rsid w:val="00C07F07"/>
    <w:rsid w:val="00C102A4"/>
    <w:rsid w:val="00C104B9"/>
    <w:rsid w:val="00C10C43"/>
    <w:rsid w:val="00C111DA"/>
    <w:rsid w:val="00C11768"/>
    <w:rsid w:val="00C12305"/>
    <w:rsid w:val="00C12864"/>
    <w:rsid w:val="00C12E68"/>
    <w:rsid w:val="00C12F2C"/>
    <w:rsid w:val="00C13189"/>
    <w:rsid w:val="00C1321B"/>
    <w:rsid w:val="00C136D7"/>
    <w:rsid w:val="00C13D05"/>
    <w:rsid w:val="00C14793"/>
    <w:rsid w:val="00C14AF9"/>
    <w:rsid w:val="00C14CB6"/>
    <w:rsid w:val="00C14E45"/>
    <w:rsid w:val="00C14EB6"/>
    <w:rsid w:val="00C15289"/>
    <w:rsid w:val="00C15667"/>
    <w:rsid w:val="00C15BB1"/>
    <w:rsid w:val="00C16B47"/>
    <w:rsid w:val="00C174BE"/>
    <w:rsid w:val="00C1785B"/>
    <w:rsid w:val="00C20BFC"/>
    <w:rsid w:val="00C21127"/>
    <w:rsid w:val="00C211B0"/>
    <w:rsid w:val="00C21456"/>
    <w:rsid w:val="00C218EA"/>
    <w:rsid w:val="00C2229F"/>
    <w:rsid w:val="00C2234C"/>
    <w:rsid w:val="00C22640"/>
    <w:rsid w:val="00C2280D"/>
    <w:rsid w:val="00C22B36"/>
    <w:rsid w:val="00C22D14"/>
    <w:rsid w:val="00C22FA7"/>
    <w:rsid w:val="00C23557"/>
    <w:rsid w:val="00C239C6"/>
    <w:rsid w:val="00C23CA9"/>
    <w:rsid w:val="00C23D10"/>
    <w:rsid w:val="00C24133"/>
    <w:rsid w:val="00C24563"/>
    <w:rsid w:val="00C251E6"/>
    <w:rsid w:val="00C25B8C"/>
    <w:rsid w:val="00C25F75"/>
    <w:rsid w:val="00C26152"/>
    <w:rsid w:val="00C26D6C"/>
    <w:rsid w:val="00C27396"/>
    <w:rsid w:val="00C27D70"/>
    <w:rsid w:val="00C27E16"/>
    <w:rsid w:val="00C27EB0"/>
    <w:rsid w:val="00C30050"/>
    <w:rsid w:val="00C30116"/>
    <w:rsid w:val="00C30130"/>
    <w:rsid w:val="00C3059E"/>
    <w:rsid w:val="00C30907"/>
    <w:rsid w:val="00C30A4B"/>
    <w:rsid w:val="00C31048"/>
    <w:rsid w:val="00C311D5"/>
    <w:rsid w:val="00C313F6"/>
    <w:rsid w:val="00C32127"/>
    <w:rsid w:val="00C32193"/>
    <w:rsid w:val="00C329BB"/>
    <w:rsid w:val="00C32D1A"/>
    <w:rsid w:val="00C32E84"/>
    <w:rsid w:val="00C32EEF"/>
    <w:rsid w:val="00C33A84"/>
    <w:rsid w:val="00C33D30"/>
    <w:rsid w:val="00C33D9C"/>
    <w:rsid w:val="00C345AB"/>
    <w:rsid w:val="00C357DC"/>
    <w:rsid w:val="00C35BD2"/>
    <w:rsid w:val="00C35DE1"/>
    <w:rsid w:val="00C35E7E"/>
    <w:rsid w:val="00C361FC"/>
    <w:rsid w:val="00C37079"/>
    <w:rsid w:val="00C37128"/>
    <w:rsid w:val="00C37B04"/>
    <w:rsid w:val="00C37CAE"/>
    <w:rsid w:val="00C37EEF"/>
    <w:rsid w:val="00C4025F"/>
    <w:rsid w:val="00C4044D"/>
    <w:rsid w:val="00C40BE3"/>
    <w:rsid w:val="00C40D19"/>
    <w:rsid w:val="00C40EFE"/>
    <w:rsid w:val="00C41779"/>
    <w:rsid w:val="00C4177E"/>
    <w:rsid w:val="00C41852"/>
    <w:rsid w:val="00C41E24"/>
    <w:rsid w:val="00C4226E"/>
    <w:rsid w:val="00C429E2"/>
    <w:rsid w:val="00C42AEA"/>
    <w:rsid w:val="00C42FA3"/>
    <w:rsid w:val="00C436E5"/>
    <w:rsid w:val="00C438EF"/>
    <w:rsid w:val="00C43BAC"/>
    <w:rsid w:val="00C43BD9"/>
    <w:rsid w:val="00C44166"/>
    <w:rsid w:val="00C446FF"/>
    <w:rsid w:val="00C447C1"/>
    <w:rsid w:val="00C44C39"/>
    <w:rsid w:val="00C454D8"/>
    <w:rsid w:val="00C4570D"/>
    <w:rsid w:val="00C45956"/>
    <w:rsid w:val="00C45BA5"/>
    <w:rsid w:val="00C46157"/>
    <w:rsid w:val="00C467A4"/>
    <w:rsid w:val="00C46830"/>
    <w:rsid w:val="00C4715B"/>
    <w:rsid w:val="00C474BA"/>
    <w:rsid w:val="00C47590"/>
    <w:rsid w:val="00C50474"/>
    <w:rsid w:val="00C50857"/>
    <w:rsid w:val="00C508F5"/>
    <w:rsid w:val="00C50DCE"/>
    <w:rsid w:val="00C50F4B"/>
    <w:rsid w:val="00C51150"/>
    <w:rsid w:val="00C5148E"/>
    <w:rsid w:val="00C51B34"/>
    <w:rsid w:val="00C51C55"/>
    <w:rsid w:val="00C51DC4"/>
    <w:rsid w:val="00C520E4"/>
    <w:rsid w:val="00C523B5"/>
    <w:rsid w:val="00C523FF"/>
    <w:rsid w:val="00C526B2"/>
    <w:rsid w:val="00C52951"/>
    <w:rsid w:val="00C52AAC"/>
    <w:rsid w:val="00C52C9E"/>
    <w:rsid w:val="00C52FFA"/>
    <w:rsid w:val="00C54801"/>
    <w:rsid w:val="00C54B9D"/>
    <w:rsid w:val="00C54E2D"/>
    <w:rsid w:val="00C54E31"/>
    <w:rsid w:val="00C5515D"/>
    <w:rsid w:val="00C55329"/>
    <w:rsid w:val="00C55371"/>
    <w:rsid w:val="00C5546F"/>
    <w:rsid w:val="00C55485"/>
    <w:rsid w:val="00C55804"/>
    <w:rsid w:val="00C5587D"/>
    <w:rsid w:val="00C55940"/>
    <w:rsid w:val="00C5603F"/>
    <w:rsid w:val="00C566DF"/>
    <w:rsid w:val="00C56FCA"/>
    <w:rsid w:val="00C57814"/>
    <w:rsid w:val="00C57B84"/>
    <w:rsid w:val="00C57D9F"/>
    <w:rsid w:val="00C60BF7"/>
    <w:rsid w:val="00C60C2C"/>
    <w:rsid w:val="00C60E35"/>
    <w:rsid w:val="00C61687"/>
    <w:rsid w:val="00C617AD"/>
    <w:rsid w:val="00C61E08"/>
    <w:rsid w:val="00C62907"/>
    <w:rsid w:val="00C629C3"/>
    <w:rsid w:val="00C62B98"/>
    <w:rsid w:val="00C62F80"/>
    <w:rsid w:val="00C63523"/>
    <w:rsid w:val="00C63590"/>
    <w:rsid w:val="00C63FDF"/>
    <w:rsid w:val="00C644FE"/>
    <w:rsid w:val="00C64506"/>
    <w:rsid w:val="00C6467E"/>
    <w:rsid w:val="00C652B9"/>
    <w:rsid w:val="00C65603"/>
    <w:rsid w:val="00C65A44"/>
    <w:rsid w:val="00C65EE0"/>
    <w:rsid w:val="00C666AB"/>
    <w:rsid w:val="00C667FF"/>
    <w:rsid w:val="00C668BE"/>
    <w:rsid w:val="00C66FCB"/>
    <w:rsid w:val="00C6717F"/>
    <w:rsid w:val="00C67185"/>
    <w:rsid w:val="00C67445"/>
    <w:rsid w:val="00C675FE"/>
    <w:rsid w:val="00C67925"/>
    <w:rsid w:val="00C67A99"/>
    <w:rsid w:val="00C7008C"/>
    <w:rsid w:val="00C702FF"/>
    <w:rsid w:val="00C70AE8"/>
    <w:rsid w:val="00C70E1F"/>
    <w:rsid w:val="00C724E6"/>
    <w:rsid w:val="00C724FB"/>
    <w:rsid w:val="00C72540"/>
    <w:rsid w:val="00C729FC"/>
    <w:rsid w:val="00C73648"/>
    <w:rsid w:val="00C73852"/>
    <w:rsid w:val="00C74819"/>
    <w:rsid w:val="00C74AED"/>
    <w:rsid w:val="00C752CD"/>
    <w:rsid w:val="00C755D7"/>
    <w:rsid w:val="00C7563C"/>
    <w:rsid w:val="00C75B91"/>
    <w:rsid w:val="00C76256"/>
    <w:rsid w:val="00C76598"/>
    <w:rsid w:val="00C7674F"/>
    <w:rsid w:val="00C76A96"/>
    <w:rsid w:val="00C76CD3"/>
    <w:rsid w:val="00C76D3F"/>
    <w:rsid w:val="00C771D6"/>
    <w:rsid w:val="00C77388"/>
    <w:rsid w:val="00C77743"/>
    <w:rsid w:val="00C77C83"/>
    <w:rsid w:val="00C77F8B"/>
    <w:rsid w:val="00C80768"/>
    <w:rsid w:val="00C80934"/>
    <w:rsid w:val="00C80ACC"/>
    <w:rsid w:val="00C80F2C"/>
    <w:rsid w:val="00C810FA"/>
    <w:rsid w:val="00C81632"/>
    <w:rsid w:val="00C8171B"/>
    <w:rsid w:val="00C81E17"/>
    <w:rsid w:val="00C823ED"/>
    <w:rsid w:val="00C824B9"/>
    <w:rsid w:val="00C82BB6"/>
    <w:rsid w:val="00C834A3"/>
    <w:rsid w:val="00C839D1"/>
    <w:rsid w:val="00C8401D"/>
    <w:rsid w:val="00C8451F"/>
    <w:rsid w:val="00C84563"/>
    <w:rsid w:val="00C84AD5"/>
    <w:rsid w:val="00C84CD5"/>
    <w:rsid w:val="00C84DE8"/>
    <w:rsid w:val="00C851DB"/>
    <w:rsid w:val="00C855FC"/>
    <w:rsid w:val="00C857E4"/>
    <w:rsid w:val="00C861AC"/>
    <w:rsid w:val="00C861C1"/>
    <w:rsid w:val="00C86B19"/>
    <w:rsid w:val="00C87456"/>
    <w:rsid w:val="00C87504"/>
    <w:rsid w:val="00C901E1"/>
    <w:rsid w:val="00C90608"/>
    <w:rsid w:val="00C90931"/>
    <w:rsid w:val="00C90AFC"/>
    <w:rsid w:val="00C91390"/>
    <w:rsid w:val="00C91684"/>
    <w:rsid w:val="00C91DD3"/>
    <w:rsid w:val="00C9270F"/>
    <w:rsid w:val="00C93546"/>
    <w:rsid w:val="00C9367A"/>
    <w:rsid w:val="00C93C57"/>
    <w:rsid w:val="00C93CD1"/>
    <w:rsid w:val="00C94405"/>
    <w:rsid w:val="00C94569"/>
    <w:rsid w:val="00C9464F"/>
    <w:rsid w:val="00C94AB4"/>
    <w:rsid w:val="00C94D22"/>
    <w:rsid w:val="00C94F55"/>
    <w:rsid w:val="00C95682"/>
    <w:rsid w:val="00C95A28"/>
    <w:rsid w:val="00C95CC2"/>
    <w:rsid w:val="00C95ECC"/>
    <w:rsid w:val="00C96231"/>
    <w:rsid w:val="00C96560"/>
    <w:rsid w:val="00C967C1"/>
    <w:rsid w:val="00C96BF4"/>
    <w:rsid w:val="00C96E10"/>
    <w:rsid w:val="00C970AF"/>
    <w:rsid w:val="00C9719B"/>
    <w:rsid w:val="00C974A0"/>
    <w:rsid w:val="00C9754D"/>
    <w:rsid w:val="00C9787B"/>
    <w:rsid w:val="00C97AE0"/>
    <w:rsid w:val="00C97F84"/>
    <w:rsid w:val="00CA018E"/>
    <w:rsid w:val="00CA01BD"/>
    <w:rsid w:val="00CA0A18"/>
    <w:rsid w:val="00CA2A2A"/>
    <w:rsid w:val="00CA2D10"/>
    <w:rsid w:val="00CA3660"/>
    <w:rsid w:val="00CA3ADF"/>
    <w:rsid w:val="00CA3FFC"/>
    <w:rsid w:val="00CA4044"/>
    <w:rsid w:val="00CA411C"/>
    <w:rsid w:val="00CA41E3"/>
    <w:rsid w:val="00CA4380"/>
    <w:rsid w:val="00CA4497"/>
    <w:rsid w:val="00CA451E"/>
    <w:rsid w:val="00CA4B9E"/>
    <w:rsid w:val="00CA4C4D"/>
    <w:rsid w:val="00CA4DB1"/>
    <w:rsid w:val="00CA5419"/>
    <w:rsid w:val="00CA57C0"/>
    <w:rsid w:val="00CA599D"/>
    <w:rsid w:val="00CA5BF8"/>
    <w:rsid w:val="00CA64CA"/>
    <w:rsid w:val="00CA6AA9"/>
    <w:rsid w:val="00CA6BA1"/>
    <w:rsid w:val="00CA6E68"/>
    <w:rsid w:val="00CA71DD"/>
    <w:rsid w:val="00CA74CD"/>
    <w:rsid w:val="00CA7CB3"/>
    <w:rsid w:val="00CA7ED2"/>
    <w:rsid w:val="00CB0108"/>
    <w:rsid w:val="00CB02B6"/>
    <w:rsid w:val="00CB046F"/>
    <w:rsid w:val="00CB0E59"/>
    <w:rsid w:val="00CB1246"/>
    <w:rsid w:val="00CB124C"/>
    <w:rsid w:val="00CB16C0"/>
    <w:rsid w:val="00CB465D"/>
    <w:rsid w:val="00CB574C"/>
    <w:rsid w:val="00CB5A9E"/>
    <w:rsid w:val="00CB5E92"/>
    <w:rsid w:val="00CB6641"/>
    <w:rsid w:val="00CB6792"/>
    <w:rsid w:val="00CB684F"/>
    <w:rsid w:val="00CB6C64"/>
    <w:rsid w:val="00CC0042"/>
    <w:rsid w:val="00CC050C"/>
    <w:rsid w:val="00CC0F0F"/>
    <w:rsid w:val="00CC1B62"/>
    <w:rsid w:val="00CC207A"/>
    <w:rsid w:val="00CC2611"/>
    <w:rsid w:val="00CC33E5"/>
    <w:rsid w:val="00CC3DEC"/>
    <w:rsid w:val="00CC432F"/>
    <w:rsid w:val="00CC4590"/>
    <w:rsid w:val="00CC4726"/>
    <w:rsid w:val="00CC4961"/>
    <w:rsid w:val="00CC4A58"/>
    <w:rsid w:val="00CC4F1F"/>
    <w:rsid w:val="00CC545A"/>
    <w:rsid w:val="00CC54BF"/>
    <w:rsid w:val="00CC5C60"/>
    <w:rsid w:val="00CC5D6D"/>
    <w:rsid w:val="00CC637B"/>
    <w:rsid w:val="00CC63A8"/>
    <w:rsid w:val="00CC657C"/>
    <w:rsid w:val="00CC68D9"/>
    <w:rsid w:val="00CC68F7"/>
    <w:rsid w:val="00CC7BE4"/>
    <w:rsid w:val="00CC7DFF"/>
    <w:rsid w:val="00CD087E"/>
    <w:rsid w:val="00CD0CCC"/>
    <w:rsid w:val="00CD10E6"/>
    <w:rsid w:val="00CD1133"/>
    <w:rsid w:val="00CD187C"/>
    <w:rsid w:val="00CD285D"/>
    <w:rsid w:val="00CD28F9"/>
    <w:rsid w:val="00CD295D"/>
    <w:rsid w:val="00CD2D35"/>
    <w:rsid w:val="00CD2ECC"/>
    <w:rsid w:val="00CD3122"/>
    <w:rsid w:val="00CD329B"/>
    <w:rsid w:val="00CD3308"/>
    <w:rsid w:val="00CD3417"/>
    <w:rsid w:val="00CD36AA"/>
    <w:rsid w:val="00CD38DC"/>
    <w:rsid w:val="00CD3A66"/>
    <w:rsid w:val="00CD3FA8"/>
    <w:rsid w:val="00CD4873"/>
    <w:rsid w:val="00CD48B0"/>
    <w:rsid w:val="00CD53D3"/>
    <w:rsid w:val="00CD58C5"/>
    <w:rsid w:val="00CD5A6B"/>
    <w:rsid w:val="00CD623D"/>
    <w:rsid w:val="00CD76B6"/>
    <w:rsid w:val="00CE0231"/>
    <w:rsid w:val="00CE02F6"/>
    <w:rsid w:val="00CE04B9"/>
    <w:rsid w:val="00CE0E4B"/>
    <w:rsid w:val="00CE10D8"/>
    <w:rsid w:val="00CE141E"/>
    <w:rsid w:val="00CE1455"/>
    <w:rsid w:val="00CE2268"/>
    <w:rsid w:val="00CE2489"/>
    <w:rsid w:val="00CE24C0"/>
    <w:rsid w:val="00CE25FF"/>
    <w:rsid w:val="00CE2E22"/>
    <w:rsid w:val="00CE308C"/>
    <w:rsid w:val="00CE38F9"/>
    <w:rsid w:val="00CE3981"/>
    <w:rsid w:val="00CE3C1B"/>
    <w:rsid w:val="00CE4694"/>
    <w:rsid w:val="00CE475A"/>
    <w:rsid w:val="00CE47C3"/>
    <w:rsid w:val="00CE4806"/>
    <w:rsid w:val="00CE4963"/>
    <w:rsid w:val="00CE51F7"/>
    <w:rsid w:val="00CE5C14"/>
    <w:rsid w:val="00CE5ED5"/>
    <w:rsid w:val="00CE60AB"/>
    <w:rsid w:val="00CE6BAC"/>
    <w:rsid w:val="00CE774C"/>
    <w:rsid w:val="00CE77B1"/>
    <w:rsid w:val="00CF0577"/>
    <w:rsid w:val="00CF099E"/>
    <w:rsid w:val="00CF09CC"/>
    <w:rsid w:val="00CF1160"/>
    <w:rsid w:val="00CF179E"/>
    <w:rsid w:val="00CF18F7"/>
    <w:rsid w:val="00CF1E7D"/>
    <w:rsid w:val="00CF1EEA"/>
    <w:rsid w:val="00CF21E7"/>
    <w:rsid w:val="00CF2227"/>
    <w:rsid w:val="00CF227A"/>
    <w:rsid w:val="00CF2374"/>
    <w:rsid w:val="00CF26CF"/>
    <w:rsid w:val="00CF283B"/>
    <w:rsid w:val="00CF29DE"/>
    <w:rsid w:val="00CF2F4B"/>
    <w:rsid w:val="00CF3D76"/>
    <w:rsid w:val="00CF3D7F"/>
    <w:rsid w:val="00CF4710"/>
    <w:rsid w:val="00CF49BB"/>
    <w:rsid w:val="00CF4B8B"/>
    <w:rsid w:val="00CF520B"/>
    <w:rsid w:val="00CF55E9"/>
    <w:rsid w:val="00CF5742"/>
    <w:rsid w:val="00CF5C5E"/>
    <w:rsid w:val="00CF6A91"/>
    <w:rsid w:val="00CF6D5B"/>
    <w:rsid w:val="00CF6FF0"/>
    <w:rsid w:val="00CF7077"/>
    <w:rsid w:val="00CF73C5"/>
    <w:rsid w:val="00CF763C"/>
    <w:rsid w:val="00CF7812"/>
    <w:rsid w:val="00CF7D51"/>
    <w:rsid w:val="00CF7DE4"/>
    <w:rsid w:val="00CF7E90"/>
    <w:rsid w:val="00D004D5"/>
    <w:rsid w:val="00D00740"/>
    <w:rsid w:val="00D00F4B"/>
    <w:rsid w:val="00D0147A"/>
    <w:rsid w:val="00D0180C"/>
    <w:rsid w:val="00D018F4"/>
    <w:rsid w:val="00D03137"/>
    <w:rsid w:val="00D033D5"/>
    <w:rsid w:val="00D03426"/>
    <w:rsid w:val="00D04061"/>
    <w:rsid w:val="00D040B4"/>
    <w:rsid w:val="00D0431D"/>
    <w:rsid w:val="00D044B0"/>
    <w:rsid w:val="00D04870"/>
    <w:rsid w:val="00D04E69"/>
    <w:rsid w:val="00D050C7"/>
    <w:rsid w:val="00D053EC"/>
    <w:rsid w:val="00D05F84"/>
    <w:rsid w:val="00D0617E"/>
    <w:rsid w:val="00D066B2"/>
    <w:rsid w:val="00D067FD"/>
    <w:rsid w:val="00D0701A"/>
    <w:rsid w:val="00D07191"/>
    <w:rsid w:val="00D074C8"/>
    <w:rsid w:val="00D07963"/>
    <w:rsid w:val="00D07A38"/>
    <w:rsid w:val="00D07BF9"/>
    <w:rsid w:val="00D10B76"/>
    <w:rsid w:val="00D10C05"/>
    <w:rsid w:val="00D10CFF"/>
    <w:rsid w:val="00D11BCB"/>
    <w:rsid w:val="00D12BB3"/>
    <w:rsid w:val="00D12F22"/>
    <w:rsid w:val="00D134A8"/>
    <w:rsid w:val="00D135A6"/>
    <w:rsid w:val="00D135E8"/>
    <w:rsid w:val="00D13AB7"/>
    <w:rsid w:val="00D145CD"/>
    <w:rsid w:val="00D146E0"/>
    <w:rsid w:val="00D1488D"/>
    <w:rsid w:val="00D14AE5"/>
    <w:rsid w:val="00D14E5E"/>
    <w:rsid w:val="00D154B8"/>
    <w:rsid w:val="00D15BF7"/>
    <w:rsid w:val="00D15DEF"/>
    <w:rsid w:val="00D16159"/>
    <w:rsid w:val="00D16545"/>
    <w:rsid w:val="00D16758"/>
    <w:rsid w:val="00D16D0F"/>
    <w:rsid w:val="00D1720D"/>
    <w:rsid w:val="00D17F8C"/>
    <w:rsid w:val="00D17F8D"/>
    <w:rsid w:val="00D17FC0"/>
    <w:rsid w:val="00D20677"/>
    <w:rsid w:val="00D207C2"/>
    <w:rsid w:val="00D20895"/>
    <w:rsid w:val="00D2090D"/>
    <w:rsid w:val="00D21687"/>
    <w:rsid w:val="00D219AB"/>
    <w:rsid w:val="00D21D72"/>
    <w:rsid w:val="00D21FBF"/>
    <w:rsid w:val="00D224D0"/>
    <w:rsid w:val="00D225C5"/>
    <w:rsid w:val="00D226E1"/>
    <w:rsid w:val="00D22C03"/>
    <w:rsid w:val="00D231D9"/>
    <w:rsid w:val="00D23274"/>
    <w:rsid w:val="00D232DB"/>
    <w:rsid w:val="00D23941"/>
    <w:rsid w:val="00D2396B"/>
    <w:rsid w:val="00D23F15"/>
    <w:rsid w:val="00D23FA3"/>
    <w:rsid w:val="00D243BF"/>
    <w:rsid w:val="00D24A51"/>
    <w:rsid w:val="00D24CCD"/>
    <w:rsid w:val="00D256CA"/>
    <w:rsid w:val="00D25B3D"/>
    <w:rsid w:val="00D26622"/>
    <w:rsid w:val="00D2671D"/>
    <w:rsid w:val="00D26A80"/>
    <w:rsid w:val="00D26BE8"/>
    <w:rsid w:val="00D26CEE"/>
    <w:rsid w:val="00D26FD6"/>
    <w:rsid w:val="00D2715E"/>
    <w:rsid w:val="00D2743C"/>
    <w:rsid w:val="00D274BA"/>
    <w:rsid w:val="00D2798C"/>
    <w:rsid w:val="00D27A04"/>
    <w:rsid w:val="00D27A20"/>
    <w:rsid w:val="00D30354"/>
    <w:rsid w:val="00D303A2"/>
    <w:rsid w:val="00D30807"/>
    <w:rsid w:val="00D309B4"/>
    <w:rsid w:val="00D314FC"/>
    <w:rsid w:val="00D31888"/>
    <w:rsid w:val="00D31953"/>
    <w:rsid w:val="00D319B6"/>
    <w:rsid w:val="00D31B52"/>
    <w:rsid w:val="00D31EE8"/>
    <w:rsid w:val="00D31F20"/>
    <w:rsid w:val="00D32263"/>
    <w:rsid w:val="00D3239F"/>
    <w:rsid w:val="00D323B7"/>
    <w:rsid w:val="00D326EC"/>
    <w:rsid w:val="00D3325C"/>
    <w:rsid w:val="00D33C16"/>
    <w:rsid w:val="00D33D0A"/>
    <w:rsid w:val="00D341F8"/>
    <w:rsid w:val="00D34458"/>
    <w:rsid w:val="00D3450C"/>
    <w:rsid w:val="00D348D5"/>
    <w:rsid w:val="00D34AAE"/>
    <w:rsid w:val="00D35283"/>
    <w:rsid w:val="00D3565F"/>
    <w:rsid w:val="00D3582F"/>
    <w:rsid w:val="00D35BD4"/>
    <w:rsid w:val="00D361C4"/>
    <w:rsid w:val="00D3629F"/>
    <w:rsid w:val="00D363E9"/>
    <w:rsid w:val="00D36415"/>
    <w:rsid w:val="00D36562"/>
    <w:rsid w:val="00D36936"/>
    <w:rsid w:val="00D36AC1"/>
    <w:rsid w:val="00D371D9"/>
    <w:rsid w:val="00D37379"/>
    <w:rsid w:val="00D37BBA"/>
    <w:rsid w:val="00D40D27"/>
    <w:rsid w:val="00D40E02"/>
    <w:rsid w:val="00D413DB"/>
    <w:rsid w:val="00D41642"/>
    <w:rsid w:val="00D41C9F"/>
    <w:rsid w:val="00D41FE1"/>
    <w:rsid w:val="00D42FE7"/>
    <w:rsid w:val="00D43016"/>
    <w:rsid w:val="00D43547"/>
    <w:rsid w:val="00D43F23"/>
    <w:rsid w:val="00D43F60"/>
    <w:rsid w:val="00D44234"/>
    <w:rsid w:val="00D44500"/>
    <w:rsid w:val="00D4470D"/>
    <w:rsid w:val="00D44B5E"/>
    <w:rsid w:val="00D44EDC"/>
    <w:rsid w:val="00D45A7A"/>
    <w:rsid w:val="00D45A97"/>
    <w:rsid w:val="00D45D9F"/>
    <w:rsid w:val="00D463C8"/>
    <w:rsid w:val="00D466ED"/>
    <w:rsid w:val="00D46743"/>
    <w:rsid w:val="00D468FA"/>
    <w:rsid w:val="00D46960"/>
    <w:rsid w:val="00D46AAE"/>
    <w:rsid w:val="00D46B81"/>
    <w:rsid w:val="00D46CF2"/>
    <w:rsid w:val="00D46D7D"/>
    <w:rsid w:val="00D46E38"/>
    <w:rsid w:val="00D4747B"/>
    <w:rsid w:val="00D4777B"/>
    <w:rsid w:val="00D47DCE"/>
    <w:rsid w:val="00D47F63"/>
    <w:rsid w:val="00D50749"/>
    <w:rsid w:val="00D50AB5"/>
    <w:rsid w:val="00D50FFB"/>
    <w:rsid w:val="00D5134C"/>
    <w:rsid w:val="00D515E1"/>
    <w:rsid w:val="00D51E03"/>
    <w:rsid w:val="00D5216A"/>
    <w:rsid w:val="00D521B4"/>
    <w:rsid w:val="00D52443"/>
    <w:rsid w:val="00D52C84"/>
    <w:rsid w:val="00D52ECD"/>
    <w:rsid w:val="00D53041"/>
    <w:rsid w:val="00D53146"/>
    <w:rsid w:val="00D531F7"/>
    <w:rsid w:val="00D534FA"/>
    <w:rsid w:val="00D5352C"/>
    <w:rsid w:val="00D53C55"/>
    <w:rsid w:val="00D53E79"/>
    <w:rsid w:val="00D54011"/>
    <w:rsid w:val="00D54359"/>
    <w:rsid w:val="00D54A21"/>
    <w:rsid w:val="00D54CF0"/>
    <w:rsid w:val="00D54FE2"/>
    <w:rsid w:val="00D564B6"/>
    <w:rsid w:val="00D566CF"/>
    <w:rsid w:val="00D56974"/>
    <w:rsid w:val="00D56EDB"/>
    <w:rsid w:val="00D571D5"/>
    <w:rsid w:val="00D57381"/>
    <w:rsid w:val="00D574B5"/>
    <w:rsid w:val="00D57723"/>
    <w:rsid w:val="00D577E2"/>
    <w:rsid w:val="00D578D1"/>
    <w:rsid w:val="00D5793D"/>
    <w:rsid w:val="00D6029A"/>
    <w:rsid w:val="00D602FB"/>
    <w:rsid w:val="00D603A5"/>
    <w:rsid w:val="00D6083E"/>
    <w:rsid w:val="00D60879"/>
    <w:rsid w:val="00D608F8"/>
    <w:rsid w:val="00D60AF6"/>
    <w:rsid w:val="00D60BB7"/>
    <w:rsid w:val="00D60CFC"/>
    <w:rsid w:val="00D61033"/>
    <w:rsid w:val="00D61480"/>
    <w:rsid w:val="00D61E81"/>
    <w:rsid w:val="00D61FDD"/>
    <w:rsid w:val="00D620EB"/>
    <w:rsid w:val="00D63052"/>
    <w:rsid w:val="00D6434D"/>
    <w:rsid w:val="00D64447"/>
    <w:rsid w:val="00D646EC"/>
    <w:rsid w:val="00D6480F"/>
    <w:rsid w:val="00D648B5"/>
    <w:rsid w:val="00D64968"/>
    <w:rsid w:val="00D6498D"/>
    <w:rsid w:val="00D64D5A"/>
    <w:rsid w:val="00D65435"/>
    <w:rsid w:val="00D65587"/>
    <w:rsid w:val="00D655BF"/>
    <w:rsid w:val="00D65885"/>
    <w:rsid w:val="00D65B08"/>
    <w:rsid w:val="00D65E66"/>
    <w:rsid w:val="00D65F8E"/>
    <w:rsid w:val="00D66189"/>
    <w:rsid w:val="00D662FE"/>
    <w:rsid w:val="00D669FE"/>
    <w:rsid w:val="00D67F7E"/>
    <w:rsid w:val="00D70023"/>
    <w:rsid w:val="00D70150"/>
    <w:rsid w:val="00D7034E"/>
    <w:rsid w:val="00D70B51"/>
    <w:rsid w:val="00D70BBE"/>
    <w:rsid w:val="00D70CFB"/>
    <w:rsid w:val="00D70EF4"/>
    <w:rsid w:val="00D71300"/>
    <w:rsid w:val="00D71B6C"/>
    <w:rsid w:val="00D71D01"/>
    <w:rsid w:val="00D71EA0"/>
    <w:rsid w:val="00D72148"/>
    <w:rsid w:val="00D72296"/>
    <w:rsid w:val="00D72318"/>
    <w:rsid w:val="00D7346E"/>
    <w:rsid w:val="00D739B3"/>
    <w:rsid w:val="00D739B8"/>
    <w:rsid w:val="00D73F7B"/>
    <w:rsid w:val="00D740F8"/>
    <w:rsid w:val="00D74297"/>
    <w:rsid w:val="00D74BFE"/>
    <w:rsid w:val="00D757A0"/>
    <w:rsid w:val="00D75866"/>
    <w:rsid w:val="00D758C2"/>
    <w:rsid w:val="00D75B91"/>
    <w:rsid w:val="00D76329"/>
    <w:rsid w:val="00D7662F"/>
    <w:rsid w:val="00D76C85"/>
    <w:rsid w:val="00D76D74"/>
    <w:rsid w:val="00D77C01"/>
    <w:rsid w:val="00D77C8F"/>
    <w:rsid w:val="00D80217"/>
    <w:rsid w:val="00D80388"/>
    <w:rsid w:val="00D80D1F"/>
    <w:rsid w:val="00D80DFB"/>
    <w:rsid w:val="00D80E00"/>
    <w:rsid w:val="00D8142C"/>
    <w:rsid w:val="00D81D6B"/>
    <w:rsid w:val="00D8233C"/>
    <w:rsid w:val="00D8240B"/>
    <w:rsid w:val="00D82480"/>
    <w:rsid w:val="00D824C2"/>
    <w:rsid w:val="00D825E8"/>
    <w:rsid w:val="00D82614"/>
    <w:rsid w:val="00D82E91"/>
    <w:rsid w:val="00D82F62"/>
    <w:rsid w:val="00D83671"/>
    <w:rsid w:val="00D838AE"/>
    <w:rsid w:val="00D844F1"/>
    <w:rsid w:val="00D84D74"/>
    <w:rsid w:val="00D84DFC"/>
    <w:rsid w:val="00D84FA8"/>
    <w:rsid w:val="00D85091"/>
    <w:rsid w:val="00D85449"/>
    <w:rsid w:val="00D85506"/>
    <w:rsid w:val="00D85AF7"/>
    <w:rsid w:val="00D85F63"/>
    <w:rsid w:val="00D861AA"/>
    <w:rsid w:val="00D86C9C"/>
    <w:rsid w:val="00D86E62"/>
    <w:rsid w:val="00D86FFD"/>
    <w:rsid w:val="00D87B26"/>
    <w:rsid w:val="00D90CE1"/>
    <w:rsid w:val="00D91412"/>
    <w:rsid w:val="00D91B26"/>
    <w:rsid w:val="00D91E0F"/>
    <w:rsid w:val="00D92136"/>
    <w:rsid w:val="00D92C5E"/>
    <w:rsid w:val="00D9320D"/>
    <w:rsid w:val="00D933D5"/>
    <w:rsid w:val="00D93981"/>
    <w:rsid w:val="00D93E7D"/>
    <w:rsid w:val="00D93F72"/>
    <w:rsid w:val="00D941CF"/>
    <w:rsid w:val="00D945D7"/>
    <w:rsid w:val="00D946EF"/>
    <w:rsid w:val="00D94788"/>
    <w:rsid w:val="00D948C2"/>
    <w:rsid w:val="00D95264"/>
    <w:rsid w:val="00D9564E"/>
    <w:rsid w:val="00D95ADA"/>
    <w:rsid w:val="00D95EB1"/>
    <w:rsid w:val="00D9624C"/>
    <w:rsid w:val="00D967D5"/>
    <w:rsid w:val="00D96B06"/>
    <w:rsid w:val="00D96F7A"/>
    <w:rsid w:val="00D97381"/>
    <w:rsid w:val="00D97C1E"/>
    <w:rsid w:val="00DA025F"/>
    <w:rsid w:val="00DA045D"/>
    <w:rsid w:val="00DA086E"/>
    <w:rsid w:val="00DA0A1E"/>
    <w:rsid w:val="00DA0EBA"/>
    <w:rsid w:val="00DA0FC6"/>
    <w:rsid w:val="00DA123D"/>
    <w:rsid w:val="00DA1383"/>
    <w:rsid w:val="00DA19CA"/>
    <w:rsid w:val="00DA1D99"/>
    <w:rsid w:val="00DA1FA0"/>
    <w:rsid w:val="00DA20C4"/>
    <w:rsid w:val="00DA27DC"/>
    <w:rsid w:val="00DA29C3"/>
    <w:rsid w:val="00DA2F1B"/>
    <w:rsid w:val="00DA2FE6"/>
    <w:rsid w:val="00DA31BC"/>
    <w:rsid w:val="00DA358F"/>
    <w:rsid w:val="00DA3A25"/>
    <w:rsid w:val="00DA3A4B"/>
    <w:rsid w:val="00DA4489"/>
    <w:rsid w:val="00DA4A21"/>
    <w:rsid w:val="00DA4CE3"/>
    <w:rsid w:val="00DA4EA1"/>
    <w:rsid w:val="00DA50CB"/>
    <w:rsid w:val="00DA5448"/>
    <w:rsid w:val="00DA5B64"/>
    <w:rsid w:val="00DA5D1B"/>
    <w:rsid w:val="00DA5EA2"/>
    <w:rsid w:val="00DA651D"/>
    <w:rsid w:val="00DA679A"/>
    <w:rsid w:val="00DA78AB"/>
    <w:rsid w:val="00DA7BD9"/>
    <w:rsid w:val="00DA7F5E"/>
    <w:rsid w:val="00DB021F"/>
    <w:rsid w:val="00DB02B8"/>
    <w:rsid w:val="00DB0435"/>
    <w:rsid w:val="00DB04EC"/>
    <w:rsid w:val="00DB0EC7"/>
    <w:rsid w:val="00DB1A13"/>
    <w:rsid w:val="00DB1E14"/>
    <w:rsid w:val="00DB222B"/>
    <w:rsid w:val="00DB2593"/>
    <w:rsid w:val="00DB274D"/>
    <w:rsid w:val="00DB2B9A"/>
    <w:rsid w:val="00DB31DA"/>
    <w:rsid w:val="00DB32CC"/>
    <w:rsid w:val="00DB3E80"/>
    <w:rsid w:val="00DB3F59"/>
    <w:rsid w:val="00DB4B19"/>
    <w:rsid w:val="00DB4B36"/>
    <w:rsid w:val="00DB5105"/>
    <w:rsid w:val="00DB52DB"/>
    <w:rsid w:val="00DB57A9"/>
    <w:rsid w:val="00DB5AAC"/>
    <w:rsid w:val="00DB6850"/>
    <w:rsid w:val="00DB6CF9"/>
    <w:rsid w:val="00DB6EE8"/>
    <w:rsid w:val="00DB702E"/>
    <w:rsid w:val="00DB7045"/>
    <w:rsid w:val="00DB73B5"/>
    <w:rsid w:val="00DB78E8"/>
    <w:rsid w:val="00DB7D4B"/>
    <w:rsid w:val="00DC042F"/>
    <w:rsid w:val="00DC0799"/>
    <w:rsid w:val="00DC0ED8"/>
    <w:rsid w:val="00DC15D9"/>
    <w:rsid w:val="00DC1609"/>
    <w:rsid w:val="00DC192C"/>
    <w:rsid w:val="00DC1AA9"/>
    <w:rsid w:val="00DC1BF0"/>
    <w:rsid w:val="00DC2408"/>
    <w:rsid w:val="00DC260D"/>
    <w:rsid w:val="00DC2A89"/>
    <w:rsid w:val="00DC2CD1"/>
    <w:rsid w:val="00DC342E"/>
    <w:rsid w:val="00DC370E"/>
    <w:rsid w:val="00DC3810"/>
    <w:rsid w:val="00DC3866"/>
    <w:rsid w:val="00DC3B33"/>
    <w:rsid w:val="00DC416A"/>
    <w:rsid w:val="00DC4578"/>
    <w:rsid w:val="00DC4644"/>
    <w:rsid w:val="00DC47A2"/>
    <w:rsid w:val="00DC4E42"/>
    <w:rsid w:val="00DC4F3B"/>
    <w:rsid w:val="00DC5039"/>
    <w:rsid w:val="00DC52E9"/>
    <w:rsid w:val="00DC560D"/>
    <w:rsid w:val="00DC596D"/>
    <w:rsid w:val="00DC5A90"/>
    <w:rsid w:val="00DC652E"/>
    <w:rsid w:val="00DC6625"/>
    <w:rsid w:val="00DC677F"/>
    <w:rsid w:val="00DC6D8C"/>
    <w:rsid w:val="00DC6DE8"/>
    <w:rsid w:val="00DC6F30"/>
    <w:rsid w:val="00DC7415"/>
    <w:rsid w:val="00DC783F"/>
    <w:rsid w:val="00DC7D98"/>
    <w:rsid w:val="00DC7E10"/>
    <w:rsid w:val="00DD08A8"/>
    <w:rsid w:val="00DD0AE6"/>
    <w:rsid w:val="00DD0C67"/>
    <w:rsid w:val="00DD0DFE"/>
    <w:rsid w:val="00DD11EB"/>
    <w:rsid w:val="00DD1421"/>
    <w:rsid w:val="00DD143A"/>
    <w:rsid w:val="00DD15D6"/>
    <w:rsid w:val="00DD1832"/>
    <w:rsid w:val="00DD2709"/>
    <w:rsid w:val="00DD2DE8"/>
    <w:rsid w:val="00DD2FB7"/>
    <w:rsid w:val="00DD41EA"/>
    <w:rsid w:val="00DD437F"/>
    <w:rsid w:val="00DD439E"/>
    <w:rsid w:val="00DD4E88"/>
    <w:rsid w:val="00DD4EF1"/>
    <w:rsid w:val="00DD56B8"/>
    <w:rsid w:val="00DD5837"/>
    <w:rsid w:val="00DD5E28"/>
    <w:rsid w:val="00DD6809"/>
    <w:rsid w:val="00DD6875"/>
    <w:rsid w:val="00DD6A8C"/>
    <w:rsid w:val="00DD6C0A"/>
    <w:rsid w:val="00DD6D9A"/>
    <w:rsid w:val="00DD72C6"/>
    <w:rsid w:val="00DD733A"/>
    <w:rsid w:val="00DD744A"/>
    <w:rsid w:val="00DD74AA"/>
    <w:rsid w:val="00DD7F1D"/>
    <w:rsid w:val="00DE015D"/>
    <w:rsid w:val="00DE0773"/>
    <w:rsid w:val="00DE09E7"/>
    <w:rsid w:val="00DE0CAB"/>
    <w:rsid w:val="00DE1227"/>
    <w:rsid w:val="00DE146D"/>
    <w:rsid w:val="00DE16A0"/>
    <w:rsid w:val="00DE1895"/>
    <w:rsid w:val="00DE1CF9"/>
    <w:rsid w:val="00DE2083"/>
    <w:rsid w:val="00DE2A0C"/>
    <w:rsid w:val="00DE2D93"/>
    <w:rsid w:val="00DE2EB6"/>
    <w:rsid w:val="00DE33D5"/>
    <w:rsid w:val="00DE381E"/>
    <w:rsid w:val="00DE3A0F"/>
    <w:rsid w:val="00DE3E02"/>
    <w:rsid w:val="00DE42D1"/>
    <w:rsid w:val="00DE4614"/>
    <w:rsid w:val="00DE47EB"/>
    <w:rsid w:val="00DE529E"/>
    <w:rsid w:val="00DE59BD"/>
    <w:rsid w:val="00DE62B8"/>
    <w:rsid w:val="00DE6320"/>
    <w:rsid w:val="00DE6A78"/>
    <w:rsid w:val="00DE6B46"/>
    <w:rsid w:val="00DE702D"/>
    <w:rsid w:val="00DE76D9"/>
    <w:rsid w:val="00DE7716"/>
    <w:rsid w:val="00DE786C"/>
    <w:rsid w:val="00DF0478"/>
    <w:rsid w:val="00DF091F"/>
    <w:rsid w:val="00DF120D"/>
    <w:rsid w:val="00DF140E"/>
    <w:rsid w:val="00DF1866"/>
    <w:rsid w:val="00DF19EE"/>
    <w:rsid w:val="00DF1BD9"/>
    <w:rsid w:val="00DF2B3E"/>
    <w:rsid w:val="00DF2D84"/>
    <w:rsid w:val="00DF2E4B"/>
    <w:rsid w:val="00DF3451"/>
    <w:rsid w:val="00DF390C"/>
    <w:rsid w:val="00DF3C52"/>
    <w:rsid w:val="00DF3C5A"/>
    <w:rsid w:val="00DF3CC1"/>
    <w:rsid w:val="00DF3CD1"/>
    <w:rsid w:val="00DF3E43"/>
    <w:rsid w:val="00DF46C9"/>
    <w:rsid w:val="00DF49B9"/>
    <w:rsid w:val="00DF51E9"/>
    <w:rsid w:val="00DF5B2B"/>
    <w:rsid w:val="00DF5E7E"/>
    <w:rsid w:val="00DF6074"/>
    <w:rsid w:val="00DF60DE"/>
    <w:rsid w:val="00DF634C"/>
    <w:rsid w:val="00DF6D3F"/>
    <w:rsid w:val="00DF73F0"/>
    <w:rsid w:val="00E00842"/>
    <w:rsid w:val="00E01448"/>
    <w:rsid w:val="00E016CA"/>
    <w:rsid w:val="00E01F8A"/>
    <w:rsid w:val="00E02019"/>
    <w:rsid w:val="00E02056"/>
    <w:rsid w:val="00E02477"/>
    <w:rsid w:val="00E029C3"/>
    <w:rsid w:val="00E02E9E"/>
    <w:rsid w:val="00E03519"/>
    <w:rsid w:val="00E0436E"/>
    <w:rsid w:val="00E043BE"/>
    <w:rsid w:val="00E04691"/>
    <w:rsid w:val="00E04C5A"/>
    <w:rsid w:val="00E04FF0"/>
    <w:rsid w:val="00E054BD"/>
    <w:rsid w:val="00E05824"/>
    <w:rsid w:val="00E06163"/>
    <w:rsid w:val="00E06C4E"/>
    <w:rsid w:val="00E06DCA"/>
    <w:rsid w:val="00E06E72"/>
    <w:rsid w:val="00E070D8"/>
    <w:rsid w:val="00E071B2"/>
    <w:rsid w:val="00E0743F"/>
    <w:rsid w:val="00E074F2"/>
    <w:rsid w:val="00E077C0"/>
    <w:rsid w:val="00E07AFC"/>
    <w:rsid w:val="00E104DC"/>
    <w:rsid w:val="00E105A2"/>
    <w:rsid w:val="00E10767"/>
    <w:rsid w:val="00E11082"/>
    <w:rsid w:val="00E11D2E"/>
    <w:rsid w:val="00E12828"/>
    <w:rsid w:val="00E12A26"/>
    <w:rsid w:val="00E12B7F"/>
    <w:rsid w:val="00E12D8A"/>
    <w:rsid w:val="00E12DA4"/>
    <w:rsid w:val="00E137BE"/>
    <w:rsid w:val="00E13CBF"/>
    <w:rsid w:val="00E13CC6"/>
    <w:rsid w:val="00E14895"/>
    <w:rsid w:val="00E14B11"/>
    <w:rsid w:val="00E14FC2"/>
    <w:rsid w:val="00E15AD3"/>
    <w:rsid w:val="00E15F1A"/>
    <w:rsid w:val="00E16129"/>
    <w:rsid w:val="00E1640D"/>
    <w:rsid w:val="00E16429"/>
    <w:rsid w:val="00E16899"/>
    <w:rsid w:val="00E16B36"/>
    <w:rsid w:val="00E16BC0"/>
    <w:rsid w:val="00E17008"/>
    <w:rsid w:val="00E1743C"/>
    <w:rsid w:val="00E178FC"/>
    <w:rsid w:val="00E17A0A"/>
    <w:rsid w:val="00E17D95"/>
    <w:rsid w:val="00E20035"/>
    <w:rsid w:val="00E202C9"/>
    <w:rsid w:val="00E214A0"/>
    <w:rsid w:val="00E2189B"/>
    <w:rsid w:val="00E21EE4"/>
    <w:rsid w:val="00E21EE5"/>
    <w:rsid w:val="00E21F6F"/>
    <w:rsid w:val="00E22235"/>
    <w:rsid w:val="00E223F4"/>
    <w:rsid w:val="00E22D17"/>
    <w:rsid w:val="00E2368C"/>
    <w:rsid w:val="00E2387C"/>
    <w:rsid w:val="00E23A04"/>
    <w:rsid w:val="00E2436D"/>
    <w:rsid w:val="00E24633"/>
    <w:rsid w:val="00E247D2"/>
    <w:rsid w:val="00E24A04"/>
    <w:rsid w:val="00E24AC2"/>
    <w:rsid w:val="00E25457"/>
    <w:rsid w:val="00E256CD"/>
    <w:rsid w:val="00E258A1"/>
    <w:rsid w:val="00E25F8C"/>
    <w:rsid w:val="00E260B4"/>
    <w:rsid w:val="00E265D8"/>
    <w:rsid w:val="00E2705F"/>
    <w:rsid w:val="00E279BD"/>
    <w:rsid w:val="00E27A5B"/>
    <w:rsid w:val="00E27C8C"/>
    <w:rsid w:val="00E3013E"/>
    <w:rsid w:val="00E30216"/>
    <w:rsid w:val="00E306D7"/>
    <w:rsid w:val="00E307A6"/>
    <w:rsid w:val="00E30814"/>
    <w:rsid w:val="00E30991"/>
    <w:rsid w:val="00E30DD8"/>
    <w:rsid w:val="00E30E0D"/>
    <w:rsid w:val="00E30E49"/>
    <w:rsid w:val="00E30F2D"/>
    <w:rsid w:val="00E311E0"/>
    <w:rsid w:val="00E3216F"/>
    <w:rsid w:val="00E32332"/>
    <w:rsid w:val="00E3245D"/>
    <w:rsid w:val="00E32A3E"/>
    <w:rsid w:val="00E32AA7"/>
    <w:rsid w:val="00E32C0B"/>
    <w:rsid w:val="00E32E9E"/>
    <w:rsid w:val="00E3339D"/>
    <w:rsid w:val="00E334F4"/>
    <w:rsid w:val="00E33FCA"/>
    <w:rsid w:val="00E34138"/>
    <w:rsid w:val="00E34158"/>
    <w:rsid w:val="00E343B5"/>
    <w:rsid w:val="00E343DE"/>
    <w:rsid w:val="00E34976"/>
    <w:rsid w:val="00E34AD6"/>
    <w:rsid w:val="00E34C49"/>
    <w:rsid w:val="00E3516A"/>
    <w:rsid w:val="00E35633"/>
    <w:rsid w:val="00E35919"/>
    <w:rsid w:val="00E3637F"/>
    <w:rsid w:val="00E36EDB"/>
    <w:rsid w:val="00E373C0"/>
    <w:rsid w:val="00E376AD"/>
    <w:rsid w:val="00E3770F"/>
    <w:rsid w:val="00E37A1D"/>
    <w:rsid w:val="00E37A44"/>
    <w:rsid w:val="00E37DC2"/>
    <w:rsid w:val="00E40035"/>
    <w:rsid w:val="00E4084D"/>
    <w:rsid w:val="00E40B3D"/>
    <w:rsid w:val="00E4109B"/>
    <w:rsid w:val="00E41397"/>
    <w:rsid w:val="00E41823"/>
    <w:rsid w:val="00E4186D"/>
    <w:rsid w:val="00E41AE5"/>
    <w:rsid w:val="00E41BDB"/>
    <w:rsid w:val="00E427F7"/>
    <w:rsid w:val="00E42DE2"/>
    <w:rsid w:val="00E42E5A"/>
    <w:rsid w:val="00E43743"/>
    <w:rsid w:val="00E438DF"/>
    <w:rsid w:val="00E43D49"/>
    <w:rsid w:val="00E44041"/>
    <w:rsid w:val="00E4449E"/>
    <w:rsid w:val="00E447AD"/>
    <w:rsid w:val="00E4518F"/>
    <w:rsid w:val="00E457A0"/>
    <w:rsid w:val="00E45820"/>
    <w:rsid w:val="00E45CE0"/>
    <w:rsid w:val="00E46CC3"/>
    <w:rsid w:val="00E46CF2"/>
    <w:rsid w:val="00E46DD2"/>
    <w:rsid w:val="00E47EC7"/>
    <w:rsid w:val="00E5058F"/>
    <w:rsid w:val="00E5073A"/>
    <w:rsid w:val="00E50BEE"/>
    <w:rsid w:val="00E50C90"/>
    <w:rsid w:val="00E511DB"/>
    <w:rsid w:val="00E5179F"/>
    <w:rsid w:val="00E51814"/>
    <w:rsid w:val="00E51A9C"/>
    <w:rsid w:val="00E51C1A"/>
    <w:rsid w:val="00E52371"/>
    <w:rsid w:val="00E527D7"/>
    <w:rsid w:val="00E52C43"/>
    <w:rsid w:val="00E52F51"/>
    <w:rsid w:val="00E531BB"/>
    <w:rsid w:val="00E53576"/>
    <w:rsid w:val="00E537E1"/>
    <w:rsid w:val="00E53BA1"/>
    <w:rsid w:val="00E53E75"/>
    <w:rsid w:val="00E5461E"/>
    <w:rsid w:val="00E54708"/>
    <w:rsid w:val="00E5498B"/>
    <w:rsid w:val="00E5509C"/>
    <w:rsid w:val="00E55946"/>
    <w:rsid w:val="00E559B4"/>
    <w:rsid w:val="00E55D0D"/>
    <w:rsid w:val="00E55FD0"/>
    <w:rsid w:val="00E5666F"/>
    <w:rsid w:val="00E56AF3"/>
    <w:rsid w:val="00E56B35"/>
    <w:rsid w:val="00E56E3F"/>
    <w:rsid w:val="00E571F9"/>
    <w:rsid w:val="00E572C9"/>
    <w:rsid w:val="00E573A0"/>
    <w:rsid w:val="00E575EE"/>
    <w:rsid w:val="00E578E5"/>
    <w:rsid w:val="00E57981"/>
    <w:rsid w:val="00E57C72"/>
    <w:rsid w:val="00E603CF"/>
    <w:rsid w:val="00E60581"/>
    <w:rsid w:val="00E61365"/>
    <w:rsid w:val="00E61629"/>
    <w:rsid w:val="00E619A8"/>
    <w:rsid w:val="00E62804"/>
    <w:rsid w:val="00E629CE"/>
    <w:rsid w:val="00E62B48"/>
    <w:rsid w:val="00E62C41"/>
    <w:rsid w:val="00E630A7"/>
    <w:rsid w:val="00E6314F"/>
    <w:rsid w:val="00E63470"/>
    <w:rsid w:val="00E63540"/>
    <w:rsid w:val="00E640E8"/>
    <w:rsid w:val="00E6411E"/>
    <w:rsid w:val="00E6469C"/>
    <w:rsid w:val="00E647C7"/>
    <w:rsid w:val="00E64D0C"/>
    <w:rsid w:val="00E66139"/>
    <w:rsid w:val="00E664F4"/>
    <w:rsid w:val="00E66790"/>
    <w:rsid w:val="00E6689D"/>
    <w:rsid w:val="00E66FD0"/>
    <w:rsid w:val="00E66FF1"/>
    <w:rsid w:val="00E67480"/>
    <w:rsid w:val="00E6748B"/>
    <w:rsid w:val="00E67761"/>
    <w:rsid w:val="00E67C58"/>
    <w:rsid w:val="00E67CC7"/>
    <w:rsid w:val="00E67EB9"/>
    <w:rsid w:val="00E700CA"/>
    <w:rsid w:val="00E7033F"/>
    <w:rsid w:val="00E703B5"/>
    <w:rsid w:val="00E704E0"/>
    <w:rsid w:val="00E708E4"/>
    <w:rsid w:val="00E70963"/>
    <w:rsid w:val="00E709D7"/>
    <w:rsid w:val="00E70B00"/>
    <w:rsid w:val="00E70F8A"/>
    <w:rsid w:val="00E711EC"/>
    <w:rsid w:val="00E71CA4"/>
    <w:rsid w:val="00E725BD"/>
    <w:rsid w:val="00E72CAC"/>
    <w:rsid w:val="00E72F6C"/>
    <w:rsid w:val="00E731D0"/>
    <w:rsid w:val="00E7323E"/>
    <w:rsid w:val="00E7324E"/>
    <w:rsid w:val="00E7339B"/>
    <w:rsid w:val="00E734C9"/>
    <w:rsid w:val="00E73606"/>
    <w:rsid w:val="00E73614"/>
    <w:rsid w:val="00E73650"/>
    <w:rsid w:val="00E73B5F"/>
    <w:rsid w:val="00E73D3F"/>
    <w:rsid w:val="00E73DEE"/>
    <w:rsid w:val="00E74BD5"/>
    <w:rsid w:val="00E74E45"/>
    <w:rsid w:val="00E751B3"/>
    <w:rsid w:val="00E754F0"/>
    <w:rsid w:val="00E7590F"/>
    <w:rsid w:val="00E7596E"/>
    <w:rsid w:val="00E75C4C"/>
    <w:rsid w:val="00E75C55"/>
    <w:rsid w:val="00E762D8"/>
    <w:rsid w:val="00E76696"/>
    <w:rsid w:val="00E76AE1"/>
    <w:rsid w:val="00E76D7B"/>
    <w:rsid w:val="00E76EEF"/>
    <w:rsid w:val="00E773E4"/>
    <w:rsid w:val="00E77727"/>
    <w:rsid w:val="00E77A2C"/>
    <w:rsid w:val="00E80421"/>
    <w:rsid w:val="00E804BC"/>
    <w:rsid w:val="00E80EA3"/>
    <w:rsid w:val="00E811AE"/>
    <w:rsid w:val="00E8158C"/>
    <w:rsid w:val="00E8230B"/>
    <w:rsid w:val="00E82439"/>
    <w:rsid w:val="00E82468"/>
    <w:rsid w:val="00E82540"/>
    <w:rsid w:val="00E836E1"/>
    <w:rsid w:val="00E8389B"/>
    <w:rsid w:val="00E840EB"/>
    <w:rsid w:val="00E845BE"/>
    <w:rsid w:val="00E84687"/>
    <w:rsid w:val="00E847B4"/>
    <w:rsid w:val="00E84930"/>
    <w:rsid w:val="00E8498D"/>
    <w:rsid w:val="00E85276"/>
    <w:rsid w:val="00E852FC"/>
    <w:rsid w:val="00E85B24"/>
    <w:rsid w:val="00E85FDC"/>
    <w:rsid w:val="00E86116"/>
    <w:rsid w:val="00E865EA"/>
    <w:rsid w:val="00E86973"/>
    <w:rsid w:val="00E87481"/>
    <w:rsid w:val="00E8768A"/>
    <w:rsid w:val="00E87FE8"/>
    <w:rsid w:val="00E90ABA"/>
    <w:rsid w:val="00E9127B"/>
    <w:rsid w:val="00E916D4"/>
    <w:rsid w:val="00E91EA7"/>
    <w:rsid w:val="00E9200B"/>
    <w:rsid w:val="00E92132"/>
    <w:rsid w:val="00E92D07"/>
    <w:rsid w:val="00E9329D"/>
    <w:rsid w:val="00E9345A"/>
    <w:rsid w:val="00E93613"/>
    <w:rsid w:val="00E936B2"/>
    <w:rsid w:val="00E93DD6"/>
    <w:rsid w:val="00E93E86"/>
    <w:rsid w:val="00E944BB"/>
    <w:rsid w:val="00E94AA9"/>
    <w:rsid w:val="00E958F7"/>
    <w:rsid w:val="00E958F8"/>
    <w:rsid w:val="00E95BBB"/>
    <w:rsid w:val="00E96993"/>
    <w:rsid w:val="00E96ECD"/>
    <w:rsid w:val="00E96F04"/>
    <w:rsid w:val="00E97201"/>
    <w:rsid w:val="00E974BF"/>
    <w:rsid w:val="00E97D66"/>
    <w:rsid w:val="00EA0147"/>
    <w:rsid w:val="00EA055E"/>
    <w:rsid w:val="00EA05CD"/>
    <w:rsid w:val="00EA09C3"/>
    <w:rsid w:val="00EA12A7"/>
    <w:rsid w:val="00EA1576"/>
    <w:rsid w:val="00EA28C5"/>
    <w:rsid w:val="00EA2B95"/>
    <w:rsid w:val="00EA31FA"/>
    <w:rsid w:val="00EA33B9"/>
    <w:rsid w:val="00EA367E"/>
    <w:rsid w:val="00EA369A"/>
    <w:rsid w:val="00EA37E2"/>
    <w:rsid w:val="00EA381D"/>
    <w:rsid w:val="00EA3832"/>
    <w:rsid w:val="00EA3B7E"/>
    <w:rsid w:val="00EA3FA0"/>
    <w:rsid w:val="00EA4BCE"/>
    <w:rsid w:val="00EA4E92"/>
    <w:rsid w:val="00EA5025"/>
    <w:rsid w:val="00EA544F"/>
    <w:rsid w:val="00EA587E"/>
    <w:rsid w:val="00EA6923"/>
    <w:rsid w:val="00EA6D41"/>
    <w:rsid w:val="00EA71C8"/>
    <w:rsid w:val="00EB06D9"/>
    <w:rsid w:val="00EB0DA3"/>
    <w:rsid w:val="00EB0F9E"/>
    <w:rsid w:val="00EB1381"/>
    <w:rsid w:val="00EB18CA"/>
    <w:rsid w:val="00EB1D04"/>
    <w:rsid w:val="00EB22EF"/>
    <w:rsid w:val="00EB2B24"/>
    <w:rsid w:val="00EB2D81"/>
    <w:rsid w:val="00EB34C0"/>
    <w:rsid w:val="00EB3506"/>
    <w:rsid w:val="00EB3723"/>
    <w:rsid w:val="00EB38C8"/>
    <w:rsid w:val="00EB3C3A"/>
    <w:rsid w:val="00EB3C56"/>
    <w:rsid w:val="00EB3DB9"/>
    <w:rsid w:val="00EB3FF9"/>
    <w:rsid w:val="00EB483A"/>
    <w:rsid w:val="00EB4972"/>
    <w:rsid w:val="00EB497F"/>
    <w:rsid w:val="00EB598A"/>
    <w:rsid w:val="00EB64CE"/>
    <w:rsid w:val="00EB764A"/>
    <w:rsid w:val="00EB77D6"/>
    <w:rsid w:val="00EB7E9B"/>
    <w:rsid w:val="00EC0244"/>
    <w:rsid w:val="00EC0BE3"/>
    <w:rsid w:val="00EC0DC5"/>
    <w:rsid w:val="00EC1A0F"/>
    <w:rsid w:val="00EC1A41"/>
    <w:rsid w:val="00EC20BE"/>
    <w:rsid w:val="00EC267A"/>
    <w:rsid w:val="00EC27DA"/>
    <w:rsid w:val="00EC31AC"/>
    <w:rsid w:val="00EC3688"/>
    <w:rsid w:val="00EC377E"/>
    <w:rsid w:val="00EC3AB3"/>
    <w:rsid w:val="00EC41B2"/>
    <w:rsid w:val="00EC44ED"/>
    <w:rsid w:val="00EC4B22"/>
    <w:rsid w:val="00EC4F51"/>
    <w:rsid w:val="00EC4FD3"/>
    <w:rsid w:val="00EC50F5"/>
    <w:rsid w:val="00EC560B"/>
    <w:rsid w:val="00EC5E2B"/>
    <w:rsid w:val="00EC6669"/>
    <w:rsid w:val="00EC67D9"/>
    <w:rsid w:val="00EC687D"/>
    <w:rsid w:val="00EC6A16"/>
    <w:rsid w:val="00EC6F5E"/>
    <w:rsid w:val="00EC70EA"/>
    <w:rsid w:val="00EC793F"/>
    <w:rsid w:val="00EC79CF"/>
    <w:rsid w:val="00EC7DEC"/>
    <w:rsid w:val="00EC7EB6"/>
    <w:rsid w:val="00ED0174"/>
    <w:rsid w:val="00ED0250"/>
    <w:rsid w:val="00ED02F0"/>
    <w:rsid w:val="00ED12CC"/>
    <w:rsid w:val="00ED23E3"/>
    <w:rsid w:val="00ED2565"/>
    <w:rsid w:val="00ED2782"/>
    <w:rsid w:val="00ED2806"/>
    <w:rsid w:val="00ED2A4B"/>
    <w:rsid w:val="00ED3090"/>
    <w:rsid w:val="00ED3147"/>
    <w:rsid w:val="00ED34AF"/>
    <w:rsid w:val="00ED38F5"/>
    <w:rsid w:val="00ED3FDD"/>
    <w:rsid w:val="00ED45CE"/>
    <w:rsid w:val="00ED4642"/>
    <w:rsid w:val="00ED4744"/>
    <w:rsid w:val="00ED4A78"/>
    <w:rsid w:val="00ED5605"/>
    <w:rsid w:val="00ED5793"/>
    <w:rsid w:val="00ED580A"/>
    <w:rsid w:val="00ED5814"/>
    <w:rsid w:val="00ED5DE6"/>
    <w:rsid w:val="00ED651B"/>
    <w:rsid w:val="00ED6669"/>
    <w:rsid w:val="00ED6705"/>
    <w:rsid w:val="00ED6BC2"/>
    <w:rsid w:val="00ED6E0E"/>
    <w:rsid w:val="00ED6ECD"/>
    <w:rsid w:val="00ED72DB"/>
    <w:rsid w:val="00ED7728"/>
    <w:rsid w:val="00ED7C6B"/>
    <w:rsid w:val="00ED7C71"/>
    <w:rsid w:val="00EE0159"/>
    <w:rsid w:val="00EE05F1"/>
    <w:rsid w:val="00EE068C"/>
    <w:rsid w:val="00EE1448"/>
    <w:rsid w:val="00EE15AF"/>
    <w:rsid w:val="00EE1787"/>
    <w:rsid w:val="00EE18F8"/>
    <w:rsid w:val="00EE203F"/>
    <w:rsid w:val="00EE2764"/>
    <w:rsid w:val="00EE294A"/>
    <w:rsid w:val="00EE2B8D"/>
    <w:rsid w:val="00EE3130"/>
    <w:rsid w:val="00EE3445"/>
    <w:rsid w:val="00EE3560"/>
    <w:rsid w:val="00EE35D2"/>
    <w:rsid w:val="00EE378D"/>
    <w:rsid w:val="00EE3B99"/>
    <w:rsid w:val="00EE3BEA"/>
    <w:rsid w:val="00EE42B4"/>
    <w:rsid w:val="00EE4C5C"/>
    <w:rsid w:val="00EE4EBA"/>
    <w:rsid w:val="00EE5191"/>
    <w:rsid w:val="00EE52AA"/>
    <w:rsid w:val="00EE5480"/>
    <w:rsid w:val="00EE5936"/>
    <w:rsid w:val="00EE5D0A"/>
    <w:rsid w:val="00EE5E4F"/>
    <w:rsid w:val="00EE6203"/>
    <w:rsid w:val="00EE6274"/>
    <w:rsid w:val="00EE68D7"/>
    <w:rsid w:val="00EE7BD6"/>
    <w:rsid w:val="00EE7F0C"/>
    <w:rsid w:val="00EF0D89"/>
    <w:rsid w:val="00EF14D8"/>
    <w:rsid w:val="00EF1EE7"/>
    <w:rsid w:val="00EF2C8D"/>
    <w:rsid w:val="00EF2EC4"/>
    <w:rsid w:val="00EF3357"/>
    <w:rsid w:val="00EF3588"/>
    <w:rsid w:val="00EF3D7A"/>
    <w:rsid w:val="00EF491B"/>
    <w:rsid w:val="00EF4DEF"/>
    <w:rsid w:val="00EF542B"/>
    <w:rsid w:val="00EF6487"/>
    <w:rsid w:val="00F00063"/>
    <w:rsid w:val="00F00400"/>
    <w:rsid w:val="00F01145"/>
    <w:rsid w:val="00F012F5"/>
    <w:rsid w:val="00F0131C"/>
    <w:rsid w:val="00F017D2"/>
    <w:rsid w:val="00F01D0F"/>
    <w:rsid w:val="00F02607"/>
    <w:rsid w:val="00F03410"/>
    <w:rsid w:val="00F03E53"/>
    <w:rsid w:val="00F0439B"/>
    <w:rsid w:val="00F04827"/>
    <w:rsid w:val="00F048DB"/>
    <w:rsid w:val="00F04F41"/>
    <w:rsid w:val="00F053ED"/>
    <w:rsid w:val="00F0596E"/>
    <w:rsid w:val="00F05AFB"/>
    <w:rsid w:val="00F05CF2"/>
    <w:rsid w:val="00F06047"/>
    <w:rsid w:val="00F0615D"/>
    <w:rsid w:val="00F066A4"/>
    <w:rsid w:val="00F067DC"/>
    <w:rsid w:val="00F07467"/>
    <w:rsid w:val="00F0763C"/>
    <w:rsid w:val="00F07FE9"/>
    <w:rsid w:val="00F10765"/>
    <w:rsid w:val="00F10CCF"/>
    <w:rsid w:val="00F11086"/>
    <w:rsid w:val="00F111ED"/>
    <w:rsid w:val="00F114EE"/>
    <w:rsid w:val="00F125DE"/>
    <w:rsid w:val="00F12D8A"/>
    <w:rsid w:val="00F12FC4"/>
    <w:rsid w:val="00F1303D"/>
    <w:rsid w:val="00F13080"/>
    <w:rsid w:val="00F133AA"/>
    <w:rsid w:val="00F136F8"/>
    <w:rsid w:val="00F13AA5"/>
    <w:rsid w:val="00F13F17"/>
    <w:rsid w:val="00F13F6A"/>
    <w:rsid w:val="00F140B7"/>
    <w:rsid w:val="00F1415F"/>
    <w:rsid w:val="00F144B9"/>
    <w:rsid w:val="00F146CD"/>
    <w:rsid w:val="00F14CB8"/>
    <w:rsid w:val="00F152BC"/>
    <w:rsid w:val="00F15382"/>
    <w:rsid w:val="00F154EB"/>
    <w:rsid w:val="00F15ED7"/>
    <w:rsid w:val="00F1665D"/>
    <w:rsid w:val="00F16DE2"/>
    <w:rsid w:val="00F16E89"/>
    <w:rsid w:val="00F171D8"/>
    <w:rsid w:val="00F174B1"/>
    <w:rsid w:val="00F17568"/>
    <w:rsid w:val="00F17B4F"/>
    <w:rsid w:val="00F20097"/>
    <w:rsid w:val="00F2031F"/>
    <w:rsid w:val="00F2061B"/>
    <w:rsid w:val="00F21148"/>
    <w:rsid w:val="00F216D7"/>
    <w:rsid w:val="00F21ABF"/>
    <w:rsid w:val="00F21ECD"/>
    <w:rsid w:val="00F220D1"/>
    <w:rsid w:val="00F22266"/>
    <w:rsid w:val="00F2232C"/>
    <w:rsid w:val="00F223D3"/>
    <w:rsid w:val="00F225CF"/>
    <w:rsid w:val="00F231B3"/>
    <w:rsid w:val="00F23425"/>
    <w:rsid w:val="00F2363E"/>
    <w:rsid w:val="00F2364E"/>
    <w:rsid w:val="00F23941"/>
    <w:rsid w:val="00F23DC7"/>
    <w:rsid w:val="00F23FFB"/>
    <w:rsid w:val="00F250A3"/>
    <w:rsid w:val="00F250DD"/>
    <w:rsid w:val="00F254C1"/>
    <w:rsid w:val="00F2590F"/>
    <w:rsid w:val="00F265CF"/>
    <w:rsid w:val="00F266B7"/>
    <w:rsid w:val="00F26A82"/>
    <w:rsid w:val="00F26DB5"/>
    <w:rsid w:val="00F271AB"/>
    <w:rsid w:val="00F27A84"/>
    <w:rsid w:val="00F3010A"/>
    <w:rsid w:val="00F3062E"/>
    <w:rsid w:val="00F30D3B"/>
    <w:rsid w:val="00F311B7"/>
    <w:rsid w:val="00F312F7"/>
    <w:rsid w:val="00F3187E"/>
    <w:rsid w:val="00F32205"/>
    <w:rsid w:val="00F32439"/>
    <w:rsid w:val="00F3298B"/>
    <w:rsid w:val="00F32C25"/>
    <w:rsid w:val="00F3336D"/>
    <w:rsid w:val="00F336D2"/>
    <w:rsid w:val="00F33930"/>
    <w:rsid w:val="00F33A72"/>
    <w:rsid w:val="00F33CF9"/>
    <w:rsid w:val="00F33F83"/>
    <w:rsid w:val="00F34219"/>
    <w:rsid w:val="00F342A3"/>
    <w:rsid w:val="00F3431C"/>
    <w:rsid w:val="00F3442F"/>
    <w:rsid w:val="00F346EB"/>
    <w:rsid w:val="00F34751"/>
    <w:rsid w:val="00F34B75"/>
    <w:rsid w:val="00F351C9"/>
    <w:rsid w:val="00F35214"/>
    <w:rsid w:val="00F35B01"/>
    <w:rsid w:val="00F35C44"/>
    <w:rsid w:val="00F3602A"/>
    <w:rsid w:val="00F361E3"/>
    <w:rsid w:val="00F36A84"/>
    <w:rsid w:val="00F36F05"/>
    <w:rsid w:val="00F3738C"/>
    <w:rsid w:val="00F37858"/>
    <w:rsid w:val="00F37913"/>
    <w:rsid w:val="00F379BD"/>
    <w:rsid w:val="00F37CCD"/>
    <w:rsid w:val="00F402E1"/>
    <w:rsid w:val="00F40CD9"/>
    <w:rsid w:val="00F40F1B"/>
    <w:rsid w:val="00F413D3"/>
    <w:rsid w:val="00F41DFC"/>
    <w:rsid w:val="00F4237A"/>
    <w:rsid w:val="00F42597"/>
    <w:rsid w:val="00F42E7C"/>
    <w:rsid w:val="00F43138"/>
    <w:rsid w:val="00F4347C"/>
    <w:rsid w:val="00F4368D"/>
    <w:rsid w:val="00F43956"/>
    <w:rsid w:val="00F439C9"/>
    <w:rsid w:val="00F43A28"/>
    <w:rsid w:val="00F43A3E"/>
    <w:rsid w:val="00F43C4E"/>
    <w:rsid w:val="00F43FB0"/>
    <w:rsid w:val="00F44027"/>
    <w:rsid w:val="00F443DB"/>
    <w:rsid w:val="00F45123"/>
    <w:rsid w:val="00F45186"/>
    <w:rsid w:val="00F45598"/>
    <w:rsid w:val="00F45B2C"/>
    <w:rsid w:val="00F45B87"/>
    <w:rsid w:val="00F45C88"/>
    <w:rsid w:val="00F4650B"/>
    <w:rsid w:val="00F46644"/>
    <w:rsid w:val="00F466B0"/>
    <w:rsid w:val="00F46E63"/>
    <w:rsid w:val="00F46F06"/>
    <w:rsid w:val="00F47469"/>
    <w:rsid w:val="00F47590"/>
    <w:rsid w:val="00F47657"/>
    <w:rsid w:val="00F47880"/>
    <w:rsid w:val="00F479FF"/>
    <w:rsid w:val="00F50AE8"/>
    <w:rsid w:val="00F50EA5"/>
    <w:rsid w:val="00F516FE"/>
    <w:rsid w:val="00F51876"/>
    <w:rsid w:val="00F524F7"/>
    <w:rsid w:val="00F52760"/>
    <w:rsid w:val="00F52C0E"/>
    <w:rsid w:val="00F532AF"/>
    <w:rsid w:val="00F53611"/>
    <w:rsid w:val="00F541DC"/>
    <w:rsid w:val="00F54EDB"/>
    <w:rsid w:val="00F54EE1"/>
    <w:rsid w:val="00F5533B"/>
    <w:rsid w:val="00F553CA"/>
    <w:rsid w:val="00F55C1E"/>
    <w:rsid w:val="00F56064"/>
    <w:rsid w:val="00F56151"/>
    <w:rsid w:val="00F5615B"/>
    <w:rsid w:val="00F5628D"/>
    <w:rsid w:val="00F562CA"/>
    <w:rsid w:val="00F562EE"/>
    <w:rsid w:val="00F56A0B"/>
    <w:rsid w:val="00F56AEB"/>
    <w:rsid w:val="00F56EC2"/>
    <w:rsid w:val="00F57B39"/>
    <w:rsid w:val="00F57D97"/>
    <w:rsid w:val="00F601F4"/>
    <w:rsid w:val="00F603DD"/>
    <w:rsid w:val="00F6098B"/>
    <w:rsid w:val="00F616F9"/>
    <w:rsid w:val="00F61C8C"/>
    <w:rsid w:val="00F61E4A"/>
    <w:rsid w:val="00F62299"/>
    <w:rsid w:val="00F62308"/>
    <w:rsid w:val="00F62A8C"/>
    <w:rsid w:val="00F62D58"/>
    <w:rsid w:val="00F6310D"/>
    <w:rsid w:val="00F637EF"/>
    <w:rsid w:val="00F63A8D"/>
    <w:rsid w:val="00F63C91"/>
    <w:rsid w:val="00F64085"/>
    <w:rsid w:val="00F6416A"/>
    <w:rsid w:val="00F641DC"/>
    <w:rsid w:val="00F646D1"/>
    <w:rsid w:val="00F64BA4"/>
    <w:rsid w:val="00F64C3F"/>
    <w:rsid w:val="00F64F06"/>
    <w:rsid w:val="00F652DD"/>
    <w:rsid w:val="00F653ED"/>
    <w:rsid w:val="00F6542B"/>
    <w:rsid w:val="00F65689"/>
    <w:rsid w:val="00F659A0"/>
    <w:rsid w:val="00F65BDB"/>
    <w:rsid w:val="00F661B9"/>
    <w:rsid w:val="00F66292"/>
    <w:rsid w:val="00F66353"/>
    <w:rsid w:val="00F66392"/>
    <w:rsid w:val="00F667A2"/>
    <w:rsid w:val="00F66857"/>
    <w:rsid w:val="00F66E75"/>
    <w:rsid w:val="00F66ECE"/>
    <w:rsid w:val="00F679E7"/>
    <w:rsid w:val="00F67B31"/>
    <w:rsid w:val="00F67D8C"/>
    <w:rsid w:val="00F70392"/>
    <w:rsid w:val="00F703A0"/>
    <w:rsid w:val="00F70777"/>
    <w:rsid w:val="00F707E9"/>
    <w:rsid w:val="00F7173D"/>
    <w:rsid w:val="00F71BDA"/>
    <w:rsid w:val="00F71C1C"/>
    <w:rsid w:val="00F721FA"/>
    <w:rsid w:val="00F725F4"/>
    <w:rsid w:val="00F730F4"/>
    <w:rsid w:val="00F73340"/>
    <w:rsid w:val="00F739F5"/>
    <w:rsid w:val="00F73D7D"/>
    <w:rsid w:val="00F73E71"/>
    <w:rsid w:val="00F743DA"/>
    <w:rsid w:val="00F74B07"/>
    <w:rsid w:val="00F75365"/>
    <w:rsid w:val="00F7587C"/>
    <w:rsid w:val="00F75C16"/>
    <w:rsid w:val="00F75F0A"/>
    <w:rsid w:val="00F7607C"/>
    <w:rsid w:val="00F76375"/>
    <w:rsid w:val="00F763F0"/>
    <w:rsid w:val="00F765FF"/>
    <w:rsid w:val="00F76A59"/>
    <w:rsid w:val="00F76C0C"/>
    <w:rsid w:val="00F77116"/>
    <w:rsid w:val="00F77BAC"/>
    <w:rsid w:val="00F80014"/>
    <w:rsid w:val="00F8089F"/>
    <w:rsid w:val="00F80998"/>
    <w:rsid w:val="00F80B82"/>
    <w:rsid w:val="00F80EE9"/>
    <w:rsid w:val="00F817A6"/>
    <w:rsid w:val="00F81DFF"/>
    <w:rsid w:val="00F822A6"/>
    <w:rsid w:val="00F823A2"/>
    <w:rsid w:val="00F825C7"/>
    <w:rsid w:val="00F828B4"/>
    <w:rsid w:val="00F82A9D"/>
    <w:rsid w:val="00F82C69"/>
    <w:rsid w:val="00F82EF8"/>
    <w:rsid w:val="00F8373E"/>
    <w:rsid w:val="00F83F59"/>
    <w:rsid w:val="00F84321"/>
    <w:rsid w:val="00F8474A"/>
    <w:rsid w:val="00F84C0C"/>
    <w:rsid w:val="00F857AB"/>
    <w:rsid w:val="00F86F3B"/>
    <w:rsid w:val="00F8729A"/>
    <w:rsid w:val="00F875A6"/>
    <w:rsid w:val="00F87D53"/>
    <w:rsid w:val="00F87E60"/>
    <w:rsid w:val="00F9011C"/>
    <w:rsid w:val="00F90941"/>
    <w:rsid w:val="00F909A4"/>
    <w:rsid w:val="00F90B16"/>
    <w:rsid w:val="00F910E6"/>
    <w:rsid w:val="00F914D7"/>
    <w:rsid w:val="00F9163F"/>
    <w:rsid w:val="00F916F8"/>
    <w:rsid w:val="00F91D22"/>
    <w:rsid w:val="00F92446"/>
    <w:rsid w:val="00F924DE"/>
    <w:rsid w:val="00F92715"/>
    <w:rsid w:val="00F928DF"/>
    <w:rsid w:val="00F9293E"/>
    <w:rsid w:val="00F92B35"/>
    <w:rsid w:val="00F93FD2"/>
    <w:rsid w:val="00F940E8"/>
    <w:rsid w:val="00F947B9"/>
    <w:rsid w:val="00F94CA9"/>
    <w:rsid w:val="00F953E9"/>
    <w:rsid w:val="00F95FEA"/>
    <w:rsid w:val="00F964BB"/>
    <w:rsid w:val="00F96CAE"/>
    <w:rsid w:val="00F96D93"/>
    <w:rsid w:val="00F96F9E"/>
    <w:rsid w:val="00FA00F9"/>
    <w:rsid w:val="00FA0204"/>
    <w:rsid w:val="00FA0222"/>
    <w:rsid w:val="00FA0A47"/>
    <w:rsid w:val="00FA12C8"/>
    <w:rsid w:val="00FA1406"/>
    <w:rsid w:val="00FA1BFE"/>
    <w:rsid w:val="00FA1CFF"/>
    <w:rsid w:val="00FA1DAA"/>
    <w:rsid w:val="00FA1DF0"/>
    <w:rsid w:val="00FA2D57"/>
    <w:rsid w:val="00FA32D4"/>
    <w:rsid w:val="00FA3434"/>
    <w:rsid w:val="00FA3819"/>
    <w:rsid w:val="00FA385E"/>
    <w:rsid w:val="00FA3B44"/>
    <w:rsid w:val="00FA4E5D"/>
    <w:rsid w:val="00FA5268"/>
    <w:rsid w:val="00FA5738"/>
    <w:rsid w:val="00FA60F0"/>
    <w:rsid w:val="00FA63DA"/>
    <w:rsid w:val="00FA64D2"/>
    <w:rsid w:val="00FA6701"/>
    <w:rsid w:val="00FA6A71"/>
    <w:rsid w:val="00FA6BBD"/>
    <w:rsid w:val="00FA6E2D"/>
    <w:rsid w:val="00FA7101"/>
    <w:rsid w:val="00FA71D8"/>
    <w:rsid w:val="00FA7A15"/>
    <w:rsid w:val="00FB0C0A"/>
    <w:rsid w:val="00FB0E61"/>
    <w:rsid w:val="00FB1144"/>
    <w:rsid w:val="00FB2009"/>
    <w:rsid w:val="00FB2237"/>
    <w:rsid w:val="00FB2357"/>
    <w:rsid w:val="00FB2ADE"/>
    <w:rsid w:val="00FB2F78"/>
    <w:rsid w:val="00FB2FA3"/>
    <w:rsid w:val="00FB33E4"/>
    <w:rsid w:val="00FB3C06"/>
    <w:rsid w:val="00FB3E45"/>
    <w:rsid w:val="00FB426B"/>
    <w:rsid w:val="00FB477F"/>
    <w:rsid w:val="00FB47B2"/>
    <w:rsid w:val="00FB5579"/>
    <w:rsid w:val="00FB5C2A"/>
    <w:rsid w:val="00FB5F0C"/>
    <w:rsid w:val="00FB602B"/>
    <w:rsid w:val="00FB60A7"/>
    <w:rsid w:val="00FB623C"/>
    <w:rsid w:val="00FB74C6"/>
    <w:rsid w:val="00FB773C"/>
    <w:rsid w:val="00FB7A0D"/>
    <w:rsid w:val="00FB7D61"/>
    <w:rsid w:val="00FC033C"/>
    <w:rsid w:val="00FC088A"/>
    <w:rsid w:val="00FC0C76"/>
    <w:rsid w:val="00FC189F"/>
    <w:rsid w:val="00FC20E7"/>
    <w:rsid w:val="00FC2179"/>
    <w:rsid w:val="00FC2184"/>
    <w:rsid w:val="00FC220B"/>
    <w:rsid w:val="00FC2789"/>
    <w:rsid w:val="00FC27FB"/>
    <w:rsid w:val="00FC3004"/>
    <w:rsid w:val="00FC340A"/>
    <w:rsid w:val="00FC3567"/>
    <w:rsid w:val="00FC3E0E"/>
    <w:rsid w:val="00FC3EA3"/>
    <w:rsid w:val="00FC4507"/>
    <w:rsid w:val="00FC4E67"/>
    <w:rsid w:val="00FC5641"/>
    <w:rsid w:val="00FC6161"/>
    <w:rsid w:val="00FC6CBB"/>
    <w:rsid w:val="00FC6E26"/>
    <w:rsid w:val="00FC77C0"/>
    <w:rsid w:val="00FD0443"/>
    <w:rsid w:val="00FD09FE"/>
    <w:rsid w:val="00FD0AA9"/>
    <w:rsid w:val="00FD158A"/>
    <w:rsid w:val="00FD17D3"/>
    <w:rsid w:val="00FD1862"/>
    <w:rsid w:val="00FD18CA"/>
    <w:rsid w:val="00FD1BC0"/>
    <w:rsid w:val="00FD2252"/>
    <w:rsid w:val="00FD269F"/>
    <w:rsid w:val="00FD29C9"/>
    <w:rsid w:val="00FD2EA7"/>
    <w:rsid w:val="00FD3667"/>
    <w:rsid w:val="00FD3969"/>
    <w:rsid w:val="00FD3D99"/>
    <w:rsid w:val="00FD48E6"/>
    <w:rsid w:val="00FD4940"/>
    <w:rsid w:val="00FD527C"/>
    <w:rsid w:val="00FD5908"/>
    <w:rsid w:val="00FD5BEF"/>
    <w:rsid w:val="00FD5C84"/>
    <w:rsid w:val="00FD5F88"/>
    <w:rsid w:val="00FD66A7"/>
    <w:rsid w:val="00FD6A76"/>
    <w:rsid w:val="00FD6F7D"/>
    <w:rsid w:val="00FD716D"/>
    <w:rsid w:val="00FD72DB"/>
    <w:rsid w:val="00FD73BD"/>
    <w:rsid w:val="00FD73E7"/>
    <w:rsid w:val="00FD7628"/>
    <w:rsid w:val="00FE0247"/>
    <w:rsid w:val="00FE03BB"/>
    <w:rsid w:val="00FE10B9"/>
    <w:rsid w:val="00FE11B9"/>
    <w:rsid w:val="00FE1399"/>
    <w:rsid w:val="00FE1635"/>
    <w:rsid w:val="00FE1BD6"/>
    <w:rsid w:val="00FE219A"/>
    <w:rsid w:val="00FE259F"/>
    <w:rsid w:val="00FE2CB0"/>
    <w:rsid w:val="00FE2F97"/>
    <w:rsid w:val="00FE36B4"/>
    <w:rsid w:val="00FE3E0A"/>
    <w:rsid w:val="00FE441F"/>
    <w:rsid w:val="00FE45A9"/>
    <w:rsid w:val="00FE46E1"/>
    <w:rsid w:val="00FE48E4"/>
    <w:rsid w:val="00FE4BE3"/>
    <w:rsid w:val="00FE5558"/>
    <w:rsid w:val="00FE564F"/>
    <w:rsid w:val="00FE5A49"/>
    <w:rsid w:val="00FE5DBB"/>
    <w:rsid w:val="00FE6400"/>
    <w:rsid w:val="00FE6784"/>
    <w:rsid w:val="00FE6D08"/>
    <w:rsid w:val="00FE7D1F"/>
    <w:rsid w:val="00FE7D8F"/>
    <w:rsid w:val="00FE7F0E"/>
    <w:rsid w:val="00FF007F"/>
    <w:rsid w:val="00FF00E6"/>
    <w:rsid w:val="00FF03A1"/>
    <w:rsid w:val="00FF068D"/>
    <w:rsid w:val="00FF0802"/>
    <w:rsid w:val="00FF0A4A"/>
    <w:rsid w:val="00FF0B68"/>
    <w:rsid w:val="00FF0E42"/>
    <w:rsid w:val="00FF0EDA"/>
    <w:rsid w:val="00FF16ED"/>
    <w:rsid w:val="00FF1A72"/>
    <w:rsid w:val="00FF1E51"/>
    <w:rsid w:val="00FF375F"/>
    <w:rsid w:val="00FF43D7"/>
    <w:rsid w:val="00FF4B45"/>
    <w:rsid w:val="00FF4E0A"/>
    <w:rsid w:val="00FF503D"/>
    <w:rsid w:val="00FF5985"/>
    <w:rsid w:val="00FF62D1"/>
    <w:rsid w:val="00FF65F4"/>
    <w:rsid w:val="00FF66A0"/>
    <w:rsid w:val="00FF6D6F"/>
    <w:rsid w:val="00FF75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1D64E0"/>
  <w15:chartTrackingRefBased/>
  <w15:docId w15:val="{38747743-C3DB-4C2A-AC6F-F21AD8E76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6EAE"/>
    <w:rPr>
      <w:rFonts w:ascii="AngsanaUPC" w:hAnsi="AngsanaUPC" w:cs="AngsanaUPC"/>
      <w:sz w:val="28"/>
      <w:szCs w:val="28"/>
    </w:rPr>
  </w:style>
  <w:style w:type="paragraph" w:styleId="1">
    <w:name w:val="heading 1"/>
    <w:basedOn w:val="a"/>
    <w:next w:val="a"/>
    <w:link w:val="10"/>
    <w:uiPriority w:val="9"/>
    <w:qFormat/>
    <w:pPr>
      <w:keepNext/>
      <w:jc w:val="center"/>
      <w:outlineLvl w:val="0"/>
    </w:pPr>
    <w:rPr>
      <w:rFonts w:ascii="BrowalliaUPC" w:hAnsi="BrowalliaUPC" w:cs="BrowalliaUPC"/>
      <w:b/>
      <w:bCs/>
    </w:rPr>
  </w:style>
  <w:style w:type="paragraph" w:styleId="2">
    <w:name w:val="heading 2"/>
    <w:basedOn w:val="a"/>
    <w:next w:val="a"/>
    <w:link w:val="20"/>
    <w:qFormat/>
    <w:pPr>
      <w:keepNext/>
      <w:outlineLvl w:val="1"/>
    </w:pPr>
    <w:rPr>
      <w:rFonts w:ascii="BrowalliaUPC" w:hAnsi="BrowalliaUPC" w:cs="BrowalliaUPC"/>
      <w:b/>
      <w:bCs/>
      <w:sz w:val="24"/>
      <w:szCs w:val="24"/>
      <w:u w:val="single"/>
    </w:rPr>
  </w:style>
  <w:style w:type="paragraph" w:styleId="3">
    <w:name w:val="heading 3"/>
    <w:basedOn w:val="a"/>
    <w:next w:val="a"/>
    <w:qFormat/>
    <w:pPr>
      <w:keepNext/>
      <w:outlineLvl w:val="2"/>
    </w:pPr>
    <w:rPr>
      <w:rFonts w:ascii="BrowalliaUPC" w:hAnsi="BrowalliaUPC" w:cs="BrowalliaUPC"/>
      <w:b/>
      <w:bCs/>
      <w:sz w:val="30"/>
      <w:szCs w:val="30"/>
    </w:rPr>
  </w:style>
  <w:style w:type="paragraph" w:styleId="4">
    <w:name w:val="heading 4"/>
    <w:basedOn w:val="a"/>
    <w:next w:val="a"/>
    <w:link w:val="40"/>
    <w:qFormat/>
    <w:pPr>
      <w:keepNext/>
      <w:jc w:val="center"/>
      <w:outlineLvl w:val="3"/>
    </w:pPr>
    <w:rPr>
      <w:rFonts w:ascii="BrowalliaUPC" w:hAnsi="BrowalliaUPC" w:cs="BrowalliaUPC"/>
      <w:b/>
      <w:bCs/>
      <w:sz w:val="30"/>
      <w:szCs w:val="30"/>
    </w:rPr>
  </w:style>
  <w:style w:type="paragraph" w:styleId="5">
    <w:name w:val="heading 5"/>
    <w:basedOn w:val="a"/>
    <w:next w:val="a"/>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4">
    <w:name w:val="Body Text"/>
    <w:basedOn w:val="a"/>
    <w:link w:val="a5"/>
    <w:pPr>
      <w:tabs>
        <w:tab w:val="left" w:pos="1440"/>
        <w:tab w:val="left" w:pos="5580"/>
      </w:tabs>
      <w:spacing w:line="380" w:lineRule="exact"/>
    </w:pPr>
    <w:rPr>
      <w:rFonts w:ascii="BrowalliaUPC" w:hAnsi="BrowalliaUPC" w:cs="BrowalliaUPC"/>
      <w:sz w:val="30"/>
      <w:szCs w:val="30"/>
    </w:rPr>
  </w:style>
  <w:style w:type="paragraph" w:styleId="21">
    <w:name w:val="Body Text 2"/>
    <w:basedOn w:val="a"/>
    <w:link w:val="22"/>
    <w:pPr>
      <w:tabs>
        <w:tab w:val="left" w:pos="378"/>
        <w:tab w:val="left" w:pos="1080"/>
        <w:tab w:val="left" w:pos="1440"/>
      </w:tabs>
      <w:ind w:left="378"/>
    </w:pPr>
    <w:rPr>
      <w:rFonts w:ascii="BrowalliaUPC" w:hAnsi="BrowalliaUPC" w:cs="BrowalliaUPC"/>
      <w:sz w:val="30"/>
      <w:szCs w:val="30"/>
    </w:rPr>
  </w:style>
  <w:style w:type="paragraph" w:styleId="30">
    <w:name w:val="Body Text 3"/>
    <w:basedOn w:val="a"/>
    <w:link w:val="31"/>
    <w:pPr>
      <w:tabs>
        <w:tab w:val="left" w:pos="1080"/>
        <w:tab w:val="left" w:pos="1440"/>
      </w:tabs>
      <w:jc w:val="both"/>
    </w:pPr>
    <w:rPr>
      <w:rFonts w:ascii="BrowalliaUPC" w:hAnsi="BrowalliaUPC" w:cs="BrowalliaUPC"/>
      <w:sz w:val="30"/>
      <w:szCs w:val="30"/>
    </w:rPr>
  </w:style>
  <w:style w:type="paragraph" w:styleId="23">
    <w:name w:val="Body Text Indent 2"/>
    <w:basedOn w:val="a"/>
    <w:pPr>
      <w:tabs>
        <w:tab w:val="left" w:pos="364"/>
        <w:tab w:val="left" w:pos="709"/>
        <w:tab w:val="left" w:pos="1080"/>
        <w:tab w:val="left" w:pos="1440"/>
      </w:tabs>
      <w:ind w:left="720"/>
      <w:jc w:val="both"/>
    </w:pPr>
    <w:rPr>
      <w:rFonts w:ascii="BrowalliaUPC" w:hAnsi="BrowalliaUPC" w:cs="BrowalliaUPC"/>
      <w:sz w:val="30"/>
      <w:szCs w:val="30"/>
    </w:rPr>
  </w:style>
  <w:style w:type="paragraph" w:styleId="32">
    <w:name w:val="Body Text Indent 3"/>
    <w:basedOn w:val="a"/>
    <w:link w:val="33"/>
    <w:pPr>
      <w:tabs>
        <w:tab w:val="left" w:pos="709"/>
        <w:tab w:val="left" w:pos="1080"/>
        <w:tab w:val="left" w:pos="1440"/>
        <w:tab w:val="left" w:pos="8505"/>
      </w:tabs>
      <w:ind w:left="709"/>
      <w:jc w:val="both"/>
    </w:pPr>
    <w:rPr>
      <w:rFonts w:ascii="BrowalliaUPC" w:hAnsi="BrowalliaUPC" w:cs="BrowalliaUPC"/>
      <w:sz w:val="30"/>
      <w:szCs w:val="30"/>
    </w:rPr>
  </w:style>
  <w:style w:type="paragraph" w:styleId="a6">
    <w:name w:val="Body Text Indent"/>
    <w:basedOn w:val="a"/>
    <w:link w:val="a7"/>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8">
    <w:name w:val="Block Text"/>
    <w:basedOn w:val="a"/>
    <w:pPr>
      <w:tabs>
        <w:tab w:val="left" w:pos="434"/>
        <w:tab w:val="left" w:pos="1105"/>
      </w:tabs>
      <w:spacing w:line="400" w:lineRule="exact"/>
      <w:ind w:left="434" w:right="-56"/>
      <w:jc w:val="both"/>
    </w:pPr>
    <w:rPr>
      <w:sz w:val="32"/>
      <w:szCs w:val="32"/>
    </w:rPr>
  </w:style>
  <w:style w:type="paragraph" w:styleId="a9">
    <w:name w:val="caption"/>
    <w:basedOn w:val="a"/>
    <w:next w:val="a"/>
    <w:qFormat/>
    <w:pPr>
      <w:tabs>
        <w:tab w:val="left" w:pos="426"/>
        <w:tab w:val="left" w:pos="1080"/>
        <w:tab w:val="left" w:pos="1440"/>
      </w:tabs>
    </w:pPr>
    <w:rPr>
      <w:sz w:val="32"/>
      <w:szCs w:val="32"/>
    </w:rPr>
  </w:style>
  <w:style w:type="character" w:styleId="aa">
    <w:name w:val="Strong"/>
    <w:qFormat/>
    <w:rPr>
      <w:b/>
      <w:bCs/>
      <w:lang w:bidi="th-TH"/>
    </w:rPr>
  </w:style>
  <w:style w:type="paragraph" w:styleId="ab">
    <w:name w:val="header"/>
    <w:basedOn w:val="a"/>
    <w:link w:val="ac"/>
    <w:uiPriority w:val="99"/>
    <w:pPr>
      <w:tabs>
        <w:tab w:val="center" w:pos="4320"/>
        <w:tab w:val="right" w:pos="8640"/>
      </w:tabs>
    </w:pPr>
  </w:style>
  <w:style w:type="paragraph" w:styleId="ad">
    <w:name w:val="footer"/>
    <w:basedOn w:val="a"/>
    <w:link w:val="ae"/>
    <w:uiPriority w:val="99"/>
    <w:pPr>
      <w:tabs>
        <w:tab w:val="center" w:pos="4320"/>
        <w:tab w:val="right" w:pos="8640"/>
      </w:tabs>
    </w:pPr>
  </w:style>
  <w:style w:type="paragraph" w:styleId="af">
    <w:name w:val="Plain Text"/>
    <w:basedOn w:val="a"/>
    <w:link w:val="af0"/>
    <w:rPr>
      <w:rFonts w:ascii="Cordia New" w:eastAsia="Cordia New" w:hAnsi="Cordia New" w:cs="Cordia New"/>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1">
    <w:name w:val="page number"/>
    <w:basedOn w:val="a0"/>
    <w:rsid w:val="00D8233C"/>
  </w:style>
  <w:style w:type="table" w:styleId="af2">
    <w:name w:val="Table Grid"/>
    <w:basedOn w:val="a1"/>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alloon Text"/>
    <w:basedOn w:val="a"/>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4">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character" w:customStyle="1" w:styleId="22">
    <w:name w:val="เนื้อความ 2 อักขระ"/>
    <w:link w:val="21"/>
    <w:rsid w:val="00EB38C8"/>
    <w:rPr>
      <w:rFonts w:ascii="BrowalliaUPC" w:hAnsi="BrowalliaUPC" w:cs="BrowalliaUPC"/>
      <w:sz w:val="30"/>
      <w:szCs w:val="30"/>
    </w:rPr>
  </w:style>
  <w:style w:type="character" w:customStyle="1" w:styleId="af0">
    <w:name w:val="ข้อความธรรมดา อักขระ"/>
    <w:link w:val="af"/>
    <w:rsid w:val="006E4BB1"/>
    <w:rPr>
      <w:rFonts w:ascii="Cordia New" w:eastAsia="Cordia New" w:hAnsi="Cordia New" w:cs="Cordia New"/>
      <w:sz w:val="28"/>
      <w:szCs w:val="28"/>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character" w:customStyle="1" w:styleId="ae">
    <w:name w:val="ท้ายกระดาษ อักขระ"/>
    <w:link w:val="ad"/>
    <w:uiPriority w:val="99"/>
    <w:rsid w:val="008E78E2"/>
    <w:rPr>
      <w:rFonts w:ascii="AngsanaUPC" w:hAnsi="AngsanaUPC" w:cs="AngsanaUPC"/>
      <w:sz w:val="28"/>
      <w:szCs w:val="28"/>
    </w:rPr>
  </w:style>
  <w:style w:type="character" w:customStyle="1" w:styleId="ac">
    <w:name w:val="หัวกระดาษ อักขระ"/>
    <w:link w:val="ab"/>
    <w:uiPriority w:val="99"/>
    <w:rsid w:val="008E78E2"/>
    <w:rPr>
      <w:rFonts w:ascii="AngsanaUPC" w:hAnsi="AngsanaUPC" w:cs="AngsanaUPC"/>
      <w:sz w:val="28"/>
      <w:szCs w:val="28"/>
    </w:rPr>
  </w:style>
  <w:style w:type="character" w:customStyle="1" w:styleId="a5">
    <w:name w:val="เนื้อความ อักขระ"/>
    <w:link w:val="a4"/>
    <w:uiPriority w:val="99"/>
    <w:rsid w:val="00771630"/>
    <w:rPr>
      <w:rFonts w:ascii="BrowalliaUPC" w:hAnsi="BrowalliaUPC" w:cs="BrowalliaUPC"/>
      <w:sz w:val="30"/>
      <w:szCs w:val="30"/>
    </w:rPr>
  </w:style>
  <w:style w:type="paragraph" w:customStyle="1" w:styleId="Default">
    <w:name w:val="Default"/>
    <w:rsid w:val="00884A7D"/>
    <w:pPr>
      <w:autoSpaceDE w:val="0"/>
      <w:autoSpaceDN w:val="0"/>
      <w:adjustRightInd w:val="0"/>
    </w:pPr>
    <w:rPr>
      <w:rFonts w:ascii="Arial" w:eastAsia="Arial" w:hAnsi="Arial" w:cs="Arial"/>
      <w:color w:val="000000"/>
      <w:sz w:val="24"/>
      <w:szCs w:val="24"/>
      <w:lang w:val="en-GB"/>
    </w:rPr>
  </w:style>
  <w:style w:type="paragraph" w:styleId="af5">
    <w:name w:val="List Paragraph"/>
    <w:basedOn w:val="a"/>
    <w:link w:val="af6"/>
    <w:uiPriority w:val="34"/>
    <w:qFormat/>
    <w:rsid w:val="00A1405E"/>
    <w:pPr>
      <w:ind w:left="720"/>
      <w:contextualSpacing/>
    </w:pPr>
    <w:rPr>
      <w:rFonts w:cs="Angsana New"/>
      <w:szCs w:val="35"/>
    </w:rPr>
  </w:style>
  <w:style w:type="character" w:customStyle="1" w:styleId="33">
    <w:name w:val="การเยื้องเนื้อความ 3 อักขระ"/>
    <w:link w:val="32"/>
    <w:rsid w:val="006F5428"/>
    <w:rPr>
      <w:rFonts w:ascii="BrowalliaUPC" w:hAnsi="BrowalliaUPC" w:cs="BrowalliaUPC"/>
      <w:sz w:val="30"/>
      <w:szCs w:val="30"/>
    </w:rPr>
  </w:style>
  <w:style w:type="paragraph" w:styleId="af7">
    <w:name w:val="Normal (Web)"/>
    <w:basedOn w:val="a"/>
    <w:uiPriority w:val="99"/>
    <w:unhideWhenUsed/>
    <w:rsid w:val="007801EF"/>
    <w:pPr>
      <w:spacing w:after="160" w:line="259" w:lineRule="auto"/>
    </w:pPr>
    <w:rPr>
      <w:rFonts w:ascii="Times New Roman" w:eastAsia="Calibri" w:hAnsi="Times New Roman" w:cs="Angsana New"/>
      <w:sz w:val="24"/>
      <w:szCs w:val="30"/>
    </w:rPr>
  </w:style>
  <w:style w:type="character" w:customStyle="1" w:styleId="20">
    <w:name w:val="หัวเรื่อง 2 อักขระ"/>
    <w:link w:val="2"/>
    <w:rsid w:val="005C470F"/>
    <w:rPr>
      <w:rFonts w:ascii="BrowalliaUPC" w:hAnsi="BrowalliaUPC" w:cs="BrowalliaUPC"/>
      <w:b/>
      <w:bCs/>
      <w:sz w:val="24"/>
      <w:szCs w:val="24"/>
      <w:u w:val="single"/>
    </w:rPr>
  </w:style>
  <w:style w:type="character" w:styleId="af8">
    <w:name w:val="annotation reference"/>
    <w:rsid w:val="001D02A5"/>
    <w:rPr>
      <w:sz w:val="16"/>
      <w:szCs w:val="18"/>
    </w:rPr>
  </w:style>
  <w:style w:type="paragraph" w:styleId="af9">
    <w:name w:val="annotation text"/>
    <w:basedOn w:val="a"/>
    <w:link w:val="afa"/>
    <w:rsid w:val="001D02A5"/>
    <w:rPr>
      <w:rFonts w:cs="Angsana New"/>
      <w:sz w:val="20"/>
      <w:szCs w:val="25"/>
    </w:rPr>
  </w:style>
  <w:style w:type="character" w:customStyle="1" w:styleId="afa">
    <w:name w:val="ข้อความข้อคิดเห็น อักขระ"/>
    <w:link w:val="af9"/>
    <w:rsid w:val="001D02A5"/>
    <w:rPr>
      <w:rFonts w:ascii="AngsanaUPC" w:hAnsi="AngsanaUPC"/>
      <w:szCs w:val="25"/>
    </w:rPr>
  </w:style>
  <w:style w:type="paragraph" w:styleId="afb">
    <w:name w:val="annotation subject"/>
    <w:basedOn w:val="af9"/>
    <w:next w:val="af9"/>
    <w:link w:val="afc"/>
    <w:rsid w:val="001D02A5"/>
    <w:rPr>
      <w:b/>
      <w:bCs/>
    </w:rPr>
  </w:style>
  <w:style w:type="character" w:customStyle="1" w:styleId="afc">
    <w:name w:val="ชื่อเรื่องของข้อคิดเห็น อักขระ"/>
    <w:link w:val="afb"/>
    <w:rsid w:val="001D02A5"/>
    <w:rPr>
      <w:rFonts w:ascii="AngsanaUPC" w:hAnsi="AngsanaUPC"/>
      <w:b/>
      <w:bCs/>
      <w:szCs w:val="25"/>
    </w:rPr>
  </w:style>
  <w:style w:type="paragraph" w:styleId="afd">
    <w:name w:val="No Spacing"/>
    <w:uiPriority w:val="1"/>
    <w:qFormat/>
    <w:rsid w:val="00613380"/>
    <w:rPr>
      <w:rFonts w:ascii="Calibri" w:eastAsia="Calibri" w:hAnsi="Calibri"/>
      <w:sz w:val="22"/>
      <w:szCs w:val="28"/>
    </w:rPr>
  </w:style>
  <w:style w:type="paragraph" w:customStyle="1" w:styleId="InsideAddress">
    <w:name w:val="Inside Address"/>
    <w:basedOn w:val="a"/>
    <w:rsid w:val="00566AAC"/>
    <w:pPr>
      <w:overflowPunct w:val="0"/>
      <w:autoSpaceDE w:val="0"/>
      <w:autoSpaceDN w:val="0"/>
      <w:adjustRightInd w:val="0"/>
      <w:textAlignment w:val="baseline"/>
    </w:pPr>
    <w:rPr>
      <w:rFonts w:ascii="Times New Roman" w:hAnsi="Tms Rmn" w:cs="Angsana New"/>
      <w:sz w:val="24"/>
      <w:szCs w:val="24"/>
    </w:rPr>
  </w:style>
  <w:style w:type="paragraph" w:customStyle="1" w:styleId="afe">
    <w:name w:val="เนื้อเรื่อง"/>
    <w:basedOn w:val="a"/>
    <w:rsid w:val="00BE3256"/>
    <w:pPr>
      <w:ind w:right="386"/>
    </w:pPr>
    <w:rPr>
      <w:rFonts w:ascii="Times New Roman" w:hAnsi="Times New Roman" w:cs="Angsana New"/>
      <w:lang w:val="th-TH"/>
    </w:rPr>
  </w:style>
  <w:style w:type="paragraph" w:customStyle="1" w:styleId="CharCharCharCharCharCharCharCharCharCharCharChar0">
    <w:name w:val="อักขระ อักขระ Char Char Char Char Char Char Char Char Char Char Char Char"/>
    <w:basedOn w:val="a"/>
    <w:rsid w:val="00B1420A"/>
    <w:pPr>
      <w:spacing w:after="160" w:line="240" w:lineRule="exact"/>
    </w:pPr>
    <w:rPr>
      <w:rFonts w:ascii="Verdana" w:hAnsi="Verdana" w:cs="Angsana New"/>
      <w:sz w:val="20"/>
      <w:szCs w:val="20"/>
      <w:lang w:bidi="ar-SA"/>
    </w:rPr>
  </w:style>
  <w:style w:type="paragraph" w:styleId="aff">
    <w:name w:val="envelope return"/>
    <w:basedOn w:val="a"/>
    <w:unhideWhenUsed/>
    <w:rsid w:val="008E1175"/>
    <w:pPr>
      <w:jc w:val="both"/>
    </w:pPr>
    <w:rPr>
      <w:rFonts w:ascii="Times New Roman" w:eastAsia="Cordia New" w:hAnsi="Times New Roman" w:cs="Angsana New"/>
      <w:sz w:val="24"/>
      <w:szCs w:val="24"/>
      <w:lang w:eastAsia="zh-CN"/>
    </w:rPr>
  </w:style>
  <w:style w:type="paragraph" w:customStyle="1" w:styleId="block">
    <w:name w:val="block"/>
    <w:aliases w:val="b"/>
    <w:basedOn w:val="a4"/>
    <w:rsid w:val="000F2269"/>
    <w:pPr>
      <w:tabs>
        <w:tab w:val="clear" w:pos="1440"/>
        <w:tab w:val="clear" w:pos="5580"/>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1">
    <w:name w:val="อักขระ อักขระ Char Char Char Char Char Char Char Char Char Char Char Char"/>
    <w:basedOn w:val="a"/>
    <w:rsid w:val="00D91B26"/>
    <w:pPr>
      <w:spacing w:after="160" w:line="240" w:lineRule="exact"/>
    </w:pPr>
    <w:rPr>
      <w:rFonts w:ascii="Verdana" w:hAnsi="Verdana" w:cs="Angsana New"/>
      <w:sz w:val="20"/>
      <w:szCs w:val="20"/>
      <w:lang w:bidi="ar-SA"/>
    </w:rPr>
  </w:style>
  <w:style w:type="character" w:customStyle="1" w:styleId="a7">
    <w:name w:val="การเยื้องเนื้อความ อักขระ"/>
    <w:basedOn w:val="a0"/>
    <w:link w:val="a6"/>
    <w:uiPriority w:val="99"/>
    <w:rsid w:val="00F61C8C"/>
    <w:rPr>
      <w:rFonts w:ascii="BrowalliaUPC" w:hAnsi="BrowalliaUPC" w:cs="BrowalliaUPC"/>
      <w:sz w:val="30"/>
      <w:szCs w:val="30"/>
    </w:rPr>
  </w:style>
  <w:style w:type="character" w:customStyle="1" w:styleId="40">
    <w:name w:val="หัวเรื่อง 4 อักขระ"/>
    <w:basedOn w:val="a0"/>
    <w:link w:val="4"/>
    <w:rsid w:val="006B3462"/>
    <w:rPr>
      <w:rFonts w:ascii="BrowalliaUPC" w:hAnsi="BrowalliaUPC" w:cs="BrowalliaUPC"/>
      <w:b/>
      <w:bCs/>
      <w:sz w:val="30"/>
      <w:szCs w:val="30"/>
    </w:rPr>
  </w:style>
  <w:style w:type="paragraph" w:customStyle="1" w:styleId="CharCharCharCharCharCharCharCharCharCharCharChar2">
    <w:name w:val="อักขระ อักขระ Char Char Char Char Char Char Char Char Char Char Char Char"/>
    <w:basedOn w:val="a"/>
    <w:rsid w:val="00AC373B"/>
    <w:pPr>
      <w:spacing w:after="160" w:line="240" w:lineRule="exact"/>
    </w:pPr>
    <w:rPr>
      <w:rFonts w:ascii="Verdana" w:hAnsi="Verdana" w:cs="Angsana New"/>
      <w:sz w:val="20"/>
      <w:szCs w:val="20"/>
      <w:lang w:bidi="ar-SA"/>
    </w:rPr>
  </w:style>
  <w:style w:type="character" w:customStyle="1" w:styleId="af6">
    <w:name w:val="ย่อหน้ารายการ อักขระ"/>
    <w:link w:val="af5"/>
    <w:uiPriority w:val="34"/>
    <w:locked/>
    <w:rsid w:val="00010425"/>
    <w:rPr>
      <w:rFonts w:ascii="AngsanaUPC" w:hAnsi="AngsanaUPC"/>
      <w:sz w:val="28"/>
      <w:szCs w:val="35"/>
    </w:rPr>
  </w:style>
  <w:style w:type="paragraph" w:customStyle="1" w:styleId="BodyText22">
    <w:name w:val="Body Text 22"/>
    <w:basedOn w:val="a"/>
    <w:rsid w:val="00DA4CE3"/>
    <w:pPr>
      <w:tabs>
        <w:tab w:val="left" w:pos="360"/>
        <w:tab w:val="left" w:pos="900"/>
        <w:tab w:val="left" w:pos="1276"/>
      </w:tabs>
      <w:spacing w:line="360" w:lineRule="exact"/>
      <w:ind w:left="900"/>
      <w:jc w:val="both"/>
    </w:pPr>
    <w:rPr>
      <w:rFonts w:ascii="BrowalliaUPC" w:hAnsi="BrowalliaUPC" w:cs="BrowalliaUPC"/>
      <w:sz w:val="30"/>
      <w:szCs w:val="30"/>
    </w:rPr>
  </w:style>
  <w:style w:type="paragraph" w:styleId="aff0">
    <w:name w:val="Document Map"/>
    <w:basedOn w:val="a"/>
    <w:link w:val="aff1"/>
    <w:rsid w:val="00DA4CE3"/>
    <w:pPr>
      <w:shd w:val="clear" w:color="auto" w:fill="000080"/>
    </w:pPr>
    <w:rPr>
      <w:rFonts w:ascii="Tahoma" w:hAnsi="Tahoma" w:cs="Angsana New"/>
      <w:sz w:val="30"/>
      <w:szCs w:val="24"/>
    </w:rPr>
  </w:style>
  <w:style w:type="character" w:customStyle="1" w:styleId="aff1">
    <w:name w:val="ผังเอกสาร อักขระ"/>
    <w:basedOn w:val="a0"/>
    <w:link w:val="aff0"/>
    <w:rsid w:val="00DA4CE3"/>
    <w:rPr>
      <w:rFonts w:ascii="Tahoma" w:hAnsi="Tahoma"/>
      <w:sz w:val="30"/>
      <w:szCs w:val="24"/>
      <w:shd w:val="clear" w:color="auto" w:fill="000080"/>
    </w:rPr>
  </w:style>
  <w:style w:type="paragraph" w:customStyle="1" w:styleId="CharCharCharChar1">
    <w:name w:val="Char Char อักขระ อักขระ Char Char อักขระ"/>
    <w:basedOn w:val="a"/>
    <w:rsid w:val="00DA4CE3"/>
    <w:pPr>
      <w:spacing w:after="160" w:line="240" w:lineRule="exact"/>
    </w:pPr>
    <w:rPr>
      <w:rFonts w:ascii="Verdana"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a"/>
    <w:rsid w:val="00DA4CE3"/>
    <w:pPr>
      <w:spacing w:after="160" w:line="240" w:lineRule="exact"/>
    </w:pPr>
    <w:rPr>
      <w:rFonts w:ascii="Verdana" w:hAnsi="Verdana" w:cs="Angsana New"/>
      <w:sz w:val="20"/>
      <w:szCs w:val="20"/>
      <w:lang w:bidi="ar-SA"/>
    </w:rPr>
  </w:style>
  <w:style w:type="paragraph" w:customStyle="1" w:styleId="CharChar1">
    <w:name w:val="อักขระ อักขระ Char Char อักขระ อักขระ"/>
    <w:basedOn w:val="a"/>
    <w:rsid w:val="00DA4CE3"/>
    <w:pPr>
      <w:spacing w:after="160" w:line="240" w:lineRule="exact"/>
    </w:pPr>
    <w:rPr>
      <w:rFonts w:ascii="Verdana" w:hAnsi="Verdana" w:cs="Angsana New"/>
      <w:sz w:val="20"/>
      <w:szCs w:val="20"/>
      <w:lang w:bidi="ar-SA"/>
    </w:rPr>
  </w:style>
  <w:style w:type="paragraph" w:customStyle="1" w:styleId="11">
    <w:name w:val="อักขระ อักขระ1"/>
    <w:basedOn w:val="a"/>
    <w:rsid w:val="00DA4CE3"/>
    <w:pPr>
      <w:spacing w:after="160" w:line="240" w:lineRule="exact"/>
    </w:pPr>
    <w:rPr>
      <w:rFonts w:ascii="Verdana" w:hAnsi="Verdana" w:cs="Angsana New"/>
      <w:sz w:val="20"/>
      <w:szCs w:val="20"/>
      <w:lang w:bidi="ar-SA"/>
    </w:rPr>
  </w:style>
  <w:style w:type="paragraph" w:customStyle="1" w:styleId="CharCharCharChar10">
    <w:name w:val="อักขระ อักขระ Char Char อักขระ อักขระ Char Char อักขระ อักขระ1"/>
    <w:basedOn w:val="a"/>
    <w:rsid w:val="00DA4CE3"/>
    <w:pPr>
      <w:spacing w:after="160" w:line="240" w:lineRule="exact"/>
    </w:pPr>
    <w:rPr>
      <w:rFonts w:ascii="Verdana" w:hAnsi="Verdana" w:cs="Angsana New"/>
      <w:sz w:val="20"/>
      <w:szCs w:val="20"/>
      <w:lang w:bidi="ar-SA"/>
    </w:rPr>
  </w:style>
  <w:style w:type="paragraph" w:customStyle="1" w:styleId="2CharChar">
    <w:name w:val="อักขระ อักขระ2 Char Char อักขระ อักขระ"/>
    <w:basedOn w:val="a"/>
    <w:rsid w:val="00DA4CE3"/>
    <w:pPr>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a"/>
    <w:rsid w:val="00DA4CE3"/>
    <w:pPr>
      <w:spacing w:after="160" w:line="240" w:lineRule="exact"/>
    </w:pPr>
    <w:rPr>
      <w:rFonts w:ascii="Verdana" w:hAnsi="Verdana" w:cs="Times New Roman"/>
      <w:sz w:val="20"/>
      <w:szCs w:val="20"/>
      <w:lang w:bidi="ar-SA"/>
    </w:rPr>
  </w:style>
  <w:style w:type="paragraph" w:customStyle="1" w:styleId="CharCharCharCharCharCharCharChar1">
    <w:name w:val="Char Char อักขระ อักขระ Char Char อักขระ อักขระ Char Char อักขระ อักขระ Char Char อักขระ อักขระ"/>
    <w:basedOn w:val="a"/>
    <w:rsid w:val="00DA4CE3"/>
    <w:pPr>
      <w:spacing w:after="160" w:line="240" w:lineRule="exact"/>
    </w:pPr>
    <w:rPr>
      <w:rFonts w:ascii="Verdana" w:hAnsi="Verdana" w:cs="Times New Roman"/>
      <w:sz w:val="20"/>
      <w:szCs w:val="20"/>
      <w:lang w:bidi="ar-SA"/>
    </w:rPr>
  </w:style>
  <w:style w:type="character" w:customStyle="1" w:styleId="hps">
    <w:name w:val="hps"/>
    <w:basedOn w:val="a0"/>
    <w:rsid w:val="00DA4CE3"/>
  </w:style>
  <w:style w:type="character" w:customStyle="1" w:styleId="longtext">
    <w:name w:val="long_text"/>
    <w:basedOn w:val="a0"/>
    <w:rsid w:val="00DA4CE3"/>
  </w:style>
  <w:style w:type="character" w:customStyle="1" w:styleId="shorttext">
    <w:name w:val="short_text"/>
    <w:rsid w:val="00DA4CE3"/>
  </w:style>
  <w:style w:type="paragraph" w:customStyle="1" w:styleId="msonormalcxspmiddle">
    <w:name w:val="msonormalcxspmiddle"/>
    <w:basedOn w:val="a"/>
    <w:rsid w:val="00DA4CE3"/>
    <w:pPr>
      <w:spacing w:before="100" w:beforeAutospacing="1" w:after="100" w:afterAutospacing="1"/>
    </w:pPr>
    <w:rPr>
      <w:rFonts w:ascii="Tahoma" w:hAnsi="Tahoma" w:cs="Tahoma"/>
      <w:sz w:val="24"/>
      <w:szCs w:val="24"/>
    </w:rPr>
  </w:style>
  <w:style w:type="character" w:customStyle="1" w:styleId="10">
    <w:name w:val="หัวเรื่อง 1 อักขระ"/>
    <w:link w:val="1"/>
    <w:uiPriority w:val="9"/>
    <w:rsid w:val="00DA4CE3"/>
    <w:rPr>
      <w:rFonts w:ascii="BrowalliaUPC" w:hAnsi="BrowalliaUPC" w:cs="BrowalliaUPC"/>
      <w:b/>
      <w:bCs/>
      <w:sz w:val="28"/>
      <w:szCs w:val="28"/>
    </w:rPr>
  </w:style>
  <w:style w:type="character" w:customStyle="1" w:styleId="31">
    <w:name w:val="เนื้อความ 3 อักขระ"/>
    <w:link w:val="30"/>
    <w:rsid w:val="00DA4CE3"/>
    <w:rPr>
      <w:rFonts w:ascii="BrowalliaUPC" w:hAnsi="BrowalliaUPC" w:cs="BrowalliaUPC"/>
      <w:sz w:val="30"/>
      <w:szCs w:val="30"/>
    </w:rPr>
  </w:style>
  <w:style w:type="character" w:customStyle="1" w:styleId="y2iqfc">
    <w:name w:val="y2iqfc"/>
    <w:basedOn w:val="a0"/>
    <w:rsid w:val="00DA4CE3"/>
  </w:style>
  <w:style w:type="character" w:styleId="aff2">
    <w:name w:val="footnote reference"/>
    <w:rsid w:val="00DA4CE3"/>
    <w:rPr>
      <w:rFonts w:ascii="Arial" w:hAnsi="Arial"/>
      <w:sz w:val="20"/>
      <w:szCs w:val="20"/>
      <w:vertAlign w:val="superscript"/>
      <w:lang w:bidi="th-TH"/>
    </w:rPr>
  </w:style>
  <w:style w:type="paragraph" w:customStyle="1" w:styleId="CharCharCharCharCharCharCharCharCharCharCharChar3">
    <w:name w:val="อักขระ อักขระ Char Char Char Char Char Char Char Char Char Char Char Char"/>
    <w:basedOn w:val="a"/>
    <w:rsid w:val="00F42E7C"/>
    <w:pPr>
      <w:spacing w:after="160" w:line="240" w:lineRule="exact"/>
    </w:pPr>
    <w:rPr>
      <w:rFonts w:ascii="Verdana" w:hAnsi="Verdana" w:cs="Angsana New"/>
      <w:sz w:val="20"/>
      <w:szCs w:val="20"/>
      <w:lang w:bidi="ar-SA"/>
    </w:rPr>
  </w:style>
  <w:style w:type="paragraph" w:customStyle="1" w:styleId="CharCharCharCharCharCharCharCharCharCharCharChar4">
    <w:name w:val="อักขระ อักขระ Char Char Char Char Char Char Char Char Char Char Char Char"/>
    <w:basedOn w:val="a"/>
    <w:rsid w:val="00DD2DE8"/>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2297">
      <w:bodyDiv w:val="1"/>
      <w:marLeft w:val="0"/>
      <w:marRight w:val="0"/>
      <w:marTop w:val="0"/>
      <w:marBottom w:val="0"/>
      <w:divBdr>
        <w:top w:val="none" w:sz="0" w:space="0" w:color="auto"/>
        <w:left w:val="none" w:sz="0" w:space="0" w:color="auto"/>
        <w:bottom w:val="none" w:sz="0" w:space="0" w:color="auto"/>
        <w:right w:val="none" w:sz="0" w:space="0" w:color="auto"/>
      </w:divBdr>
    </w:div>
    <w:div w:id="16272687">
      <w:bodyDiv w:val="1"/>
      <w:marLeft w:val="0"/>
      <w:marRight w:val="0"/>
      <w:marTop w:val="0"/>
      <w:marBottom w:val="0"/>
      <w:divBdr>
        <w:top w:val="none" w:sz="0" w:space="0" w:color="auto"/>
        <w:left w:val="none" w:sz="0" w:space="0" w:color="auto"/>
        <w:bottom w:val="none" w:sz="0" w:space="0" w:color="auto"/>
        <w:right w:val="none" w:sz="0" w:space="0" w:color="auto"/>
      </w:divBdr>
    </w:div>
    <w:div w:id="40635946">
      <w:bodyDiv w:val="1"/>
      <w:marLeft w:val="0"/>
      <w:marRight w:val="0"/>
      <w:marTop w:val="0"/>
      <w:marBottom w:val="0"/>
      <w:divBdr>
        <w:top w:val="none" w:sz="0" w:space="0" w:color="auto"/>
        <w:left w:val="none" w:sz="0" w:space="0" w:color="auto"/>
        <w:bottom w:val="none" w:sz="0" w:space="0" w:color="auto"/>
        <w:right w:val="none" w:sz="0" w:space="0" w:color="auto"/>
      </w:divBdr>
    </w:div>
    <w:div w:id="66878229">
      <w:bodyDiv w:val="1"/>
      <w:marLeft w:val="0"/>
      <w:marRight w:val="0"/>
      <w:marTop w:val="0"/>
      <w:marBottom w:val="0"/>
      <w:divBdr>
        <w:top w:val="none" w:sz="0" w:space="0" w:color="auto"/>
        <w:left w:val="none" w:sz="0" w:space="0" w:color="auto"/>
        <w:bottom w:val="none" w:sz="0" w:space="0" w:color="auto"/>
        <w:right w:val="none" w:sz="0" w:space="0" w:color="auto"/>
      </w:divBdr>
    </w:div>
    <w:div w:id="84612167">
      <w:bodyDiv w:val="1"/>
      <w:marLeft w:val="0"/>
      <w:marRight w:val="0"/>
      <w:marTop w:val="0"/>
      <w:marBottom w:val="0"/>
      <w:divBdr>
        <w:top w:val="none" w:sz="0" w:space="0" w:color="auto"/>
        <w:left w:val="none" w:sz="0" w:space="0" w:color="auto"/>
        <w:bottom w:val="none" w:sz="0" w:space="0" w:color="auto"/>
        <w:right w:val="none" w:sz="0" w:space="0" w:color="auto"/>
      </w:divBdr>
    </w:div>
    <w:div w:id="119694252">
      <w:bodyDiv w:val="1"/>
      <w:marLeft w:val="0"/>
      <w:marRight w:val="0"/>
      <w:marTop w:val="0"/>
      <w:marBottom w:val="0"/>
      <w:divBdr>
        <w:top w:val="none" w:sz="0" w:space="0" w:color="auto"/>
        <w:left w:val="none" w:sz="0" w:space="0" w:color="auto"/>
        <w:bottom w:val="none" w:sz="0" w:space="0" w:color="auto"/>
        <w:right w:val="none" w:sz="0" w:space="0" w:color="auto"/>
      </w:divBdr>
    </w:div>
    <w:div w:id="127549571">
      <w:bodyDiv w:val="1"/>
      <w:marLeft w:val="0"/>
      <w:marRight w:val="0"/>
      <w:marTop w:val="0"/>
      <w:marBottom w:val="0"/>
      <w:divBdr>
        <w:top w:val="none" w:sz="0" w:space="0" w:color="auto"/>
        <w:left w:val="none" w:sz="0" w:space="0" w:color="auto"/>
        <w:bottom w:val="none" w:sz="0" w:space="0" w:color="auto"/>
        <w:right w:val="none" w:sz="0" w:space="0" w:color="auto"/>
      </w:divBdr>
    </w:div>
    <w:div w:id="138692879">
      <w:bodyDiv w:val="1"/>
      <w:marLeft w:val="0"/>
      <w:marRight w:val="0"/>
      <w:marTop w:val="0"/>
      <w:marBottom w:val="0"/>
      <w:divBdr>
        <w:top w:val="none" w:sz="0" w:space="0" w:color="auto"/>
        <w:left w:val="none" w:sz="0" w:space="0" w:color="auto"/>
        <w:bottom w:val="none" w:sz="0" w:space="0" w:color="auto"/>
        <w:right w:val="none" w:sz="0" w:space="0" w:color="auto"/>
      </w:divBdr>
    </w:div>
    <w:div w:id="146288702">
      <w:bodyDiv w:val="1"/>
      <w:marLeft w:val="0"/>
      <w:marRight w:val="0"/>
      <w:marTop w:val="0"/>
      <w:marBottom w:val="0"/>
      <w:divBdr>
        <w:top w:val="none" w:sz="0" w:space="0" w:color="auto"/>
        <w:left w:val="none" w:sz="0" w:space="0" w:color="auto"/>
        <w:bottom w:val="none" w:sz="0" w:space="0" w:color="auto"/>
        <w:right w:val="none" w:sz="0" w:space="0" w:color="auto"/>
      </w:divBdr>
    </w:div>
    <w:div w:id="159659602">
      <w:bodyDiv w:val="1"/>
      <w:marLeft w:val="0"/>
      <w:marRight w:val="0"/>
      <w:marTop w:val="0"/>
      <w:marBottom w:val="0"/>
      <w:divBdr>
        <w:top w:val="none" w:sz="0" w:space="0" w:color="auto"/>
        <w:left w:val="none" w:sz="0" w:space="0" w:color="auto"/>
        <w:bottom w:val="none" w:sz="0" w:space="0" w:color="auto"/>
        <w:right w:val="none" w:sz="0" w:space="0" w:color="auto"/>
      </w:divBdr>
    </w:div>
    <w:div w:id="177040924">
      <w:bodyDiv w:val="1"/>
      <w:marLeft w:val="0"/>
      <w:marRight w:val="0"/>
      <w:marTop w:val="0"/>
      <w:marBottom w:val="0"/>
      <w:divBdr>
        <w:top w:val="none" w:sz="0" w:space="0" w:color="auto"/>
        <w:left w:val="none" w:sz="0" w:space="0" w:color="auto"/>
        <w:bottom w:val="none" w:sz="0" w:space="0" w:color="auto"/>
        <w:right w:val="none" w:sz="0" w:space="0" w:color="auto"/>
      </w:divBdr>
    </w:div>
    <w:div w:id="178743850">
      <w:bodyDiv w:val="1"/>
      <w:marLeft w:val="0"/>
      <w:marRight w:val="0"/>
      <w:marTop w:val="0"/>
      <w:marBottom w:val="0"/>
      <w:divBdr>
        <w:top w:val="none" w:sz="0" w:space="0" w:color="auto"/>
        <w:left w:val="none" w:sz="0" w:space="0" w:color="auto"/>
        <w:bottom w:val="none" w:sz="0" w:space="0" w:color="auto"/>
        <w:right w:val="none" w:sz="0" w:space="0" w:color="auto"/>
      </w:divBdr>
    </w:div>
    <w:div w:id="206840991">
      <w:bodyDiv w:val="1"/>
      <w:marLeft w:val="0"/>
      <w:marRight w:val="0"/>
      <w:marTop w:val="0"/>
      <w:marBottom w:val="0"/>
      <w:divBdr>
        <w:top w:val="none" w:sz="0" w:space="0" w:color="auto"/>
        <w:left w:val="none" w:sz="0" w:space="0" w:color="auto"/>
        <w:bottom w:val="none" w:sz="0" w:space="0" w:color="auto"/>
        <w:right w:val="none" w:sz="0" w:space="0" w:color="auto"/>
      </w:divBdr>
    </w:div>
    <w:div w:id="213666523">
      <w:bodyDiv w:val="1"/>
      <w:marLeft w:val="0"/>
      <w:marRight w:val="0"/>
      <w:marTop w:val="0"/>
      <w:marBottom w:val="0"/>
      <w:divBdr>
        <w:top w:val="none" w:sz="0" w:space="0" w:color="auto"/>
        <w:left w:val="none" w:sz="0" w:space="0" w:color="auto"/>
        <w:bottom w:val="none" w:sz="0" w:space="0" w:color="auto"/>
        <w:right w:val="none" w:sz="0" w:space="0" w:color="auto"/>
      </w:divBdr>
    </w:div>
    <w:div w:id="232354385">
      <w:bodyDiv w:val="1"/>
      <w:marLeft w:val="0"/>
      <w:marRight w:val="0"/>
      <w:marTop w:val="0"/>
      <w:marBottom w:val="0"/>
      <w:divBdr>
        <w:top w:val="none" w:sz="0" w:space="0" w:color="auto"/>
        <w:left w:val="none" w:sz="0" w:space="0" w:color="auto"/>
        <w:bottom w:val="none" w:sz="0" w:space="0" w:color="auto"/>
        <w:right w:val="none" w:sz="0" w:space="0" w:color="auto"/>
      </w:divBdr>
    </w:div>
    <w:div w:id="245765691">
      <w:bodyDiv w:val="1"/>
      <w:marLeft w:val="0"/>
      <w:marRight w:val="0"/>
      <w:marTop w:val="0"/>
      <w:marBottom w:val="0"/>
      <w:divBdr>
        <w:top w:val="none" w:sz="0" w:space="0" w:color="auto"/>
        <w:left w:val="none" w:sz="0" w:space="0" w:color="auto"/>
        <w:bottom w:val="none" w:sz="0" w:space="0" w:color="auto"/>
        <w:right w:val="none" w:sz="0" w:space="0" w:color="auto"/>
      </w:divBdr>
    </w:div>
    <w:div w:id="290133948">
      <w:bodyDiv w:val="1"/>
      <w:marLeft w:val="0"/>
      <w:marRight w:val="0"/>
      <w:marTop w:val="0"/>
      <w:marBottom w:val="0"/>
      <w:divBdr>
        <w:top w:val="none" w:sz="0" w:space="0" w:color="auto"/>
        <w:left w:val="none" w:sz="0" w:space="0" w:color="auto"/>
        <w:bottom w:val="none" w:sz="0" w:space="0" w:color="auto"/>
        <w:right w:val="none" w:sz="0" w:space="0" w:color="auto"/>
      </w:divBdr>
    </w:div>
    <w:div w:id="302973945">
      <w:bodyDiv w:val="1"/>
      <w:marLeft w:val="0"/>
      <w:marRight w:val="0"/>
      <w:marTop w:val="0"/>
      <w:marBottom w:val="0"/>
      <w:divBdr>
        <w:top w:val="none" w:sz="0" w:space="0" w:color="auto"/>
        <w:left w:val="none" w:sz="0" w:space="0" w:color="auto"/>
        <w:bottom w:val="none" w:sz="0" w:space="0" w:color="auto"/>
        <w:right w:val="none" w:sz="0" w:space="0" w:color="auto"/>
      </w:divBdr>
    </w:div>
    <w:div w:id="335377827">
      <w:bodyDiv w:val="1"/>
      <w:marLeft w:val="0"/>
      <w:marRight w:val="0"/>
      <w:marTop w:val="0"/>
      <w:marBottom w:val="0"/>
      <w:divBdr>
        <w:top w:val="none" w:sz="0" w:space="0" w:color="auto"/>
        <w:left w:val="none" w:sz="0" w:space="0" w:color="auto"/>
        <w:bottom w:val="none" w:sz="0" w:space="0" w:color="auto"/>
        <w:right w:val="none" w:sz="0" w:space="0" w:color="auto"/>
      </w:divBdr>
    </w:div>
    <w:div w:id="340134099">
      <w:bodyDiv w:val="1"/>
      <w:marLeft w:val="0"/>
      <w:marRight w:val="0"/>
      <w:marTop w:val="0"/>
      <w:marBottom w:val="0"/>
      <w:divBdr>
        <w:top w:val="none" w:sz="0" w:space="0" w:color="auto"/>
        <w:left w:val="none" w:sz="0" w:space="0" w:color="auto"/>
        <w:bottom w:val="none" w:sz="0" w:space="0" w:color="auto"/>
        <w:right w:val="none" w:sz="0" w:space="0" w:color="auto"/>
      </w:divBdr>
    </w:div>
    <w:div w:id="343748033">
      <w:bodyDiv w:val="1"/>
      <w:marLeft w:val="0"/>
      <w:marRight w:val="0"/>
      <w:marTop w:val="0"/>
      <w:marBottom w:val="0"/>
      <w:divBdr>
        <w:top w:val="none" w:sz="0" w:space="0" w:color="auto"/>
        <w:left w:val="none" w:sz="0" w:space="0" w:color="auto"/>
        <w:bottom w:val="none" w:sz="0" w:space="0" w:color="auto"/>
        <w:right w:val="none" w:sz="0" w:space="0" w:color="auto"/>
      </w:divBdr>
    </w:div>
    <w:div w:id="366637201">
      <w:bodyDiv w:val="1"/>
      <w:marLeft w:val="0"/>
      <w:marRight w:val="0"/>
      <w:marTop w:val="0"/>
      <w:marBottom w:val="0"/>
      <w:divBdr>
        <w:top w:val="none" w:sz="0" w:space="0" w:color="auto"/>
        <w:left w:val="none" w:sz="0" w:space="0" w:color="auto"/>
        <w:bottom w:val="none" w:sz="0" w:space="0" w:color="auto"/>
        <w:right w:val="none" w:sz="0" w:space="0" w:color="auto"/>
      </w:divBdr>
    </w:div>
    <w:div w:id="432477687">
      <w:bodyDiv w:val="1"/>
      <w:marLeft w:val="0"/>
      <w:marRight w:val="0"/>
      <w:marTop w:val="0"/>
      <w:marBottom w:val="0"/>
      <w:divBdr>
        <w:top w:val="none" w:sz="0" w:space="0" w:color="auto"/>
        <w:left w:val="none" w:sz="0" w:space="0" w:color="auto"/>
        <w:bottom w:val="none" w:sz="0" w:space="0" w:color="auto"/>
        <w:right w:val="none" w:sz="0" w:space="0" w:color="auto"/>
      </w:divBdr>
    </w:div>
    <w:div w:id="432870654">
      <w:bodyDiv w:val="1"/>
      <w:marLeft w:val="0"/>
      <w:marRight w:val="0"/>
      <w:marTop w:val="0"/>
      <w:marBottom w:val="0"/>
      <w:divBdr>
        <w:top w:val="none" w:sz="0" w:space="0" w:color="auto"/>
        <w:left w:val="none" w:sz="0" w:space="0" w:color="auto"/>
        <w:bottom w:val="none" w:sz="0" w:space="0" w:color="auto"/>
        <w:right w:val="none" w:sz="0" w:space="0" w:color="auto"/>
      </w:divBdr>
    </w:div>
    <w:div w:id="435567009">
      <w:bodyDiv w:val="1"/>
      <w:marLeft w:val="0"/>
      <w:marRight w:val="0"/>
      <w:marTop w:val="0"/>
      <w:marBottom w:val="0"/>
      <w:divBdr>
        <w:top w:val="none" w:sz="0" w:space="0" w:color="auto"/>
        <w:left w:val="none" w:sz="0" w:space="0" w:color="auto"/>
        <w:bottom w:val="none" w:sz="0" w:space="0" w:color="auto"/>
        <w:right w:val="none" w:sz="0" w:space="0" w:color="auto"/>
      </w:divBdr>
    </w:div>
    <w:div w:id="505829575">
      <w:bodyDiv w:val="1"/>
      <w:marLeft w:val="0"/>
      <w:marRight w:val="0"/>
      <w:marTop w:val="0"/>
      <w:marBottom w:val="0"/>
      <w:divBdr>
        <w:top w:val="none" w:sz="0" w:space="0" w:color="auto"/>
        <w:left w:val="none" w:sz="0" w:space="0" w:color="auto"/>
        <w:bottom w:val="none" w:sz="0" w:space="0" w:color="auto"/>
        <w:right w:val="none" w:sz="0" w:space="0" w:color="auto"/>
      </w:divBdr>
    </w:div>
    <w:div w:id="509486990">
      <w:bodyDiv w:val="1"/>
      <w:marLeft w:val="0"/>
      <w:marRight w:val="0"/>
      <w:marTop w:val="0"/>
      <w:marBottom w:val="0"/>
      <w:divBdr>
        <w:top w:val="none" w:sz="0" w:space="0" w:color="auto"/>
        <w:left w:val="none" w:sz="0" w:space="0" w:color="auto"/>
        <w:bottom w:val="none" w:sz="0" w:space="0" w:color="auto"/>
        <w:right w:val="none" w:sz="0" w:space="0" w:color="auto"/>
      </w:divBdr>
    </w:div>
    <w:div w:id="536502945">
      <w:bodyDiv w:val="1"/>
      <w:marLeft w:val="0"/>
      <w:marRight w:val="0"/>
      <w:marTop w:val="0"/>
      <w:marBottom w:val="0"/>
      <w:divBdr>
        <w:top w:val="none" w:sz="0" w:space="0" w:color="auto"/>
        <w:left w:val="none" w:sz="0" w:space="0" w:color="auto"/>
        <w:bottom w:val="none" w:sz="0" w:space="0" w:color="auto"/>
        <w:right w:val="none" w:sz="0" w:space="0" w:color="auto"/>
      </w:divBdr>
    </w:div>
    <w:div w:id="536620016">
      <w:bodyDiv w:val="1"/>
      <w:marLeft w:val="0"/>
      <w:marRight w:val="0"/>
      <w:marTop w:val="0"/>
      <w:marBottom w:val="0"/>
      <w:divBdr>
        <w:top w:val="none" w:sz="0" w:space="0" w:color="auto"/>
        <w:left w:val="none" w:sz="0" w:space="0" w:color="auto"/>
        <w:bottom w:val="none" w:sz="0" w:space="0" w:color="auto"/>
        <w:right w:val="none" w:sz="0" w:space="0" w:color="auto"/>
      </w:divBdr>
    </w:div>
    <w:div w:id="548764794">
      <w:bodyDiv w:val="1"/>
      <w:marLeft w:val="0"/>
      <w:marRight w:val="0"/>
      <w:marTop w:val="0"/>
      <w:marBottom w:val="0"/>
      <w:divBdr>
        <w:top w:val="none" w:sz="0" w:space="0" w:color="auto"/>
        <w:left w:val="none" w:sz="0" w:space="0" w:color="auto"/>
        <w:bottom w:val="none" w:sz="0" w:space="0" w:color="auto"/>
        <w:right w:val="none" w:sz="0" w:space="0" w:color="auto"/>
      </w:divBdr>
    </w:div>
    <w:div w:id="559173284">
      <w:bodyDiv w:val="1"/>
      <w:marLeft w:val="0"/>
      <w:marRight w:val="0"/>
      <w:marTop w:val="0"/>
      <w:marBottom w:val="0"/>
      <w:divBdr>
        <w:top w:val="none" w:sz="0" w:space="0" w:color="auto"/>
        <w:left w:val="none" w:sz="0" w:space="0" w:color="auto"/>
        <w:bottom w:val="none" w:sz="0" w:space="0" w:color="auto"/>
        <w:right w:val="none" w:sz="0" w:space="0" w:color="auto"/>
      </w:divBdr>
    </w:div>
    <w:div w:id="614561237">
      <w:bodyDiv w:val="1"/>
      <w:marLeft w:val="0"/>
      <w:marRight w:val="0"/>
      <w:marTop w:val="0"/>
      <w:marBottom w:val="0"/>
      <w:divBdr>
        <w:top w:val="none" w:sz="0" w:space="0" w:color="auto"/>
        <w:left w:val="none" w:sz="0" w:space="0" w:color="auto"/>
        <w:bottom w:val="none" w:sz="0" w:space="0" w:color="auto"/>
        <w:right w:val="none" w:sz="0" w:space="0" w:color="auto"/>
      </w:divBdr>
    </w:div>
    <w:div w:id="641154428">
      <w:bodyDiv w:val="1"/>
      <w:marLeft w:val="0"/>
      <w:marRight w:val="0"/>
      <w:marTop w:val="0"/>
      <w:marBottom w:val="0"/>
      <w:divBdr>
        <w:top w:val="none" w:sz="0" w:space="0" w:color="auto"/>
        <w:left w:val="none" w:sz="0" w:space="0" w:color="auto"/>
        <w:bottom w:val="none" w:sz="0" w:space="0" w:color="auto"/>
        <w:right w:val="none" w:sz="0" w:space="0" w:color="auto"/>
      </w:divBdr>
    </w:div>
    <w:div w:id="657727138">
      <w:bodyDiv w:val="1"/>
      <w:marLeft w:val="0"/>
      <w:marRight w:val="0"/>
      <w:marTop w:val="0"/>
      <w:marBottom w:val="0"/>
      <w:divBdr>
        <w:top w:val="none" w:sz="0" w:space="0" w:color="auto"/>
        <w:left w:val="none" w:sz="0" w:space="0" w:color="auto"/>
        <w:bottom w:val="none" w:sz="0" w:space="0" w:color="auto"/>
        <w:right w:val="none" w:sz="0" w:space="0" w:color="auto"/>
      </w:divBdr>
    </w:div>
    <w:div w:id="660080439">
      <w:bodyDiv w:val="1"/>
      <w:marLeft w:val="0"/>
      <w:marRight w:val="0"/>
      <w:marTop w:val="0"/>
      <w:marBottom w:val="0"/>
      <w:divBdr>
        <w:top w:val="none" w:sz="0" w:space="0" w:color="auto"/>
        <w:left w:val="none" w:sz="0" w:space="0" w:color="auto"/>
        <w:bottom w:val="none" w:sz="0" w:space="0" w:color="auto"/>
        <w:right w:val="none" w:sz="0" w:space="0" w:color="auto"/>
      </w:divBdr>
    </w:div>
    <w:div w:id="672143346">
      <w:bodyDiv w:val="1"/>
      <w:marLeft w:val="0"/>
      <w:marRight w:val="0"/>
      <w:marTop w:val="0"/>
      <w:marBottom w:val="0"/>
      <w:divBdr>
        <w:top w:val="none" w:sz="0" w:space="0" w:color="auto"/>
        <w:left w:val="none" w:sz="0" w:space="0" w:color="auto"/>
        <w:bottom w:val="none" w:sz="0" w:space="0" w:color="auto"/>
        <w:right w:val="none" w:sz="0" w:space="0" w:color="auto"/>
      </w:divBdr>
    </w:div>
    <w:div w:id="673538009">
      <w:bodyDiv w:val="1"/>
      <w:marLeft w:val="0"/>
      <w:marRight w:val="0"/>
      <w:marTop w:val="0"/>
      <w:marBottom w:val="0"/>
      <w:divBdr>
        <w:top w:val="none" w:sz="0" w:space="0" w:color="auto"/>
        <w:left w:val="none" w:sz="0" w:space="0" w:color="auto"/>
        <w:bottom w:val="none" w:sz="0" w:space="0" w:color="auto"/>
        <w:right w:val="none" w:sz="0" w:space="0" w:color="auto"/>
      </w:divBdr>
    </w:div>
    <w:div w:id="675155910">
      <w:bodyDiv w:val="1"/>
      <w:marLeft w:val="0"/>
      <w:marRight w:val="0"/>
      <w:marTop w:val="0"/>
      <w:marBottom w:val="0"/>
      <w:divBdr>
        <w:top w:val="none" w:sz="0" w:space="0" w:color="auto"/>
        <w:left w:val="none" w:sz="0" w:space="0" w:color="auto"/>
        <w:bottom w:val="none" w:sz="0" w:space="0" w:color="auto"/>
        <w:right w:val="none" w:sz="0" w:space="0" w:color="auto"/>
      </w:divBdr>
    </w:div>
    <w:div w:id="680283848">
      <w:bodyDiv w:val="1"/>
      <w:marLeft w:val="0"/>
      <w:marRight w:val="0"/>
      <w:marTop w:val="0"/>
      <w:marBottom w:val="0"/>
      <w:divBdr>
        <w:top w:val="none" w:sz="0" w:space="0" w:color="auto"/>
        <w:left w:val="none" w:sz="0" w:space="0" w:color="auto"/>
        <w:bottom w:val="none" w:sz="0" w:space="0" w:color="auto"/>
        <w:right w:val="none" w:sz="0" w:space="0" w:color="auto"/>
      </w:divBdr>
    </w:div>
    <w:div w:id="700520604">
      <w:bodyDiv w:val="1"/>
      <w:marLeft w:val="0"/>
      <w:marRight w:val="0"/>
      <w:marTop w:val="0"/>
      <w:marBottom w:val="0"/>
      <w:divBdr>
        <w:top w:val="none" w:sz="0" w:space="0" w:color="auto"/>
        <w:left w:val="none" w:sz="0" w:space="0" w:color="auto"/>
        <w:bottom w:val="none" w:sz="0" w:space="0" w:color="auto"/>
        <w:right w:val="none" w:sz="0" w:space="0" w:color="auto"/>
      </w:divBdr>
    </w:div>
    <w:div w:id="711921465">
      <w:bodyDiv w:val="1"/>
      <w:marLeft w:val="0"/>
      <w:marRight w:val="0"/>
      <w:marTop w:val="0"/>
      <w:marBottom w:val="0"/>
      <w:divBdr>
        <w:top w:val="none" w:sz="0" w:space="0" w:color="auto"/>
        <w:left w:val="none" w:sz="0" w:space="0" w:color="auto"/>
        <w:bottom w:val="none" w:sz="0" w:space="0" w:color="auto"/>
        <w:right w:val="none" w:sz="0" w:space="0" w:color="auto"/>
      </w:divBdr>
    </w:div>
    <w:div w:id="723069782">
      <w:bodyDiv w:val="1"/>
      <w:marLeft w:val="0"/>
      <w:marRight w:val="0"/>
      <w:marTop w:val="0"/>
      <w:marBottom w:val="0"/>
      <w:divBdr>
        <w:top w:val="none" w:sz="0" w:space="0" w:color="auto"/>
        <w:left w:val="none" w:sz="0" w:space="0" w:color="auto"/>
        <w:bottom w:val="none" w:sz="0" w:space="0" w:color="auto"/>
        <w:right w:val="none" w:sz="0" w:space="0" w:color="auto"/>
      </w:divBdr>
    </w:div>
    <w:div w:id="756024200">
      <w:bodyDiv w:val="1"/>
      <w:marLeft w:val="0"/>
      <w:marRight w:val="0"/>
      <w:marTop w:val="0"/>
      <w:marBottom w:val="0"/>
      <w:divBdr>
        <w:top w:val="none" w:sz="0" w:space="0" w:color="auto"/>
        <w:left w:val="none" w:sz="0" w:space="0" w:color="auto"/>
        <w:bottom w:val="none" w:sz="0" w:space="0" w:color="auto"/>
        <w:right w:val="none" w:sz="0" w:space="0" w:color="auto"/>
      </w:divBdr>
    </w:div>
    <w:div w:id="768281257">
      <w:bodyDiv w:val="1"/>
      <w:marLeft w:val="0"/>
      <w:marRight w:val="0"/>
      <w:marTop w:val="0"/>
      <w:marBottom w:val="0"/>
      <w:divBdr>
        <w:top w:val="none" w:sz="0" w:space="0" w:color="auto"/>
        <w:left w:val="none" w:sz="0" w:space="0" w:color="auto"/>
        <w:bottom w:val="none" w:sz="0" w:space="0" w:color="auto"/>
        <w:right w:val="none" w:sz="0" w:space="0" w:color="auto"/>
      </w:divBdr>
    </w:div>
    <w:div w:id="801852257">
      <w:bodyDiv w:val="1"/>
      <w:marLeft w:val="0"/>
      <w:marRight w:val="0"/>
      <w:marTop w:val="0"/>
      <w:marBottom w:val="0"/>
      <w:divBdr>
        <w:top w:val="none" w:sz="0" w:space="0" w:color="auto"/>
        <w:left w:val="none" w:sz="0" w:space="0" w:color="auto"/>
        <w:bottom w:val="none" w:sz="0" w:space="0" w:color="auto"/>
        <w:right w:val="none" w:sz="0" w:space="0" w:color="auto"/>
      </w:divBdr>
    </w:div>
    <w:div w:id="811481882">
      <w:bodyDiv w:val="1"/>
      <w:marLeft w:val="0"/>
      <w:marRight w:val="0"/>
      <w:marTop w:val="0"/>
      <w:marBottom w:val="0"/>
      <w:divBdr>
        <w:top w:val="none" w:sz="0" w:space="0" w:color="auto"/>
        <w:left w:val="none" w:sz="0" w:space="0" w:color="auto"/>
        <w:bottom w:val="none" w:sz="0" w:space="0" w:color="auto"/>
        <w:right w:val="none" w:sz="0" w:space="0" w:color="auto"/>
      </w:divBdr>
    </w:div>
    <w:div w:id="898251880">
      <w:bodyDiv w:val="1"/>
      <w:marLeft w:val="0"/>
      <w:marRight w:val="0"/>
      <w:marTop w:val="0"/>
      <w:marBottom w:val="0"/>
      <w:divBdr>
        <w:top w:val="none" w:sz="0" w:space="0" w:color="auto"/>
        <w:left w:val="none" w:sz="0" w:space="0" w:color="auto"/>
        <w:bottom w:val="none" w:sz="0" w:space="0" w:color="auto"/>
        <w:right w:val="none" w:sz="0" w:space="0" w:color="auto"/>
      </w:divBdr>
    </w:div>
    <w:div w:id="925653722">
      <w:bodyDiv w:val="1"/>
      <w:marLeft w:val="0"/>
      <w:marRight w:val="0"/>
      <w:marTop w:val="0"/>
      <w:marBottom w:val="0"/>
      <w:divBdr>
        <w:top w:val="none" w:sz="0" w:space="0" w:color="auto"/>
        <w:left w:val="none" w:sz="0" w:space="0" w:color="auto"/>
        <w:bottom w:val="none" w:sz="0" w:space="0" w:color="auto"/>
        <w:right w:val="none" w:sz="0" w:space="0" w:color="auto"/>
      </w:divBdr>
    </w:div>
    <w:div w:id="928655810">
      <w:bodyDiv w:val="1"/>
      <w:marLeft w:val="0"/>
      <w:marRight w:val="0"/>
      <w:marTop w:val="0"/>
      <w:marBottom w:val="0"/>
      <w:divBdr>
        <w:top w:val="none" w:sz="0" w:space="0" w:color="auto"/>
        <w:left w:val="none" w:sz="0" w:space="0" w:color="auto"/>
        <w:bottom w:val="none" w:sz="0" w:space="0" w:color="auto"/>
        <w:right w:val="none" w:sz="0" w:space="0" w:color="auto"/>
      </w:divBdr>
    </w:div>
    <w:div w:id="983657989">
      <w:bodyDiv w:val="1"/>
      <w:marLeft w:val="0"/>
      <w:marRight w:val="0"/>
      <w:marTop w:val="0"/>
      <w:marBottom w:val="0"/>
      <w:divBdr>
        <w:top w:val="none" w:sz="0" w:space="0" w:color="auto"/>
        <w:left w:val="none" w:sz="0" w:space="0" w:color="auto"/>
        <w:bottom w:val="none" w:sz="0" w:space="0" w:color="auto"/>
        <w:right w:val="none" w:sz="0" w:space="0" w:color="auto"/>
      </w:divBdr>
    </w:div>
    <w:div w:id="994574491">
      <w:bodyDiv w:val="1"/>
      <w:marLeft w:val="0"/>
      <w:marRight w:val="0"/>
      <w:marTop w:val="0"/>
      <w:marBottom w:val="0"/>
      <w:divBdr>
        <w:top w:val="none" w:sz="0" w:space="0" w:color="auto"/>
        <w:left w:val="none" w:sz="0" w:space="0" w:color="auto"/>
        <w:bottom w:val="none" w:sz="0" w:space="0" w:color="auto"/>
        <w:right w:val="none" w:sz="0" w:space="0" w:color="auto"/>
      </w:divBdr>
    </w:div>
    <w:div w:id="1000158622">
      <w:bodyDiv w:val="1"/>
      <w:marLeft w:val="0"/>
      <w:marRight w:val="0"/>
      <w:marTop w:val="0"/>
      <w:marBottom w:val="0"/>
      <w:divBdr>
        <w:top w:val="none" w:sz="0" w:space="0" w:color="auto"/>
        <w:left w:val="none" w:sz="0" w:space="0" w:color="auto"/>
        <w:bottom w:val="none" w:sz="0" w:space="0" w:color="auto"/>
        <w:right w:val="none" w:sz="0" w:space="0" w:color="auto"/>
      </w:divBdr>
    </w:div>
    <w:div w:id="1024861009">
      <w:bodyDiv w:val="1"/>
      <w:marLeft w:val="0"/>
      <w:marRight w:val="0"/>
      <w:marTop w:val="0"/>
      <w:marBottom w:val="0"/>
      <w:divBdr>
        <w:top w:val="none" w:sz="0" w:space="0" w:color="auto"/>
        <w:left w:val="none" w:sz="0" w:space="0" w:color="auto"/>
        <w:bottom w:val="none" w:sz="0" w:space="0" w:color="auto"/>
        <w:right w:val="none" w:sz="0" w:space="0" w:color="auto"/>
      </w:divBdr>
    </w:div>
    <w:div w:id="1047871250">
      <w:bodyDiv w:val="1"/>
      <w:marLeft w:val="0"/>
      <w:marRight w:val="0"/>
      <w:marTop w:val="0"/>
      <w:marBottom w:val="0"/>
      <w:divBdr>
        <w:top w:val="none" w:sz="0" w:space="0" w:color="auto"/>
        <w:left w:val="none" w:sz="0" w:space="0" w:color="auto"/>
        <w:bottom w:val="none" w:sz="0" w:space="0" w:color="auto"/>
        <w:right w:val="none" w:sz="0" w:space="0" w:color="auto"/>
      </w:divBdr>
    </w:div>
    <w:div w:id="1110515069">
      <w:bodyDiv w:val="1"/>
      <w:marLeft w:val="0"/>
      <w:marRight w:val="0"/>
      <w:marTop w:val="0"/>
      <w:marBottom w:val="0"/>
      <w:divBdr>
        <w:top w:val="none" w:sz="0" w:space="0" w:color="auto"/>
        <w:left w:val="none" w:sz="0" w:space="0" w:color="auto"/>
        <w:bottom w:val="none" w:sz="0" w:space="0" w:color="auto"/>
        <w:right w:val="none" w:sz="0" w:space="0" w:color="auto"/>
      </w:divBdr>
    </w:div>
    <w:div w:id="1154372597">
      <w:bodyDiv w:val="1"/>
      <w:marLeft w:val="0"/>
      <w:marRight w:val="0"/>
      <w:marTop w:val="0"/>
      <w:marBottom w:val="0"/>
      <w:divBdr>
        <w:top w:val="none" w:sz="0" w:space="0" w:color="auto"/>
        <w:left w:val="none" w:sz="0" w:space="0" w:color="auto"/>
        <w:bottom w:val="none" w:sz="0" w:space="0" w:color="auto"/>
        <w:right w:val="none" w:sz="0" w:space="0" w:color="auto"/>
      </w:divBdr>
    </w:div>
    <w:div w:id="1180968847">
      <w:bodyDiv w:val="1"/>
      <w:marLeft w:val="0"/>
      <w:marRight w:val="0"/>
      <w:marTop w:val="0"/>
      <w:marBottom w:val="0"/>
      <w:divBdr>
        <w:top w:val="none" w:sz="0" w:space="0" w:color="auto"/>
        <w:left w:val="none" w:sz="0" w:space="0" w:color="auto"/>
        <w:bottom w:val="none" w:sz="0" w:space="0" w:color="auto"/>
        <w:right w:val="none" w:sz="0" w:space="0" w:color="auto"/>
      </w:divBdr>
    </w:div>
    <w:div w:id="1190297187">
      <w:bodyDiv w:val="1"/>
      <w:marLeft w:val="0"/>
      <w:marRight w:val="0"/>
      <w:marTop w:val="0"/>
      <w:marBottom w:val="0"/>
      <w:divBdr>
        <w:top w:val="none" w:sz="0" w:space="0" w:color="auto"/>
        <w:left w:val="none" w:sz="0" w:space="0" w:color="auto"/>
        <w:bottom w:val="none" w:sz="0" w:space="0" w:color="auto"/>
        <w:right w:val="none" w:sz="0" w:space="0" w:color="auto"/>
      </w:divBdr>
    </w:div>
    <w:div w:id="1191147424">
      <w:bodyDiv w:val="1"/>
      <w:marLeft w:val="0"/>
      <w:marRight w:val="0"/>
      <w:marTop w:val="0"/>
      <w:marBottom w:val="0"/>
      <w:divBdr>
        <w:top w:val="none" w:sz="0" w:space="0" w:color="auto"/>
        <w:left w:val="none" w:sz="0" w:space="0" w:color="auto"/>
        <w:bottom w:val="none" w:sz="0" w:space="0" w:color="auto"/>
        <w:right w:val="none" w:sz="0" w:space="0" w:color="auto"/>
      </w:divBdr>
    </w:div>
    <w:div w:id="1202399801">
      <w:bodyDiv w:val="1"/>
      <w:marLeft w:val="0"/>
      <w:marRight w:val="0"/>
      <w:marTop w:val="0"/>
      <w:marBottom w:val="0"/>
      <w:divBdr>
        <w:top w:val="none" w:sz="0" w:space="0" w:color="auto"/>
        <w:left w:val="none" w:sz="0" w:space="0" w:color="auto"/>
        <w:bottom w:val="none" w:sz="0" w:space="0" w:color="auto"/>
        <w:right w:val="none" w:sz="0" w:space="0" w:color="auto"/>
      </w:divBdr>
    </w:div>
    <w:div w:id="1214271656">
      <w:bodyDiv w:val="1"/>
      <w:marLeft w:val="0"/>
      <w:marRight w:val="0"/>
      <w:marTop w:val="0"/>
      <w:marBottom w:val="0"/>
      <w:divBdr>
        <w:top w:val="none" w:sz="0" w:space="0" w:color="auto"/>
        <w:left w:val="none" w:sz="0" w:space="0" w:color="auto"/>
        <w:bottom w:val="none" w:sz="0" w:space="0" w:color="auto"/>
        <w:right w:val="none" w:sz="0" w:space="0" w:color="auto"/>
      </w:divBdr>
    </w:div>
    <w:div w:id="1244023021">
      <w:bodyDiv w:val="1"/>
      <w:marLeft w:val="0"/>
      <w:marRight w:val="0"/>
      <w:marTop w:val="0"/>
      <w:marBottom w:val="0"/>
      <w:divBdr>
        <w:top w:val="none" w:sz="0" w:space="0" w:color="auto"/>
        <w:left w:val="none" w:sz="0" w:space="0" w:color="auto"/>
        <w:bottom w:val="none" w:sz="0" w:space="0" w:color="auto"/>
        <w:right w:val="none" w:sz="0" w:space="0" w:color="auto"/>
      </w:divBdr>
    </w:div>
    <w:div w:id="1247377259">
      <w:bodyDiv w:val="1"/>
      <w:marLeft w:val="0"/>
      <w:marRight w:val="0"/>
      <w:marTop w:val="0"/>
      <w:marBottom w:val="0"/>
      <w:divBdr>
        <w:top w:val="none" w:sz="0" w:space="0" w:color="auto"/>
        <w:left w:val="none" w:sz="0" w:space="0" w:color="auto"/>
        <w:bottom w:val="none" w:sz="0" w:space="0" w:color="auto"/>
        <w:right w:val="none" w:sz="0" w:space="0" w:color="auto"/>
      </w:divBdr>
    </w:div>
    <w:div w:id="1284314475">
      <w:bodyDiv w:val="1"/>
      <w:marLeft w:val="0"/>
      <w:marRight w:val="0"/>
      <w:marTop w:val="0"/>
      <w:marBottom w:val="0"/>
      <w:divBdr>
        <w:top w:val="none" w:sz="0" w:space="0" w:color="auto"/>
        <w:left w:val="none" w:sz="0" w:space="0" w:color="auto"/>
        <w:bottom w:val="none" w:sz="0" w:space="0" w:color="auto"/>
        <w:right w:val="none" w:sz="0" w:space="0" w:color="auto"/>
      </w:divBdr>
    </w:div>
    <w:div w:id="1284533925">
      <w:bodyDiv w:val="1"/>
      <w:marLeft w:val="0"/>
      <w:marRight w:val="0"/>
      <w:marTop w:val="0"/>
      <w:marBottom w:val="0"/>
      <w:divBdr>
        <w:top w:val="none" w:sz="0" w:space="0" w:color="auto"/>
        <w:left w:val="none" w:sz="0" w:space="0" w:color="auto"/>
        <w:bottom w:val="none" w:sz="0" w:space="0" w:color="auto"/>
        <w:right w:val="none" w:sz="0" w:space="0" w:color="auto"/>
      </w:divBdr>
    </w:div>
    <w:div w:id="1298300677">
      <w:bodyDiv w:val="1"/>
      <w:marLeft w:val="0"/>
      <w:marRight w:val="0"/>
      <w:marTop w:val="0"/>
      <w:marBottom w:val="0"/>
      <w:divBdr>
        <w:top w:val="none" w:sz="0" w:space="0" w:color="auto"/>
        <w:left w:val="none" w:sz="0" w:space="0" w:color="auto"/>
        <w:bottom w:val="none" w:sz="0" w:space="0" w:color="auto"/>
        <w:right w:val="none" w:sz="0" w:space="0" w:color="auto"/>
      </w:divBdr>
    </w:div>
    <w:div w:id="1302616238">
      <w:bodyDiv w:val="1"/>
      <w:marLeft w:val="0"/>
      <w:marRight w:val="0"/>
      <w:marTop w:val="0"/>
      <w:marBottom w:val="0"/>
      <w:divBdr>
        <w:top w:val="none" w:sz="0" w:space="0" w:color="auto"/>
        <w:left w:val="none" w:sz="0" w:space="0" w:color="auto"/>
        <w:bottom w:val="none" w:sz="0" w:space="0" w:color="auto"/>
        <w:right w:val="none" w:sz="0" w:space="0" w:color="auto"/>
      </w:divBdr>
    </w:div>
    <w:div w:id="1329555081">
      <w:bodyDiv w:val="1"/>
      <w:marLeft w:val="0"/>
      <w:marRight w:val="0"/>
      <w:marTop w:val="0"/>
      <w:marBottom w:val="0"/>
      <w:divBdr>
        <w:top w:val="none" w:sz="0" w:space="0" w:color="auto"/>
        <w:left w:val="none" w:sz="0" w:space="0" w:color="auto"/>
        <w:bottom w:val="none" w:sz="0" w:space="0" w:color="auto"/>
        <w:right w:val="none" w:sz="0" w:space="0" w:color="auto"/>
      </w:divBdr>
    </w:div>
    <w:div w:id="1349680153">
      <w:bodyDiv w:val="1"/>
      <w:marLeft w:val="0"/>
      <w:marRight w:val="0"/>
      <w:marTop w:val="0"/>
      <w:marBottom w:val="0"/>
      <w:divBdr>
        <w:top w:val="none" w:sz="0" w:space="0" w:color="auto"/>
        <w:left w:val="none" w:sz="0" w:space="0" w:color="auto"/>
        <w:bottom w:val="none" w:sz="0" w:space="0" w:color="auto"/>
        <w:right w:val="none" w:sz="0" w:space="0" w:color="auto"/>
      </w:divBdr>
    </w:div>
    <w:div w:id="1378581573">
      <w:bodyDiv w:val="1"/>
      <w:marLeft w:val="0"/>
      <w:marRight w:val="0"/>
      <w:marTop w:val="0"/>
      <w:marBottom w:val="0"/>
      <w:divBdr>
        <w:top w:val="none" w:sz="0" w:space="0" w:color="auto"/>
        <w:left w:val="none" w:sz="0" w:space="0" w:color="auto"/>
        <w:bottom w:val="none" w:sz="0" w:space="0" w:color="auto"/>
        <w:right w:val="none" w:sz="0" w:space="0" w:color="auto"/>
      </w:divBdr>
    </w:div>
    <w:div w:id="1383941328">
      <w:bodyDiv w:val="1"/>
      <w:marLeft w:val="0"/>
      <w:marRight w:val="0"/>
      <w:marTop w:val="0"/>
      <w:marBottom w:val="0"/>
      <w:divBdr>
        <w:top w:val="none" w:sz="0" w:space="0" w:color="auto"/>
        <w:left w:val="none" w:sz="0" w:space="0" w:color="auto"/>
        <w:bottom w:val="none" w:sz="0" w:space="0" w:color="auto"/>
        <w:right w:val="none" w:sz="0" w:space="0" w:color="auto"/>
      </w:divBdr>
    </w:div>
    <w:div w:id="1425877340">
      <w:bodyDiv w:val="1"/>
      <w:marLeft w:val="0"/>
      <w:marRight w:val="0"/>
      <w:marTop w:val="0"/>
      <w:marBottom w:val="0"/>
      <w:divBdr>
        <w:top w:val="none" w:sz="0" w:space="0" w:color="auto"/>
        <w:left w:val="none" w:sz="0" w:space="0" w:color="auto"/>
        <w:bottom w:val="none" w:sz="0" w:space="0" w:color="auto"/>
        <w:right w:val="none" w:sz="0" w:space="0" w:color="auto"/>
      </w:divBdr>
    </w:div>
    <w:div w:id="1438060182">
      <w:bodyDiv w:val="1"/>
      <w:marLeft w:val="0"/>
      <w:marRight w:val="0"/>
      <w:marTop w:val="0"/>
      <w:marBottom w:val="0"/>
      <w:divBdr>
        <w:top w:val="none" w:sz="0" w:space="0" w:color="auto"/>
        <w:left w:val="none" w:sz="0" w:space="0" w:color="auto"/>
        <w:bottom w:val="none" w:sz="0" w:space="0" w:color="auto"/>
        <w:right w:val="none" w:sz="0" w:space="0" w:color="auto"/>
      </w:divBdr>
    </w:div>
    <w:div w:id="1498612217">
      <w:bodyDiv w:val="1"/>
      <w:marLeft w:val="0"/>
      <w:marRight w:val="0"/>
      <w:marTop w:val="0"/>
      <w:marBottom w:val="0"/>
      <w:divBdr>
        <w:top w:val="none" w:sz="0" w:space="0" w:color="auto"/>
        <w:left w:val="none" w:sz="0" w:space="0" w:color="auto"/>
        <w:bottom w:val="none" w:sz="0" w:space="0" w:color="auto"/>
        <w:right w:val="none" w:sz="0" w:space="0" w:color="auto"/>
      </w:divBdr>
    </w:div>
    <w:div w:id="1562987238">
      <w:bodyDiv w:val="1"/>
      <w:marLeft w:val="0"/>
      <w:marRight w:val="0"/>
      <w:marTop w:val="0"/>
      <w:marBottom w:val="0"/>
      <w:divBdr>
        <w:top w:val="none" w:sz="0" w:space="0" w:color="auto"/>
        <w:left w:val="none" w:sz="0" w:space="0" w:color="auto"/>
        <w:bottom w:val="none" w:sz="0" w:space="0" w:color="auto"/>
        <w:right w:val="none" w:sz="0" w:space="0" w:color="auto"/>
      </w:divBdr>
    </w:div>
    <w:div w:id="1563297836">
      <w:bodyDiv w:val="1"/>
      <w:marLeft w:val="0"/>
      <w:marRight w:val="0"/>
      <w:marTop w:val="0"/>
      <w:marBottom w:val="0"/>
      <w:divBdr>
        <w:top w:val="none" w:sz="0" w:space="0" w:color="auto"/>
        <w:left w:val="none" w:sz="0" w:space="0" w:color="auto"/>
        <w:bottom w:val="none" w:sz="0" w:space="0" w:color="auto"/>
        <w:right w:val="none" w:sz="0" w:space="0" w:color="auto"/>
      </w:divBdr>
    </w:div>
    <w:div w:id="1587105694">
      <w:bodyDiv w:val="1"/>
      <w:marLeft w:val="0"/>
      <w:marRight w:val="0"/>
      <w:marTop w:val="0"/>
      <w:marBottom w:val="0"/>
      <w:divBdr>
        <w:top w:val="none" w:sz="0" w:space="0" w:color="auto"/>
        <w:left w:val="none" w:sz="0" w:space="0" w:color="auto"/>
        <w:bottom w:val="none" w:sz="0" w:space="0" w:color="auto"/>
        <w:right w:val="none" w:sz="0" w:space="0" w:color="auto"/>
      </w:divBdr>
    </w:div>
    <w:div w:id="1598296418">
      <w:bodyDiv w:val="1"/>
      <w:marLeft w:val="0"/>
      <w:marRight w:val="0"/>
      <w:marTop w:val="0"/>
      <w:marBottom w:val="0"/>
      <w:divBdr>
        <w:top w:val="none" w:sz="0" w:space="0" w:color="auto"/>
        <w:left w:val="none" w:sz="0" w:space="0" w:color="auto"/>
        <w:bottom w:val="none" w:sz="0" w:space="0" w:color="auto"/>
        <w:right w:val="none" w:sz="0" w:space="0" w:color="auto"/>
      </w:divBdr>
    </w:div>
    <w:div w:id="1602685955">
      <w:bodyDiv w:val="1"/>
      <w:marLeft w:val="0"/>
      <w:marRight w:val="0"/>
      <w:marTop w:val="0"/>
      <w:marBottom w:val="0"/>
      <w:divBdr>
        <w:top w:val="none" w:sz="0" w:space="0" w:color="auto"/>
        <w:left w:val="none" w:sz="0" w:space="0" w:color="auto"/>
        <w:bottom w:val="none" w:sz="0" w:space="0" w:color="auto"/>
        <w:right w:val="none" w:sz="0" w:space="0" w:color="auto"/>
      </w:divBdr>
    </w:div>
    <w:div w:id="1603756410">
      <w:bodyDiv w:val="1"/>
      <w:marLeft w:val="0"/>
      <w:marRight w:val="0"/>
      <w:marTop w:val="0"/>
      <w:marBottom w:val="0"/>
      <w:divBdr>
        <w:top w:val="none" w:sz="0" w:space="0" w:color="auto"/>
        <w:left w:val="none" w:sz="0" w:space="0" w:color="auto"/>
        <w:bottom w:val="none" w:sz="0" w:space="0" w:color="auto"/>
        <w:right w:val="none" w:sz="0" w:space="0" w:color="auto"/>
      </w:divBdr>
    </w:div>
    <w:div w:id="1614942039">
      <w:bodyDiv w:val="1"/>
      <w:marLeft w:val="0"/>
      <w:marRight w:val="0"/>
      <w:marTop w:val="0"/>
      <w:marBottom w:val="0"/>
      <w:divBdr>
        <w:top w:val="none" w:sz="0" w:space="0" w:color="auto"/>
        <w:left w:val="none" w:sz="0" w:space="0" w:color="auto"/>
        <w:bottom w:val="none" w:sz="0" w:space="0" w:color="auto"/>
        <w:right w:val="none" w:sz="0" w:space="0" w:color="auto"/>
      </w:divBdr>
    </w:div>
    <w:div w:id="1629120760">
      <w:bodyDiv w:val="1"/>
      <w:marLeft w:val="0"/>
      <w:marRight w:val="0"/>
      <w:marTop w:val="0"/>
      <w:marBottom w:val="0"/>
      <w:divBdr>
        <w:top w:val="none" w:sz="0" w:space="0" w:color="auto"/>
        <w:left w:val="none" w:sz="0" w:space="0" w:color="auto"/>
        <w:bottom w:val="none" w:sz="0" w:space="0" w:color="auto"/>
        <w:right w:val="none" w:sz="0" w:space="0" w:color="auto"/>
      </w:divBdr>
    </w:div>
    <w:div w:id="1648127792">
      <w:bodyDiv w:val="1"/>
      <w:marLeft w:val="0"/>
      <w:marRight w:val="0"/>
      <w:marTop w:val="0"/>
      <w:marBottom w:val="0"/>
      <w:divBdr>
        <w:top w:val="none" w:sz="0" w:space="0" w:color="auto"/>
        <w:left w:val="none" w:sz="0" w:space="0" w:color="auto"/>
        <w:bottom w:val="none" w:sz="0" w:space="0" w:color="auto"/>
        <w:right w:val="none" w:sz="0" w:space="0" w:color="auto"/>
      </w:divBdr>
    </w:div>
    <w:div w:id="1659651103">
      <w:bodyDiv w:val="1"/>
      <w:marLeft w:val="0"/>
      <w:marRight w:val="0"/>
      <w:marTop w:val="0"/>
      <w:marBottom w:val="0"/>
      <w:divBdr>
        <w:top w:val="none" w:sz="0" w:space="0" w:color="auto"/>
        <w:left w:val="none" w:sz="0" w:space="0" w:color="auto"/>
        <w:bottom w:val="none" w:sz="0" w:space="0" w:color="auto"/>
        <w:right w:val="none" w:sz="0" w:space="0" w:color="auto"/>
      </w:divBdr>
    </w:div>
    <w:div w:id="1703364491">
      <w:bodyDiv w:val="1"/>
      <w:marLeft w:val="0"/>
      <w:marRight w:val="0"/>
      <w:marTop w:val="0"/>
      <w:marBottom w:val="0"/>
      <w:divBdr>
        <w:top w:val="none" w:sz="0" w:space="0" w:color="auto"/>
        <w:left w:val="none" w:sz="0" w:space="0" w:color="auto"/>
        <w:bottom w:val="none" w:sz="0" w:space="0" w:color="auto"/>
        <w:right w:val="none" w:sz="0" w:space="0" w:color="auto"/>
      </w:divBdr>
    </w:div>
    <w:div w:id="1720855489">
      <w:bodyDiv w:val="1"/>
      <w:marLeft w:val="0"/>
      <w:marRight w:val="0"/>
      <w:marTop w:val="0"/>
      <w:marBottom w:val="0"/>
      <w:divBdr>
        <w:top w:val="none" w:sz="0" w:space="0" w:color="auto"/>
        <w:left w:val="none" w:sz="0" w:space="0" w:color="auto"/>
        <w:bottom w:val="none" w:sz="0" w:space="0" w:color="auto"/>
        <w:right w:val="none" w:sz="0" w:space="0" w:color="auto"/>
      </w:divBdr>
    </w:div>
    <w:div w:id="1756199808">
      <w:bodyDiv w:val="1"/>
      <w:marLeft w:val="0"/>
      <w:marRight w:val="0"/>
      <w:marTop w:val="0"/>
      <w:marBottom w:val="0"/>
      <w:divBdr>
        <w:top w:val="none" w:sz="0" w:space="0" w:color="auto"/>
        <w:left w:val="none" w:sz="0" w:space="0" w:color="auto"/>
        <w:bottom w:val="none" w:sz="0" w:space="0" w:color="auto"/>
        <w:right w:val="none" w:sz="0" w:space="0" w:color="auto"/>
      </w:divBdr>
    </w:div>
    <w:div w:id="1780950321">
      <w:bodyDiv w:val="1"/>
      <w:marLeft w:val="0"/>
      <w:marRight w:val="0"/>
      <w:marTop w:val="0"/>
      <w:marBottom w:val="0"/>
      <w:divBdr>
        <w:top w:val="none" w:sz="0" w:space="0" w:color="auto"/>
        <w:left w:val="none" w:sz="0" w:space="0" w:color="auto"/>
        <w:bottom w:val="none" w:sz="0" w:space="0" w:color="auto"/>
        <w:right w:val="none" w:sz="0" w:space="0" w:color="auto"/>
      </w:divBdr>
    </w:div>
    <w:div w:id="1822891309">
      <w:bodyDiv w:val="1"/>
      <w:marLeft w:val="0"/>
      <w:marRight w:val="0"/>
      <w:marTop w:val="0"/>
      <w:marBottom w:val="0"/>
      <w:divBdr>
        <w:top w:val="none" w:sz="0" w:space="0" w:color="auto"/>
        <w:left w:val="none" w:sz="0" w:space="0" w:color="auto"/>
        <w:bottom w:val="none" w:sz="0" w:space="0" w:color="auto"/>
        <w:right w:val="none" w:sz="0" w:space="0" w:color="auto"/>
      </w:divBdr>
    </w:div>
    <w:div w:id="1842349476">
      <w:bodyDiv w:val="1"/>
      <w:marLeft w:val="0"/>
      <w:marRight w:val="0"/>
      <w:marTop w:val="0"/>
      <w:marBottom w:val="0"/>
      <w:divBdr>
        <w:top w:val="none" w:sz="0" w:space="0" w:color="auto"/>
        <w:left w:val="none" w:sz="0" w:space="0" w:color="auto"/>
        <w:bottom w:val="none" w:sz="0" w:space="0" w:color="auto"/>
        <w:right w:val="none" w:sz="0" w:space="0" w:color="auto"/>
      </w:divBdr>
    </w:div>
    <w:div w:id="1846747437">
      <w:bodyDiv w:val="1"/>
      <w:marLeft w:val="0"/>
      <w:marRight w:val="0"/>
      <w:marTop w:val="0"/>
      <w:marBottom w:val="0"/>
      <w:divBdr>
        <w:top w:val="none" w:sz="0" w:space="0" w:color="auto"/>
        <w:left w:val="none" w:sz="0" w:space="0" w:color="auto"/>
        <w:bottom w:val="none" w:sz="0" w:space="0" w:color="auto"/>
        <w:right w:val="none" w:sz="0" w:space="0" w:color="auto"/>
      </w:divBdr>
    </w:div>
    <w:div w:id="1879586189">
      <w:bodyDiv w:val="1"/>
      <w:marLeft w:val="0"/>
      <w:marRight w:val="0"/>
      <w:marTop w:val="0"/>
      <w:marBottom w:val="0"/>
      <w:divBdr>
        <w:top w:val="none" w:sz="0" w:space="0" w:color="auto"/>
        <w:left w:val="none" w:sz="0" w:space="0" w:color="auto"/>
        <w:bottom w:val="none" w:sz="0" w:space="0" w:color="auto"/>
        <w:right w:val="none" w:sz="0" w:space="0" w:color="auto"/>
      </w:divBdr>
    </w:div>
    <w:div w:id="1902905040">
      <w:bodyDiv w:val="1"/>
      <w:marLeft w:val="0"/>
      <w:marRight w:val="0"/>
      <w:marTop w:val="0"/>
      <w:marBottom w:val="0"/>
      <w:divBdr>
        <w:top w:val="none" w:sz="0" w:space="0" w:color="auto"/>
        <w:left w:val="none" w:sz="0" w:space="0" w:color="auto"/>
        <w:bottom w:val="none" w:sz="0" w:space="0" w:color="auto"/>
        <w:right w:val="none" w:sz="0" w:space="0" w:color="auto"/>
      </w:divBdr>
    </w:div>
    <w:div w:id="2008239966">
      <w:bodyDiv w:val="1"/>
      <w:marLeft w:val="0"/>
      <w:marRight w:val="0"/>
      <w:marTop w:val="0"/>
      <w:marBottom w:val="0"/>
      <w:divBdr>
        <w:top w:val="none" w:sz="0" w:space="0" w:color="auto"/>
        <w:left w:val="none" w:sz="0" w:space="0" w:color="auto"/>
        <w:bottom w:val="none" w:sz="0" w:space="0" w:color="auto"/>
        <w:right w:val="none" w:sz="0" w:space="0" w:color="auto"/>
      </w:divBdr>
    </w:div>
    <w:div w:id="2037806201">
      <w:bodyDiv w:val="1"/>
      <w:marLeft w:val="0"/>
      <w:marRight w:val="0"/>
      <w:marTop w:val="0"/>
      <w:marBottom w:val="0"/>
      <w:divBdr>
        <w:top w:val="none" w:sz="0" w:space="0" w:color="auto"/>
        <w:left w:val="none" w:sz="0" w:space="0" w:color="auto"/>
        <w:bottom w:val="none" w:sz="0" w:space="0" w:color="auto"/>
        <w:right w:val="none" w:sz="0" w:space="0" w:color="auto"/>
      </w:divBdr>
    </w:div>
    <w:div w:id="2042901477">
      <w:bodyDiv w:val="1"/>
      <w:marLeft w:val="0"/>
      <w:marRight w:val="0"/>
      <w:marTop w:val="0"/>
      <w:marBottom w:val="0"/>
      <w:divBdr>
        <w:top w:val="none" w:sz="0" w:space="0" w:color="auto"/>
        <w:left w:val="none" w:sz="0" w:space="0" w:color="auto"/>
        <w:bottom w:val="none" w:sz="0" w:space="0" w:color="auto"/>
        <w:right w:val="none" w:sz="0" w:space="0" w:color="auto"/>
      </w:divBdr>
    </w:div>
    <w:div w:id="2075154610">
      <w:bodyDiv w:val="1"/>
      <w:marLeft w:val="0"/>
      <w:marRight w:val="0"/>
      <w:marTop w:val="0"/>
      <w:marBottom w:val="0"/>
      <w:divBdr>
        <w:top w:val="none" w:sz="0" w:space="0" w:color="auto"/>
        <w:left w:val="none" w:sz="0" w:space="0" w:color="auto"/>
        <w:bottom w:val="none" w:sz="0" w:space="0" w:color="auto"/>
        <w:right w:val="none" w:sz="0" w:space="0" w:color="auto"/>
      </w:divBdr>
    </w:div>
    <w:div w:id="211577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E6380-8152-4115-9D04-9E7ED2A3F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791</TotalTime>
  <Pages>7</Pages>
  <Words>2066</Words>
  <Characters>12136</Characters>
  <Application>Microsoft Office Word</Application>
  <DocSecurity>0</DocSecurity>
  <Lines>101</Lines>
  <Paragraphs>28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14174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167</cp:revision>
  <cp:lastPrinted>2024-02-28T23:37:00Z</cp:lastPrinted>
  <dcterms:created xsi:type="dcterms:W3CDTF">2024-02-11T14:03:00Z</dcterms:created>
  <dcterms:modified xsi:type="dcterms:W3CDTF">2024-02-28T23:40:00Z</dcterms:modified>
</cp:coreProperties>
</file>