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79B26" w14:textId="77777777" w:rsidR="00C368BE" w:rsidRPr="00C368BE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  <w:bookmarkStart w:id="0" w:name="Title"/>
      <w:r>
        <w:tab/>
      </w:r>
      <w:r>
        <w:rPr>
          <w:cs/>
        </w:rPr>
        <w:t xml:space="preserve"> </w:t>
      </w:r>
    </w:p>
    <w:p w14:paraId="7337FD68" w14:textId="77777777" w:rsidR="00C368BE" w:rsidRPr="00C368BE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  <w:bookmarkStart w:id="1" w:name="Start"/>
      <w:bookmarkEnd w:id="1"/>
    </w:p>
    <w:p w14:paraId="460181AE" w14:textId="77777777" w:rsidR="00C368BE" w:rsidRPr="00C368BE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2D8D6A3" w14:textId="77777777" w:rsidR="00C368BE" w:rsidRPr="00C368BE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13AF10AC" w14:textId="77777777" w:rsidR="00C368BE" w:rsidRPr="00C368BE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E1F47B6" w14:textId="77777777" w:rsidR="00C368BE" w:rsidRPr="00C368BE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510EF7EB" w14:textId="77777777" w:rsidR="00C368BE" w:rsidRPr="00C368BE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649D44D" w14:textId="77777777" w:rsidR="00C368BE" w:rsidRPr="00C368BE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9627753" w14:textId="77777777" w:rsidR="00C368BE" w:rsidRPr="00C368BE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1886D76" w14:textId="77777777" w:rsidR="00C368BE" w:rsidRPr="00C368BE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9DC3E8E" w14:textId="77777777" w:rsidR="00C368BE" w:rsidRPr="00C368BE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F7DE4E5" w14:textId="15C0CC37" w:rsidR="00C368BE" w:rsidRDefault="00303464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  <w:bookmarkStart w:id="2" w:name="SubTitle"/>
      <w:bookmarkEnd w:id="0"/>
      <w:r w:rsidRPr="00303464">
        <w:rPr>
          <w:rFonts w:asciiTheme="majorBidi" w:hAnsiTheme="majorBidi"/>
          <w:b/>
          <w:bCs/>
          <w:sz w:val="52"/>
          <w:szCs w:val="52"/>
          <w:cs/>
        </w:rPr>
        <w:t>บริษัทเอสซีจี เดคคอร์ จำกัด (มหาชน)</w:t>
      </w:r>
    </w:p>
    <w:p w14:paraId="20671F97" w14:textId="00C5E1D6" w:rsidR="00303464" w:rsidRDefault="00303464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03464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303464">
        <w:rPr>
          <w:rFonts w:asciiTheme="majorBidi" w:hAnsiTheme="majorBidi" w:cstheme="majorBidi"/>
          <w:b/>
          <w:bCs/>
          <w:sz w:val="52"/>
          <w:szCs w:val="52"/>
          <w:cs/>
        </w:rPr>
        <w:t>เดิมชื่อ บริษัทเอสซีจี ผลิตภัณฑ์ก่อสร้าง จำกัด)</w:t>
      </w:r>
    </w:p>
    <w:p w14:paraId="42757ACD" w14:textId="77777777" w:rsidR="00303464" w:rsidRPr="00303464" w:rsidRDefault="00303464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14:paraId="0BC2EA34" w14:textId="348F476C" w:rsidR="00C368BE" w:rsidRPr="00303464" w:rsidRDefault="00C368BE" w:rsidP="00C368BE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0346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303464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0346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303464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4F9F8B88" w14:textId="77777777" w:rsidR="00C368BE" w:rsidRPr="00303464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303464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36B8B48D" w14:textId="77777777" w:rsidR="00C368BE" w:rsidRPr="00303464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303464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66F35E63" w14:textId="77777777" w:rsidR="00C368BE" w:rsidRPr="001803E9" w:rsidRDefault="00C368BE" w:rsidP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sz w:val="32"/>
          <w:szCs w:val="32"/>
        </w:rPr>
      </w:pPr>
    </w:p>
    <w:bookmarkEnd w:id="2"/>
    <w:p w14:paraId="127238C7" w14:textId="77777777" w:rsidR="00D615B6" w:rsidRPr="00CE2258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2F8DE12" w14:textId="2C6899A8" w:rsidR="00E06D4E" w:rsidRPr="00CE2258" w:rsidRDefault="00E06D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3DB7B5A" w14:textId="561803CF" w:rsidR="00D2391B" w:rsidRPr="00CE2258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570D6A" w14:textId="29B2434F" w:rsidR="00D2391B" w:rsidRPr="00CE2258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6CCF51B" w14:textId="6FE3EA9E" w:rsidR="00953DEB" w:rsidRPr="00CE2258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5AC9920" w14:textId="77777777" w:rsidR="00953DEB" w:rsidRPr="00CE2258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40C6B28" w14:textId="3B7796B4" w:rsidR="009B734E" w:rsidRPr="00CE2258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66170F4" w14:textId="77777777" w:rsidR="00C368BE" w:rsidRDefault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  <w:sectPr w:rsidR="00C368BE" w:rsidSect="00303464">
          <w:headerReference w:type="default" r:id="rId10"/>
          <w:footerReference w:type="default" r:id="rId11"/>
          <w:footerReference w:type="first" r:id="rId12"/>
          <w:pgSz w:w="11909" w:h="16834" w:code="9"/>
          <w:pgMar w:top="1701" w:right="1055" w:bottom="851" w:left="1304" w:header="851" w:footer="851" w:gutter="0"/>
          <w:pgNumType w:start="1"/>
          <w:cols w:space="720"/>
          <w:titlePg/>
          <w:docGrid w:linePitch="245"/>
        </w:sectPr>
      </w:pPr>
    </w:p>
    <w:p w14:paraId="5F50C4B7" w14:textId="13373E60" w:rsidR="00C368BE" w:rsidRDefault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960948F" w14:textId="193007D2" w:rsidR="00C368BE" w:rsidRDefault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2A8BCE8" w14:textId="77777777" w:rsidR="00C368BE" w:rsidRDefault="00C3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9C8C498" w14:textId="162AD6B6" w:rsidR="00C368BE" w:rsidRDefault="00C368B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47BAF48" w14:textId="18000240" w:rsidR="00C368BE" w:rsidRDefault="00C368B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363015A" w14:textId="1837CB11" w:rsidR="00C368BE" w:rsidRDefault="00C368B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F75F7D6" w14:textId="5BB18A1B" w:rsidR="00C368BE" w:rsidRDefault="00C368B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50C24F2" w14:textId="7DF22A68" w:rsidR="00C368BE" w:rsidRDefault="00C368B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E51D775" w14:textId="34C39120" w:rsidR="00C368BE" w:rsidRDefault="00C368B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DA34880" w14:textId="0C21221B" w:rsidR="00C368BE" w:rsidRDefault="00C368B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2623D9" w14:textId="77777777" w:rsidR="00C368BE" w:rsidRPr="00CE2258" w:rsidRDefault="00C368B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CA4BEE8" w14:textId="61FD4E14" w:rsidR="00D615B6" w:rsidRPr="00CE2258" w:rsidRDefault="00D615B6" w:rsidP="00046397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  <w:r w:rsidRPr="00CE2258">
        <w:rPr>
          <w:rFonts w:asciiTheme="majorBidi" w:hAnsiTheme="majorBidi" w:cstheme="majorBidi"/>
          <w:cs/>
        </w:rPr>
        <w:t>รายงาน</w:t>
      </w:r>
      <w:r w:rsidR="00F80FE1" w:rsidRPr="00CE2258">
        <w:rPr>
          <w:rFonts w:asciiTheme="majorBidi" w:hAnsiTheme="majorBidi" w:cstheme="majorBidi"/>
          <w:cs/>
        </w:rPr>
        <w:t>ของ</w:t>
      </w:r>
      <w:r w:rsidR="00953DEB" w:rsidRPr="00CE2258">
        <w:rPr>
          <w:rFonts w:asciiTheme="majorBidi" w:hAnsiTheme="majorBidi" w:cstheme="majorBidi"/>
          <w:cs/>
        </w:rPr>
        <w:t>ผู้สอบบัญชีรับอนุญาต</w:t>
      </w:r>
    </w:p>
    <w:p w14:paraId="373CB19C" w14:textId="77777777" w:rsidR="00D615B6" w:rsidRPr="00CE2258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05615420" w14:textId="6956DD0E" w:rsidR="003F2018" w:rsidRPr="00CE2258" w:rsidRDefault="00D615B6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E2258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A62C3E" w:rsidRPr="00CE22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  <w:r w:rsidR="008075B9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="00953DEB" w:rsidRPr="00CE2258">
        <w:rPr>
          <w:rFonts w:asciiTheme="majorBidi" w:hAnsiTheme="majorBidi" w:cstheme="majorBidi"/>
          <w:b/>
          <w:bCs/>
          <w:sz w:val="30"/>
          <w:szCs w:val="30"/>
          <w:cs/>
        </w:rPr>
        <w:t>บริษัทเอสซีจี เดคคอร์ จำกัด</w:t>
      </w:r>
      <w:r w:rsidR="003162CD" w:rsidRPr="00CE22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3162CD" w:rsidRPr="00CE2258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3162CD" w:rsidRPr="00CE225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="003162CD" w:rsidRPr="00CE2258">
        <w:rPr>
          <w:rFonts w:asciiTheme="majorBidi" w:hAnsiTheme="majorBidi" w:cstheme="majorBidi"/>
          <w:b/>
          <w:bCs/>
          <w:sz w:val="30"/>
          <w:szCs w:val="30"/>
        </w:rPr>
        <w:t>)</w:t>
      </w:r>
      <w:r w:rsidR="0055141D" w:rsidRPr="00CE22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3F2018" w:rsidRPr="00CE2258">
        <w:rPr>
          <w:rFonts w:asciiTheme="majorBidi" w:hAnsiTheme="majorBidi" w:cstheme="majorBidi"/>
          <w:b/>
          <w:bCs/>
          <w:sz w:val="30"/>
          <w:szCs w:val="30"/>
          <w:cs/>
        </w:rPr>
        <w:t>(เดิมชื่อ บริษัทเอสซีจี ผลิตภัณฑ์ก่อสร้าง จำกัด)</w:t>
      </w:r>
    </w:p>
    <w:p w14:paraId="113FC089" w14:textId="745FD62D" w:rsidR="00D615B6" w:rsidRPr="00CE2258" w:rsidRDefault="00D615B6" w:rsidP="00046397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1BA87C07" w14:textId="23C676C4" w:rsidR="00F80FE1" w:rsidRPr="00CE2258" w:rsidRDefault="00F80FE1" w:rsidP="00046397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i/>
          <w:iCs/>
          <w:lang w:val="en-US"/>
        </w:rPr>
      </w:pPr>
      <w:r w:rsidRPr="00CE2258">
        <w:rPr>
          <w:rFonts w:asciiTheme="majorBidi" w:hAnsiTheme="majorBidi" w:cstheme="majorBidi"/>
          <w:i/>
          <w:iCs/>
          <w:cs/>
          <w:lang w:val="en-US"/>
        </w:rPr>
        <w:t>ความเห็น</w:t>
      </w:r>
    </w:p>
    <w:p w14:paraId="1B588B59" w14:textId="77777777" w:rsidR="00F80FE1" w:rsidRPr="00CE2258" w:rsidRDefault="00F80FE1" w:rsidP="00046397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24492955" w14:textId="6B402E0F" w:rsidR="00953DEB" w:rsidRPr="00CE2258" w:rsidRDefault="00F80FE1" w:rsidP="00D61226">
      <w:pPr>
        <w:pStyle w:val="a"/>
        <w:jc w:val="thaiDistribute"/>
        <w:rPr>
          <w:rFonts w:asciiTheme="majorBidi" w:hAnsiTheme="majorBidi" w:cstheme="majorBidi"/>
          <w:lang w:val="en-US"/>
        </w:rPr>
      </w:pPr>
      <w:r w:rsidRPr="00CE2258">
        <w:rPr>
          <w:rFonts w:asciiTheme="majorBidi" w:hAnsiTheme="majorBidi" w:cstheme="majorBidi"/>
          <w:cs/>
          <w:lang w:val="en-US"/>
        </w:rPr>
        <w:t>ข้าพเจ้าได้ตรวจสอบงบการเงินของ</w:t>
      </w:r>
      <w:r w:rsidR="00D47E11" w:rsidRPr="00CE2258">
        <w:rPr>
          <w:rFonts w:asciiTheme="majorBidi" w:hAnsiTheme="majorBidi" w:cstheme="majorBidi"/>
          <w:cs/>
          <w:lang w:val="en-US"/>
        </w:rPr>
        <w:t xml:space="preserve">บริษัทเอสซีจี เดคคอร์ จำกัด (มหาชน) (เดิมชื่อ บริษัทเอสซีจี ผลิตภัณฑ์ก่อสร้างจำกัด) </w:t>
      </w:r>
      <w:r w:rsidRPr="00CE2258">
        <w:rPr>
          <w:rFonts w:asciiTheme="majorBidi" w:hAnsiTheme="majorBidi" w:cstheme="majorBidi"/>
          <w:cs/>
          <w:lang w:val="en-US"/>
        </w:rPr>
        <w:t xml:space="preserve">(“บริษัท”) ซึ่งประกอบด้วยงบแสดงฐานะการเงิน ณ วันที่ </w:t>
      </w:r>
      <w:r w:rsidRPr="00CE2258">
        <w:rPr>
          <w:rFonts w:asciiTheme="majorBidi" w:hAnsiTheme="majorBidi" w:cstheme="majorBidi"/>
          <w:lang w:val="en-US"/>
        </w:rPr>
        <w:t>31</w:t>
      </w:r>
      <w:r w:rsidRPr="00CE2258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CE2258">
        <w:rPr>
          <w:rFonts w:asciiTheme="majorBidi" w:hAnsiTheme="majorBidi" w:cstheme="majorBidi"/>
          <w:lang w:val="en-US"/>
        </w:rPr>
        <w:t>2566</w:t>
      </w:r>
      <w:r w:rsidRPr="00CE2258">
        <w:rPr>
          <w:rFonts w:asciiTheme="majorBidi" w:hAnsiTheme="majorBidi" w:cstheme="majorBidi"/>
          <w:cs/>
          <w:lang w:val="en-US"/>
        </w:rPr>
        <w:t xml:space="preserve"> งบกำไรขาดทุนและงบกำไรขาดทุนเบ็ดเสร็จ งบแสดงการเปลี่ยนแปลงส่วนของผู้ถือหุ้น และงบกระแสเงินสด สำหรับปีสิ้นสุดวัน</w:t>
      </w:r>
      <w:r w:rsidR="00A137CE">
        <w:rPr>
          <w:rFonts w:asciiTheme="majorBidi" w:hAnsiTheme="majorBidi" w:cstheme="majorBidi" w:hint="cs"/>
          <w:cs/>
          <w:lang w:val="en-US"/>
        </w:rPr>
        <w:t>เ</w:t>
      </w:r>
      <w:r w:rsidRPr="00CE2258">
        <w:rPr>
          <w:rFonts w:asciiTheme="majorBidi" w:hAnsiTheme="majorBidi" w:cstheme="majorBidi"/>
          <w:cs/>
          <w:lang w:val="en-US"/>
        </w:rPr>
        <w:t>ดียวกัน รวมถึงหมายเหตุประกอบงบการเงิน ซึ่งประกอบด้วยสรุปนโยบายการบัญชีที่สำคัญและเรื่องอื่นๆ</w:t>
      </w:r>
    </w:p>
    <w:p w14:paraId="0CEA77E4" w14:textId="6BAC4F1C" w:rsidR="00F80FE1" w:rsidRPr="00CE2258" w:rsidRDefault="00F80FE1" w:rsidP="00F80FE1">
      <w:pPr>
        <w:pStyle w:val="a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4C63DB7C" w14:textId="031D351F" w:rsidR="00F80FE1" w:rsidRPr="00CE2258" w:rsidRDefault="00F80FE1" w:rsidP="00D61226">
      <w:pPr>
        <w:pStyle w:val="a"/>
        <w:jc w:val="thaiDistribute"/>
        <w:rPr>
          <w:rFonts w:asciiTheme="majorBidi" w:hAnsiTheme="majorBidi" w:cstheme="majorBidi"/>
          <w:spacing w:val="-6"/>
          <w:lang w:val="en-US"/>
        </w:rPr>
      </w:pPr>
      <w:r w:rsidRPr="00CE2258">
        <w:rPr>
          <w:rFonts w:asciiTheme="majorBidi" w:hAnsiTheme="majorBidi" w:cstheme="majorBidi"/>
          <w:spacing w:val="-6"/>
          <w:cs/>
          <w:lang w:val="en-US"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CE2258">
        <w:rPr>
          <w:rFonts w:asciiTheme="majorBidi" w:hAnsiTheme="majorBidi" w:cstheme="majorBidi"/>
          <w:spacing w:val="-6"/>
          <w:lang w:val="en-US"/>
        </w:rPr>
        <w:t>31</w:t>
      </w:r>
      <w:r w:rsidRPr="00CE2258">
        <w:rPr>
          <w:rFonts w:asciiTheme="majorBidi" w:hAnsiTheme="majorBidi" w:cstheme="majorBidi"/>
          <w:spacing w:val="-6"/>
          <w:cs/>
          <w:lang w:val="en-US"/>
        </w:rPr>
        <w:t xml:space="preserve"> ธันวาคม </w:t>
      </w:r>
      <w:r w:rsidRPr="00CE2258">
        <w:rPr>
          <w:rFonts w:asciiTheme="majorBidi" w:hAnsiTheme="majorBidi" w:cstheme="majorBidi"/>
          <w:spacing w:val="-6"/>
          <w:lang w:val="en-US"/>
        </w:rPr>
        <w:t>2566</w:t>
      </w:r>
      <w:r w:rsidRPr="00CE2258">
        <w:rPr>
          <w:rFonts w:asciiTheme="majorBidi" w:hAnsiTheme="majorBidi" w:cstheme="majorBidi"/>
          <w:spacing w:val="-6"/>
          <w:cs/>
          <w:lang w:val="en-US"/>
        </w:rPr>
        <w:t xml:space="preserve"> ผลการดำเนินงานและกระแสเงินสด สำหรับปีสิ้นสุดวันดียวกัน โดยถูกต้องตามที่ควรในสาระสำคัญตามมาตรฐานการรายงานทางการเงิน</w:t>
      </w:r>
    </w:p>
    <w:p w14:paraId="1E2D0C55" w14:textId="77777777" w:rsidR="00F80FE1" w:rsidRPr="00CE2258" w:rsidRDefault="00F80FE1" w:rsidP="00F80FE1">
      <w:pPr>
        <w:pStyle w:val="a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3BEB3567" w14:textId="25DCBF21" w:rsidR="00953DEB" w:rsidRPr="00CE2258" w:rsidRDefault="00D651D5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E225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96C87DC" w14:textId="77777777" w:rsidR="00953DEB" w:rsidRPr="00CE2258" w:rsidRDefault="00953DEB" w:rsidP="00953DEB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A05A70" w14:textId="53FAD1D1" w:rsidR="00D47E11" w:rsidRPr="004E753C" w:rsidRDefault="00D47E11" w:rsidP="00D4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4E753C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E753C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E753C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4E753C">
        <w:rPr>
          <w:rFonts w:ascii="Angsana New" w:eastAsia="Calibri" w:hAnsi="Angsana New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4E753C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D37334" w14:textId="23C3D01E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56E60293" w14:textId="77777777" w:rsidR="00D47E11" w:rsidRPr="00CE2258" w:rsidRDefault="00D47E11" w:rsidP="00D47E11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E225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50FDAD13" w14:textId="77777777" w:rsidR="00D47E11" w:rsidRPr="00CE2258" w:rsidRDefault="00D47E11" w:rsidP="00D47E11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EE58C6B" w14:textId="384E8603" w:rsidR="00D47E11" w:rsidRPr="00CE2258" w:rsidRDefault="00D47E11" w:rsidP="00D47E11">
      <w:pPr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CE2258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</w:t>
      </w:r>
      <w:r w:rsidRPr="00CE225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ุ</w:t>
      </w:r>
      <w:r w:rsidRPr="00CE2258">
        <w:rPr>
          <w:rFonts w:asciiTheme="majorBidi" w:eastAsia="Calibri" w:hAnsiTheme="majorBidi" w:cstheme="majorBidi"/>
          <w:spacing w:val="-2"/>
          <w:sz w:val="30"/>
          <w:szCs w:val="30"/>
          <w:cs/>
        </w:rPr>
        <w:t>ลยพินิจเยี่ยงผู้ประกอบวิชาชีพของข้าพเจ้าในการ</w:t>
      </w:r>
      <w:r w:rsidRPr="00CE2258">
        <w:rPr>
          <w:rFonts w:asciiTheme="majorBidi" w:eastAsia="Calibri" w:hAnsiTheme="majorBidi" w:cstheme="majorBidi"/>
          <w:spacing w:val="-6"/>
          <w:sz w:val="30"/>
          <w:szCs w:val="30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CE2258">
        <w:rPr>
          <w:rFonts w:asciiTheme="majorBidi" w:eastAsia="Calibri" w:hAnsiTheme="majorBidi" w:cstheme="majorBidi"/>
          <w:spacing w:val="-2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A13DBDA" w14:textId="114D36C7" w:rsidR="00D47E11" w:rsidRPr="00CE2258" w:rsidRDefault="00D47E11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5A3B262A" w14:textId="2A340A1A" w:rsidR="00D47E11" w:rsidRPr="00CE2258" w:rsidRDefault="00D47E11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2974500D" w14:textId="6E2FDCEF" w:rsidR="00D47E11" w:rsidRPr="00CE2258" w:rsidRDefault="00D47E11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950"/>
      </w:tblGrid>
      <w:tr w:rsidR="00D47E11" w:rsidRPr="00CE2258" w14:paraId="3F2C8D03" w14:textId="77777777" w:rsidTr="00DE1770">
        <w:tc>
          <w:tcPr>
            <w:tcW w:w="9648" w:type="dxa"/>
            <w:gridSpan w:val="2"/>
            <w:shd w:val="clear" w:color="auto" w:fill="auto"/>
          </w:tcPr>
          <w:p w14:paraId="3A3FDDCB" w14:textId="77777777" w:rsidR="00D47E11" w:rsidRPr="00CE2258" w:rsidRDefault="00D47E11" w:rsidP="00DE177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225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การทดสอบการด้อยค่าของเงินลงทุนในบริษัทย่อย</w:t>
            </w:r>
          </w:p>
        </w:tc>
      </w:tr>
      <w:tr w:rsidR="00D47E11" w:rsidRPr="00CE2258" w14:paraId="19388EF2" w14:textId="77777777" w:rsidTr="00DE1770">
        <w:tc>
          <w:tcPr>
            <w:tcW w:w="9648" w:type="dxa"/>
            <w:gridSpan w:val="2"/>
            <w:shd w:val="clear" w:color="auto" w:fill="auto"/>
          </w:tcPr>
          <w:p w14:paraId="2B2A84E2" w14:textId="58BAC85E" w:rsidR="00D47E11" w:rsidRPr="00CE2258" w:rsidRDefault="00D47E11" w:rsidP="00DE177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22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9600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89600D">
              <w:rPr>
                <w:rFonts w:asciiTheme="majorBidi" w:hAnsiTheme="majorBidi" w:cstheme="majorBidi" w:hint="cs"/>
                <w:sz w:val="30"/>
                <w:szCs w:val="30"/>
                <w:cs/>
              </w:rPr>
              <w:t>(ซ)</w:t>
            </w:r>
            <w:r w:rsidRPr="00CE22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Pr="00CE22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60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47E11" w:rsidRPr="00CE2258" w14:paraId="21E2A0D7" w14:textId="77777777" w:rsidTr="00DE1770">
        <w:tc>
          <w:tcPr>
            <w:tcW w:w="4698" w:type="dxa"/>
            <w:shd w:val="clear" w:color="auto" w:fill="auto"/>
          </w:tcPr>
          <w:p w14:paraId="29D0A046" w14:textId="77777777" w:rsidR="00D47E11" w:rsidRPr="00CE2258" w:rsidRDefault="00D47E11" w:rsidP="00DE177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22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3A16669" w14:textId="77777777" w:rsidR="00D47E11" w:rsidRPr="00CE2258" w:rsidRDefault="00D47E11" w:rsidP="00DE177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22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47E11" w:rsidRPr="00CE2258" w14:paraId="0D6D2136" w14:textId="77777777" w:rsidTr="00DE1770">
        <w:tc>
          <w:tcPr>
            <w:tcW w:w="4698" w:type="dxa"/>
            <w:shd w:val="clear" w:color="auto" w:fill="auto"/>
          </w:tcPr>
          <w:p w14:paraId="0E4111A7" w14:textId="77777777" w:rsidR="00D47E11" w:rsidRPr="00CE2258" w:rsidRDefault="00D47E11" w:rsidP="00DE1770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ผู้บริหารได้ประเมินข้อบ่งชี้ของการด้อยค่าของเงินลงทุนในบริษัทย่อย ซึ่งนำไปสู่การพิจารณา การทดสอบการด้อยค่าของเงินลงทุนดังกล่าว โดยเฉพาะธุรกิจที่มีผลการดำเนินงานต่ำกว่าที่คาดการณ์ไว้ การทดสอบการด้อยค่าของเงินลงทุนในบริษัทย่อย เกี่ยวข้องกับการใช้ดุลยพินิจของผู้บริหารอย่างมาก ทั้งการระบุว่าเกิดข้อบ่งชี้ของการด้อยค่าของเงินลงทุนหรือไม่ รวมถึงการประมาณการมูลค่าที่คาดว่าจะได้รับคืนของเงินลงทุน โดยเฉพาะอย่างยิ่งในการประมาณการกระแสเงินสดในอนาคตตามแผนธุรกิจของบริษัทย่อยที่พบว่ามีข้อบ่งชี้ของการด้อยค่า อัตราการเติบโตที่คาดการณ์ไว้ และอัตราคิดลด ที่ใช้สำหรับกระแสเงินสดดังกล่าว ข้าพเจ้าจึงเห็นว่า เรื่องดังกล่าวเป็นเรื่องสำคัญในการตรวจสอบ</w:t>
            </w:r>
          </w:p>
          <w:p w14:paraId="714EFA53" w14:textId="77777777" w:rsidR="00D47E11" w:rsidRPr="00CE2258" w:rsidRDefault="00D47E11" w:rsidP="00DE1770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7DE62701" w14:textId="77777777" w:rsidR="00D47E11" w:rsidRPr="00CE2258" w:rsidRDefault="00D47E11" w:rsidP="00DE177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01733E17" w14:textId="77777777" w:rsidR="00D47E11" w:rsidRPr="00CE2258" w:rsidRDefault="00D47E11" w:rsidP="00DE1770">
            <w:pPr>
              <w:pStyle w:val="a2"/>
              <w:jc w:val="thaiDistribute"/>
              <w:rPr>
                <w:rFonts w:asciiTheme="majorBidi" w:eastAsia="Arial" w:hAnsiTheme="majorBidi" w:cstheme="majorBidi"/>
                <w:lang w:val="en-US"/>
              </w:rPr>
            </w:pPr>
            <w:r w:rsidRPr="00CE2258">
              <w:rPr>
                <w:rFonts w:asciiTheme="majorBidi" w:eastAsia="Arial" w:hAnsiTheme="majorBidi" w:cstheme="majorBidi"/>
                <w:cs/>
                <w:lang w:val="en-US"/>
              </w:rPr>
              <w:t>วิธีการตรวจสอบของข้าพเจ้ารวมถึง</w:t>
            </w:r>
          </w:p>
          <w:p w14:paraId="3D219B0C" w14:textId="77777777" w:rsidR="00D47E11" w:rsidRPr="00CE2258" w:rsidRDefault="00D47E11" w:rsidP="00D47E11">
            <w:pPr>
              <w:pStyle w:val="a2"/>
              <w:widowControl w:val="0"/>
              <w:numPr>
                <w:ilvl w:val="0"/>
                <w:numId w:val="31"/>
              </w:numPr>
              <w:tabs>
                <w:tab w:val="clear" w:pos="1080"/>
                <w:tab w:val="left" w:pos="336"/>
              </w:tabs>
              <w:ind w:left="336"/>
              <w:jc w:val="thaiDistribute"/>
              <w:rPr>
                <w:rFonts w:asciiTheme="majorBidi" w:eastAsia="Arial" w:hAnsiTheme="majorBidi" w:cstheme="majorBidi"/>
                <w:lang w:val="en-US"/>
              </w:rPr>
            </w:pPr>
            <w:r w:rsidRPr="00CE2258">
              <w:rPr>
                <w:rFonts w:asciiTheme="majorBidi" w:eastAsia="Arial" w:hAnsiTheme="majorBidi" w:cstheme="majorBidi"/>
                <w:cs/>
                <w:lang w:val="en-US"/>
              </w:rPr>
              <w:t>ทำความเข้าใจกระบวนการระบุข้อบ่งชี้การด้อยค่าและการทดสอบการด้อยค่าของผู้บริหาร</w:t>
            </w:r>
          </w:p>
          <w:p w14:paraId="4D45F905" w14:textId="77777777" w:rsidR="00D47E11" w:rsidRPr="00CE2258" w:rsidRDefault="00D47E11" w:rsidP="00D47E11">
            <w:pPr>
              <w:pStyle w:val="ListParagraph"/>
              <w:numPr>
                <w:ilvl w:val="0"/>
                <w:numId w:val="32"/>
              </w:numPr>
              <w:tabs>
                <w:tab w:val="left" w:pos="336"/>
              </w:tabs>
              <w:spacing w:after="0" w:line="256" w:lineRule="auto"/>
              <w:ind w:left="342" w:hanging="366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ประเมินความสมเหตุสมผลของข้อบ่งชี้ที่แสดงว่า</w:t>
            </w:r>
            <w:r w:rsidRPr="00CE2258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CE2258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เงินลงทุนในบริษัทย่อยอาจเกิดการด้อยค่า</w:t>
            </w: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และทดสอบข้อสมมติ</w:t>
            </w:r>
            <w:r w:rsidRPr="00CE2258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หลัก</w:t>
            </w: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</w:t>
            </w:r>
            <w:r w:rsidRPr="00CE2258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ใช้ใน</w:t>
            </w: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การประมาณการมูลค่าที่คาดว่าจะได้รับคืนของเงินลงทุนที่พบว่ามีข้อบ่งชี้ของการด้อยค่า ซึ่งประกอบด้วย ประมาณการกระแสเงินสดในอนาคต อัตราการเติบโตในระยะยาว และอัตราคิดลด โดยเปรียบเทียบกับผลการดำเนินงานในอดีตและการวิเคราะห์แนวโน้ม รวมถึงเปรียบเทียบกับภาวการณ์ของตลาดในปัจจุบัน</w:t>
            </w:r>
            <w:r w:rsidRPr="00CE2258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สภาพแวดล้อมการดำเนินงาน ความรู้เกี่ยวกับอุตสาหกรรม และข้อมูลอื่นที่ได้รับระหว่างการตรวจสอบ และพิจารณา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 </w:t>
            </w:r>
          </w:p>
          <w:p w14:paraId="106F1C12" w14:textId="77777777" w:rsidR="00D47E11" w:rsidRPr="00CE2258" w:rsidRDefault="00D47E11" w:rsidP="00D47E11">
            <w:pPr>
              <w:pStyle w:val="ListParagraph"/>
              <w:numPr>
                <w:ilvl w:val="0"/>
                <w:numId w:val="32"/>
              </w:numPr>
              <w:tabs>
                <w:tab w:val="left" w:pos="336"/>
              </w:tabs>
              <w:spacing w:after="0" w:line="256" w:lineRule="auto"/>
              <w:ind w:left="342" w:hanging="366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ประเมินความเหมาะสมของแบบจำลองการวัดมูลค่า และทดสอบความถูกต้องของการคำนวณมูลค่าที่คาดว่าจะได้รับคืนและการด้อยค่า </w:t>
            </w:r>
          </w:p>
          <w:p w14:paraId="11949D8F" w14:textId="77777777" w:rsidR="00D47E11" w:rsidRPr="00CE2258" w:rsidRDefault="00D47E11" w:rsidP="00D47E11">
            <w:pPr>
              <w:pStyle w:val="ListParagraph"/>
              <w:numPr>
                <w:ilvl w:val="0"/>
                <w:numId w:val="32"/>
              </w:numPr>
              <w:tabs>
                <w:tab w:val="left" w:pos="336"/>
              </w:tabs>
              <w:spacing w:after="0" w:line="256" w:lineRule="auto"/>
              <w:ind w:left="342" w:hanging="366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D3BB157" w14:textId="77777777" w:rsidR="00D47E11" w:rsidRPr="00CE2258" w:rsidRDefault="00D47E11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771C278C" w14:textId="6A278852" w:rsidR="009F4FB9" w:rsidRPr="00CE2258" w:rsidRDefault="009F4FB9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CE2258">
        <w:rPr>
          <w:rFonts w:asciiTheme="majorBidi" w:hAnsiTheme="majorBidi"/>
          <w:i/>
          <w:iCs/>
          <w:spacing w:val="4"/>
          <w:sz w:val="30"/>
          <w:szCs w:val="30"/>
          <w:cs/>
        </w:rPr>
        <w:t>ข้อมูลอื่น</w:t>
      </w:r>
    </w:p>
    <w:p w14:paraId="6719565F" w14:textId="394E5B81" w:rsidR="009F4FB9" w:rsidRPr="00CE2258" w:rsidRDefault="009F4FB9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0E192415" w14:textId="7C5E9DA8" w:rsidR="009F4FB9" w:rsidRPr="00CE2258" w:rsidRDefault="009F4FB9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E2258">
        <w:rPr>
          <w:rFonts w:asciiTheme="majorBidi" w:hAnsiTheme="majorBidi"/>
          <w:spacing w:val="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</w:t>
      </w:r>
    </w:p>
    <w:p w14:paraId="456E6C98" w14:textId="0748B97E" w:rsidR="009F4FB9" w:rsidRPr="00CE2258" w:rsidRDefault="009F4FB9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5A527164" w14:textId="77777777" w:rsidR="009F4FB9" w:rsidRPr="00CE2258" w:rsidRDefault="009F4FB9" w:rsidP="009F4FB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E2258">
        <w:rPr>
          <w:rFonts w:asciiTheme="majorBidi" w:hAnsiTheme="majorBidi" w:cstheme="majorBidi"/>
          <w:spacing w:val="4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C00D5DE" w14:textId="562A7FE7" w:rsidR="009F4FB9" w:rsidRPr="00CE2258" w:rsidRDefault="009F4FB9" w:rsidP="009F4FB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E2258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 คือ การอ่านข้อมูลอื่นและพิจารณาว่าข้อมูลอื่น</w:t>
      </w:r>
      <w:r w:rsidR="00C1771A" w:rsidRPr="00CE2258">
        <w:rPr>
          <w:rFonts w:asciiTheme="majorBidi" w:hAnsiTheme="majorBidi" w:cstheme="majorBidi"/>
          <w:spacing w:val="4"/>
          <w:sz w:val="30"/>
          <w:szCs w:val="30"/>
        </w:rPr>
        <w:br/>
      </w:r>
      <w:r w:rsidRPr="00CE2258">
        <w:rPr>
          <w:rFonts w:asciiTheme="majorBidi" w:hAnsiTheme="majorBidi" w:cstheme="majorBidi"/>
          <w:spacing w:val="4"/>
          <w:sz w:val="30"/>
          <w:szCs w:val="30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ทั้งนี้ข้าพเจ้าไม่พบว่ามีเรื่องดังกล่าวที่ต้องรายงาน</w:t>
      </w:r>
    </w:p>
    <w:p w14:paraId="4AE06E44" w14:textId="77777777" w:rsidR="009F4FB9" w:rsidRPr="00CE2258" w:rsidRDefault="009F4FB9" w:rsidP="009F4FB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654C9765" w14:textId="0FFE7EC8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CE225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BA2912B" w14:textId="63515074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1885F03" w14:textId="62B2DCE0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E43034B" w14:textId="40B4E721" w:rsidR="00D651D5" w:rsidRPr="00CE2258" w:rsidRDefault="00D651D5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388FE6EC" w14:textId="77777777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2258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039AAC2D" w14:textId="77777777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6635E148" w14:textId="2EA5FB5C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CE2258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30A8BABC" w14:textId="54108E9E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1A3C38D0" w14:textId="7212C524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E225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5758C288" w14:textId="5521F887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13483607" w14:textId="7487289C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2258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BD4F55A" w14:textId="76109AA5" w:rsidR="00C1771A" w:rsidRPr="00CE2258" w:rsidRDefault="00C17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  <w:r w:rsidRPr="00CE2258">
        <w:rPr>
          <w:rFonts w:asciiTheme="majorBidi" w:eastAsia="Calibri" w:hAnsiTheme="majorBidi" w:cstheme="majorBidi"/>
          <w:sz w:val="20"/>
          <w:szCs w:val="20"/>
        </w:rPr>
        <w:br w:type="page"/>
      </w:r>
    </w:p>
    <w:p w14:paraId="3EC0BDE2" w14:textId="77777777" w:rsidR="00D47E11" w:rsidRPr="00CE2258" w:rsidRDefault="00D47E11" w:rsidP="00D4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CE2258">
        <w:rPr>
          <w:rFonts w:ascii="Angsana New" w:eastAsia="Calibri" w:hAnsi="Angsana New"/>
          <w:spacing w:val="-2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CE2258">
        <w:rPr>
          <w:rFonts w:ascii="Angsana New" w:eastAsia="Calibri" w:hAnsi="Angsana New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14:paraId="03414CF0" w14:textId="77777777" w:rsidR="00D47E11" w:rsidRPr="00CE2258" w:rsidRDefault="00D47E11" w:rsidP="00D4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7B3151C0" w14:textId="1E544A0D" w:rsidR="00D47E11" w:rsidRPr="00CE2258" w:rsidRDefault="00D47E11" w:rsidP="00D47E1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E2258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CE2258">
        <w:rPr>
          <w:rFonts w:ascii="Angsana New" w:eastAsia="Calibri" w:hAnsi="Angsana New"/>
          <w:spacing w:val="8"/>
          <w:sz w:val="30"/>
          <w:szCs w:val="30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CE2258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CE2258">
        <w:rPr>
          <w:rFonts w:ascii="Angsana New" w:hAnsi="Angsana New"/>
          <w:sz w:val="30"/>
          <w:szCs w:val="30"/>
          <w:cs/>
        </w:rPr>
        <w:t>ายใน</w:t>
      </w:r>
    </w:p>
    <w:p w14:paraId="2E1A264B" w14:textId="4F323E7D" w:rsidR="00D47E11" w:rsidRPr="00CE2258" w:rsidRDefault="00D47E11" w:rsidP="00D47E1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E2258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</w:t>
      </w:r>
      <w:r w:rsidRPr="00CE2258">
        <w:rPr>
          <w:rFonts w:ascii="Angsana New" w:eastAsia="Calibri" w:hAnsi="Angsana New" w:hint="cs"/>
          <w:sz w:val="30"/>
          <w:szCs w:val="30"/>
          <w:cs/>
        </w:rPr>
        <w:t>ที่เกี่ยวข้องกับการตรวจสอบ</w:t>
      </w:r>
      <w:r w:rsidRPr="00CE2258">
        <w:rPr>
          <w:rFonts w:ascii="Angsana New" w:eastAsia="Calibri" w:hAnsi="Angsana New"/>
          <w:sz w:val="30"/>
          <w:szCs w:val="30"/>
          <w:cs/>
        </w:rPr>
        <w:t xml:space="preserve"> เพื่อออกแบบวิธีการตรวจสอบ</w:t>
      </w:r>
      <w:r w:rsidRPr="00CE2258">
        <w:rPr>
          <w:rFonts w:ascii="Angsana New" w:eastAsia="Calibri" w:hAnsi="Angsana New" w:hint="cs"/>
          <w:sz w:val="30"/>
          <w:szCs w:val="30"/>
          <w:cs/>
        </w:rPr>
        <w:t>ที่เ</w:t>
      </w:r>
      <w:r w:rsidRPr="00CE2258">
        <w:rPr>
          <w:rFonts w:ascii="Angsana New" w:eastAsia="Calibri" w:hAnsi="Angsana New"/>
          <w:sz w:val="30"/>
          <w:szCs w:val="30"/>
          <w:cs/>
        </w:rPr>
        <w:t>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E2258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14:paraId="3C3BD93F" w14:textId="77777777" w:rsidR="00D47E11" w:rsidRPr="00CE2258" w:rsidRDefault="00D47E11" w:rsidP="00D47E1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E2258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CE2258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CE2258">
        <w:rPr>
          <w:rFonts w:ascii="Angsana New" w:eastAsia="Calibri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</w:t>
      </w:r>
      <w:r w:rsidRPr="00CE2258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</w:t>
      </w:r>
      <w:r w:rsidRPr="00CE2258">
        <w:rPr>
          <w:rFonts w:ascii="Angsana New" w:hAnsi="Angsana New" w:hint="cs"/>
          <w:sz w:val="30"/>
          <w:szCs w:val="30"/>
          <w:cs/>
        </w:rPr>
        <w:t>ขึ้น</w:t>
      </w:r>
      <w:r w:rsidRPr="00CE2258">
        <w:rPr>
          <w:rFonts w:ascii="Angsana New" w:hAnsi="Angsana New"/>
          <w:sz w:val="30"/>
          <w:szCs w:val="30"/>
          <w:cs/>
        </w:rPr>
        <w:t xml:space="preserve">โดยผู้บริหาร </w:t>
      </w:r>
    </w:p>
    <w:p w14:paraId="5F0A2319" w14:textId="5AB57464" w:rsidR="00D47E11" w:rsidRPr="00CE2258" w:rsidRDefault="00D47E11" w:rsidP="00D47E1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E225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CE2258">
        <w:rPr>
          <w:rFonts w:ascii="Angsana New" w:hAnsi="Angsana New"/>
          <w:spacing w:val="2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CE2258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CE2258">
        <w:rPr>
          <w:rFonts w:ascii="Angsana New" w:hAnsi="Angsana New"/>
          <w:spacing w:val="4"/>
          <w:sz w:val="30"/>
          <w:szCs w:val="30"/>
          <w:cs/>
        </w:rPr>
        <w:t>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</w:t>
      </w:r>
      <w:r w:rsidRPr="00CE2258">
        <w:rPr>
          <w:rFonts w:ascii="Angsana New" w:hAnsi="Angsana New"/>
          <w:spacing w:val="6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CE2258">
        <w:rPr>
          <w:rFonts w:ascii="Angsana New" w:hAnsi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E2258">
        <w:rPr>
          <w:rFonts w:ascii="Angsana New" w:hAnsi="Angsana New" w:hint="cs"/>
          <w:sz w:val="30"/>
          <w:szCs w:val="30"/>
          <w:cs/>
        </w:rPr>
        <w:t>บริษัท</w:t>
      </w:r>
      <w:r w:rsidRPr="00CE2258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14:paraId="22F14E6D" w14:textId="3A35268A" w:rsidR="00D47E11" w:rsidRPr="00CE2258" w:rsidRDefault="00D47E11" w:rsidP="00D47E1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E2258">
        <w:rPr>
          <w:rFonts w:ascii="Angsana New" w:hAnsi="Angsana New" w:hint="cs"/>
          <w:spacing w:val="-2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CE2258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CE2258">
        <w:rPr>
          <w:rFonts w:ascii="Angsana New" w:hAnsi="Angsana New" w:hint="cs"/>
          <w:spacing w:val="-2"/>
          <w:sz w:val="30"/>
          <w:szCs w:val="30"/>
          <w:cs/>
        </w:rPr>
        <w:t>ว่างบการเงิน</w:t>
      </w:r>
      <w:r w:rsidRPr="00CE2258">
        <w:rPr>
          <w:rFonts w:ascii="Angsana New" w:hAnsi="Angsana New" w:hint="cs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CE2258">
        <w:rPr>
          <w:rFonts w:ascii="Angsana New" w:hAnsi="Angsana New"/>
          <w:sz w:val="30"/>
          <w:szCs w:val="30"/>
          <w:cs/>
        </w:rPr>
        <w:t xml:space="preserve">หรือไม่ </w:t>
      </w:r>
    </w:p>
    <w:p w14:paraId="09C143B8" w14:textId="564FA154" w:rsidR="00D61226" w:rsidRPr="00CE2258" w:rsidRDefault="00D61226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47ECED8B" w14:textId="16A25BA1" w:rsidR="00D61226" w:rsidRPr="00CE2258" w:rsidRDefault="00D61226" w:rsidP="004F1FF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2258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B146CF7" w14:textId="77777777" w:rsidR="002A6BE3" w:rsidRPr="00CE2258" w:rsidRDefault="002A6BE3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9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49A511ED" w14:textId="65A65350" w:rsidR="00C1771A" w:rsidRPr="00CE2258" w:rsidRDefault="00751C2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91B45">
        <w:rPr>
          <w:rFonts w:asciiTheme="majorBid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AF29D94" w14:textId="2B7AF686" w:rsidR="0054056C" w:rsidRPr="00CE2258" w:rsidRDefault="0054056C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2014FC">
        <w:rPr>
          <w:rFonts w:asciiTheme="majorBidi" w:hAnsiTheme="majorBidi" w:cstheme="majorBidi"/>
          <w:sz w:val="30"/>
          <w:szCs w:val="30"/>
        </w:rPr>
        <w:br/>
      </w:r>
      <w:r w:rsidRPr="00CE2258">
        <w:rPr>
          <w:rFonts w:asciiTheme="majorBidi" w:hAnsiTheme="majorBidi" w:cstheme="majorBidi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A26F127" w14:textId="12BFF2CD" w:rsidR="0054056C" w:rsidRPr="00CE2258" w:rsidRDefault="0054056C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8D24DB4" w14:textId="2F248862" w:rsidR="0054056C" w:rsidRPr="00CE2258" w:rsidRDefault="0054056C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790E0F5" w14:textId="77777777" w:rsidR="00C1771A" w:rsidRPr="00CE2258" w:rsidRDefault="00C1771A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F811ACB" w14:textId="77777777" w:rsidR="002B2ACF" w:rsidRPr="00CE2258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5CAD94E7" w14:textId="6C98E00A" w:rsidR="00EA7470" w:rsidRPr="00CE2258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CE2258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3F2018" w:rsidRPr="00CE2258">
        <w:rPr>
          <w:rFonts w:asciiTheme="majorBidi" w:eastAsia="Calibri" w:hAnsiTheme="majorBidi" w:cstheme="majorBidi"/>
          <w:sz w:val="30"/>
          <w:szCs w:val="30"/>
          <w:cs/>
        </w:rPr>
        <w:t>ทรงชัย วงศ์พิริยาภรณ์</w:t>
      </w:r>
      <w:r w:rsidRPr="00CE2258">
        <w:rPr>
          <w:rFonts w:asciiTheme="majorBidi" w:eastAsia="Calibri" w:hAnsiTheme="majorBidi" w:cstheme="majorBidi"/>
          <w:sz w:val="30"/>
          <w:szCs w:val="30"/>
          <w:cs/>
        </w:rPr>
        <w:t>)</w:t>
      </w:r>
    </w:p>
    <w:p w14:paraId="0A3639AA" w14:textId="77777777" w:rsidR="00EA7470" w:rsidRPr="00CE2258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D4ED6C5" w14:textId="5E573F47" w:rsidR="00EA7470" w:rsidRPr="00CE2258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D2391B" w:rsidRPr="00CE22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2018" w:rsidRPr="00CE2258">
        <w:rPr>
          <w:rFonts w:asciiTheme="majorBidi" w:hAnsiTheme="majorBidi" w:cstheme="majorBidi"/>
          <w:sz w:val="30"/>
          <w:szCs w:val="30"/>
        </w:rPr>
        <w:t>10996</w:t>
      </w:r>
    </w:p>
    <w:p w14:paraId="34921D42" w14:textId="77777777" w:rsidR="00EA7470" w:rsidRPr="00CE2258" w:rsidRDefault="00EA7470" w:rsidP="006253BF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647930B6" w14:textId="4E4895F0" w:rsidR="00EA7470" w:rsidRPr="00CE2258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t>บริษัทเคพีเอ็มจี</w:t>
      </w:r>
      <w:r w:rsidR="00A62C3E" w:rsidRPr="00CE22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2258">
        <w:rPr>
          <w:rFonts w:asciiTheme="majorBidi" w:hAnsiTheme="majorBidi" w:cstheme="majorBidi"/>
          <w:sz w:val="30"/>
          <w:szCs w:val="30"/>
          <w:cs/>
        </w:rPr>
        <w:t>ภูมิไชย</w:t>
      </w:r>
      <w:r w:rsidR="00A62C3E" w:rsidRPr="00CE22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2258">
        <w:rPr>
          <w:rFonts w:asciiTheme="majorBidi" w:hAnsiTheme="majorBidi" w:cstheme="majorBidi"/>
          <w:sz w:val="30"/>
          <w:szCs w:val="30"/>
          <w:cs/>
        </w:rPr>
        <w:t>สอบบัญชี</w:t>
      </w:r>
      <w:r w:rsidR="00A62C3E" w:rsidRPr="00CE22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2258">
        <w:rPr>
          <w:rFonts w:asciiTheme="majorBidi" w:hAnsiTheme="majorBidi" w:cstheme="majorBidi"/>
          <w:sz w:val="30"/>
          <w:szCs w:val="30"/>
          <w:cs/>
        </w:rPr>
        <w:t>จำกัด</w:t>
      </w:r>
    </w:p>
    <w:p w14:paraId="184E97C0" w14:textId="77777777" w:rsidR="00EA7470" w:rsidRPr="00CE2258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20C7B83" w14:textId="6D398AE7" w:rsidR="003D4541" w:rsidRPr="00944A21" w:rsidRDefault="008536A2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s/>
        </w:rPr>
      </w:pPr>
      <w:r w:rsidRPr="00CE2258">
        <w:rPr>
          <w:rFonts w:asciiTheme="majorBidi" w:hAnsiTheme="majorBidi" w:cstheme="majorBidi"/>
          <w:sz w:val="30"/>
          <w:szCs w:val="30"/>
        </w:rPr>
        <w:t>14</w:t>
      </w:r>
      <w:r w:rsidR="00513F1C" w:rsidRPr="00CE22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2258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08503B" w:rsidRPr="00CE22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2BB8" w:rsidRPr="00CE2258">
        <w:rPr>
          <w:rFonts w:asciiTheme="majorBidi" w:hAnsiTheme="majorBidi" w:cstheme="majorBidi"/>
          <w:sz w:val="30"/>
          <w:szCs w:val="30"/>
        </w:rPr>
        <w:t>256</w:t>
      </w:r>
      <w:r w:rsidRPr="00CE2258">
        <w:rPr>
          <w:rFonts w:asciiTheme="majorBidi" w:hAnsiTheme="majorBidi" w:cstheme="majorBidi"/>
          <w:sz w:val="30"/>
          <w:szCs w:val="30"/>
        </w:rPr>
        <w:t>7</w:t>
      </w:r>
      <w:bookmarkStart w:id="3" w:name="_GoBack"/>
      <w:bookmarkEnd w:id="3"/>
    </w:p>
    <w:sectPr w:rsidR="003D4541" w:rsidRPr="00944A21" w:rsidSect="00C368BE">
      <w:pgSz w:w="11909" w:h="16834" w:code="9"/>
      <w:pgMar w:top="692" w:right="1151" w:bottom="578" w:left="1151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60E30" w14:textId="77777777" w:rsidR="00910EC2" w:rsidRDefault="00910EC2">
      <w:r>
        <w:separator/>
      </w:r>
    </w:p>
  </w:endnote>
  <w:endnote w:type="continuationSeparator" w:id="0">
    <w:p w14:paraId="48185342" w14:textId="77777777" w:rsidR="00910EC2" w:rsidRDefault="00910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1B971460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F65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C4764" w14:textId="2F5AB9B7" w:rsidR="00D60298" w:rsidRPr="00B257E6" w:rsidRDefault="00D60298" w:rsidP="00E83AC4">
    <w:pPr>
      <w:pStyle w:val="Footer"/>
      <w:jc w:val="cen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327D0" w14:textId="77777777" w:rsidR="00910EC2" w:rsidRDefault="00910EC2">
      <w:r>
        <w:separator/>
      </w:r>
    </w:p>
  </w:footnote>
  <w:footnote w:type="continuationSeparator" w:id="0">
    <w:p w14:paraId="31CEAD02" w14:textId="77777777" w:rsidR="00910EC2" w:rsidRDefault="00910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D0740" w14:textId="5E5BDDF7" w:rsidR="00E95EB0" w:rsidRPr="00E95EB0" w:rsidRDefault="00E95EB0">
    <w:pPr>
      <w:pStyle w:val="Header"/>
      <w:rPr>
        <w:rFonts w:ascii="Angsana New" w:hAnsi="Angsana New"/>
        <w:sz w:val="30"/>
        <w:szCs w:val="30"/>
      </w:rPr>
    </w:pPr>
  </w:p>
  <w:p w14:paraId="055F4405" w14:textId="32C12DE3" w:rsidR="00E95EB0" w:rsidRPr="00E95EB0" w:rsidRDefault="00E95EB0">
    <w:pPr>
      <w:pStyle w:val="Header"/>
      <w:rPr>
        <w:rFonts w:ascii="Angsana New" w:hAnsi="Angsana New"/>
        <w:sz w:val="30"/>
        <w:szCs w:val="30"/>
      </w:rPr>
    </w:pPr>
  </w:p>
  <w:p w14:paraId="380A2E8A" w14:textId="79A82C23" w:rsidR="00E95EB0" w:rsidRPr="00E95EB0" w:rsidRDefault="00E95EB0">
    <w:pPr>
      <w:pStyle w:val="Header"/>
      <w:rPr>
        <w:rFonts w:ascii="Angsana New" w:hAnsi="Angsana New"/>
        <w:sz w:val="30"/>
        <w:szCs w:val="30"/>
      </w:rPr>
    </w:pPr>
  </w:p>
  <w:p w14:paraId="43B229E9" w14:textId="77777777" w:rsidR="00E95EB0" w:rsidRPr="00E95EB0" w:rsidRDefault="00E95EB0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3251F1"/>
    <w:multiLevelType w:val="hybridMultilevel"/>
    <w:tmpl w:val="7D083FD0"/>
    <w:lvl w:ilvl="0" w:tplc="86FE2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F55D4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7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5"/>
  </w:num>
  <w:num w:numId="13">
    <w:abstractNumId w:val="29"/>
  </w:num>
  <w:num w:numId="14">
    <w:abstractNumId w:val="20"/>
  </w:num>
  <w:num w:numId="15">
    <w:abstractNumId w:val="24"/>
  </w:num>
  <w:num w:numId="16">
    <w:abstractNumId w:val="22"/>
  </w:num>
  <w:num w:numId="17">
    <w:abstractNumId w:val="14"/>
  </w:num>
  <w:num w:numId="18">
    <w:abstractNumId w:val="31"/>
  </w:num>
  <w:num w:numId="19">
    <w:abstractNumId w:val="11"/>
  </w:num>
  <w:num w:numId="20">
    <w:abstractNumId w:val="12"/>
  </w:num>
  <w:num w:numId="21">
    <w:abstractNumId w:val="18"/>
  </w:num>
  <w:num w:numId="22">
    <w:abstractNumId w:val="25"/>
  </w:num>
  <w:num w:numId="23">
    <w:abstractNumId w:val="28"/>
  </w:num>
  <w:num w:numId="24">
    <w:abstractNumId w:val="13"/>
  </w:num>
  <w:num w:numId="25">
    <w:abstractNumId w:val="30"/>
  </w:num>
  <w:num w:numId="26">
    <w:abstractNumId w:val="21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7"/>
  </w:num>
  <w:num w:numId="29">
    <w:abstractNumId w:val="19"/>
  </w:num>
  <w:num w:numId="30">
    <w:abstractNumId w:val="27"/>
  </w:num>
  <w:num w:numId="31">
    <w:abstractNumId w:val="26"/>
  </w:num>
  <w:num w:numId="32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27E8"/>
    <w:rsid w:val="00042B26"/>
    <w:rsid w:val="00043563"/>
    <w:rsid w:val="00043F3B"/>
    <w:rsid w:val="00044B3C"/>
    <w:rsid w:val="00046397"/>
    <w:rsid w:val="00046ACF"/>
    <w:rsid w:val="00047696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5E6"/>
    <w:rsid w:val="00077B6C"/>
    <w:rsid w:val="00077B70"/>
    <w:rsid w:val="000803A1"/>
    <w:rsid w:val="0008102C"/>
    <w:rsid w:val="00081FF0"/>
    <w:rsid w:val="00082476"/>
    <w:rsid w:val="00083F7B"/>
    <w:rsid w:val="00084279"/>
    <w:rsid w:val="0008503B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829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1F1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4B2F"/>
    <w:rsid w:val="00174FA4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4FC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464"/>
    <w:rsid w:val="00303863"/>
    <w:rsid w:val="003045C8"/>
    <w:rsid w:val="003045C9"/>
    <w:rsid w:val="003058E3"/>
    <w:rsid w:val="00305C67"/>
    <w:rsid w:val="00306638"/>
    <w:rsid w:val="00306841"/>
    <w:rsid w:val="003068A0"/>
    <w:rsid w:val="00306E3A"/>
    <w:rsid w:val="003105F0"/>
    <w:rsid w:val="003116E2"/>
    <w:rsid w:val="00311BA5"/>
    <w:rsid w:val="003125F2"/>
    <w:rsid w:val="003148FE"/>
    <w:rsid w:val="00316026"/>
    <w:rsid w:val="003162CD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4DCE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2018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6CD5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26EE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BB8"/>
    <w:rsid w:val="004C2C03"/>
    <w:rsid w:val="004C2D6B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E753C"/>
    <w:rsid w:val="004F0413"/>
    <w:rsid w:val="004F0D4E"/>
    <w:rsid w:val="004F1247"/>
    <w:rsid w:val="004F1FF1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3750"/>
    <w:rsid w:val="00513F1C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679A"/>
    <w:rsid w:val="00536E98"/>
    <w:rsid w:val="00537EE9"/>
    <w:rsid w:val="0054056C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41D"/>
    <w:rsid w:val="005519D0"/>
    <w:rsid w:val="00551E4F"/>
    <w:rsid w:val="00554A65"/>
    <w:rsid w:val="00556901"/>
    <w:rsid w:val="00556A55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4FDD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65EB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6D5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87868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BBC"/>
    <w:rsid w:val="0071725E"/>
    <w:rsid w:val="007203F8"/>
    <w:rsid w:val="00721177"/>
    <w:rsid w:val="007220B5"/>
    <w:rsid w:val="00722F90"/>
    <w:rsid w:val="00723012"/>
    <w:rsid w:val="0072394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A80"/>
    <w:rsid w:val="00745CBB"/>
    <w:rsid w:val="00745F09"/>
    <w:rsid w:val="00746024"/>
    <w:rsid w:val="00746220"/>
    <w:rsid w:val="007467FC"/>
    <w:rsid w:val="0074680A"/>
    <w:rsid w:val="00746958"/>
    <w:rsid w:val="00747388"/>
    <w:rsid w:val="007473C4"/>
    <w:rsid w:val="0075042B"/>
    <w:rsid w:val="00750BB6"/>
    <w:rsid w:val="007511D5"/>
    <w:rsid w:val="00751C23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64A"/>
    <w:rsid w:val="007A278C"/>
    <w:rsid w:val="007A2ACD"/>
    <w:rsid w:val="007A2AFE"/>
    <w:rsid w:val="007A2B60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4E66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B9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4414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6A2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62AA"/>
    <w:rsid w:val="008873C8"/>
    <w:rsid w:val="008875BB"/>
    <w:rsid w:val="00890BF9"/>
    <w:rsid w:val="00891888"/>
    <w:rsid w:val="00891B45"/>
    <w:rsid w:val="00891CD0"/>
    <w:rsid w:val="00892010"/>
    <w:rsid w:val="008922D8"/>
    <w:rsid w:val="00893084"/>
    <w:rsid w:val="008930F5"/>
    <w:rsid w:val="0089415E"/>
    <w:rsid w:val="00895804"/>
    <w:rsid w:val="00895F51"/>
    <w:rsid w:val="00895FF6"/>
    <w:rsid w:val="0089600D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D6E"/>
    <w:rsid w:val="008A5043"/>
    <w:rsid w:val="008A5EB8"/>
    <w:rsid w:val="008A64E1"/>
    <w:rsid w:val="008A73FD"/>
    <w:rsid w:val="008B02E7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A45"/>
    <w:rsid w:val="008F7D0A"/>
    <w:rsid w:val="00900EE3"/>
    <w:rsid w:val="0090322F"/>
    <w:rsid w:val="00907F12"/>
    <w:rsid w:val="00907FCB"/>
    <w:rsid w:val="009109CD"/>
    <w:rsid w:val="009109EA"/>
    <w:rsid w:val="00910EC2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4A21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22B"/>
    <w:rsid w:val="0097645A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144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B9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110C"/>
    <w:rsid w:val="00A12797"/>
    <w:rsid w:val="00A12B4D"/>
    <w:rsid w:val="00A13758"/>
    <w:rsid w:val="00A137CE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4A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B6BB6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57E6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3EE2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A2A"/>
    <w:rsid w:val="00B84D30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B7499"/>
    <w:rsid w:val="00BC1E6E"/>
    <w:rsid w:val="00BC2171"/>
    <w:rsid w:val="00BC22A2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165"/>
    <w:rsid w:val="00C0376B"/>
    <w:rsid w:val="00C038B3"/>
    <w:rsid w:val="00C03DF5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71A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68BE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0AF5"/>
    <w:rsid w:val="00C510CC"/>
    <w:rsid w:val="00C51ECA"/>
    <w:rsid w:val="00C53209"/>
    <w:rsid w:val="00C54040"/>
    <w:rsid w:val="00C550D8"/>
    <w:rsid w:val="00C55524"/>
    <w:rsid w:val="00C558D0"/>
    <w:rsid w:val="00C55A4C"/>
    <w:rsid w:val="00C55C35"/>
    <w:rsid w:val="00C56228"/>
    <w:rsid w:val="00C56E1C"/>
    <w:rsid w:val="00C5785C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5E87"/>
    <w:rsid w:val="00C76D66"/>
    <w:rsid w:val="00C7781D"/>
    <w:rsid w:val="00C8025E"/>
    <w:rsid w:val="00C8034D"/>
    <w:rsid w:val="00C80A2D"/>
    <w:rsid w:val="00C81139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25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1CAF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7DA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11"/>
    <w:rsid w:val="00D47E37"/>
    <w:rsid w:val="00D501E3"/>
    <w:rsid w:val="00D50C83"/>
    <w:rsid w:val="00D51248"/>
    <w:rsid w:val="00D51451"/>
    <w:rsid w:val="00D51956"/>
    <w:rsid w:val="00D51C5D"/>
    <w:rsid w:val="00D51FC7"/>
    <w:rsid w:val="00D53ADA"/>
    <w:rsid w:val="00D53EBE"/>
    <w:rsid w:val="00D55AD4"/>
    <w:rsid w:val="00D55DFC"/>
    <w:rsid w:val="00D55F16"/>
    <w:rsid w:val="00D564CA"/>
    <w:rsid w:val="00D57644"/>
    <w:rsid w:val="00D57D3B"/>
    <w:rsid w:val="00D601C2"/>
    <w:rsid w:val="00D60298"/>
    <w:rsid w:val="00D6033F"/>
    <w:rsid w:val="00D6078A"/>
    <w:rsid w:val="00D61226"/>
    <w:rsid w:val="00D615B6"/>
    <w:rsid w:val="00D617F3"/>
    <w:rsid w:val="00D62091"/>
    <w:rsid w:val="00D64C34"/>
    <w:rsid w:val="00D64FA5"/>
    <w:rsid w:val="00D651D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5601"/>
    <w:rsid w:val="00D76860"/>
    <w:rsid w:val="00D770A8"/>
    <w:rsid w:val="00D77AE8"/>
    <w:rsid w:val="00D80AEA"/>
    <w:rsid w:val="00D81306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B53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068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869"/>
    <w:rsid w:val="00E22C07"/>
    <w:rsid w:val="00E23845"/>
    <w:rsid w:val="00E23AA3"/>
    <w:rsid w:val="00E240F6"/>
    <w:rsid w:val="00E245DC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53B1"/>
    <w:rsid w:val="00E95526"/>
    <w:rsid w:val="00E95EB0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654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40A3"/>
    <w:rsid w:val="00F74C4D"/>
    <w:rsid w:val="00F74EAC"/>
    <w:rsid w:val="00F75D5D"/>
    <w:rsid w:val="00F77C5C"/>
    <w:rsid w:val="00F80FE1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  <w:style w:type="character" w:customStyle="1" w:styleId="ListParagraphChar">
    <w:name w:val="List Paragraph Char"/>
    <w:link w:val="ListParagraph"/>
    <w:uiPriority w:val="34"/>
    <w:rsid w:val="00D47E1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7BF9A7BA1F3634681947900C0DE0004" ma:contentTypeVersion="4" ma:contentTypeDescription="สร้างเอกสารใหม่" ma:contentTypeScope="" ma:versionID="c79c9b0fdc204590e9ecac08fc7b4a7b">
  <xsd:schema xmlns:xsd="http://www.w3.org/2001/XMLSchema" xmlns:xs="http://www.w3.org/2001/XMLSchema" xmlns:p="http://schemas.microsoft.com/office/2006/metadata/properties" xmlns:ns2="154bdbd0-6d22-4a8d-8a0a-c25a627c2c8d" xmlns:ns3="2de3cf03-11e5-470b-aeef-fc2031fa0779" targetNamespace="http://schemas.microsoft.com/office/2006/metadata/properties" ma:root="true" ma:fieldsID="fa636605c6cdf841ecad537276ee6a41" ns2:_="" ns3:_="">
    <xsd:import namespace="154bdbd0-6d22-4a8d-8a0a-c25a627c2c8d"/>
    <xsd:import namespace="2de3cf03-11e5-470b-aeef-fc2031fa07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dbd0-6d22-4a8d-8a0a-c25a627c2c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3cf03-11e5-470b-aeef-fc2031fa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CFA5AC-7C9E-4257-83BD-E69C1AAD6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dbd0-6d22-4a8d-8a0a-c25a627c2c8d"/>
    <ds:schemaRef ds:uri="2de3cf03-11e5-470b-aeef-fc2031fa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1CF14E-ABD9-43D9-B316-ED54C6695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55</TotalTime>
  <Pages>6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Tattita Onsook</cp:lastModifiedBy>
  <cp:revision>16</cp:revision>
  <cp:lastPrinted>2024-01-31T07:17:00Z</cp:lastPrinted>
  <dcterms:created xsi:type="dcterms:W3CDTF">2024-01-31T07:20:00Z</dcterms:created>
  <dcterms:modified xsi:type="dcterms:W3CDTF">2024-02-14T06:08:00Z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</Properties>
</file>