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35459" w14:textId="77777777" w:rsidR="00775F97" w:rsidRPr="002F5B94" w:rsidRDefault="00775F97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F7BAEA" w14:textId="77777777" w:rsidR="00660EDF" w:rsidRPr="002F5B94" w:rsidRDefault="00660EDF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CCA8204" w14:textId="77777777" w:rsidR="00775F97" w:rsidRPr="002F5B94" w:rsidRDefault="00775F97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EAB995" w14:textId="77777777" w:rsidR="00775F97" w:rsidRPr="002F5B94" w:rsidRDefault="00775F97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DE52B6" w14:textId="77777777" w:rsidR="00775F97" w:rsidRPr="002F5B94" w:rsidRDefault="00775F97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E17D1D3" w14:textId="77777777" w:rsidR="00775F97" w:rsidRPr="002F5B94" w:rsidRDefault="00775F97" w:rsidP="002F5B94">
      <w:pPr>
        <w:spacing w:line="500" w:lineRule="exact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2D99751" w14:textId="77777777" w:rsidR="00C230AA" w:rsidRPr="002F5B94" w:rsidRDefault="00C230AA" w:rsidP="002F5B94">
      <w:pPr>
        <w:spacing w:line="5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บริษัท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bookmarkStart w:id="0" w:name="_Hlk159878987"/>
      <w:r w:rsidR="00F86996" w:rsidRPr="002F5B94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bookmarkEnd w:id="0"/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จำกัด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="003D7E7C" w:rsidRPr="002F5B94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2F5B9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08EEE72" w14:textId="77777777" w:rsidR="00775F97" w:rsidRPr="002F5B94" w:rsidRDefault="00775F97" w:rsidP="002F5B94">
      <w:pPr>
        <w:spacing w:line="5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265E542C" w14:textId="77777777" w:rsidR="00775F97" w:rsidRPr="002F5B94" w:rsidRDefault="00775F97" w:rsidP="002F5B94">
      <w:pPr>
        <w:spacing w:line="5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2F5B94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2F5B94">
        <w:rPr>
          <w:rFonts w:ascii="Angsana New" w:hAnsi="Angsana New" w:cs="Angsana New"/>
          <w:sz w:val="30"/>
          <w:szCs w:val="30"/>
        </w:rPr>
        <w:t>31</w:t>
      </w:r>
      <w:r w:rsidR="00CE3ED5" w:rsidRPr="002F5B94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2F5B9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2F5B94">
        <w:rPr>
          <w:rFonts w:ascii="Angsana New" w:hAnsi="Angsana New" w:cs="Angsana New"/>
          <w:sz w:val="30"/>
          <w:szCs w:val="30"/>
        </w:rPr>
        <w:t>256</w:t>
      </w:r>
      <w:r w:rsidR="007E30BE" w:rsidRPr="002F5B94">
        <w:rPr>
          <w:rFonts w:ascii="Angsana New" w:hAnsi="Angsana New" w:cs="Angsana New"/>
          <w:sz w:val="30"/>
          <w:szCs w:val="30"/>
        </w:rPr>
        <w:t>6</w:t>
      </w:r>
    </w:p>
    <w:p w14:paraId="0BCFDDC6" w14:textId="77777777" w:rsidR="00775F97" w:rsidRPr="002F5B94" w:rsidRDefault="00775F97" w:rsidP="002F5B94">
      <w:pPr>
        <w:spacing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07BBAD7" w14:textId="77777777" w:rsidR="00BB2737" w:rsidRPr="002F5B94" w:rsidRDefault="00775F97" w:rsidP="002F5B94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</w:rPr>
        <w:br w:type="page"/>
      </w:r>
    </w:p>
    <w:p w14:paraId="65BB8FA3" w14:textId="77777777" w:rsidR="00FB5361" w:rsidRPr="002F5B94" w:rsidRDefault="00FB5361" w:rsidP="002F5B94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824FA2" w14:textId="77777777" w:rsidR="00CD29C0" w:rsidRPr="002F5B94" w:rsidRDefault="00CD29C0" w:rsidP="002F5B94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D35D784" w14:textId="77777777" w:rsidR="00CD29C0" w:rsidRPr="002F5B94" w:rsidRDefault="00CD29C0" w:rsidP="002F5B94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5999860" w14:textId="77777777" w:rsidR="00CD29C0" w:rsidRPr="002F5B94" w:rsidRDefault="00CD29C0" w:rsidP="002F5B94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F5B94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230AA" w:rsidRPr="002F5B94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C230AA" w:rsidRPr="002F5B9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F86996" w:rsidRPr="002F5B94">
        <w:rPr>
          <w:rFonts w:ascii="Angsana New" w:hAnsi="Angsana New" w:cs="Angsana New"/>
          <w:b/>
          <w:bCs/>
          <w:sz w:val="30"/>
          <w:szCs w:val="30"/>
          <w:cs/>
        </w:rPr>
        <w:t xml:space="preserve">ตงฮั้ว โฮลดิ้ง </w:t>
      </w:r>
      <w:r w:rsidR="009A6731" w:rsidRPr="002F5B94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0337B5" w:rsidRPr="002F5B9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337B5" w:rsidRPr="002F5B94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50778845" w14:textId="77777777" w:rsidR="002272AD" w:rsidRPr="002F5B94" w:rsidRDefault="002272AD" w:rsidP="002F5B94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4B3A067" w14:textId="77777777" w:rsidR="00CD29C0" w:rsidRPr="002F5B94" w:rsidRDefault="002272AD" w:rsidP="002F5B94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2F5B94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A1D4105" w14:textId="77777777" w:rsidR="00DA79B2" w:rsidRPr="002F5B94" w:rsidRDefault="00DA79B2" w:rsidP="002F5B94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F544018" w14:textId="017F167B" w:rsidR="00CD29C0" w:rsidRPr="002F5B94" w:rsidRDefault="00CD29C0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2F5B94">
        <w:rPr>
          <w:rFonts w:ascii="Angsana New" w:hAnsi="Angsana New" w:cs="Angsana New"/>
          <w:sz w:val="30"/>
          <w:szCs w:val="30"/>
        </w:rPr>
        <w:t xml:space="preserve"> </w:t>
      </w:r>
      <w:r w:rsidR="00F86996" w:rsidRPr="002F5B94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="009E5AA8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2F5B94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C230AA"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และ</w:t>
      </w:r>
      <w:r w:rsidR="002F5B94">
        <w:rPr>
          <w:rFonts w:ascii="Angsana New" w:hAnsi="Angsana New" w:cs="Angsana New"/>
          <w:sz w:val="30"/>
          <w:szCs w:val="30"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102C3" w:rsidRPr="002F5B94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2F5B9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2F5B94">
        <w:rPr>
          <w:rFonts w:ascii="Angsana New" w:hAnsi="Angsana New" w:cs="Angsana New"/>
          <w:sz w:val="30"/>
          <w:szCs w:val="30"/>
        </w:rPr>
        <w:t xml:space="preserve"> </w:t>
      </w:r>
      <w:r w:rsidR="00F86996" w:rsidRPr="002F5B94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="00C230AA" w:rsidRPr="002F5B94">
        <w:rPr>
          <w:rFonts w:ascii="Angsana New" w:hAnsi="Angsana New" w:cs="Angsana New"/>
          <w:sz w:val="30"/>
          <w:szCs w:val="30"/>
        </w:rPr>
        <w:t xml:space="preserve"> 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2F5B94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2F5B94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2F5B94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F5B94">
        <w:rPr>
          <w:rFonts w:ascii="Angsana New" w:hAnsi="Angsana New" w:cs="Angsana New"/>
          <w:sz w:val="30"/>
          <w:szCs w:val="30"/>
        </w:rPr>
        <w:t>31</w:t>
      </w:r>
      <w:r w:rsidR="00006D16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2F5B9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F5B94">
        <w:rPr>
          <w:rFonts w:ascii="Angsana New" w:hAnsi="Angsana New" w:cs="Angsana New"/>
          <w:sz w:val="30"/>
          <w:szCs w:val="30"/>
        </w:rPr>
        <w:t>25</w:t>
      </w:r>
      <w:r w:rsidR="001247B9" w:rsidRPr="002F5B94">
        <w:rPr>
          <w:rFonts w:ascii="Angsana New" w:hAnsi="Angsana New" w:cs="Angsana New"/>
          <w:sz w:val="30"/>
          <w:szCs w:val="30"/>
        </w:rPr>
        <w:t>6</w:t>
      </w:r>
      <w:r w:rsidR="007E30BE" w:rsidRPr="002F5B94">
        <w:rPr>
          <w:rFonts w:ascii="Angsana New" w:hAnsi="Angsana New" w:cs="Angsana New"/>
          <w:sz w:val="30"/>
          <w:szCs w:val="30"/>
        </w:rPr>
        <w:t>6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2F5B94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2F5B9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F5B94">
        <w:rPr>
          <w:rFonts w:ascii="Angsana New" w:hAnsi="Angsana New" w:cs="Angsana New"/>
          <w:sz w:val="30"/>
          <w:szCs w:val="30"/>
          <w:cs/>
        </w:rPr>
        <w:t>จ</w:t>
      </w:r>
      <w:r w:rsidR="00267B16" w:rsidRPr="002F5B94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2F5B94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Pr="002F5B94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3E2BCC69" w14:textId="77777777" w:rsidR="002272AD" w:rsidRPr="002F5B94" w:rsidRDefault="002272AD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4D9D01" w14:textId="77777777" w:rsidR="002272AD" w:rsidRPr="002F5B94" w:rsidRDefault="002272AD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2F5B94">
        <w:rPr>
          <w:rFonts w:ascii="Angsana New" w:hAnsi="Angsana New" w:cs="Angsana New"/>
          <w:sz w:val="30"/>
          <w:szCs w:val="30"/>
          <w:cs/>
        </w:rPr>
        <w:t>งบ</w:t>
      </w:r>
      <w:r w:rsidRPr="002F5B94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F5B94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F86996" w:rsidRPr="002F5B94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="009E5AA8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2F5B94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บริษัท</w:t>
      </w:r>
      <w:r w:rsidR="00B26852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F86996" w:rsidRPr="002F5B94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="004D2E25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C230AA" w:rsidRPr="002F5B94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2F5B94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B26852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2F5B94">
        <w:rPr>
          <w:rFonts w:ascii="Angsana New" w:hAnsi="Angsana New" w:cs="Angsana New"/>
          <w:sz w:val="30"/>
          <w:szCs w:val="30"/>
        </w:rPr>
        <w:t>31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2F5B94">
        <w:rPr>
          <w:rFonts w:ascii="Angsana New" w:hAnsi="Angsana New" w:cs="Angsana New"/>
          <w:sz w:val="30"/>
          <w:szCs w:val="30"/>
          <w:cs/>
        </w:rPr>
        <w:t>นวาคม พ.ศ.</w:t>
      </w:r>
      <w:r w:rsidR="00B26852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</w:rPr>
        <w:t>25</w:t>
      </w:r>
      <w:r w:rsidR="001247B9" w:rsidRPr="002F5B94">
        <w:rPr>
          <w:rFonts w:ascii="Angsana New" w:hAnsi="Angsana New" w:cs="Angsana New"/>
          <w:sz w:val="30"/>
          <w:szCs w:val="30"/>
        </w:rPr>
        <w:t>6</w:t>
      </w:r>
      <w:r w:rsidR="006A5EC1" w:rsidRPr="002F5B94">
        <w:rPr>
          <w:rFonts w:ascii="Angsana New" w:hAnsi="Angsana New" w:cs="Angsana New"/>
          <w:sz w:val="30"/>
          <w:szCs w:val="30"/>
        </w:rPr>
        <w:t>6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98D066F" w14:textId="77777777" w:rsidR="002272AD" w:rsidRPr="002F5B94" w:rsidRDefault="002272AD" w:rsidP="002F5B94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23C865A" w14:textId="77777777" w:rsidR="00CD29C0" w:rsidRPr="002F5B94" w:rsidRDefault="00864AFD" w:rsidP="002F5B94">
      <w:pPr>
        <w:pStyle w:val="a3"/>
        <w:spacing w:line="380" w:lineRule="exact"/>
        <w:rPr>
          <w:b/>
          <w:bCs/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66FADCBF" w14:textId="77777777" w:rsidR="00442CC5" w:rsidRPr="002F5B94" w:rsidRDefault="00442CC5" w:rsidP="002F5B94">
      <w:pPr>
        <w:pStyle w:val="a3"/>
        <w:spacing w:line="380" w:lineRule="exact"/>
        <w:rPr>
          <w:sz w:val="30"/>
          <w:szCs w:val="30"/>
        </w:rPr>
      </w:pPr>
    </w:p>
    <w:p w14:paraId="40F3721E" w14:textId="77777777" w:rsidR="00864AFD" w:rsidRPr="002F5B94" w:rsidRDefault="00864AFD" w:rsidP="002F5B94">
      <w:pPr>
        <w:pStyle w:val="a3"/>
        <w:spacing w:line="38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ข้าพเจ้าได้</w:t>
      </w:r>
      <w:r w:rsidR="00DD0090" w:rsidRPr="002F5B94">
        <w:rPr>
          <w:sz w:val="30"/>
          <w:szCs w:val="30"/>
          <w:cs/>
        </w:rPr>
        <w:t>ปฏิบัติงานต</w:t>
      </w:r>
      <w:r w:rsidRPr="002F5B94">
        <w:rPr>
          <w:sz w:val="30"/>
          <w:szCs w:val="30"/>
          <w:cs/>
        </w:rPr>
        <w:t>รวจสอบตามมาตรฐานการสอบบัญชี</w:t>
      </w:r>
      <w:r w:rsidR="00B26852" w:rsidRPr="002F5B94">
        <w:rPr>
          <w:sz w:val="30"/>
          <w:szCs w:val="30"/>
          <w:cs/>
        </w:rPr>
        <w:t xml:space="preserve"> </w:t>
      </w:r>
      <w:r w:rsidRPr="002F5B94">
        <w:rPr>
          <w:sz w:val="30"/>
          <w:szCs w:val="30"/>
          <w:cs/>
        </w:rPr>
        <w:t>ความรับผิดชอ</w:t>
      </w:r>
      <w:r w:rsidR="00440322" w:rsidRPr="002F5B94">
        <w:rPr>
          <w:sz w:val="30"/>
          <w:szCs w:val="30"/>
          <w:cs/>
        </w:rPr>
        <w:t>บของข้าพเจ้าได้กล่าวไว้ในวรรค</w:t>
      </w:r>
      <w:r w:rsidRPr="002F5B94">
        <w:rPr>
          <w:sz w:val="30"/>
          <w:szCs w:val="30"/>
          <w:cs/>
        </w:rPr>
        <w:t>ความรับผิดชอบของ</w:t>
      </w:r>
      <w:r w:rsidR="00506C8E" w:rsidRPr="002F5B94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2F5B94">
        <w:rPr>
          <w:sz w:val="30"/>
          <w:szCs w:val="30"/>
          <w:cs/>
        </w:rPr>
        <w:t>รวมและงบการเงินเฉพาะกิจการ</w:t>
      </w:r>
      <w:r w:rsidR="00506C8E" w:rsidRPr="002F5B94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2F5B94">
        <w:rPr>
          <w:sz w:val="30"/>
          <w:szCs w:val="30"/>
          <w:cs/>
        </w:rPr>
        <w:t>อิสระจาก</w:t>
      </w:r>
      <w:r w:rsidR="00DD0090" w:rsidRPr="002F5B94">
        <w:rPr>
          <w:sz w:val="30"/>
          <w:szCs w:val="30"/>
          <w:cs/>
        </w:rPr>
        <w:t>กลุ่ม</w:t>
      </w:r>
      <w:r w:rsidR="00766387" w:rsidRPr="002F5B94">
        <w:rPr>
          <w:sz w:val="30"/>
          <w:szCs w:val="30"/>
          <w:cs/>
        </w:rPr>
        <w:t>บริษัทตาม</w:t>
      </w:r>
      <w:r w:rsidR="000337B5" w:rsidRPr="002F5B94">
        <w:rPr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66387" w:rsidRPr="002F5B94">
        <w:rPr>
          <w:sz w:val="30"/>
          <w:szCs w:val="30"/>
          <w:cs/>
        </w:rPr>
        <w:t>ที่กำหนดโดยส</w:t>
      </w:r>
      <w:r w:rsidR="00BC5B09" w:rsidRPr="002F5B94">
        <w:rPr>
          <w:sz w:val="30"/>
          <w:szCs w:val="30"/>
          <w:cs/>
        </w:rPr>
        <w:t>ภาวิชาชีพบัญชี</w:t>
      </w:r>
      <w:r w:rsidR="000337B5" w:rsidRPr="002F5B94">
        <w:rPr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2F5B94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2F5B94">
        <w:rPr>
          <w:sz w:val="30"/>
          <w:szCs w:val="30"/>
          <w:cs/>
        </w:rPr>
        <w:t>รวมและงบการเงินเฉพาะกิจการ</w:t>
      </w:r>
      <w:r w:rsidR="00766387" w:rsidRPr="002F5B94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0337B5" w:rsidRPr="002F5B94">
        <w:rPr>
          <w:sz w:val="30"/>
          <w:szCs w:val="30"/>
          <w:cs/>
        </w:rPr>
        <w:t xml:space="preserve"> </w:t>
      </w:r>
      <w:r w:rsidR="00766387" w:rsidRPr="002F5B94">
        <w:rPr>
          <w:sz w:val="30"/>
          <w:szCs w:val="30"/>
          <w:cs/>
        </w:rPr>
        <w:t xml:space="preserve">ๆ </w:t>
      </w:r>
      <w:r w:rsidR="000337B5" w:rsidRPr="002F5B94">
        <w:rPr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6DB480" w14:textId="77777777" w:rsidR="009609E1" w:rsidRPr="002F5B94" w:rsidRDefault="009609E1" w:rsidP="002F5B94">
      <w:pPr>
        <w:pStyle w:val="a3"/>
        <w:spacing w:line="380" w:lineRule="exact"/>
        <w:rPr>
          <w:sz w:val="30"/>
          <w:szCs w:val="30"/>
        </w:rPr>
      </w:pPr>
    </w:p>
    <w:p w14:paraId="31992AC4" w14:textId="77777777" w:rsidR="00FB5361" w:rsidRPr="002F5B94" w:rsidRDefault="005A2DCE" w:rsidP="002F5B94">
      <w:pPr>
        <w:pStyle w:val="a3"/>
        <w:spacing w:line="380" w:lineRule="exact"/>
        <w:rPr>
          <w:b/>
          <w:bCs/>
          <w:sz w:val="30"/>
          <w:szCs w:val="30"/>
          <w:highlight w:val="yellow"/>
        </w:rPr>
      </w:pPr>
      <w:r w:rsidRPr="002F5B94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C0A7DE3" w14:textId="77777777" w:rsidR="00FB5361" w:rsidRPr="002F5B94" w:rsidRDefault="00FB5361" w:rsidP="002F5B94">
      <w:pPr>
        <w:pStyle w:val="a3"/>
        <w:spacing w:line="380" w:lineRule="exact"/>
        <w:rPr>
          <w:sz w:val="30"/>
          <w:szCs w:val="30"/>
          <w:highlight w:val="yellow"/>
        </w:rPr>
      </w:pPr>
    </w:p>
    <w:p w14:paraId="198C61C2" w14:textId="77777777" w:rsidR="00FB5361" w:rsidRPr="002F5B94" w:rsidRDefault="005A2DCE" w:rsidP="002F5B94">
      <w:pPr>
        <w:pStyle w:val="a3"/>
        <w:spacing w:line="38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5D9B931" w14:textId="77777777" w:rsidR="002F5B94" w:rsidRPr="002F5B94" w:rsidRDefault="002F5B94" w:rsidP="002F5B94">
      <w:pPr>
        <w:pStyle w:val="a3"/>
        <w:spacing w:line="420" w:lineRule="exact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  <w:bookmarkStart w:id="1" w:name="_Hlk160026661"/>
      <w:r w:rsidRPr="002F5B94">
        <w:rPr>
          <w:sz w:val="30"/>
          <w:szCs w:val="30"/>
        </w:rPr>
        <w:lastRenderedPageBreak/>
        <w:t>- 2 -</w:t>
      </w:r>
    </w:p>
    <w:p w14:paraId="1CA27F98" w14:textId="77777777" w:rsidR="002F5B94" w:rsidRPr="002F5B94" w:rsidRDefault="002F5B94" w:rsidP="002F5B94">
      <w:pPr>
        <w:pStyle w:val="a3"/>
        <w:spacing w:line="420" w:lineRule="exact"/>
        <w:jc w:val="center"/>
        <w:rPr>
          <w:sz w:val="30"/>
          <w:szCs w:val="30"/>
        </w:rPr>
      </w:pPr>
    </w:p>
    <w:bookmarkEnd w:id="1"/>
    <w:p w14:paraId="3DE72285" w14:textId="77777777" w:rsidR="005A2DCE" w:rsidRPr="002F5B94" w:rsidRDefault="005A2DCE" w:rsidP="002F5B94">
      <w:pPr>
        <w:pStyle w:val="a3"/>
        <w:spacing w:line="420" w:lineRule="exact"/>
        <w:rPr>
          <w:b/>
          <w:bCs/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72427B3" w14:textId="77777777" w:rsidR="005A2DCE" w:rsidRPr="002F5B94" w:rsidRDefault="005A2DCE" w:rsidP="002F5B94">
      <w:pPr>
        <w:pStyle w:val="a3"/>
        <w:spacing w:line="420" w:lineRule="exact"/>
        <w:rPr>
          <w:sz w:val="30"/>
          <w:szCs w:val="30"/>
        </w:rPr>
      </w:pPr>
    </w:p>
    <w:p w14:paraId="7113E0A1" w14:textId="77777777" w:rsidR="005A2DCE" w:rsidRPr="002F5B94" w:rsidRDefault="00F86996" w:rsidP="002F5B94">
      <w:pPr>
        <w:pStyle w:val="a3"/>
        <w:spacing w:line="420" w:lineRule="exact"/>
        <w:rPr>
          <w:b/>
          <w:bCs/>
          <w:i/>
          <w:iCs/>
          <w:sz w:val="30"/>
          <w:szCs w:val="30"/>
        </w:rPr>
      </w:pPr>
      <w:r w:rsidRPr="002F5B94">
        <w:rPr>
          <w:b/>
          <w:bCs/>
          <w:i/>
          <w:iCs/>
          <w:sz w:val="30"/>
          <w:szCs w:val="30"/>
          <w:cs/>
        </w:rPr>
        <w:t>การรับรู้รายได้ดอกเบี้ยจากเงินให้สินเชื่อ</w:t>
      </w:r>
      <w:r w:rsidR="00746296" w:rsidRPr="002F5B94">
        <w:rPr>
          <w:b/>
          <w:bCs/>
          <w:i/>
          <w:iCs/>
          <w:sz w:val="30"/>
          <w:szCs w:val="30"/>
          <w:cs/>
        </w:rPr>
        <w:t>จากการซื้อลูกหนี้</w:t>
      </w:r>
    </w:p>
    <w:p w14:paraId="5C55207C" w14:textId="77777777" w:rsidR="002F5B94" w:rsidRDefault="002F5B94" w:rsidP="002F5B94">
      <w:pPr>
        <w:pStyle w:val="a3"/>
        <w:spacing w:line="420" w:lineRule="exact"/>
        <w:rPr>
          <w:sz w:val="30"/>
          <w:szCs w:val="30"/>
        </w:rPr>
      </w:pPr>
    </w:p>
    <w:p w14:paraId="229D8231" w14:textId="0FC9A059" w:rsidR="005A2DCE" w:rsidRPr="002F5B94" w:rsidRDefault="00F86996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 xml:space="preserve">กลุ่มบริษัทมีนโยบายการรับรู้รายได้ตามที่กล่าวไว้ในหมายเหตุประกอบงบการเงินรวมข้อ </w:t>
      </w:r>
      <w:r w:rsidR="008B6161">
        <w:rPr>
          <w:sz w:val="30"/>
          <w:szCs w:val="30"/>
        </w:rPr>
        <w:t>4.1</w:t>
      </w:r>
      <w:r w:rsidRPr="002F5B94">
        <w:rPr>
          <w:sz w:val="30"/>
          <w:szCs w:val="30"/>
          <w:cs/>
        </w:rPr>
        <w:t xml:space="preserve"> โดยรายได้ดอกเบี้ยจากเงินให้สินเชื่อ</w:t>
      </w:r>
      <w:r w:rsidR="00746296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 xml:space="preserve">ที่รับรู้ในปี </w:t>
      </w:r>
      <w:r w:rsidR="00240A28" w:rsidRPr="002F5B94">
        <w:rPr>
          <w:sz w:val="30"/>
          <w:szCs w:val="30"/>
        </w:rPr>
        <w:t>2566</w:t>
      </w:r>
      <w:r w:rsidRPr="002F5B94">
        <w:rPr>
          <w:sz w:val="30"/>
          <w:szCs w:val="30"/>
          <w:cs/>
        </w:rPr>
        <w:t xml:space="preserve"> จำนวน</w:t>
      </w:r>
      <w:r w:rsidR="00274C1A">
        <w:rPr>
          <w:rFonts w:hint="cs"/>
          <w:sz w:val="30"/>
          <w:szCs w:val="30"/>
          <w:cs/>
        </w:rPr>
        <w:t xml:space="preserve"> </w:t>
      </w:r>
      <w:bookmarkStart w:id="2" w:name="_Hlk160134117"/>
      <w:r w:rsidR="00274C1A">
        <w:rPr>
          <w:sz w:val="30"/>
          <w:szCs w:val="30"/>
        </w:rPr>
        <w:t>446.87</w:t>
      </w:r>
      <w:bookmarkEnd w:id="2"/>
      <w:r w:rsidRPr="002F5B94">
        <w:rPr>
          <w:sz w:val="30"/>
          <w:szCs w:val="30"/>
          <w:cs/>
        </w:rPr>
        <w:t xml:space="preserve"> ล้านบาทคิดเป็นร้อยละ</w:t>
      </w:r>
      <w:r w:rsidR="00274C1A">
        <w:rPr>
          <w:rFonts w:hint="cs"/>
          <w:sz w:val="30"/>
          <w:szCs w:val="30"/>
          <w:cs/>
        </w:rPr>
        <w:t xml:space="preserve"> </w:t>
      </w:r>
      <w:bookmarkStart w:id="3" w:name="_Hlk160134135"/>
      <w:r w:rsidR="00274C1A">
        <w:rPr>
          <w:sz w:val="30"/>
          <w:szCs w:val="30"/>
        </w:rPr>
        <w:t>92.45</w:t>
      </w:r>
      <w:bookmarkEnd w:id="3"/>
      <w:r w:rsidRPr="002F5B94">
        <w:rPr>
          <w:sz w:val="30"/>
          <w:szCs w:val="30"/>
          <w:cs/>
        </w:rPr>
        <w:t xml:space="preserve"> ของรายได้รวม ข้าพเจ้า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และการรับรู้รายได้ใช้อัตราดอกเบี้ยที่แท้จริงปรับด้วยความเสี่ยงด้านเครดิต </w:t>
      </w:r>
      <w:r w:rsidR="002F5B94">
        <w:rPr>
          <w:sz w:val="30"/>
          <w:szCs w:val="30"/>
        </w:rPr>
        <w:br/>
      </w:r>
      <w:r w:rsidRPr="002F5B94">
        <w:rPr>
          <w:sz w:val="30"/>
          <w:szCs w:val="30"/>
          <w:cs/>
        </w:rPr>
        <w:t>ซึ่งต้องใช้ดุลยพินิจของฝ่ายบริหารในการกำหนดสมมติฐานเพื่อประมาณการกระแสเงินสดและระยะเวลาที่คาดว่าจะได้รับชำระหนี้เพื่อพัฒนาแบบจำลองตามแต่</w:t>
      </w:r>
      <w:r w:rsidR="00240A28" w:rsidRPr="002F5B94">
        <w:rPr>
          <w:sz w:val="30"/>
          <w:szCs w:val="30"/>
          <w:cs/>
        </w:rPr>
        <w:t>ละ</w:t>
      </w:r>
      <w:r w:rsidRPr="002F5B94">
        <w:rPr>
          <w:sz w:val="30"/>
          <w:szCs w:val="30"/>
          <w:cs/>
        </w:rPr>
        <w:t>กลุ่มของลูกหนี้ที่มีลักษณะคล้ายคลึงกันจึงมีความเสี่ยงเกี่ยวกับมูลค่าในการรับรู้รายได้</w:t>
      </w:r>
      <w:r w:rsidR="00746296" w:rsidRPr="002F5B94">
        <w:rPr>
          <w:sz w:val="30"/>
          <w:szCs w:val="30"/>
          <w:cs/>
        </w:rPr>
        <w:t xml:space="preserve">  </w:t>
      </w:r>
      <w:r w:rsidR="005A2DCE" w:rsidRPr="002F5B94">
        <w:rPr>
          <w:sz w:val="30"/>
          <w:szCs w:val="30"/>
          <w:cs/>
        </w:rPr>
        <w:t>ดังนั้น</w:t>
      </w:r>
      <w:r w:rsidR="00746296" w:rsidRPr="002F5B94">
        <w:rPr>
          <w:sz w:val="30"/>
          <w:szCs w:val="30"/>
          <w:cs/>
        </w:rPr>
        <w:t xml:space="preserve"> </w:t>
      </w:r>
      <w:r w:rsidR="005A2DCE" w:rsidRPr="002F5B94">
        <w:rPr>
          <w:sz w:val="30"/>
          <w:szCs w:val="30"/>
          <w:cs/>
        </w:rPr>
        <w:t>ข้าพเจ้าจึงพิจารณาเป็นเรื่องสำคัญในการตรวจสอบ</w:t>
      </w:r>
    </w:p>
    <w:p w14:paraId="0F985577" w14:textId="77777777" w:rsidR="005A2DCE" w:rsidRPr="002F5B94" w:rsidRDefault="005A2DCE" w:rsidP="002F5B94">
      <w:pPr>
        <w:pStyle w:val="a3"/>
        <w:spacing w:line="420" w:lineRule="exact"/>
        <w:rPr>
          <w:sz w:val="30"/>
          <w:szCs w:val="30"/>
        </w:rPr>
      </w:pPr>
    </w:p>
    <w:p w14:paraId="62136A87" w14:textId="77777777" w:rsidR="005A2DCE" w:rsidRPr="002F5B94" w:rsidRDefault="005A2DCE" w:rsidP="002F5B94">
      <w:pPr>
        <w:pStyle w:val="a3"/>
        <w:spacing w:line="420" w:lineRule="exact"/>
        <w:rPr>
          <w:sz w:val="30"/>
          <w:szCs w:val="30"/>
          <w:cs/>
        </w:rPr>
      </w:pPr>
      <w:r w:rsidRPr="002F5B94">
        <w:rPr>
          <w:sz w:val="30"/>
          <w:szCs w:val="30"/>
          <w:cs/>
        </w:rPr>
        <w:t>ข้าพเจ้าได้รับความเชื่อมั่นเกี่ยวกับการรับรู้รายได้</w:t>
      </w:r>
      <w:r w:rsidR="00EF79F5" w:rsidRPr="002F5B94">
        <w:rPr>
          <w:sz w:val="30"/>
          <w:szCs w:val="30"/>
          <w:cs/>
        </w:rPr>
        <w:t>ดอกเบี้ยจากเงินให้สินเชื่อ</w:t>
      </w:r>
      <w:r w:rsidR="00746296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 xml:space="preserve"> โดย</w:t>
      </w:r>
      <w:r w:rsidR="007A53A0" w:rsidRPr="002F5B94">
        <w:rPr>
          <w:sz w:val="30"/>
          <w:szCs w:val="30"/>
          <w:cs/>
        </w:rPr>
        <w:t>ใช้วิธีการตรวจสอบดังต่อไปนี้</w:t>
      </w:r>
    </w:p>
    <w:p w14:paraId="1DEAB501" w14:textId="77777777" w:rsidR="007A53A0" w:rsidRPr="002F5B94" w:rsidRDefault="007A53A0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</w:t>
      </w:r>
      <w:r w:rsidR="00BF3ED5" w:rsidRPr="002F5B94">
        <w:rPr>
          <w:rFonts w:ascii="Angsana New" w:hAnsi="Angsana New" w:cs="Angsana New"/>
          <w:sz w:val="30"/>
          <w:szCs w:val="30"/>
          <w:cs/>
        </w:rPr>
        <w:t>อ</w:t>
      </w:r>
      <w:r w:rsidR="00746296" w:rsidRPr="002F5B94">
        <w:rPr>
          <w:rFonts w:ascii="Angsana New" w:hAnsi="Angsana New" w:cs="Angsana New"/>
          <w:sz w:val="30"/>
          <w:szCs w:val="30"/>
          <w:cs/>
        </w:rPr>
        <w:t>จากการซื้อลูกหนี้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 ประเมินหลักเกณฑ์และทำความเข้าใจกระบวนการประมาณการกระแสเงินสด และอัตราดอกเบี้ยที่แท้จริงปรับด้วยความเสี่ยงด้านเครดิต</w:t>
      </w:r>
    </w:p>
    <w:p w14:paraId="502EB9C9" w14:textId="77777777" w:rsidR="005A2DCE" w:rsidRPr="002F5B94" w:rsidRDefault="007A53A0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ประเมินและทดสอบระบบสารสนเทศและระบบการควบคุมภายในหลักของกลุ่มบริษัทที่เกี่ยวข้องกับวงจรรายได้ดอกเบี้ยจาก</w:t>
      </w:r>
      <w:r w:rsidR="00BF3ED5" w:rsidRPr="002F5B94">
        <w:rPr>
          <w:rFonts w:ascii="Angsana New" w:hAnsi="Angsana New" w:cs="Angsana New"/>
          <w:sz w:val="30"/>
          <w:szCs w:val="30"/>
          <w:cs/>
        </w:rPr>
        <w:t>เงินให้สินเชื่อจากการซื้อลูกหนี้</w:t>
      </w:r>
      <w:r w:rsidRPr="002F5B94">
        <w:rPr>
          <w:rFonts w:ascii="Angsana New" w:hAnsi="Angsana New" w:cs="Angsana New"/>
          <w:sz w:val="30"/>
          <w:szCs w:val="30"/>
          <w:cs/>
        </w:rPr>
        <w:t xml:space="preserve"> และเลือกตัวอย่างมาสุ่มทดสอบการปฏิบัติตามการควบคุมที่กลุ่มบริษัทออกแบบไว้</w:t>
      </w:r>
    </w:p>
    <w:p w14:paraId="2B9A265E" w14:textId="77777777" w:rsidR="005A2DCE" w:rsidRDefault="007A53A0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สุ่มสอบทานการคำนวณประมาณการกระแสเงินสดและระยะเวลาที่คาดว่าจะได้รับชำระหนี้ว่าสอดคล้องกับแบบจำลอง รวมถึงสุ่มทดสอบความถูกต้องของข้อมูลที่ใช้ในแบบจำลอง และประเมินปัจจัยต่าง ๆ ที่มีผลกระทบต่อการประมาณการกระแสเงินสด และสุ่มทดสอบการคำนวณอัตราผลตอบแทนที่แท้จริงปรับด้วยความเสี่ยงด้านเครดิตของการรับรู้รายได้ดอกเบี้ยจากเงินให้สินเชื่อ</w:t>
      </w:r>
      <w:r w:rsidR="00746296" w:rsidRPr="002F5B94">
        <w:rPr>
          <w:rFonts w:ascii="Angsana New" w:hAnsi="Angsana New" w:cs="Angsana New"/>
          <w:sz w:val="30"/>
          <w:szCs w:val="30"/>
          <w:cs/>
        </w:rPr>
        <w:t>จากการซื้อลูกหนี้</w:t>
      </w:r>
      <w:r w:rsidRPr="002F5B94">
        <w:rPr>
          <w:rFonts w:ascii="Angsana New" w:hAnsi="Angsana New" w:cs="Angsana New"/>
          <w:sz w:val="30"/>
          <w:szCs w:val="30"/>
          <w:cs/>
        </w:rPr>
        <w:t>ว่ามีความสอดคล้องกับนโยบายการรับรู้รายได้ของกลุ่มบริษัท</w:t>
      </w:r>
    </w:p>
    <w:p w14:paraId="53BEAF87" w14:textId="198644AA" w:rsidR="007A53A0" w:rsidRDefault="007A53A0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วิเคราะห์เปรียบเทียบข้อมูลบัญชีรายได้ดอกเบี้ยจากเงินให้สินเชื่อ</w:t>
      </w:r>
      <w:r w:rsidR="00746296" w:rsidRPr="002F5B94">
        <w:rPr>
          <w:rFonts w:ascii="Angsana New" w:hAnsi="Angsana New" w:cs="Angsana New"/>
          <w:sz w:val="30"/>
          <w:szCs w:val="30"/>
          <w:cs/>
        </w:rPr>
        <w:t>จากการซื้อลูกหนี้</w:t>
      </w:r>
      <w:r w:rsidRPr="002F5B94">
        <w:rPr>
          <w:rFonts w:ascii="Angsana New" w:hAnsi="Angsana New" w:cs="Angsana New"/>
          <w:sz w:val="30"/>
          <w:szCs w:val="30"/>
          <w:cs/>
        </w:rPr>
        <w:t>แบบแยกย่อย</w:t>
      </w:r>
      <w:r w:rsidR="00A60663" w:rsidRPr="002F5B94">
        <w:rPr>
          <w:rFonts w:ascii="Angsana New" w:hAnsi="Angsana New" w:cs="Angsana New"/>
          <w:sz w:val="30"/>
          <w:szCs w:val="30"/>
        </w:rPr>
        <w:t xml:space="preserve"> </w:t>
      </w:r>
      <w:r w:rsidR="002F5B94">
        <w:rPr>
          <w:rFonts w:ascii="Angsana New" w:hAnsi="Angsana New" w:cs="Angsana New"/>
          <w:sz w:val="30"/>
          <w:szCs w:val="30"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โดยพิจารณาถึงอัตราการรับรู้รายได้ กระแสเงินสดรับจริงกับประมาณการกระแสเงินสด เพื่อตรวจสอบความผิดปกติที่อาจเกิดขึ้นของรายการตลอดรอบระยะเวลาบัญชี และสุ่มทดสอบรายการปรับปรุงบัญชีที่สำคัญที่ทำผ่านใบสำคัญทั่วไป</w:t>
      </w:r>
    </w:p>
    <w:p w14:paraId="5555C69C" w14:textId="3FDBAA62" w:rsidR="002F5B94" w:rsidRPr="002F5B94" w:rsidRDefault="002F5B94" w:rsidP="002F5B94">
      <w:pPr>
        <w:pStyle w:val="a3"/>
        <w:spacing w:line="420" w:lineRule="exact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  <w:r w:rsidRPr="002F5B94">
        <w:rPr>
          <w:sz w:val="30"/>
          <w:szCs w:val="30"/>
        </w:rPr>
        <w:lastRenderedPageBreak/>
        <w:t xml:space="preserve">- </w:t>
      </w:r>
      <w:r>
        <w:rPr>
          <w:sz w:val="30"/>
          <w:szCs w:val="30"/>
        </w:rPr>
        <w:t>3</w:t>
      </w:r>
      <w:r w:rsidRPr="002F5B94">
        <w:rPr>
          <w:sz w:val="30"/>
          <w:szCs w:val="30"/>
        </w:rPr>
        <w:t xml:space="preserve"> -</w:t>
      </w:r>
    </w:p>
    <w:p w14:paraId="56B128F6" w14:textId="77777777" w:rsidR="002F5B94" w:rsidRPr="002F5B94" w:rsidRDefault="002F5B94" w:rsidP="002F5B94">
      <w:pPr>
        <w:pStyle w:val="a3"/>
        <w:spacing w:line="420" w:lineRule="exact"/>
        <w:jc w:val="center"/>
        <w:rPr>
          <w:sz w:val="30"/>
          <w:szCs w:val="30"/>
        </w:rPr>
      </w:pPr>
    </w:p>
    <w:p w14:paraId="7688AC9E" w14:textId="77777777" w:rsidR="007A53A0" w:rsidRPr="002F5B94" w:rsidRDefault="007A53A0" w:rsidP="002F5B94">
      <w:pPr>
        <w:pStyle w:val="a3"/>
        <w:spacing w:line="420" w:lineRule="exact"/>
        <w:jc w:val="left"/>
        <w:rPr>
          <w:b/>
          <w:bCs/>
          <w:i/>
          <w:iCs/>
          <w:sz w:val="30"/>
          <w:szCs w:val="30"/>
        </w:rPr>
      </w:pPr>
      <w:r w:rsidRPr="002F5B94">
        <w:rPr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ค่าเผื่อผลขาดทุนด้านเครดิตที่คาดว่าจะเกิดขึ้นของเงินให้สินเชื่อ</w:t>
      </w:r>
      <w:r w:rsidR="00BF3ED5" w:rsidRPr="002F5B94">
        <w:rPr>
          <w:b/>
          <w:bCs/>
          <w:i/>
          <w:iCs/>
          <w:sz w:val="30"/>
          <w:szCs w:val="30"/>
          <w:cs/>
        </w:rPr>
        <w:t>จากการซื้อลูกหนี้</w:t>
      </w:r>
    </w:p>
    <w:p w14:paraId="18DB974D" w14:textId="77777777" w:rsidR="002F5B94" w:rsidRDefault="002F5B94" w:rsidP="002F5B94">
      <w:pPr>
        <w:pStyle w:val="a3"/>
        <w:spacing w:line="420" w:lineRule="exact"/>
        <w:jc w:val="left"/>
        <w:rPr>
          <w:sz w:val="30"/>
          <w:szCs w:val="30"/>
        </w:rPr>
      </w:pPr>
    </w:p>
    <w:p w14:paraId="74532268" w14:textId="26E5F2CD" w:rsidR="007A53A0" w:rsidRPr="002F5B94" w:rsidRDefault="007A53A0" w:rsidP="008751B2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ตามที่กล่าวไว้ในหมายเหตุประกอบงบการเงินรวมข้อ</w:t>
      </w:r>
      <w:r w:rsidR="00A8596F">
        <w:rPr>
          <w:rFonts w:hint="cs"/>
          <w:sz w:val="30"/>
          <w:szCs w:val="30"/>
          <w:cs/>
        </w:rPr>
        <w:t xml:space="preserve"> </w:t>
      </w:r>
      <w:r w:rsidR="00A8596F">
        <w:rPr>
          <w:sz w:val="30"/>
          <w:szCs w:val="30"/>
        </w:rPr>
        <w:t xml:space="preserve">14 </w:t>
      </w:r>
      <w:r w:rsidRPr="002F5B94">
        <w:rPr>
          <w:sz w:val="30"/>
          <w:szCs w:val="30"/>
          <w:cs/>
        </w:rPr>
        <w:t>กลุ่มบริษัทมีเงินให้สินเชื่อ</w:t>
      </w:r>
      <w:r w:rsidR="00746296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>และดอกเบี้ยค้างรับสุทธิจำนวน</w:t>
      </w:r>
      <w:r w:rsidR="00A8596F">
        <w:rPr>
          <w:rFonts w:hint="cs"/>
          <w:sz w:val="30"/>
          <w:szCs w:val="30"/>
          <w:cs/>
        </w:rPr>
        <w:t xml:space="preserve"> </w:t>
      </w:r>
      <w:bookmarkStart w:id="4" w:name="_Hlk160134160"/>
      <w:r w:rsidR="00A8596F">
        <w:rPr>
          <w:sz w:val="30"/>
          <w:szCs w:val="30"/>
        </w:rPr>
        <w:t xml:space="preserve">715.47 </w:t>
      </w:r>
      <w:bookmarkEnd w:id="4"/>
      <w:r w:rsidRPr="002F5B94">
        <w:rPr>
          <w:sz w:val="30"/>
          <w:szCs w:val="30"/>
          <w:cs/>
        </w:rPr>
        <w:t>ล้านบาท คิดเป็นร้อยละ</w:t>
      </w:r>
      <w:r w:rsidR="00A8596F">
        <w:rPr>
          <w:rFonts w:hint="cs"/>
          <w:sz w:val="30"/>
          <w:szCs w:val="30"/>
          <w:cs/>
        </w:rPr>
        <w:t xml:space="preserve"> </w:t>
      </w:r>
      <w:bookmarkStart w:id="5" w:name="_Hlk160134203"/>
      <w:r w:rsidR="008B6161">
        <w:rPr>
          <w:sz w:val="30"/>
          <w:szCs w:val="30"/>
        </w:rPr>
        <w:t>41.79</w:t>
      </w:r>
      <w:bookmarkEnd w:id="5"/>
      <w:r w:rsidR="00A8596F">
        <w:rPr>
          <w:rFonts w:hint="cs"/>
          <w:sz w:val="30"/>
          <w:szCs w:val="30"/>
          <w:cs/>
        </w:rPr>
        <w:t xml:space="preserve"> </w:t>
      </w:r>
      <w:r w:rsidRPr="002F5B94">
        <w:rPr>
          <w:sz w:val="30"/>
          <w:szCs w:val="30"/>
          <w:cs/>
        </w:rPr>
        <w:t>ของสินทรัพย์รวม และค่าเผื่อผลขาดทุนด้านเครดิตที่คาดว่าจะเกิดขึ้นจำนวน</w:t>
      </w:r>
      <w:r w:rsidR="00A8596F">
        <w:rPr>
          <w:rFonts w:hint="cs"/>
          <w:sz w:val="30"/>
          <w:szCs w:val="30"/>
          <w:cs/>
        </w:rPr>
        <w:t xml:space="preserve"> </w:t>
      </w:r>
      <w:bookmarkStart w:id="6" w:name="_Hlk160134222"/>
      <w:r w:rsidR="00A8596F">
        <w:rPr>
          <w:sz w:val="30"/>
          <w:szCs w:val="30"/>
        </w:rPr>
        <w:t>255.11</w:t>
      </w:r>
      <w:bookmarkEnd w:id="6"/>
      <w:r w:rsidR="00A8596F">
        <w:rPr>
          <w:sz w:val="30"/>
          <w:szCs w:val="30"/>
        </w:rPr>
        <w:t xml:space="preserve"> </w:t>
      </w:r>
      <w:r w:rsidRPr="002F5B94">
        <w:rPr>
          <w:sz w:val="30"/>
          <w:szCs w:val="30"/>
          <w:cs/>
        </w:rPr>
        <w:t>ล้านบาท โดยการประมาณการค่าเผื่อผลขาดทุนด้านเครดิตที่คาดว่าจะเกิดขึ้นของเงินให้สินเชื่อ</w:t>
      </w:r>
      <w:r w:rsidR="00746296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>ต้องอาศัยข้อสมมติหลายประการในการพัฒนาแบบจำลอง ซึ่งมีความซับซ้อนของชุดข้อมูลและสมมติฐาน เพื่อที่จะคาดการณ์ผลขาดทุนที่คาดว่าจะเกิดขึ้นในอนาคต ดังนั้น ผู้บริหารจำเป็นต้องใช้ ดุลยพินิจในการวิเคราะห์ข้อมูล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รวมทั้งวิธีการที่ใช้ในการคำนวณค่าเผื่อผลขาดทุนด้านเครดิตที่คาดว่าจะเกิดขึ้นและการประมาณการผลขาดทุนด้านเครดิตที่คาดว่าจะเกิดขึ้นจากกระแสเงินสดรับสุทธิที่คาดว่าจะได้รับจากลูกหนี้ เนื่องจากกลุ่มบริษัทมีเงินให้สินเชื่อ</w:t>
      </w:r>
      <w:r w:rsidR="001B2754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>เป็นจำนวนที่มีนัยสำคัญต่องบการเงิน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เงินให้สินเชื่อ</w:t>
      </w:r>
      <w:r w:rsidR="00BF3ED5" w:rsidRPr="002F5B94">
        <w:rPr>
          <w:sz w:val="30"/>
          <w:szCs w:val="30"/>
          <w:cs/>
        </w:rPr>
        <w:t>จากการซื้อลูกหนี้</w:t>
      </w:r>
      <w:r w:rsidRPr="002F5B94">
        <w:rPr>
          <w:sz w:val="30"/>
          <w:szCs w:val="30"/>
          <w:cs/>
        </w:rPr>
        <w:t>ดังกล่าว</w:t>
      </w:r>
    </w:p>
    <w:p w14:paraId="345BD71C" w14:textId="77777777" w:rsidR="006872BA" w:rsidRPr="002F5B94" w:rsidRDefault="006872BA" w:rsidP="002F5B94">
      <w:pPr>
        <w:pStyle w:val="a3"/>
        <w:spacing w:line="420" w:lineRule="exact"/>
        <w:rPr>
          <w:sz w:val="30"/>
          <w:szCs w:val="30"/>
        </w:rPr>
      </w:pPr>
    </w:p>
    <w:p w14:paraId="4258133B" w14:textId="77777777" w:rsidR="006872BA" w:rsidRPr="002F5B94" w:rsidRDefault="006872BA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ข้าพเจ้าได้รับความเชื่อมั่นเกี่ยวกับความเพียงพอของค่าเผื่อผลขาดทุนด้านเครดิตที่คาดว่าจะเกิดขึ้นของเงินให้สินเชื่อ</w:t>
      </w:r>
      <w:r w:rsidR="00BF3ED5" w:rsidRPr="002F5B94">
        <w:rPr>
          <w:sz w:val="30"/>
          <w:szCs w:val="30"/>
          <w:cs/>
        </w:rPr>
        <w:t>จากการซื้อลูกหนี้</w:t>
      </w:r>
      <w:r w:rsidR="00B12B51" w:rsidRPr="002F5B94">
        <w:rPr>
          <w:sz w:val="30"/>
          <w:szCs w:val="30"/>
          <w:cs/>
        </w:rPr>
        <w:t xml:space="preserve"> </w:t>
      </w:r>
      <w:r w:rsidRPr="002F5B94">
        <w:rPr>
          <w:sz w:val="30"/>
          <w:szCs w:val="30"/>
          <w:cs/>
        </w:rPr>
        <w:t>โดยใช้วิธีการตรวจสอบดังต่อไปนี้</w:t>
      </w:r>
    </w:p>
    <w:p w14:paraId="47E691E7" w14:textId="25A9B5A4" w:rsidR="006872BA" w:rsidRPr="002F5B94" w:rsidRDefault="00B12B5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 xml:space="preserve">ทำความเข้าใจสมมติฐานที่ใช้ในการพัฒนาแบบจำลอง กระบวนการประมาณการและการตั้งค่าเผื่อผลขาดทุนด้านเครดิตที่คาดว่าจะเกิดขึ้น ประเมินหลักเกณฑ์และนโยบายในการตั้งค่าเผื่อผลขาดทุน </w:t>
      </w:r>
      <w:r w:rsidR="002F5B94">
        <w:rPr>
          <w:rFonts w:ascii="Angsana New" w:hAnsi="Angsana New" w:cs="Angsana New"/>
          <w:sz w:val="30"/>
          <w:szCs w:val="30"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ด้านเครดิตที่คาดว่าจะเกิดขึ้นและวิธีการคำนวณค่าเผื่อผลขาดทุนด้านเครดิตที่คาดว่าจะเกิดขึ้น</w:t>
      </w:r>
    </w:p>
    <w:p w14:paraId="73783217" w14:textId="77777777" w:rsidR="00B12B51" w:rsidRPr="002F5B94" w:rsidRDefault="00B12B5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6526A120" w14:textId="0BB4A77C" w:rsidR="00B12B51" w:rsidRPr="002F5B94" w:rsidRDefault="00B12B5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 xml:space="preserve">สอบทานความครบถ้วนของข้อมูลที่นำมาใช้ในการพัฒนาแบบจำลองและคำนวณค่าเผื่อผลขาดทุน </w:t>
      </w:r>
      <w:r w:rsidR="002F5B94">
        <w:rPr>
          <w:rFonts w:ascii="Angsana New" w:hAnsi="Angsana New" w:cs="Angsana New"/>
          <w:sz w:val="30"/>
          <w:szCs w:val="30"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ด้านเครดิตที่คาดว่าจะเกิดขึ้น ประเมินความสมเหตุสมผลของข้อสมมติฐานที่สำคัญที่ใช้ในการประมาณการกระแสเงินสดที่ผู้บริหารจัดทำและนำมาใช้ในการคำนวณค่าเผื่อผลขาดทุนด้านเครดิตที่คาดว่าจะเกิดขึ้น และความถูกต้องในการบันทึกบัญชี</w:t>
      </w:r>
    </w:p>
    <w:p w14:paraId="160043BC" w14:textId="3AC829D2" w:rsidR="00B12B51" w:rsidRPr="002F5B94" w:rsidRDefault="00B12B5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ความสม่ำเสมอในการประยุกต์ใช้ข้อสมมติดังกล่าว และพิจารณาวิธีการที่กลุ่มบริษัทเลือกใช้ในการประมาณการค่าเผื่อผลขาดทุนด้านเครดิตที่คาดว่าจะเกิดขึ้นของเงินให้สินเชื่อ</w:t>
      </w:r>
      <w:r w:rsidR="001B2754" w:rsidRPr="002F5B94">
        <w:rPr>
          <w:rFonts w:ascii="Angsana New" w:hAnsi="Angsana New" w:cs="Angsana New"/>
          <w:sz w:val="30"/>
          <w:szCs w:val="30"/>
          <w:cs/>
        </w:rPr>
        <w:t>จากการซื้อลูกหนี้</w:t>
      </w:r>
      <w:r w:rsidRPr="002F5B94">
        <w:rPr>
          <w:rFonts w:ascii="Angsana New" w:hAnsi="Angsana New" w:cs="Angsana New"/>
          <w:sz w:val="30"/>
          <w:szCs w:val="30"/>
          <w:cs/>
        </w:rPr>
        <w:t>กับมาตรฐานการรายงานทางการเงิน</w:t>
      </w:r>
    </w:p>
    <w:p w14:paraId="014A1EC4" w14:textId="6A52DE1F" w:rsidR="00FB5D5C" w:rsidRPr="002F5B94" w:rsidRDefault="00FB5D5C" w:rsidP="002F5B94">
      <w:pPr>
        <w:pStyle w:val="a3"/>
        <w:spacing w:line="420" w:lineRule="exact"/>
        <w:jc w:val="center"/>
        <w:rPr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br w:type="page"/>
      </w:r>
      <w:r w:rsidRPr="002F5B94">
        <w:rPr>
          <w:sz w:val="30"/>
          <w:szCs w:val="30"/>
        </w:rPr>
        <w:lastRenderedPageBreak/>
        <w:t xml:space="preserve">- </w:t>
      </w:r>
      <w:r w:rsidR="002F5B94">
        <w:rPr>
          <w:sz w:val="30"/>
          <w:szCs w:val="30"/>
        </w:rPr>
        <w:t>4</w:t>
      </w:r>
      <w:r w:rsidRPr="002F5B94">
        <w:rPr>
          <w:sz w:val="30"/>
          <w:szCs w:val="30"/>
        </w:rPr>
        <w:t xml:space="preserve"> </w:t>
      </w:r>
      <w:r w:rsidR="002F5B94">
        <w:rPr>
          <w:sz w:val="30"/>
          <w:szCs w:val="30"/>
        </w:rPr>
        <w:t>-</w:t>
      </w:r>
    </w:p>
    <w:p w14:paraId="138AF9F5" w14:textId="77777777" w:rsidR="008B0F16" w:rsidRPr="002F5B94" w:rsidRDefault="008B0F16" w:rsidP="002F5B94">
      <w:pPr>
        <w:pStyle w:val="a3"/>
        <w:spacing w:line="420" w:lineRule="exact"/>
        <w:jc w:val="center"/>
        <w:rPr>
          <w:sz w:val="30"/>
          <w:szCs w:val="30"/>
        </w:rPr>
      </w:pPr>
    </w:p>
    <w:p w14:paraId="55A3DAAF" w14:textId="77777777" w:rsidR="008B0F16" w:rsidRPr="002F5B94" w:rsidRDefault="008B0F16" w:rsidP="002F5B94">
      <w:pPr>
        <w:pStyle w:val="a3"/>
        <w:spacing w:line="420" w:lineRule="exact"/>
        <w:jc w:val="left"/>
        <w:rPr>
          <w:b/>
          <w:bCs/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64BB8110" w14:textId="77777777" w:rsidR="002F5B94" w:rsidRDefault="002F5B94" w:rsidP="002F5B94">
      <w:pPr>
        <w:pStyle w:val="a3"/>
        <w:spacing w:line="420" w:lineRule="exact"/>
        <w:rPr>
          <w:sz w:val="30"/>
          <w:szCs w:val="30"/>
        </w:rPr>
      </w:pPr>
    </w:p>
    <w:p w14:paraId="0A095723" w14:textId="7C29A568" w:rsidR="008B0F16" w:rsidRPr="002F5B94" w:rsidRDefault="008B0F16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 xml:space="preserve"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</w:t>
      </w:r>
    </w:p>
    <w:p w14:paraId="2360968F" w14:textId="19AC32AC" w:rsidR="008B0F16" w:rsidRPr="002F5B94" w:rsidRDefault="008B0F16" w:rsidP="002F5B94">
      <w:pPr>
        <w:pStyle w:val="a3"/>
        <w:spacing w:line="420" w:lineRule="exact"/>
        <w:jc w:val="left"/>
        <w:rPr>
          <w:sz w:val="30"/>
          <w:szCs w:val="30"/>
        </w:rPr>
      </w:pPr>
      <w:r w:rsidRPr="002F5B94">
        <w:rPr>
          <w:sz w:val="30"/>
          <w:szCs w:val="30"/>
          <w:cs/>
        </w:rPr>
        <w:t>มีคำสั่งอายัดเงินค่าขายหลักทรัพย์ ตามรายละเอียดที่ระบุไว้ในหมายเหตุประกอบงบการเงิน</w:t>
      </w:r>
      <w:r w:rsidRPr="002119B7">
        <w:rPr>
          <w:sz w:val="30"/>
          <w:szCs w:val="30"/>
          <w:cs/>
        </w:rPr>
        <w:t xml:space="preserve">ข้อ </w:t>
      </w:r>
      <w:r w:rsidRPr="002119B7">
        <w:rPr>
          <w:sz w:val="30"/>
          <w:szCs w:val="30"/>
        </w:rPr>
        <w:t xml:space="preserve">12 </w:t>
      </w:r>
      <w:r w:rsidRPr="002119B7">
        <w:rPr>
          <w:sz w:val="30"/>
          <w:szCs w:val="30"/>
          <w:cs/>
        </w:rPr>
        <w:t>เรื่อง บัญชีเงินที่ถูกอายัดโดยสำนักงานป้องกันและปราบปรามการฟอกเงิน ทั้งนี้ ข้าพเจ้ามิได้</w:t>
      </w:r>
      <w:r w:rsidRPr="002F5B94">
        <w:rPr>
          <w:sz w:val="30"/>
          <w:szCs w:val="30"/>
          <w:cs/>
        </w:rPr>
        <w:t>แสดงความเห็นอย่างมีเงื่อนไขต่อกรณีนี้แต่อย่างใด</w:t>
      </w:r>
    </w:p>
    <w:p w14:paraId="4B7CB24E" w14:textId="77777777" w:rsidR="000C7C1A" w:rsidRPr="002F5B94" w:rsidRDefault="000C7C1A" w:rsidP="002F5B94">
      <w:pPr>
        <w:pStyle w:val="a3"/>
        <w:spacing w:line="420" w:lineRule="exact"/>
        <w:jc w:val="left"/>
        <w:rPr>
          <w:sz w:val="30"/>
          <w:szCs w:val="30"/>
        </w:rPr>
      </w:pPr>
    </w:p>
    <w:p w14:paraId="09D149AF" w14:textId="77777777" w:rsidR="00EC4BB1" w:rsidRPr="002F5B94" w:rsidRDefault="00EC4BB1" w:rsidP="002F5B94">
      <w:pPr>
        <w:pStyle w:val="a3"/>
        <w:spacing w:line="420" w:lineRule="exact"/>
        <w:jc w:val="left"/>
        <w:rPr>
          <w:b/>
          <w:bCs/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t>เรื่องอื่น</w:t>
      </w:r>
    </w:p>
    <w:p w14:paraId="7A02E75E" w14:textId="77777777" w:rsidR="002F5B94" w:rsidRDefault="002F5B94" w:rsidP="002F5B94">
      <w:pPr>
        <w:pStyle w:val="a3"/>
        <w:spacing w:line="420" w:lineRule="exact"/>
        <w:jc w:val="left"/>
        <w:rPr>
          <w:sz w:val="30"/>
          <w:szCs w:val="30"/>
        </w:rPr>
      </w:pPr>
    </w:p>
    <w:p w14:paraId="3D046EE7" w14:textId="08532D70" w:rsidR="008B0F16" w:rsidRPr="002F5B94" w:rsidRDefault="000C7C1A" w:rsidP="002F5B94">
      <w:pPr>
        <w:pStyle w:val="a3"/>
        <w:spacing w:line="420" w:lineRule="exact"/>
        <w:jc w:val="left"/>
        <w:rPr>
          <w:sz w:val="30"/>
          <w:szCs w:val="30"/>
        </w:rPr>
      </w:pPr>
      <w:r w:rsidRPr="002F5B94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F5B94">
        <w:rPr>
          <w:sz w:val="30"/>
          <w:szCs w:val="30"/>
        </w:rPr>
        <w:t xml:space="preserve">31 </w:t>
      </w:r>
      <w:r w:rsidRPr="002F5B94">
        <w:rPr>
          <w:sz w:val="30"/>
          <w:szCs w:val="30"/>
          <w:cs/>
        </w:rPr>
        <w:t xml:space="preserve">ธันวาคม พ.ศ. </w:t>
      </w:r>
      <w:r w:rsidRPr="002F5B94">
        <w:rPr>
          <w:sz w:val="30"/>
          <w:szCs w:val="30"/>
        </w:rPr>
        <w:t xml:space="preserve">2565 </w:t>
      </w:r>
      <w:r w:rsidRPr="002F5B94">
        <w:rPr>
          <w:sz w:val="30"/>
          <w:szCs w:val="30"/>
          <w:cs/>
        </w:rPr>
        <w:t xml:space="preserve">ของบริษัท ตงฮั้ว โฮลดิ้ง จำกัด (มหาชน) และบริษัทย่อย และของเฉพาะบริษัท ตงฮั้ว โฮลดิ้ง จำกัด (มหาชน) ที่แสดงเป็นข้อมูลเปรียบเทียบตรวจสอบโดยผู้สอบบัญชีอื่น ซึ่งแสดงความเห็นอย่างไม่มีเงื่อนไข 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มีคำสั่งอายัดเงินค่าขายหลักทรัพย์ ตามรายงานลงวันที่ </w:t>
      </w:r>
      <w:r w:rsidRPr="002F5B94">
        <w:rPr>
          <w:sz w:val="30"/>
          <w:szCs w:val="30"/>
        </w:rPr>
        <w:t xml:space="preserve">28 </w:t>
      </w:r>
      <w:r w:rsidRPr="002F5B94">
        <w:rPr>
          <w:sz w:val="30"/>
          <w:szCs w:val="30"/>
          <w:cs/>
        </w:rPr>
        <w:t xml:space="preserve">กุมภาพันธ์ พ.ศ. </w:t>
      </w:r>
      <w:r w:rsidRPr="002F5B94">
        <w:rPr>
          <w:sz w:val="30"/>
          <w:szCs w:val="30"/>
        </w:rPr>
        <w:t>2566</w:t>
      </w:r>
    </w:p>
    <w:p w14:paraId="6E1F73D3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</w:p>
    <w:p w14:paraId="47AB52AC" w14:textId="77777777" w:rsidR="000C7C1A" w:rsidRPr="002F5B94" w:rsidRDefault="000C7C1A" w:rsidP="002F5B94">
      <w:pPr>
        <w:pStyle w:val="a3"/>
        <w:spacing w:line="420" w:lineRule="exact"/>
        <w:rPr>
          <w:b/>
          <w:bCs/>
          <w:sz w:val="30"/>
          <w:szCs w:val="30"/>
        </w:rPr>
      </w:pPr>
      <w:r w:rsidRPr="002F5B94">
        <w:rPr>
          <w:b/>
          <w:bCs/>
          <w:sz w:val="30"/>
          <w:szCs w:val="30"/>
          <w:cs/>
        </w:rPr>
        <w:t>ข้อมูลอื่น</w:t>
      </w:r>
    </w:p>
    <w:p w14:paraId="128F756A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</w:p>
    <w:p w14:paraId="249830B0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9086DB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</w:p>
    <w:p w14:paraId="2C92853B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C0E0413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</w:p>
    <w:p w14:paraId="10BF0600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  <w:r w:rsidRPr="002F5B94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0B55F137" w14:textId="77777777" w:rsidR="000C7C1A" w:rsidRPr="002F5B94" w:rsidRDefault="000C7C1A" w:rsidP="002F5B94">
      <w:pPr>
        <w:pStyle w:val="a3"/>
        <w:spacing w:line="420" w:lineRule="exact"/>
        <w:rPr>
          <w:sz w:val="30"/>
          <w:szCs w:val="30"/>
        </w:rPr>
      </w:pPr>
    </w:p>
    <w:p w14:paraId="7B137BD5" w14:textId="77777777" w:rsidR="000C7C1A" w:rsidRDefault="000C7C1A" w:rsidP="002F5B94">
      <w:pPr>
        <w:pStyle w:val="a3"/>
        <w:spacing w:line="420" w:lineRule="exact"/>
        <w:jc w:val="left"/>
        <w:rPr>
          <w:sz w:val="30"/>
          <w:szCs w:val="30"/>
        </w:rPr>
      </w:pPr>
      <w:r w:rsidRPr="002F5B94">
        <w:rPr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B28143B" w14:textId="2C8818BC" w:rsidR="002F5B94" w:rsidRPr="002F5B94" w:rsidRDefault="002F5B94" w:rsidP="002F5B94">
      <w:pPr>
        <w:pStyle w:val="a3"/>
        <w:spacing w:line="380" w:lineRule="exact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  <w:r w:rsidRPr="002F5B94">
        <w:rPr>
          <w:sz w:val="30"/>
          <w:szCs w:val="30"/>
        </w:rPr>
        <w:lastRenderedPageBreak/>
        <w:t xml:space="preserve">- </w:t>
      </w:r>
      <w:r>
        <w:rPr>
          <w:sz w:val="30"/>
          <w:szCs w:val="30"/>
        </w:rPr>
        <w:t>5</w:t>
      </w:r>
      <w:r w:rsidRPr="002F5B94">
        <w:rPr>
          <w:sz w:val="30"/>
          <w:szCs w:val="30"/>
        </w:rPr>
        <w:t xml:space="preserve"> </w:t>
      </w:r>
      <w:r>
        <w:rPr>
          <w:sz w:val="30"/>
          <w:szCs w:val="30"/>
        </w:rPr>
        <w:t>-</w:t>
      </w:r>
    </w:p>
    <w:p w14:paraId="3B9CDEA5" w14:textId="77777777" w:rsidR="002F5B94" w:rsidRPr="002F5B94" w:rsidRDefault="002F5B94" w:rsidP="002F5B94">
      <w:pPr>
        <w:pStyle w:val="a3"/>
        <w:spacing w:line="380" w:lineRule="exact"/>
        <w:jc w:val="center"/>
        <w:rPr>
          <w:sz w:val="30"/>
          <w:szCs w:val="30"/>
        </w:rPr>
      </w:pPr>
    </w:p>
    <w:p w14:paraId="6B29BDA3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F5B94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B5D04A9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889757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2F5B94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6522DD8A" w14:textId="77777777" w:rsidR="009609E1" w:rsidRPr="002F5B94" w:rsidRDefault="009609E1" w:rsidP="002F5B94">
      <w:pPr>
        <w:pStyle w:val="a3"/>
        <w:spacing w:line="380" w:lineRule="exact"/>
        <w:rPr>
          <w:sz w:val="30"/>
          <w:szCs w:val="30"/>
        </w:rPr>
      </w:pPr>
    </w:p>
    <w:p w14:paraId="0599D792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2F5B94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9EFA6BF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DCDBC1" w14:textId="77777777" w:rsidR="009609E1" w:rsidRPr="002F5B94" w:rsidRDefault="009609E1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2F5B94">
        <w:rPr>
          <w:rFonts w:ascii="Angsana New" w:hAnsi="Angsana New" w:cs="Angsana New"/>
          <w:sz w:val="30"/>
          <w:szCs w:val="30"/>
          <w:cs/>
        </w:rPr>
        <w:t>กำกับ</w:t>
      </w:r>
      <w:r w:rsidRPr="002F5B94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28E76A62" w14:textId="77777777" w:rsidR="00FE0346" w:rsidRPr="002F5B94" w:rsidRDefault="00FE0346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0E90166" w14:textId="77777777" w:rsidR="00497545" w:rsidRPr="002F5B94" w:rsidRDefault="00497545" w:rsidP="002F5B94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F5B94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F5B94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5E7910E" w14:textId="77777777" w:rsidR="00442CC5" w:rsidRPr="002F5B94" w:rsidRDefault="00442CC5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B4883F" w14:textId="77777777" w:rsidR="00497545" w:rsidRPr="002F5B94" w:rsidRDefault="00497545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2F5B9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F5B94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2F5B94">
        <w:rPr>
          <w:rFonts w:ascii="Angsana New" w:hAnsi="Angsana New" w:cs="Angsana New"/>
          <w:sz w:val="30"/>
          <w:szCs w:val="30"/>
          <w:cs/>
        </w:rPr>
        <w:t>ฏิ</w:t>
      </w:r>
      <w:r w:rsidRPr="002F5B94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2F5B94">
        <w:rPr>
          <w:rFonts w:ascii="Angsana New" w:hAnsi="Angsana New" w:cs="Angsana New"/>
          <w:sz w:val="30"/>
          <w:szCs w:val="30"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2F5B9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2F5B94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7BDBC1A2" w14:textId="77777777" w:rsidR="003B517A" w:rsidRPr="002F5B94" w:rsidRDefault="003B517A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A061A8" w14:textId="77777777" w:rsidR="00497545" w:rsidRPr="002F5B94" w:rsidRDefault="00497545" w:rsidP="002F5B94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2F5B94">
        <w:rPr>
          <w:rFonts w:ascii="Angsana New" w:hAnsi="Angsana New" w:cs="Angsana New"/>
          <w:sz w:val="30"/>
          <w:szCs w:val="30"/>
          <w:cs/>
        </w:rPr>
        <w:br/>
      </w:r>
      <w:r w:rsidRPr="002F5B94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BCF42F8" w14:textId="77777777" w:rsidR="00497545" w:rsidRPr="002F5B94" w:rsidRDefault="00AE0877" w:rsidP="002F5B94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ร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2F5B94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2F5B9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2F5B94">
        <w:rPr>
          <w:rFonts w:ascii="Angsana New" w:hAnsi="Angsana New" w:cs="Angsana New"/>
          <w:sz w:val="30"/>
          <w:szCs w:val="30"/>
        </w:rPr>
        <w:t xml:space="preserve"> 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2F5B94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2F5B94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2F5B94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2F5B94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949153C" w14:textId="247C874A" w:rsidR="00080866" w:rsidRPr="002F5B94" w:rsidRDefault="00080866" w:rsidP="002F5B94">
      <w:pPr>
        <w:pStyle w:val="a3"/>
        <w:spacing w:line="420" w:lineRule="exact"/>
        <w:jc w:val="center"/>
        <w:rPr>
          <w:sz w:val="30"/>
          <w:szCs w:val="30"/>
        </w:rPr>
      </w:pPr>
      <w:r w:rsidRPr="002F5B94">
        <w:rPr>
          <w:sz w:val="30"/>
          <w:szCs w:val="30"/>
        </w:rPr>
        <w:br w:type="page"/>
      </w:r>
      <w:r w:rsidRPr="002F5B94">
        <w:rPr>
          <w:sz w:val="30"/>
          <w:szCs w:val="30"/>
        </w:rPr>
        <w:lastRenderedPageBreak/>
        <w:t xml:space="preserve">- </w:t>
      </w:r>
      <w:r w:rsidR="002F5B94">
        <w:rPr>
          <w:sz w:val="30"/>
          <w:szCs w:val="30"/>
        </w:rPr>
        <w:t>6</w:t>
      </w:r>
      <w:r w:rsidRPr="002F5B94">
        <w:rPr>
          <w:sz w:val="30"/>
          <w:szCs w:val="30"/>
        </w:rPr>
        <w:t xml:space="preserve"> </w:t>
      </w:r>
      <w:r w:rsidR="00A914A0" w:rsidRPr="002F5B94">
        <w:rPr>
          <w:sz w:val="30"/>
          <w:szCs w:val="30"/>
        </w:rPr>
        <w:t>-</w:t>
      </w:r>
    </w:p>
    <w:p w14:paraId="63C0836C" w14:textId="77777777" w:rsidR="00FB5D5C" w:rsidRPr="002F5B94" w:rsidRDefault="00FB5D5C" w:rsidP="002F5B94">
      <w:pPr>
        <w:pStyle w:val="a3"/>
        <w:spacing w:line="420" w:lineRule="exact"/>
        <w:jc w:val="center"/>
        <w:rPr>
          <w:sz w:val="30"/>
          <w:szCs w:val="30"/>
        </w:rPr>
      </w:pPr>
    </w:p>
    <w:p w14:paraId="6B7EC443" w14:textId="77777777" w:rsidR="00FB5D5C" w:rsidRPr="002F5B94" w:rsidRDefault="00FB5D5C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93C2C1B" w14:textId="77777777" w:rsidR="00FB5D5C" w:rsidRPr="002F5B94" w:rsidRDefault="00FB5D5C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14750C0F" w14:textId="77777777" w:rsidR="00FB5D5C" w:rsidRPr="002F5B94" w:rsidRDefault="00FB5D5C" w:rsidP="002F5B94">
      <w:pPr>
        <w:numPr>
          <w:ilvl w:val="0"/>
          <w:numId w:val="2"/>
        </w:numPr>
        <w:spacing w:line="420" w:lineRule="exact"/>
        <w:ind w:hanging="357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95C65DA" w14:textId="77777777" w:rsidR="009609E1" w:rsidRPr="002F5B94" w:rsidRDefault="009609E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2F5B94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18BC4433" w14:textId="77777777" w:rsidR="009609E1" w:rsidRPr="002F5B94" w:rsidRDefault="009609E1" w:rsidP="002F5B94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2F5B94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09911081" w14:textId="77777777" w:rsidR="002C7839" w:rsidRPr="002F5B94" w:rsidRDefault="002C7839" w:rsidP="002F5B9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32CC47" w14:textId="77777777" w:rsidR="00497545" w:rsidRPr="002F5B94" w:rsidRDefault="00926F06" w:rsidP="002F5B9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D38819" w14:textId="77777777" w:rsidR="00FB5361" w:rsidRPr="002F5B94" w:rsidRDefault="00FB5361" w:rsidP="002F5B9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E190BCA" w14:textId="77777777" w:rsidR="00497545" w:rsidRPr="002F5B94" w:rsidRDefault="00497545" w:rsidP="002F5B9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F45242" w:rsidRPr="002F5B94">
        <w:rPr>
          <w:rFonts w:ascii="Angsana New" w:hAnsi="Angsana New" w:cs="Angsana New"/>
          <w:sz w:val="30"/>
          <w:szCs w:val="30"/>
          <w:cs/>
        </w:rPr>
        <w:t>ประมวล</w:t>
      </w:r>
      <w:r w:rsidRPr="002F5B94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F45242" w:rsidRPr="002F5B94">
        <w:rPr>
          <w:rFonts w:ascii="Angsana New" w:hAnsi="Angsana New" w:cs="Angsana New"/>
          <w:sz w:val="30"/>
          <w:szCs w:val="30"/>
          <w:cs/>
        </w:rPr>
        <w:t>ของผู้ประกอบวิชาชีพบัญชีที่เกี่ยวข้อง</w:t>
      </w:r>
      <w:r w:rsidRPr="002F5B94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E5FCA7" w14:textId="4C707676" w:rsidR="00FB5D5C" w:rsidRPr="002F5B94" w:rsidRDefault="00FB5D5C" w:rsidP="002F5B94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</w:rPr>
        <w:br w:type="page"/>
      </w:r>
      <w:r w:rsidRPr="002F5B94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F5B94">
        <w:rPr>
          <w:rFonts w:ascii="Angsana New" w:hAnsi="Angsana New" w:cs="Angsana New"/>
          <w:sz w:val="30"/>
          <w:szCs w:val="30"/>
        </w:rPr>
        <w:t>7</w:t>
      </w:r>
      <w:r w:rsidRPr="002F5B94">
        <w:rPr>
          <w:rFonts w:ascii="Angsana New" w:hAnsi="Angsana New" w:cs="Angsana New"/>
          <w:sz w:val="30"/>
          <w:szCs w:val="30"/>
        </w:rPr>
        <w:t xml:space="preserve"> -</w:t>
      </w:r>
    </w:p>
    <w:p w14:paraId="1F1A7C52" w14:textId="77777777" w:rsidR="00FB5D5C" w:rsidRPr="002F5B94" w:rsidRDefault="00FB5D5C" w:rsidP="002F5B94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6200DC2" w14:textId="77777777" w:rsidR="005A2DCE" w:rsidRPr="002F5B94" w:rsidRDefault="005A2DCE" w:rsidP="002F5B9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BCBF9E" w14:textId="77777777" w:rsidR="0009216A" w:rsidRPr="002F5B94" w:rsidRDefault="0009216A" w:rsidP="002F5B94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0FD8B5" w14:textId="77777777" w:rsidR="00CD29C0" w:rsidRPr="002F5B94" w:rsidRDefault="00CD29C0" w:rsidP="002F5B94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ดี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ไอ</w:t>
      </w:r>
      <w:r w:rsidRPr="002F5B94">
        <w:rPr>
          <w:rFonts w:ascii="Angsana New" w:hAnsi="Angsana New" w:cs="Angsana New"/>
          <w:sz w:val="30"/>
          <w:szCs w:val="30"/>
        </w:rPr>
        <w:t xml:space="preserve"> </w:t>
      </w:r>
      <w:r w:rsidRPr="002F5B94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4F95619" w14:textId="77777777" w:rsidR="00CD29C0" w:rsidRPr="002F5B94" w:rsidRDefault="00CD29C0" w:rsidP="002F5B94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C68B55B" w14:textId="77777777" w:rsidR="00C52A71" w:rsidRPr="002F5B94" w:rsidRDefault="00C52A71" w:rsidP="002F5B94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8022759" w14:textId="77777777" w:rsidR="00C51097" w:rsidRPr="002F5B94" w:rsidRDefault="00C51097" w:rsidP="002F5B94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5AC3927" w14:textId="77777777" w:rsidR="00CD29C0" w:rsidRPr="002F5B94" w:rsidRDefault="00EA07D8" w:rsidP="002F5B94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</w:rPr>
        <w:t>(</w:t>
      </w:r>
      <w:proofErr w:type="gramStart"/>
      <w:r w:rsidRPr="002F5B94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2F5B94">
        <w:rPr>
          <w:rFonts w:ascii="Angsana New" w:hAnsi="Angsana New" w:cs="Angsana New"/>
          <w:sz w:val="30"/>
          <w:szCs w:val="30"/>
          <w:cs/>
        </w:rPr>
        <w:t>)</w:t>
      </w:r>
    </w:p>
    <w:p w14:paraId="6B19735E" w14:textId="77777777" w:rsidR="00CD29C0" w:rsidRPr="002F5B94" w:rsidRDefault="00CD29C0" w:rsidP="002F5B94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2F5B94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2F5B94">
        <w:rPr>
          <w:rFonts w:ascii="Angsana New" w:hAnsi="Angsana New" w:cs="Angsana New"/>
          <w:sz w:val="30"/>
          <w:szCs w:val="30"/>
        </w:rPr>
        <w:t xml:space="preserve">  7764</w:t>
      </w:r>
    </w:p>
    <w:p w14:paraId="4A6BD40F" w14:textId="77777777" w:rsidR="00C51097" w:rsidRPr="002F5B94" w:rsidRDefault="00C51097" w:rsidP="002F5B94">
      <w:pPr>
        <w:pStyle w:val="a4"/>
        <w:spacing w:line="420" w:lineRule="exact"/>
        <w:ind w:left="4536"/>
        <w:rPr>
          <w:rFonts w:ascii="Angsana New" w:hAnsi="Angsana New"/>
          <w:sz w:val="30"/>
          <w:szCs w:val="30"/>
        </w:rPr>
      </w:pPr>
    </w:p>
    <w:p w14:paraId="25B3277B" w14:textId="77777777" w:rsidR="006E5124" w:rsidRPr="002F5B94" w:rsidRDefault="00CD29C0" w:rsidP="002F5B94">
      <w:pPr>
        <w:pStyle w:val="a4"/>
        <w:spacing w:line="420" w:lineRule="exact"/>
        <w:rPr>
          <w:rFonts w:ascii="Angsana New" w:hAnsi="Angsana New"/>
          <w:sz w:val="30"/>
          <w:szCs w:val="30"/>
          <w:lang w:val="en-US"/>
        </w:rPr>
      </w:pPr>
      <w:r w:rsidRPr="002F5B94">
        <w:rPr>
          <w:rFonts w:ascii="Angsana New" w:hAnsi="Angsana New"/>
          <w:sz w:val="30"/>
          <w:szCs w:val="30"/>
          <w:cs/>
        </w:rPr>
        <w:t xml:space="preserve">วันที่ </w:t>
      </w:r>
      <w:r w:rsidR="001D178F" w:rsidRPr="002F5B94">
        <w:rPr>
          <w:rFonts w:ascii="Angsana New" w:hAnsi="Angsana New"/>
          <w:sz w:val="30"/>
          <w:szCs w:val="30"/>
          <w:lang w:val="en-US"/>
        </w:rPr>
        <w:t>2</w:t>
      </w:r>
      <w:r w:rsidR="006B2E1B" w:rsidRPr="002F5B94">
        <w:rPr>
          <w:rFonts w:ascii="Angsana New" w:hAnsi="Angsana New"/>
          <w:sz w:val="30"/>
          <w:szCs w:val="30"/>
          <w:lang w:val="en-US"/>
        </w:rPr>
        <w:t>9</w:t>
      </w:r>
      <w:r w:rsidRPr="002F5B94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2F5B94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2F5B94">
        <w:rPr>
          <w:rFonts w:ascii="Angsana New" w:hAnsi="Angsana New"/>
          <w:sz w:val="30"/>
          <w:szCs w:val="30"/>
          <w:lang w:val="en-US"/>
        </w:rPr>
        <w:t>256</w:t>
      </w:r>
      <w:r w:rsidR="006A5EC1" w:rsidRPr="002F5B94">
        <w:rPr>
          <w:rFonts w:ascii="Angsana New" w:hAnsi="Angsana New"/>
          <w:sz w:val="30"/>
          <w:szCs w:val="30"/>
          <w:lang w:val="en-US"/>
        </w:rPr>
        <w:t>7</w:t>
      </w:r>
    </w:p>
    <w:sectPr w:rsidR="006E5124" w:rsidRPr="002F5B94" w:rsidSect="00D22F88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E34C8" w14:textId="77777777" w:rsidR="00D22F88" w:rsidRDefault="00D22F88">
      <w:r>
        <w:separator/>
      </w:r>
    </w:p>
  </w:endnote>
  <w:endnote w:type="continuationSeparator" w:id="0">
    <w:p w14:paraId="4C9A0542" w14:textId="77777777" w:rsidR="00D22F88" w:rsidRDefault="00D2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B55D" w14:textId="77777777" w:rsidR="00D22F88" w:rsidRDefault="00D22F88">
      <w:r>
        <w:separator/>
      </w:r>
    </w:p>
  </w:footnote>
  <w:footnote w:type="continuationSeparator" w:id="0">
    <w:p w14:paraId="64CF6B35" w14:textId="77777777" w:rsidR="00D22F88" w:rsidRDefault="00D2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925353">
    <w:abstractNumId w:val="6"/>
  </w:num>
  <w:num w:numId="2" w16cid:durableId="620114776">
    <w:abstractNumId w:val="5"/>
  </w:num>
  <w:num w:numId="3" w16cid:durableId="1707438215">
    <w:abstractNumId w:val="0"/>
  </w:num>
  <w:num w:numId="4" w16cid:durableId="964429479">
    <w:abstractNumId w:val="4"/>
  </w:num>
  <w:num w:numId="5" w16cid:durableId="1600680314">
    <w:abstractNumId w:val="2"/>
  </w:num>
  <w:num w:numId="6" w16cid:durableId="939339346">
    <w:abstractNumId w:val="3"/>
  </w:num>
  <w:num w:numId="7" w16cid:durableId="774598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21FE4"/>
    <w:rsid w:val="00024498"/>
    <w:rsid w:val="00031719"/>
    <w:rsid w:val="000337B5"/>
    <w:rsid w:val="00034120"/>
    <w:rsid w:val="0003631C"/>
    <w:rsid w:val="00042B2B"/>
    <w:rsid w:val="00044897"/>
    <w:rsid w:val="00045AF2"/>
    <w:rsid w:val="00051487"/>
    <w:rsid w:val="000535F8"/>
    <w:rsid w:val="000622A0"/>
    <w:rsid w:val="00063FB3"/>
    <w:rsid w:val="00077BE9"/>
    <w:rsid w:val="00080866"/>
    <w:rsid w:val="00085C4B"/>
    <w:rsid w:val="00086C79"/>
    <w:rsid w:val="0009216A"/>
    <w:rsid w:val="00094BBA"/>
    <w:rsid w:val="0009557E"/>
    <w:rsid w:val="000B6A9B"/>
    <w:rsid w:val="000C440A"/>
    <w:rsid w:val="000C605B"/>
    <w:rsid w:val="000C7C1A"/>
    <w:rsid w:val="000D5541"/>
    <w:rsid w:val="000D55D5"/>
    <w:rsid w:val="000D78B5"/>
    <w:rsid w:val="000E29BE"/>
    <w:rsid w:val="000F318E"/>
    <w:rsid w:val="00112A41"/>
    <w:rsid w:val="001170F0"/>
    <w:rsid w:val="0012147C"/>
    <w:rsid w:val="0012158A"/>
    <w:rsid w:val="001247B9"/>
    <w:rsid w:val="00145CDE"/>
    <w:rsid w:val="00156D16"/>
    <w:rsid w:val="001621FE"/>
    <w:rsid w:val="0017787D"/>
    <w:rsid w:val="00194983"/>
    <w:rsid w:val="001A7D87"/>
    <w:rsid w:val="001B2754"/>
    <w:rsid w:val="001D178F"/>
    <w:rsid w:val="001D3258"/>
    <w:rsid w:val="001D70A8"/>
    <w:rsid w:val="001E0BDF"/>
    <w:rsid w:val="001E2833"/>
    <w:rsid w:val="001E38A5"/>
    <w:rsid w:val="001E41AD"/>
    <w:rsid w:val="001F1540"/>
    <w:rsid w:val="001F3CFA"/>
    <w:rsid w:val="001F5691"/>
    <w:rsid w:val="00201756"/>
    <w:rsid w:val="002063F9"/>
    <w:rsid w:val="002106A1"/>
    <w:rsid w:val="002119B7"/>
    <w:rsid w:val="002135FD"/>
    <w:rsid w:val="0021593C"/>
    <w:rsid w:val="002242B5"/>
    <w:rsid w:val="002272AD"/>
    <w:rsid w:val="00236C9E"/>
    <w:rsid w:val="0023711C"/>
    <w:rsid w:val="00240A28"/>
    <w:rsid w:val="00244BDF"/>
    <w:rsid w:val="00246D9A"/>
    <w:rsid w:val="00252288"/>
    <w:rsid w:val="00261362"/>
    <w:rsid w:val="00267323"/>
    <w:rsid w:val="00267B16"/>
    <w:rsid w:val="00274C1A"/>
    <w:rsid w:val="002825A4"/>
    <w:rsid w:val="002854DC"/>
    <w:rsid w:val="00285A3A"/>
    <w:rsid w:val="0029341A"/>
    <w:rsid w:val="002A258A"/>
    <w:rsid w:val="002C7839"/>
    <w:rsid w:val="002D66CF"/>
    <w:rsid w:val="002D7E7F"/>
    <w:rsid w:val="002E0F3A"/>
    <w:rsid w:val="002E2566"/>
    <w:rsid w:val="002E3C7C"/>
    <w:rsid w:val="002E42FA"/>
    <w:rsid w:val="002F5300"/>
    <w:rsid w:val="002F5B94"/>
    <w:rsid w:val="002F60B4"/>
    <w:rsid w:val="003102C3"/>
    <w:rsid w:val="0031172A"/>
    <w:rsid w:val="00311D75"/>
    <w:rsid w:val="003261EB"/>
    <w:rsid w:val="00326B7A"/>
    <w:rsid w:val="003956ED"/>
    <w:rsid w:val="003B1993"/>
    <w:rsid w:val="003B517A"/>
    <w:rsid w:val="003C2BAA"/>
    <w:rsid w:val="003C2F59"/>
    <w:rsid w:val="003D7E7C"/>
    <w:rsid w:val="003F11D0"/>
    <w:rsid w:val="003F27F8"/>
    <w:rsid w:val="00403F89"/>
    <w:rsid w:val="00421552"/>
    <w:rsid w:val="00423954"/>
    <w:rsid w:val="00432D96"/>
    <w:rsid w:val="00440322"/>
    <w:rsid w:val="004423AB"/>
    <w:rsid w:val="00442CC5"/>
    <w:rsid w:val="00443E81"/>
    <w:rsid w:val="0044683D"/>
    <w:rsid w:val="00455E05"/>
    <w:rsid w:val="00460343"/>
    <w:rsid w:val="004625E7"/>
    <w:rsid w:val="00465EF7"/>
    <w:rsid w:val="004678B6"/>
    <w:rsid w:val="00472D1F"/>
    <w:rsid w:val="004743CC"/>
    <w:rsid w:val="0047592D"/>
    <w:rsid w:val="00480283"/>
    <w:rsid w:val="00482ED3"/>
    <w:rsid w:val="00497545"/>
    <w:rsid w:val="004A429D"/>
    <w:rsid w:val="004B19EE"/>
    <w:rsid w:val="004C0542"/>
    <w:rsid w:val="004D2A00"/>
    <w:rsid w:val="004D2E25"/>
    <w:rsid w:val="004E7265"/>
    <w:rsid w:val="004F0A5D"/>
    <w:rsid w:val="004F609C"/>
    <w:rsid w:val="00505D3F"/>
    <w:rsid w:val="00506C8E"/>
    <w:rsid w:val="00511E21"/>
    <w:rsid w:val="00531462"/>
    <w:rsid w:val="0054557D"/>
    <w:rsid w:val="00546344"/>
    <w:rsid w:val="00550B2C"/>
    <w:rsid w:val="00557C88"/>
    <w:rsid w:val="00561683"/>
    <w:rsid w:val="00580349"/>
    <w:rsid w:val="00585E23"/>
    <w:rsid w:val="005945D6"/>
    <w:rsid w:val="00597DC1"/>
    <w:rsid w:val="005A2DCE"/>
    <w:rsid w:val="005A32C9"/>
    <w:rsid w:val="005A3320"/>
    <w:rsid w:val="005A65A3"/>
    <w:rsid w:val="005C1812"/>
    <w:rsid w:val="005C294C"/>
    <w:rsid w:val="005C6CDD"/>
    <w:rsid w:val="005E04ED"/>
    <w:rsid w:val="005E1805"/>
    <w:rsid w:val="005E4E77"/>
    <w:rsid w:val="00601B14"/>
    <w:rsid w:val="00604ED2"/>
    <w:rsid w:val="006059A9"/>
    <w:rsid w:val="00616332"/>
    <w:rsid w:val="00626225"/>
    <w:rsid w:val="0062734B"/>
    <w:rsid w:val="00627C56"/>
    <w:rsid w:val="00633685"/>
    <w:rsid w:val="00636174"/>
    <w:rsid w:val="00640472"/>
    <w:rsid w:val="006411B9"/>
    <w:rsid w:val="0064175A"/>
    <w:rsid w:val="0064209A"/>
    <w:rsid w:val="006432F3"/>
    <w:rsid w:val="00654019"/>
    <w:rsid w:val="00660EDF"/>
    <w:rsid w:val="006732E0"/>
    <w:rsid w:val="00673A50"/>
    <w:rsid w:val="00674E83"/>
    <w:rsid w:val="006872BA"/>
    <w:rsid w:val="006926B7"/>
    <w:rsid w:val="006A5EC1"/>
    <w:rsid w:val="006A64A8"/>
    <w:rsid w:val="006B0447"/>
    <w:rsid w:val="006B2E1B"/>
    <w:rsid w:val="006B6DF0"/>
    <w:rsid w:val="006C1F9F"/>
    <w:rsid w:val="006C2652"/>
    <w:rsid w:val="006C3D2D"/>
    <w:rsid w:val="006C4DBA"/>
    <w:rsid w:val="006D2D44"/>
    <w:rsid w:val="006E0318"/>
    <w:rsid w:val="006E1801"/>
    <w:rsid w:val="006E5124"/>
    <w:rsid w:val="006F059B"/>
    <w:rsid w:val="006F498B"/>
    <w:rsid w:val="006F6A43"/>
    <w:rsid w:val="00700115"/>
    <w:rsid w:val="00712E98"/>
    <w:rsid w:val="00724654"/>
    <w:rsid w:val="00732FCF"/>
    <w:rsid w:val="00746296"/>
    <w:rsid w:val="00752763"/>
    <w:rsid w:val="00757899"/>
    <w:rsid w:val="00766387"/>
    <w:rsid w:val="00775F97"/>
    <w:rsid w:val="00781C4D"/>
    <w:rsid w:val="00791967"/>
    <w:rsid w:val="00792553"/>
    <w:rsid w:val="00794FE2"/>
    <w:rsid w:val="007A53A0"/>
    <w:rsid w:val="007A6935"/>
    <w:rsid w:val="007C1567"/>
    <w:rsid w:val="007C730E"/>
    <w:rsid w:val="007E0100"/>
    <w:rsid w:val="007E30BE"/>
    <w:rsid w:val="007E3B52"/>
    <w:rsid w:val="007E3F17"/>
    <w:rsid w:val="007E6825"/>
    <w:rsid w:val="007F5478"/>
    <w:rsid w:val="007F7AF3"/>
    <w:rsid w:val="00805255"/>
    <w:rsid w:val="008363C5"/>
    <w:rsid w:val="00850370"/>
    <w:rsid w:val="00851EE6"/>
    <w:rsid w:val="00863AF9"/>
    <w:rsid w:val="00864AFD"/>
    <w:rsid w:val="008667F1"/>
    <w:rsid w:val="00872C91"/>
    <w:rsid w:val="008751B2"/>
    <w:rsid w:val="008841D0"/>
    <w:rsid w:val="00887F69"/>
    <w:rsid w:val="00891017"/>
    <w:rsid w:val="0089197D"/>
    <w:rsid w:val="00894687"/>
    <w:rsid w:val="0089473E"/>
    <w:rsid w:val="008A1514"/>
    <w:rsid w:val="008A4199"/>
    <w:rsid w:val="008B02FA"/>
    <w:rsid w:val="008B0F16"/>
    <w:rsid w:val="008B6161"/>
    <w:rsid w:val="008C2D14"/>
    <w:rsid w:val="008C6A56"/>
    <w:rsid w:val="008D26B5"/>
    <w:rsid w:val="008F22DC"/>
    <w:rsid w:val="008F37B0"/>
    <w:rsid w:val="00925A38"/>
    <w:rsid w:val="00926F06"/>
    <w:rsid w:val="0094096A"/>
    <w:rsid w:val="00942630"/>
    <w:rsid w:val="00954F18"/>
    <w:rsid w:val="009609E1"/>
    <w:rsid w:val="00961957"/>
    <w:rsid w:val="0096486F"/>
    <w:rsid w:val="00991CBD"/>
    <w:rsid w:val="00994F7C"/>
    <w:rsid w:val="009A3150"/>
    <w:rsid w:val="009A6731"/>
    <w:rsid w:val="009D0085"/>
    <w:rsid w:val="009E5AA8"/>
    <w:rsid w:val="009F4748"/>
    <w:rsid w:val="00A109AC"/>
    <w:rsid w:val="00A134F9"/>
    <w:rsid w:val="00A15DB1"/>
    <w:rsid w:val="00A22066"/>
    <w:rsid w:val="00A27A1C"/>
    <w:rsid w:val="00A3120B"/>
    <w:rsid w:val="00A33800"/>
    <w:rsid w:val="00A44359"/>
    <w:rsid w:val="00A552DD"/>
    <w:rsid w:val="00A60663"/>
    <w:rsid w:val="00A667B5"/>
    <w:rsid w:val="00A67266"/>
    <w:rsid w:val="00A71C55"/>
    <w:rsid w:val="00A7274C"/>
    <w:rsid w:val="00A8596F"/>
    <w:rsid w:val="00A90450"/>
    <w:rsid w:val="00A914A0"/>
    <w:rsid w:val="00A934AA"/>
    <w:rsid w:val="00AC0566"/>
    <w:rsid w:val="00AD6776"/>
    <w:rsid w:val="00AD6B02"/>
    <w:rsid w:val="00AE0877"/>
    <w:rsid w:val="00AE573C"/>
    <w:rsid w:val="00B1135B"/>
    <w:rsid w:val="00B12B51"/>
    <w:rsid w:val="00B2568A"/>
    <w:rsid w:val="00B26852"/>
    <w:rsid w:val="00B26AF6"/>
    <w:rsid w:val="00B36BBF"/>
    <w:rsid w:val="00B43B3D"/>
    <w:rsid w:val="00B47F0C"/>
    <w:rsid w:val="00B55367"/>
    <w:rsid w:val="00B60C93"/>
    <w:rsid w:val="00B930D4"/>
    <w:rsid w:val="00B95F61"/>
    <w:rsid w:val="00B97932"/>
    <w:rsid w:val="00BB2737"/>
    <w:rsid w:val="00BB41F8"/>
    <w:rsid w:val="00BC5B09"/>
    <w:rsid w:val="00BD0E8C"/>
    <w:rsid w:val="00BD661B"/>
    <w:rsid w:val="00BE1331"/>
    <w:rsid w:val="00BE3068"/>
    <w:rsid w:val="00BE70B8"/>
    <w:rsid w:val="00BF3ED5"/>
    <w:rsid w:val="00BF50C5"/>
    <w:rsid w:val="00BF5532"/>
    <w:rsid w:val="00C01C74"/>
    <w:rsid w:val="00C045AE"/>
    <w:rsid w:val="00C155A7"/>
    <w:rsid w:val="00C21A12"/>
    <w:rsid w:val="00C230AA"/>
    <w:rsid w:val="00C31AE2"/>
    <w:rsid w:val="00C32F1A"/>
    <w:rsid w:val="00C354EF"/>
    <w:rsid w:val="00C51097"/>
    <w:rsid w:val="00C52A71"/>
    <w:rsid w:val="00C52F85"/>
    <w:rsid w:val="00C56353"/>
    <w:rsid w:val="00C63ED8"/>
    <w:rsid w:val="00C6549E"/>
    <w:rsid w:val="00C757CB"/>
    <w:rsid w:val="00C75B4A"/>
    <w:rsid w:val="00C8376C"/>
    <w:rsid w:val="00C91E11"/>
    <w:rsid w:val="00CA1603"/>
    <w:rsid w:val="00CA42E6"/>
    <w:rsid w:val="00CA6516"/>
    <w:rsid w:val="00CD05CD"/>
    <w:rsid w:val="00CD29C0"/>
    <w:rsid w:val="00CE3ED5"/>
    <w:rsid w:val="00CE5F70"/>
    <w:rsid w:val="00CE778F"/>
    <w:rsid w:val="00CF7E48"/>
    <w:rsid w:val="00D06337"/>
    <w:rsid w:val="00D20AEB"/>
    <w:rsid w:val="00D21050"/>
    <w:rsid w:val="00D22F88"/>
    <w:rsid w:val="00D32A99"/>
    <w:rsid w:val="00D45285"/>
    <w:rsid w:val="00D47A89"/>
    <w:rsid w:val="00D579E4"/>
    <w:rsid w:val="00D62984"/>
    <w:rsid w:val="00D74F8C"/>
    <w:rsid w:val="00D832A7"/>
    <w:rsid w:val="00DA77D3"/>
    <w:rsid w:val="00DA79B2"/>
    <w:rsid w:val="00DB183F"/>
    <w:rsid w:val="00DB65A0"/>
    <w:rsid w:val="00DD0090"/>
    <w:rsid w:val="00DD2252"/>
    <w:rsid w:val="00DD75B6"/>
    <w:rsid w:val="00DE7319"/>
    <w:rsid w:val="00DF04BC"/>
    <w:rsid w:val="00E03166"/>
    <w:rsid w:val="00E13C0C"/>
    <w:rsid w:val="00E13FF5"/>
    <w:rsid w:val="00E3302D"/>
    <w:rsid w:val="00E374F3"/>
    <w:rsid w:val="00E67408"/>
    <w:rsid w:val="00E759EB"/>
    <w:rsid w:val="00E80BFF"/>
    <w:rsid w:val="00E826EF"/>
    <w:rsid w:val="00E827B8"/>
    <w:rsid w:val="00E929F8"/>
    <w:rsid w:val="00EA07D8"/>
    <w:rsid w:val="00EB1AD1"/>
    <w:rsid w:val="00EC1DF1"/>
    <w:rsid w:val="00EC4BB1"/>
    <w:rsid w:val="00EC6DA5"/>
    <w:rsid w:val="00EF0589"/>
    <w:rsid w:val="00EF79F5"/>
    <w:rsid w:val="00F01DAB"/>
    <w:rsid w:val="00F05ECB"/>
    <w:rsid w:val="00F07034"/>
    <w:rsid w:val="00F07BD3"/>
    <w:rsid w:val="00F12745"/>
    <w:rsid w:val="00F30AE0"/>
    <w:rsid w:val="00F34B76"/>
    <w:rsid w:val="00F37BC5"/>
    <w:rsid w:val="00F45242"/>
    <w:rsid w:val="00F51299"/>
    <w:rsid w:val="00F6020E"/>
    <w:rsid w:val="00F67C9B"/>
    <w:rsid w:val="00F73440"/>
    <w:rsid w:val="00F73722"/>
    <w:rsid w:val="00F82E4B"/>
    <w:rsid w:val="00F86996"/>
    <w:rsid w:val="00FA191D"/>
    <w:rsid w:val="00FB1EFE"/>
    <w:rsid w:val="00FB3009"/>
    <w:rsid w:val="00FB4570"/>
    <w:rsid w:val="00FB5361"/>
    <w:rsid w:val="00FB5D5C"/>
    <w:rsid w:val="00FC0D0A"/>
    <w:rsid w:val="00FC153C"/>
    <w:rsid w:val="00FC61C7"/>
    <w:rsid w:val="00FC61D3"/>
    <w:rsid w:val="00FD027E"/>
    <w:rsid w:val="00FE0346"/>
    <w:rsid w:val="00FE0D21"/>
    <w:rsid w:val="00FE1064"/>
    <w:rsid w:val="00FE4443"/>
    <w:rsid w:val="00FE765B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0A2F"/>
  <w15:chartTrackingRefBased/>
  <w15:docId w15:val="{F57BD8BF-3B0F-4905-9EC4-B033977E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7A318-82EE-4E46-AF1D-581A57DA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2076</Words>
  <Characters>11837</Characters>
  <Application>Microsoft Office Word</Application>
  <DocSecurity>0</DocSecurity>
  <Lines>98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วินีย์ ศักดิ์ศศิธร</cp:lastModifiedBy>
  <cp:revision>8</cp:revision>
  <cp:lastPrinted>2023-02-27T09:02:00Z</cp:lastPrinted>
  <dcterms:created xsi:type="dcterms:W3CDTF">2024-02-28T08:45:00Z</dcterms:created>
  <dcterms:modified xsi:type="dcterms:W3CDTF">2024-02-29T14:23:00Z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