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F81BDB" w14:textId="08CE58F9" w:rsidR="007D018E" w:rsidRPr="004808EF" w:rsidRDefault="007D018E" w:rsidP="007D018E">
      <w:pPr>
        <w:spacing w:line="380" w:lineRule="exact"/>
        <w:ind w:right="595"/>
        <w:jc w:val="center"/>
        <w:rPr>
          <w:rFonts w:asciiTheme="majorBidi" w:hAnsiTheme="majorBidi" w:cstheme="majorBidi"/>
          <w:b/>
          <w:bCs/>
          <w:sz w:val="32"/>
          <w:szCs w:val="32"/>
        </w:rPr>
      </w:pPr>
      <w:r w:rsidRPr="004808EF">
        <w:rPr>
          <w:rFonts w:asciiTheme="majorBidi" w:hAnsiTheme="majorBidi" w:cstheme="majorBidi"/>
          <w:b/>
          <w:bCs/>
          <w:sz w:val="32"/>
          <w:szCs w:val="32"/>
        </w:rPr>
        <w:t>JKN GLOBAL GROUP PUBLIC COMPANY LIMITED AND ITS SUBSIDIARIES</w:t>
      </w:r>
    </w:p>
    <w:p w14:paraId="0751966D" w14:textId="77777777" w:rsidR="007D018E" w:rsidRPr="004808EF" w:rsidRDefault="007D018E" w:rsidP="007D018E">
      <w:pPr>
        <w:spacing w:line="380" w:lineRule="exact"/>
        <w:ind w:right="595"/>
        <w:jc w:val="center"/>
        <w:rPr>
          <w:rFonts w:asciiTheme="majorBidi" w:hAnsiTheme="majorBidi" w:cstheme="majorBidi"/>
          <w:b/>
          <w:bCs/>
          <w:sz w:val="32"/>
          <w:szCs w:val="32"/>
        </w:rPr>
      </w:pPr>
      <w:r w:rsidRPr="004808EF">
        <w:rPr>
          <w:rFonts w:asciiTheme="majorBidi" w:hAnsiTheme="majorBidi" w:cstheme="majorBidi"/>
          <w:b/>
          <w:bCs/>
          <w:sz w:val="32"/>
          <w:szCs w:val="32"/>
        </w:rPr>
        <w:t>--------------------------------------------------------------------------------------------------------------------------</w:t>
      </w:r>
    </w:p>
    <w:p w14:paraId="60047C5B" w14:textId="77777777" w:rsidR="007D018E" w:rsidRPr="004808EF" w:rsidRDefault="007D018E" w:rsidP="007D018E">
      <w:pPr>
        <w:spacing w:line="380" w:lineRule="exact"/>
        <w:ind w:right="595"/>
        <w:jc w:val="center"/>
        <w:rPr>
          <w:rFonts w:asciiTheme="majorBidi" w:hAnsiTheme="majorBidi" w:cstheme="majorBidi"/>
          <w:b/>
          <w:bCs/>
          <w:sz w:val="32"/>
          <w:szCs w:val="32"/>
        </w:rPr>
      </w:pPr>
      <w:r w:rsidRPr="004808EF">
        <w:rPr>
          <w:rFonts w:asciiTheme="majorBidi" w:hAnsiTheme="majorBidi" w:cstheme="majorBidi"/>
          <w:b/>
          <w:bCs/>
          <w:sz w:val="32"/>
          <w:szCs w:val="32"/>
        </w:rPr>
        <w:t xml:space="preserve">REPORT AND CONSOLIDATED FINANCIAL STATEMENTS </w:t>
      </w:r>
    </w:p>
    <w:p w14:paraId="2723A812" w14:textId="77777777" w:rsidR="007D018E" w:rsidRPr="004808EF" w:rsidRDefault="007D018E" w:rsidP="007D018E">
      <w:pPr>
        <w:spacing w:line="380" w:lineRule="exact"/>
        <w:ind w:right="595"/>
        <w:jc w:val="center"/>
        <w:rPr>
          <w:rFonts w:asciiTheme="majorBidi" w:hAnsiTheme="majorBidi" w:cstheme="majorBidi"/>
          <w:sz w:val="32"/>
          <w:szCs w:val="32"/>
        </w:rPr>
      </w:pPr>
      <w:r w:rsidRPr="004808EF">
        <w:rPr>
          <w:rFonts w:asciiTheme="majorBidi" w:hAnsiTheme="majorBidi" w:cstheme="majorBidi"/>
          <w:b/>
          <w:bCs/>
          <w:sz w:val="32"/>
          <w:szCs w:val="32"/>
        </w:rPr>
        <w:t>FOR THE YEAR ENDED DECEMBER 31, 2023</w:t>
      </w:r>
    </w:p>
    <w:p w14:paraId="1DF37B6E" w14:textId="77777777" w:rsidR="007D018E" w:rsidRPr="004808EF" w:rsidRDefault="007D018E" w:rsidP="007D018E">
      <w:pPr>
        <w:spacing w:line="380" w:lineRule="exact"/>
        <w:ind w:right="595"/>
        <w:jc w:val="center"/>
        <w:rPr>
          <w:rFonts w:asciiTheme="majorBidi" w:hAnsiTheme="majorBidi" w:cstheme="majorBidi"/>
          <w:sz w:val="32"/>
          <w:szCs w:val="32"/>
        </w:rPr>
      </w:pPr>
    </w:p>
    <w:p w14:paraId="20D2E9FA" w14:textId="77777777" w:rsidR="007D018E" w:rsidRPr="004808EF" w:rsidRDefault="007D018E" w:rsidP="007D018E">
      <w:pPr>
        <w:spacing w:line="380" w:lineRule="exact"/>
        <w:ind w:right="595"/>
        <w:jc w:val="center"/>
        <w:rPr>
          <w:rFonts w:asciiTheme="majorBidi" w:hAnsiTheme="majorBidi" w:cstheme="majorBidi"/>
          <w:sz w:val="32"/>
          <w:szCs w:val="32"/>
        </w:rPr>
      </w:pPr>
    </w:p>
    <w:p w14:paraId="5666EC71" w14:textId="77777777" w:rsidR="007D018E" w:rsidRPr="004808EF" w:rsidRDefault="007D018E" w:rsidP="007D018E">
      <w:pPr>
        <w:spacing w:line="380" w:lineRule="exact"/>
        <w:ind w:right="595"/>
        <w:jc w:val="center"/>
        <w:rPr>
          <w:rFonts w:asciiTheme="majorBidi" w:hAnsiTheme="majorBidi" w:cstheme="majorBidi"/>
          <w:sz w:val="32"/>
          <w:szCs w:val="32"/>
        </w:rPr>
        <w:sectPr w:rsidR="007D018E" w:rsidRPr="004808EF" w:rsidSect="005329B6">
          <w:headerReference w:type="even" r:id="rId9"/>
          <w:headerReference w:type="first" r:id="rId10"/>
          <w:pgSz w:w="11907" w:h="16840" w:code="9"/>
          <w:pgMar w:top="1191" w:right="851" w:bottom="1701" w:left="1814" w:header="4649" w:footer="720" w:gutter="0"/>
          <w:pgNumType w:start="2"/>
          <w:cols w:space="720"/>
          <w:titlePg/>
          <w:docGrid w:linePitch="272"/>
        </w:sectPr>
      </w:pPr>
    </w:p>
    <w:p w14:paraId="1227C89D" w14:textId="77777777" w:rsidR="00560A43" w:rsidRPr="004808EF" w:rsidRDefault="00560A43" w:rsidP="00560A43">
      <w:pPr>
        <w:keepNext/>
        <w:tabs>
          <w:tab w:val="left" w:pos="284"/>
          <w:tab w:val="left" w:pos="567"/>
        </w:tabs>
        <w:spacing w:line="330" w:lineRule="exact"/>
        <w:jc w:val="center"/>
        <w:outlineLvl w:val="4"/>
        <w:rPr>
          <w:rFonts w:asciiTheme="majorBidi" w:hAnsiTheme="majorBidi" w:cstheme="majorBidi"/>
          <w:b/>
          <w:bCs/>
          <w:sz w:val="32"/>
          <w:szCs w:val="32"/>
        </w:rPr>
      </w:pPr>
      <w:r w:rsidRPr="004808EF">
        <w:rPr>
          <w:rFonts w:asciiTheme="majorBidi" w:hAnsiTheme="majorBidi" w:cstheme="majorBidi"/>
          <w:b/>
          <w:bCs/>
          <w:sz w:val="32"/>
          <w:szCs w:val="32"/>
        </w:rPr>
        <w:lastRenderedPageBreak/>
        <w:t>INDEPENDENT AUDITOR’S REPORT</w:t>
      </w:r>
    </w:p>
    <w:p w14:paraId="1B47F64B" w14:textId="77777777" w:rsidR="00560A43" w:rsidRPr="004808EF" w:rsidRDefault="00560A43" w:rsidP="00560A43">
      <w:pPr>
        <w:spacing w:line="330" w:lineRule="exact"/>
        <w:rPr>
          <w:rFonts w:asciiTheme="majorBidi" w:hAnsiTheme="majorBidi" w:cstheme="majorBidi"/>
          <w:b/>
          <w:bCs/>
          <w:sz w:val="32"/>
          <w:szCs w:val="32"/>
          <w:u w:val="single"/>
        </w:rPr>
      </w:pPr>
    </w:p>
    <w:p w14:paraId="32C06B1F" w14:textId="77777777" w:rsidR="00560A43" w:rsidRPr="004808EF" w:rsidRDefault="00560A43" w:rsidP="00560A43">
      <w:pPr>
        <w:tabs>
          <w:tab w:val="left" w:pos="540"/>
        </w:tabs>
        <w:spacing w:line="300" w:lineRule="exact"/>
        <w:rPr>
          <w:rFonts w:asciiTheme="majorBidi" w:hAnsiTheme="majorBidi" w:cstheme="majorBidi"/>
          <w:sz w:val="32"/>
          <w:szCs w:val="32"/>
        </w:rPr>
      </w:pPr>
      <w:r w:rsidRPr="004808EF">
        <w:rPr>
          <w:rFonts w:asciiTheme="majorBidi" w:hAnsiTheme="majorBidi" w:cstheme="majorBidi"/>
          <w:sz w:val="32"/>
          <w:szCs w:val="32"/>
        </w:rPr>
        <w:t xml:space="preserve">To </w:t>
      </w:r>
      <w:r w:rsidRPr="004808EF">
        <w:rPr>
          <w:rFonts w:asciiTheme="majorBidi" w:hAnsiTheme="majorBidi" w:cstheme="majorBidi"/>
          <w:sz w:val="32"/>
          <w:szCs w:val="32"/>
        </w:rPr>
        <w:tab/>
        <w:t>The Shareholders and Board of Directors of</w:t>
      </w:r>
    </w:p>
    <w:p w14:paraId="1ADA4FDE" w14:textId="77777777" w:rsidR="00560A43" w:rsidRPr="004808EF" w:rsidRDefault="00560A43" w:rsidP="00560A43">
      <w:pPr>
        <w:tabs>
          <w:tab w:val="left" w:pos="540"/>
        </w:tabs>
        <w:spacing w:line="300" w:lineRule="exact"/>
        <w:rPr>
          <w:rFonts w:asciiTheme="majorBidi" w:hAnsiTheme="majorBidi" w:cstheme="majorBidi"/>
          <w:sz w:val="32"/>
          <w:szCs w:val="32"/>
        </w:rPr>
      </w:pPr>
      <w:r w:rsidRPr="004808EF">
        <w:rPr>
          <w:rFonts w:asciiTheme="majorBidi" w:hAnsiTheme="majorBidi" w:cstheme="majorBidi"/>
          <w:sz w:val="32"/>
          <w:szCs w:val="32"/>
        </w:rPr>
        <w:tab/>
        <w:t>JKN Global Group Public Company Limited</w:t>
      </w:r>
    </w:p>
    <w:p w14:paraId="4436B5B0" w14:textId="77777777" w:rsidR="00560A43" w:rsidRPr="004808EF" w:rsidRDefault="00560A43" w:rsidP="00560A43">
      <w:pPr>
        <w:pStyle w:val="Heading1"/>
        <w:tabs>
          <w:tab w:val="left" w:pos="567"/>
        </w:tabs>
        <w:spacing w:line="300" w:lineRule="exact"/>
        <w:rPr>
          <w:rFonts w:asciiTheme="majorBidi" w:hAnsiTheme="majorBidi" w:cstheme="majorBidi"/>
          <w:strike/>
          <w:sz w:val="32"/>
          <w:szCs w:val="32"/>
        </w:rPr>
      </w:pPr>
      <w:r w:rsidRPr="004808EF">
        <w:rPr>
          <w:rFonts w:asciiTheme="majorBidi" w:hAnsiTheme="majorBidi" w:cstheme="majorBidi"/>
          <w:sz w:val="32"/>
          <w:szCs w:val="32"/>
        </w:rPr>
        <w:tab/>
      </w:r>
    </w:p>
    <w:p w14:paraId="01E50A11" w14:textId="77777777" w:rsidR="00560A43" w:rsidRPr="004808EF" w:rsidRDefault="00560A43" w:rsidP="00560A43">
      <w:pPr>
        <w:tabs>
          <w:tab w:val="left" w:pos="1440"/>
          <w:tab w:val="center" w:pos="4607"/>
        </w:tabs>
        <w:spacing w:line="300" w:lineRule="exact"/>
        <w:ind w:right="28"/>
        <w:jc w:val="thaiDistribute"/>
        <w:rPr>
          <w:rFonts w:asciiTheme="majorBidi" w:hAnsiTheme="majorBidi" w:cstheme="majorBidi"/>
          <w:sz w:val="32"/>
          <w:szCs w:val="32"/>
        </w:rPr>
      </w:pPr>
      <w:r w:rsidRPr="004808EF">
        <w:rPr>
          <w:rFonts w:asciiTheme="majorBidi" w:hAnsiTheme="majorBidi" w:cstheme="majorBidi"/>
          <w:b/>
          <w:bCs/>
          <w:sz w:val="32"/>
          <w:szCs w:val="32"/>
        </w:rPr>
        <w:t>Disclaimer of Opinion</w:t>
      </w:r>
    </w:p>
    <w:p w14:paraId="4ABFDB95" w14:textId="516F2C3A" w:rsidR="00560A43" w:rsidRPr="004808EF" w:rsidRDefault="00560A43" w:rsidP="00560A43">
      <w:pPr>
        <w:tabs>
          <w:tab w:val="left" w:pos="1440"/>
          <w:tab w:val="left" w:pos="5760"/>
        </w:tabs>
        <w:spacing w:line="300" w:lineRule="exact"/>
        <w:ind w:right="61"/>
        <w:jc w:val="thaiDistribute"/>
        <w:rPr>
          <w:rFonts w:asciiTheme="majorBidi" w:hAnsiTheme="majorBidi" w:cstheme="majorBidi"/>
          <w:sz w:val="32"/>
          <w:szCs w:val="32"/>
        </w:rPr>
      </w:pPr>
      <w:r w:rsidRPr="004808EF">
        <w:rPr>
          <w:rFonts w:asciiTheme="majorBidi" w:hAnsiTheme="majorBidi" w:cstheme="majorBidi"/>
          <w:sz w:val="32"/>
          <w:szCs w:val="32"/>
        </w:rPr>
        <w:tab/>
        <w:t xml:space="preserve">I was engaged to audit the consolidated financial statements of JKN Global Group Public Company Limited and its subsidiaries (the Group), which comprise the consolidated statement of financial position as at December 31, 2023, and the consolidated statement of comprehensive income, </w:t>
      </w:r>
      <w:r w:rsidR="005573C3" w:rsidRPr="004808EF">
        <w:rPr>
          <w:rFonts w:asciiTheme="majorBidi" w:hAnsiTheme="majorBidi" w:cstheme="majorBidi"/>
          <w:sz w:val="32"/>
          <w:szCs w:val="32"/>
        </w:rPr>
        <w:t xml:space="preserve">consolidated statement of </w:t>
      </w:r>
      <w:r w:rsidRPr="004808EF">
        <w:rPr>
          <w:rFonts w:asciiTheme="majorBidi" w:hAnsiTheme="majorBidi" w:cstheme="majorBidi"/>
          <w:sz w:val="32"/>
          <w:szCs w:val="32"/>
        </w:rPr>
        <w:t xml:space="preserve">changes in shareholders’ equity and </w:t>
      </w:r>
      <w:r w:rsidR="005573C3" w:rsidRPr="004808EF">
        <w:rPr>
          <w:rFonts w:asciiTheme="majorBidi" w:hAnsiTheme="majorBidi" w:cstheme="majorBidi"/>
          <w:sz w:val="32"/>
          <w:szCs w:val="32"/>
        </w:rPr>
        <w:t xml:space="preserve">consolidated statement of </w:t>
      </w:r>
      <w:r w:rsidRPr="004808EF">
        <w:rPr>
          <w:rFonts w:asciiTheme="majorBidi" w:hAnsiTheme="majorBidi" w:cstheme="majorBidi"/>
          <w:sz w:val="32"/>
          <w:szCs w:val="32"/>
        </w:rPr>
        <w:t xml:space="preserve">cash flows for the year then ended, and notes to the consolidated financial statements, including a summary of significant accounting policies, and I have audited the separate financial statements of JKN Global Group Public Company Limited (the Company), which comprise the statement of financial position as at December 31, 2023, and the statement of comprehensive income, statement of changes in shareholders’ equity and statement of cash flows for the year then ended, and notes to the financial statements, including a summary of significant accounting policies. </w:t>
      </w:r>
    </w:p>
    <w:p w14:paraId="3D57BFD1" w14:textId="77777777" w:rsidR="00560A43" w:rsidRPr="004808EF" w:rsidRDefault="00560A43" w:rsidP="00560A43">
      <w:pPr>
        <w:autoSpaceDE/>
        <w:autoSpaceDN/>
        <w:adjustRightInd/>
        <w:spacing w:line="300" w:lineRule="exact"/>
        <w:ind w:firstLine="1418"/>
        <w:jc w:val="thaiDistribute"/>
        <w:rPr>
          <w:rFonts w:asciiTheme="majorBidi" w:hAnsiTheme="majorBidi" w:cstheme="majorBidi"/>
          <w:sz w:val="32"/>
          <w:szCs w:val="32"/>
          <w:u w:val="single"/>
        </w:rPr>
      </w:pPr>
      <w:r w:rsidRPr="004808EF">
        <w:rPr>
          <w:rFonts w:asciiTheme="majorBidi" w:hAnsiTheme="majorBidi" w:cstheme="majorBidi"/>
          <w:sz w:val="32"/>
          <w:szCs w:val="32"/>
        </w:rPr>
        <w:t xml:space="preserve">I do not express an opinion on the accompanying consolidated and separate financial statements. Because of the significance of the matters described in the Basis for Disclaimer </w:t>
      </w:r>
      <w:r w:rsidRPr="004808EF">
        <w:rPr>
          <w:rFonts w:asciiTheme="majorBidi" w:hAnsiTheme="majorBidi" w:cstheme="majorBidi"/>
          <w:spacing w:val="-2"/>
          <w:sz w:val="32"/>
          <w:szCs w:val="32"/>
        </w:rPr>
        <w:t>of Opinion section of my report, I have not been able to obtain sufficient appropriate audit</w:t>
      </w:r>
      <w:r w:rsidRPr="004808EF">
        <w:rPr>
          <w:rFonts w:asciiTheme="majorBidi" w:hAnsiTheme="majorBidi" w:cstheme="majorBidi"/>
          <w:sz w:val="32"/>
          <w:szCs w:val="32"/>
        </w:rPr>
        <w:t xml:space="preserve"> </w:t>
      </w:r>
      <w:r w:rsidRPr="004808EF">
        <w:rPr>
          <w:rFonts w:asciiTheme="majorBidi" w:hAnsiTheme="majorBidi" w:cstheme="majorBidi"/>
          <w:spacing w:val="-2"/>
          <w:sz w:val="32"/>
          <w:szCs w:val="32"/>
        </w:rPr>
        <w:t>evidence to provide a basis for an audit opinion on these consolidated and separate financial</w:t>
      </w:r>
      <w:r w:rsidRPr="004808EF">
        <w:rPr>
          <w:rFonts w:asciiTheme="majorBidi" w:hAnsiTheme="majorBidi" w:cstheme="majorBidi"/>
          <w:sz w:val="32"/>
          <w:szCs w:val="32"/>
        </w:rPr>
        <w:t xml:space="preserve"> statements</w:t>
      </w:r>
      <w:r w:rsidRPr="004808EF">
        <w:rPr>
          <w:rFonts w:asciiTheme="majorBidi" w:hAnsiTheme="majorBidi" w:cstheme="majorBidi"/>
          <w:sz w:val="32"/>
          <w:szCs w:val="32"/>
          <w:u w:val="single"/>
        </w:rPr>
        <w:t>.</w:t>
      </w:r>
    </w:p>
    <w:p w14:paraId="6A6699DA" w14:textId="77777777" w:rsidR="00560A43" w:rsidRPr="004808EF" w:rsidRDefault="00560A43" w:rsidP="00560A43">
      <w:pPr>
        <w:autoSpaceDE/>
        <w:autoSpaceDN/>
        <w:adjustRightInd/>
        <w:spacing w:line="300" w:lineRule="exact"/>
        <w:jc w:val="thaiDistribute"/>
        <w:rPr>
          <w:rFonts w:asciiTheme="majorBidi" w:hAnsiTheme="majorBidi" w:cstheme="majorBidi"/>
          <w:sz w:val="32"/>
          <w:szCs w:val="32"/>
        </w:rPr>
      </w:pPr>
    </w:p>
    <w:p w14:paraId="7D2933BB" w14:textId="77777777" w:rsidR="00560A43" w:rsidRPr="004808EF" w:rsidRDefault="00560A43" w:rsidP="00560A43">
      <w:pPr>
        <w:autoSpaceDE/>
        <w:autoSpaceDN/>
        <w:adjustRightInd/>
        <w:spacing w:line="300" w:lineRule="exact"/>
        <w:jc w:val="thaiDistribute"/>
        <w:rPr>
          <w:rFonts w:asciiTheme="majorBidi" w:hAnsiTheme="majorBidi" w:cstheme="majorBidi"/>
          <w:sz w:val="32"/>
          <w:szCs w:val="32"/>
        </w:rPr>
      </w:pPr>
      <w:r w:rsidRPr="004808EF">
        <w:rPr>
          <w:rFonts w:asciiTheme="majorBidi" w:hAnsiTheme="majorBidi" w:cstheme="majorBidi"/>
          <w:b/>
          <w:bCs/>
          <w:sz w:val="32"/>
          <w:szCs w:val="32"/>
        </w:rPr>
        <w:t>Basis for Disclaimer of Opinion</w:t>
      </w:r>
    </w:p>
    <w:p w14:paraId="30B29095" w14:textId="4FE93BF6" w:rsidR="00560A43" w:rsidRPr="004808EF" w:rsidRDefault="002555AC" w:rsidP="00560A43">
      <w:pPr>
        <w:autoSpaceDE/>
        <w:autoSpaceDN/>
        <w:adjustRightInd/>
        <w:spacing w:line="300" w:lineRule="exact"/>
        <w:ind w:firstLine="1418"/>
        <w:jc w:val="thaiDistribute"/>
        <w:rPr>
          <w:rFonts w:asciiTheme="majorBidi" w:hAnsiTheme="majorBidi" w:cstheme="majorBidi"/>
          <w:spacing w:val="-2"/>
          <w:sz w:val="32"/>
          <w:szCs w:val="32"/>
        </w:rPr>
      </w:pPr>
      <w:r w:rsidRPr="004808EF">
        <w:rPr>
          <w:rFonts w:asciiTheme="majorBidi" w:hAnsiTheme="majorBidi" w:cstheme="majorBidi"/>
          <w:spacing w:val="-2"/>
          <w:sz w:val="32"/>
          <w:szCs w:val="32"/>
        </w:rPr>
        <w:t xml:space="preserve">As </w:t>
      </w:r>
      <w:r w:rsidR="00560A43" w:rsidRPr="004808EF">
        <w:rPr>
          <w:rFonts w:asciiTheme="majorBidi" w:hAnsiTheme="majorBidi" w:cstheme="majorBidi"/>
          <w:spacing w:val="-2"/>
          <w:sz w:val="32"/>
          <w:szCs w:val="32"/>
        </w:rPr>
        <w:t>I</w:t>
      </w:r>
      <w:r w:rsidRPr="004808EF">
        <w:rPr>
          <w:rFonts w:asciiTheme="majorBidi" w:hAnsiTheme="majorBidi" w:cstheme="majorBidi"/>
          <w:spacing w:val="-2"/>
          <w:sz w:val="32"/>
          <w:szCs w:val="32"/>
        </w:rPr>
        <w:t xml:space="preserve"> have considered the conditions of uncertainty that had impact to the future outcomes the Group’s and the company’s operations as </w:t>
      </w:r>
      <w:proofErr w:type="gramStart"/>
      <w:r w:rsidRPr="004808EF">
        <w:rPr>
          <w:rFonts w:asciiTheme="majorBidi" w:hAnsiTheme="majorBidi" w:cstheme="majorBidi"/>
          <w:spacing w:val="-2"/>
          <w:sz w:val="32"/>
          <w:szCs w:val="32"/>
        </w:rPr>
        <w:t>follow :</w:t>
      </w:r>
      <w:proofErr w:type="gramEnd"/>
    </w:p>
    <w:p w14:paraId="4D618383" w14:textId="77777777" w:rsidR="00560A43" w:rsidRPr="004808EF" w:rsidRDefault="00560A43" w:rsidP="00560A43">
      <w:pPr>
        <w:autoSpaceDE/>
        <w:autoSpaceDN/>
        <w:adjustRightInd/>
        <w:spacing w:line="300" w:lineRule="exact"/>
        <w:jc w:val="thaiDistribute"/>
        <w:rPr>
          <w:rFonts w:asciiTheme="majorBidi" w:hAnsiTheme="majorBidi" w:cstheme="majorBidi"/>
          <w:spacing w:val="-2"/>
          <w:sz w:val="32"/>
          <w:szCs w:val="32"/>
        </w:rPr>
      </w:pPr>
    </w:p>
    <w:p w14:paraId="30FF1B32" w14:textId="77777777" w:rsidR="00560A43" w:rsidRPr="004808EF" w:rsidRDefault="00560A43" w:rsidP="00560A43">
      <w:pPr>
        <w:pStyle w:val="ListParagraph"/>
        <w:numPr>
          <w:ilvl w:val="0"/>
          <w:numId w:val="6"/>
        </w:numPr>
        <w:spacing w:after="0" w:line="300" w:lineRule="exact"/>
        <w:jc w:val="thaiDistribute"/>
        <w:rPr>
          <w:rFonts w:asciiTheme="majorBidi" w:hAnsiTheme="majorBidi" w:cstheme="majorBidi"/>
          <w:b/>
          <w:bCs/>
          <w:spacing w:val="-2"/>
          <w:sz w:val="32"/>
          <w:szCs w:val="32"/>
          <w:u w:val="single"/>
        </w:rPr>
      </w:pPr>
      <w:bookmarkStart w:id="0" w:name="_Hlk162349047"/>
      <w:r w:rsidRPr="004808EF">
        <w:rPr>
          <w:rFonts w:asciiTheme="majorBidi" w:hAnsiTheme="majorBidi" w:cstheme="majorBidi"/>
          <w:b/>
          <w:bCs/>
          <w:sz w:val="32"/>
          <w:szCs w:val="32"/>
        </w:rPr>
        <w:t xml:space="preserve">Lack of financial liquidity and debt default </w:t>
      </w:r>
    </w:p>
    <w:p w14:paraId="45C32880" w14:textId="00B70066" w:rsidR="00560A43" w:rsidRPr="004808EF" w:rsidRDefault="0015141E" w:rsidP="00560A43">
      <w:pPr>
        <w:pStyle w:val="ListParagraph"/>
        <w:tabs>
          <w:tab w:val="left" w:pos="1418"/>
        </w:tabs>
        <w:spacing w:after="0" w:line="300" w:lineRule="exact"/>
        <w:ind w:left="0"/>
        <w:jc w:val="thaiDistribute"/>
        <w:rPr>
          <w:rFonts w:asciiTheme="majorBidi" w:hAnsiTheme="majorBidi" w:cstheme="majorBidi"/>
          <w:sz w:val="32"/>
          <w:szCs w:val="32"/>
        </w:rPr>
      </w:pPr>
      <w:r w:rsidRPr="004808EF">
        <w:rPr>
          <w:rFonts w:asciiTheme="majorBidi" w:hAnsiTheme="majorBidi" w:cstheme="majorBidi"/>
          <w:sz w:val="32"/>
          <w:szCs w:val="32"/>
        </w:rPr>
        <w:tab/>
      </w:r>
      <w:r w:rsidR="002555AC" w:rsidRPr="004808EF">
        <w:rPr>
          <w:rFonts w:asciiTheme="majorBidi" w:hAnsiTheme="majorBidi" w:cstheme="majorBidi"/>
          <w:sz w:val="32"/>
          <w:szCs w:val="32"/>
        </w:rPr>
        <w:t xml:space="preserve">As disclosed in </w:t>
      </w:r>
      <w:r w:rsidR="00560A43" w:rsidRPr="004808EF">
        <w:rPr>
          <w:rFonts w:asciiTheme="majorBidi" w:hAnsiTheme="majorBidi" w:cstheme="majorBidi"/>
          <w:sz w:val="32"/>
          <w:szCs w:val="32"/>
        </w:rPr>
        <w:t xml:space="preserve">Notes to Financial Statements No. 1.2. Due to the Group's financial liquidity management not being as planned, resulting in the Company’s default on the repayment of the JKN239A debentures, the deferment of debt repayment that includes postponing or changing the repayment period for such debentures in accordance with the resolution of the Debenture Holders’ Meeting No. 1/2023 held on September 27, 2023 is considered to have caused a breach of the debenture agreements on other 6 series of debentures cross default according to the rights conditions. In addition, this is also considered a cause of default on convertible debentures and loan debt from financial institutions as well. As a result, the Company has to consider classifying debts such as debentures, convertible debentures, and loan debt from financial institutions as all current liabilities. As at December 31,2023, the Group, therefore, had higher current liabilities than total current assets for the consolidated financial statements in the amount of Baht </w:t>
      </w:r>
      <w:r w:rsidR="002555AC" w:rsidRPr="004808EF">
        <w:rPr>
          <w:rFonts w:asciiTheme="majorBidi" w:hAnsiTheme="majorBidi" w:cstheme="majorBidi"/>
          <w:sz w:val="32"/>
          <w:szCs w:val="32"/>
        </w:rPr>
        <w:t>4,908.77</w:t>
      </w:r>
      <w:r w:rsidR="00560A43" w:rsidRPr="004808EF">
        <w:rPr>
          <w:rFonts w:asciiTheme="majorBidi" w:hAnsiTheme="majorBidi" w:cstheme="majorBidi"/>
          <w:sz w:val="32"/>
          <w:szCs w:val="32"/>
        </w:rPr>
        <w:t xml:space="preserve"> million and separate financial statements in the amount of Baht </w:t>
      </w:r>
      <w:r w:rsidR="002555AC" w:rsidRPr="004808EF">
        <w:rPr>
          <w:rFonts w:asciiTheme="majorBidi" w:hAnsiTheme="majorBidi" w:cstheme="majorBidi"/>
          <w:sz w:val="32"/>
          <w:szCs w:val="32"/>
        </w:rPr>
        <w:t>3,079.25</w:t>
      </w:r>
      <w:r w:rsidR="00560A43" w:rsidRPr="004808EF">
        <w:rPr>
          <w:rFonts w:asciiTheme="majorBidi" w:hAnsiTheme="majorBidi" w:cstheme="majorBidi"/>
          <w:sz w:val="32"/>
          <w:szCs w:val="32"/>
        </w:rPr>
        <w:t xml:space="preserve"> million. Furthermore, the Company has defaulted on debts with financial institutions since August 2023 and the Company has been unable to successfully negotiate or find funding sources to repay defaulted debts with financial institutions. </w:t>
      </w:r>
    </w:p>
    <w:p w14:paraId="6AF5A072" w14:textId="77777777" w:rsidR="00560A43" w:rsidRPr="004808EF" w:rsidRDefault="00560A43" w:rsidP="00560A43">
      <w:pPr>
        <w:pStyle w:val="ListParagraph"/>
        <w:tabs>
          <w:tab w:val="left" w:pos="1418"/>
        </w:tabs>
        <w:spacing w:after="0" w:line="300" w:lineRule="exact"/>
        <w:ind w:left="0"/>
        <w:jc w:val="right"/>
        <w:rPr>
          <w:rFonts w:asciiTheme="majorBidi" w:hAnsiTheme="majorBidi" w:cstheme="majorBidi"/>
          <w:sz w:val="32"/>
          <w:szCs w:val="32"/>
        </w:rPr>
      </w:pPr>
      <w:r w:rsidRPr="004808EF">
        <w:rPr>
          <w:rFonts w:asciiTheme="majorBidi" w:hAnsiTheme="majorBidi" w:cstheme="majorBidi"/>
          <w:sz w:val="32"/>
          <w:szCs w:val="32"/>
        </w:rPr>
        <w:t>*****/2</w:t>
      </w:r>
    </w:p>
    <w:p w14:paraId="6C192F78" w14:textId="77777777" w:rsidR="00560A43" w:rsidRPr="004808EF" w:rsidRDefault="00560A43" w:rsidP="00560A43">
      <w:pPr>
        <w:pStyle w:val="ListParagraph"/>
        <w:tabs>
          <w:tab w:val="left" w:pos="1418"/>
        </w:tabs>
        <w:overflowPunct w:val="0"/>
        <w:autoSpaceDE w:val="0"/>
        <w:autoSpaceDN w:val="0"/>
        <w:adjustRightInd w:val="0"/>
        <w:spacing w:after="0" w:line="300" w:lineRule="exact"/>
        <w:ind w:left="1785"/>
        <w:jc w:val="thaiDistribute"/>
        <w:textAlignment w:val="baseline"/>
        <w:rPr>
          <w:rFonts w:asciiTheme="majorBidi" w:hAnsiTheme="majorBidi" w:cstheme="majorBidi"/>
          <w:color w:val="000000" w:themeColor="text1"/>
          <w:sz w:val="32"/>
          <w:szCs w:val="32"/>
        </w:rPr>
        <w:sectPr w:rsidR="00560A43" w:rsidRPr="004808EF" w:rsidSect="002E47ED">
          <w:headerReference w:type="default" r:id="rId11"/>
          <w:footerReference w:type="default" r:id="rId12"/>
          <w:pgSz w:w="11909" w:h="16834"/>
          <w:pgMar w:top="1191" w:right="851" w:bottom="1622" w:left="1814" w:header="2268" w:footer="720" w:gutter="0"/>
          <w:pgNumType w:fmt="numberInDash"/>
          <w:cols w:space="720"/>
          <w:docGrid w:linePitch="326"/>
        </w:sectPr>
      </w:pPr>
    </w:p>
    <w:p w14:paraId="1D3F0AC1" w14:textId="77777777" w:rsidR="00560A43" w:rsidRPr="004808EF" w:rsidRDefault="00560A43" w:rsidP="009C47F9">
      <w:pPr>
        <w:pStyle w:val="ListParagraph"/>
        <w:numPr>
          <w:ilvl w:val="0"/>
          <w:numId w:val="6"/>
        </w:numPr>
        <w:tabs>
          <w:tab w:val="left" w:pos="1418"/>
        </w:tabs>
        <w:overflowPunct w:val="0"/>
        <w:spacing w:after="0" w:line="320" w:lineRule="exact"/>
        <w:jc w:val="thaiDistribute"/>
        <w:textAlignment w:val="baseline"/>
        <w:rPr>
          <w:rFonts w:asciiTheme="majorBidi" w:hAnsiTheme="majorBidi" w:cstheme="majorBidi"/>
          <w:b/>
          <w:bCs/>
          <w:color w:val="000000" w:themeColor="text1"/>
          <w:sz w:val="32"/>
          <w:szCs w:val="32"/>
        </w:rPr>
      </w:pPr>
      <w:r w:rsidRPr="004808EF">
        <w:rPr>
          <w:rFonts w:asciiTheme="majorBidi" w:hAnsiTheme="majorBidi" w:cstheme="majorBidi"/>
          <w:b/>
          <w:bCs/>
          <w:color w:val="000000" w:themeColor="text1"/>
          <w:sz w:val="32"/>
          <w:szCs w:val="32"/>
        </w:rPr>
        <w:lastRenderedPageBreak/>
        <w:t xml:space="preserve">Filing petition for business rehabilitation </w:t>
      </w:r>
    </w:p>
    <w:p w14:paraId="168C40D8" w14:textId="39B2CBB8" w:rsidR="00560A43" w:rsidRPr="004808EF" w:rsidRDefault="00560A43" w:rsidP="009C47F9">
      <w:pPr>
        <w:pStyle w:val="ListParagraph"/>
        <w:tabs>
          <w:tab w:val="left" w:pos="1418"/>
        </w:tabs>
        <w:spacing w:after="0" w:line="320" w:lineRule="exact"/>
        <w:ind w:left="0"/>
        <w:jc w:val="thaiDistribute"/>
        <w:rPr>
          <w:rFonts w:asciiTheme="majorBidi" w:hAnsiTheme="majorBidi" w:cstheme="majorBidi"/>
          <w:sz w:val="32"/>
          <w:szCs w:val="32"/>
        </w:rPr>
      </w:pPr>
      <w:r w:rsidRPr="004808EF">
        <w:rPr>
          <w:rFonts w:asciiTheme="majorBidi" w:hAnsiTheme="majorBidi" w:cstheme="majorBidi"/>
          <w:sz w:val="32"/>
          <w:szCs w:val="32"/>
        </w:rPr>
        <w:tab/>
      </w:r>
      <w:r w:rsidR="002555AC" w:rsidRPr="004808EF">
        <w:rPr>
          <w:rFonts w:asciiTheme="majorBidi" w:hAnsiTheme="majorBidi" w:cstheme="majorBidi"/>
          <w:sz w:val="32"/>
          <w:szCs w:val="32"/>
        </w:rPr>
        <w:t xml:space="preserve">As disclosed in Notes 1.2 and 1.3 to </w:t>
      </w:r>
      <w:r w:rsidR="00296F15">
        <w:rPr>
          <w:rFonts w:asciiTheme="majorBidi" w:hAnsiTheme="majorBidi" w:cstheme="majorBidi"/>
          <w:sz w:val="32"/>
          <w:szCs w:val="32"/>
        </w:rPr>
        <w:t xml:space="preserve">the </w:t>
      </w:r>
      <w:r w:rsidR="002555AC" w:rsidRPr="004808EF">
        <w:rPr>
          <w:rFonts w:asciiTheme="majorBidi" w:hAnsiTheme="majorBidi" w:cstheme="majorBidi"/>
          <w:sz w:val="32"/>
          <w:szCs w:val="32"/>
        </w:rPr>
        <w:t xml:space="preserve">Financial Statements, </w:t>
      </w:r>
      <w:r w:rsidRPr="004808EF">
        <w:rPr>
          <w:rFonts w:asciiTheme="majorBidi" w:hAnsiTheme="majorBidi" w:cstheme="majorBidi"/>
          <w:sz w:val="32"/>
          <w:szCs w:val="32"/>
        </w:rPr>
        <w:t xml:space="preserve">on November 7, 2023, the Company's Board of Directors Meeting No. 10/2023 resolved for the Company to file a petition for business rehabilitation with the Central Bankruptcy Court. On November 8, 2023, the Company submitted a filing of petition for business rehabilitation proceeding. And on November 9, 2023 the Thai Central Bankruptcy Court issued an order to </w:t>
      </w:r>
      <w:r w:rsidRPr="004808EF">
        <w:rPr>
          <w:rFonts w:asciiTheme="majorBidi" w:hAnsiTheme="majorBidi" w:cstheme="majorBidi"/>
          <w:spacing w:val="-2"/>
          <w:sz w:val="32"/>
          <w:szCs w:val="32"/>
        </w:rPr>
        <w:t>accept the petition for business rehabilitation of the company. The Company was under Automatic Stay and set the hearing date for the petition for business rehabilitation on January 29, 2024. Later, the investigation of the petition was postponed to March 5,</w:t>
      </w:r>
      <w:r w:rsidR="002555AC" w:rsidRPr="004808EF">
        <w:rPr>
          <w:rFonts w:asciiTheme="majorBidi" w:hAnsiTheme="majorBidi" w:cstheme="majorBidi"/>
          <w:spacing w:val="-2"/>
          <w:sz w:val="32"/>
          <w:szCs w:val="32"/>
        </w:rPr>
        <w:t xml:space="preserve"> </w:t>
      </w:r>
      <w:r w:rsidRPr="004808EF">
        <w:rPr>
          <w:rFonts w:asciiTheme="majorBidi" w:hAnsiTheme="majorBidi" w:cstheme="majorBidi"/>
          <w:spacing w:val="-2"/>
          <w:sz w:val="32"/>
          <w:szCs w:val="32"/>
        </w:rPr>
        <w:t>2024</w:t>
      </w:r>
      <w:bookmarkStart w:id="1" w:name="_Hlk162349456"/>
      <w:r w:rsidR="002555AC" w:rsidRPr="004808EF">
        <w:rPr>
          <w:rFonts w:asciiTheme="majorBidi" w:hAnsiTheme="majorBidi" w:cstheme="majorBidi"/>
          <w:spacing w:val="-2"/>
          <w:sz w:val="32"/>
          <w:szCs w:val="32"/>
        </w:rPr>
        <w:t>. T</w:t>
      </w:r>
      <w:r w:rsidRPr="004808EF">
        <w:rPr>
          <w:rFonts w:asciiTheme="majorBidi" w:hAnsiTheme="majorBidi" w:cstheme="majorBidi"/>
          <w:spacing w:val="-2"/>
          <w:sz w:val="32"/>
          <w:szCs w:val="32"/>
        </w:rPr>
        <w:t>he Central Bankruptcy Court has completely examined testimonies of the petitioner and the opposing party. The case has completed its investigation and the hearing is scheduled on April 23,</w:t>
      </w:r>
      <w:r w:rsidR="005573C3">
        <w:rPr>
          <w:rFonts w:asciiTheme="majorBidi" w:hAnsiTheme="majorBidi" w:cstheme="majorBidi"/>
          <w:spacing w:val="-2"/>
          <w:sz w:val="32"/>
          <w:szCs w:val="32"/>
        </w:rPr>
        <w:t xml:space="preserve"> </w:t>
      </w:r>
      <w:r w:rsidRPr="004808EF">
        <w:rPr>
          <w:rFonts w:asciiTheme="majorBidi" w:hAnsiTheme="majorBidi" w:cstheme="majorBidi"/>
          <w:spacing w:val="-2"/>
          <w:sz w:val="32"/>
          <w:szCs w:val="32"/>
        </w:rPr>
        <w:t>2024.</w:t>
      </w:r>
      <w:bookmarkEnd w:id="1"/>
      <w:r w:rsidR="002555AC" w:rsidRPr="004808EF">
        <w:rPr>
          <w:rFonts w:asciiTheme="majorBidi" w:hAnsiTheme="majorBidi" w:cstheme="majorBidi"/>
          <w:spacing w:val="-2"/>
          <w:sz w:val="32"/>
          <w:szCs w:val="32"/>
        </w:rPr>
        <w:t xml:space="preserve"> </w:t>
      </w:r>
      <w:r w:rsidRPr="004808EF">
        <w:rPr>
          <w:rFonts w:asciiTheme="majorBidi" w:hAnsiTheme="majorBidi" w:cstheme="majorBidi"/>
          <w:spacing w:val="-2"/>
          <w:sz w:val="32"/>
          <w:szCs w:val="32"/>
        </w:rPr>
        <w:t>All of these reasons will affect immediate debt repayment (Call Default) and maybe sued from the group of debenture holders, convertible debentures and loan liabilities from financial institutions. Thus, the liabilities settlement depends on the consideration of the Central Bankruptcy Court whether it will order for a business rehabilitation, creditors' acceptance of the business rehabilitation plan and the appointment of a planner, the success of the business rehabilitation plan if ordered by the Central Bankruptcy Court</w:t>
      </w:r>
      <w:r w:rsidRPr="004808EF">
        <w:rPr>
          <w:rFonts w:asciiTheme="majorBidi" w:hAnsiTheme="majorBidi" w:cstheme="majorBidi"/>
          <w:sz w:val="32"/>
          <w:szCs w:val="32"/>
        </w:rPr>
        <w:t xml:space="preserve">, ability to execute the business plan as well as cash flow from business operations, finding of funding sources and sales of various assets. As at the date of my audit report, the management is considering the business plan as well as the negotiation with various groups of creditors. Therefore, I was unable to audit by other means based on the events that cannot be concluded. </w:t>
      </w:r>
    </w:p>
    <w:p w14:paraId="1DA050D3" w14:textId="77777777" w:rsidR="00560A43" w:rsidRPr="004808EF" w:rsidRDefault="00560A43" w:rsidP="009C47F9">
      <w:pPr>
        <w:pStyle w:val="ListParagraph"/>
        <w:tabs>
          <w:tab w:val="left" w:pos="1418"/>
        </w:tabs>
        <w:spacing w:after="0" w:line="320" w:lineRule="exact"/>
        <w:ind w:left="0"/>
        <w:jc w:val="thaiDistribute"/>
        <w:rPr>
          <w:rFonts w:asciiTheme="majorBidi" w:hAnsiTheme="majorBidi" w:cstheme="majorBidi"/>
          <w:sz w:val="32"/>
          <w:szCs w:val="32"/>
        </w:rPr>
      </w:pPr>
    </w:p>
    <w:p w14:paraId="5CA25985" w14:textId="5898442D" w:rsidR="00560A43" w:rsidRPr="004808EF" w:rsidRDefault="00560A43" w:rsidP="009C47F9">
      <w:pPr>
        <w:pStyle w:val="ListParagraph"/>
        <w:numPr>
          <w:ilvl w:val="0"/>
          <w:numId w:val="6"/>
        </w:numPr>
        <w:tabs>
          <w:tab w:val="left" w:pos="1418"/>
        </w:tabs>
        <w:overflowPunct w:val="0"/>
        <w:autoSpaceDE w:val="0"/>
        <w:autoSpaceDN w:val="0"/>
        <w:adjustRightInd w:val="0"/>
        <w:spacing w:after="0" w:line="320" w:lineRule="exact"/>
        <w:jc w:val="thaiDistribute"/>
        <w:textAlignment w:val="baseline"/>
        <w:rPr>
          <w:rFonts w:asciiTheme="majorBidi" w:hAnsiTheme="majorBidi" w:cstheme="majorBidi"/>
          <w:b/>
          <w:bCs/>
          <w:sz w:val="32"/>
          <w:szCs w:val="32"/>
          <w:u w:val="single"/>
        </w:rPr>
      </w:pPr>
      <w:r w:rsidRPr="004808EF">
        <w:rPr>
          <w:rFonts w:asciiTheme="majorBidi" w:hAnsiTheme="majorBidi" w:cstheme="majorBidi"/>
          <w:b/>
          <w:bCs/>
          <w:sz w:val="32"/>
          <w:szCs w:val="32"/>
        </w:rPr>
        <w:t>Financing and liquidity for continued operations</w:t>
      </w:r>
      <w:r w:rsidRPr="004808EF">
        <w:rPr>
          <w:rFonts w:asciiTheme="majorBidi" w:hAnsiTheme="majorBidi" w:cstheme="majorBidi"/>
          <w:b/>
          <w:bCs/>
          <w:sz w:val="32"/>
          <w:szCs w:val="32"/>
          <w:u w:val="single"/>
        </w:rPr>
        <w:t xml:space="preserve">   </w:t>
      </w:r>
    </w:p>
    <w:p w14:paraId="5B513249" w14:textId="2345C08D" w:rsidR="00560A43" w:rsidRPr="004808EF" w:rsidRDefault="00560A43" w:rsidP="009C47F9">
      <w:pPr>
        <w:pStyle w:val="ListParagraph"/>
        <w:tabs>
          <w:tab w:val="left" w:pos="1418"/>
        </w:tabs>
        <w:spacing w:after="0" w:line="320" w:lineRule="exact"/>
        <w:ind w:left="0"/>
        <w:jc w:val="thaiDistribute"/>
        <w:rPr>
          <w:rFonts w:asciiTheme="majorBidi" w:hAnsiTheme="majorBidi" w:cstheme="majorBidi"/>
          <w:sz w:val="32"/>
          <w:szCs w:val="32"/>
        </w:rPr>
      </w:pPr>
      <w:r w:rsidRPr="004808EF">
        <w:rPr>
          <w:rFonts w:asciiTheme="majorBidi" w:hAnsiTheme="majorBidi" w:cstheme="majorBidi"/>
          <w:sz w:val="32"/>
          <w:szCs w:val="32"/>
        </w:rPr>
        <w:tab/>
      </w:r>
      <w:r w:rsidR="002555AC" w:rsidRPr="004808EF">
        <w:rPr>
          <w:rFonts w:asciiTheme="majorBidi" w:hAnsiTheme="majorBidi" w:cstheme="majorBidi"/>
          <w:sz w:val="32"/>
          <w:szCs w:val="32"/>
        </w:rPr>
        <w:t>As disclosed in Notes 1.2 to Financial Statements, t</w:t>
      </w:r>
      <w:r w:rsidRPr="004808EF">
        <w:rPr>
          <w:rFonts w:asciiTheme="majorBidi" w:hAnsiTheme="majorBidi" w:cstheme="majorBidi"/>
          <w:sz w:val="32"/>
          <w:szCs w:val="32"/>
        </w:rPr>
        <w:t xml:space="preserve">he Company has planned and adjusted its business strategy with the expectation that cash flow from business planning and marketing will grow from the commerce business focusing on selling products online, using the media of Miss Universe trademark to push and increase sales of Miss Universe Brand products, adjusting plans to bring program rights to benefit more television stations in Thailand, expanding business related to the Miss Universe Organization and reducing costs of business by using outsource. The financing and liquidity for continued operations depends on the success of the plan and the group of companies is in the process of adjusting the business plan and new cash flow plan. However, the Company’s management believes that the preparation of the financial statements based on the belief that the Company will operate as a going concern is still appropriate as the Company is able to continue its necessary activities to enable its normal trade operations to continue for at least 12 months from the statement of financial position date. However, the financial position and the Company’s ability to continue as a going concern in the future depends on several related factors both of the business plan adjustment and the order of the Central Bankruptcy Court, including the creditors’ approval of the rehabilitation plan as well as the successful implementation of the rehabilitation plan </w:t>
      </w:r>
      <w:r w:rsidR="002555AC" w:rsidRPr="004808EF">
        <w:rPr>
          <w:rFonts w:asciiTheme="majorBidi" w:hAnsiTheme="majorBidi" w:cstheme="majorBidi"/>
          <w:sz w:val="32"/>
          <w:szCs w:val="32"/>
        </w:rPr>
        <w:t xml:space="preserve">if ordered by the Central Bankruptcy Court </w:t>
      </w:r>
      <w:r w:rsidRPr="004808EF">
        <w:rPr>
          <w:rFonts w:asciiTheme="majorBidi" w:hAnsiTheme="majorBidi" w:cstheme="majorBidi"/>
          <w:sz w:val="32"/>
          <w:szCs w:val="32"/>
        </w:rPr>
        <w:t>and the Group and the Company’s ability to operate the business.</w:t>
      </w:r>
    </w:p>
    <w:bookmarkEnd w:id="0"/>
    <w:p w14:paraId="5502F4BB" w14:textId="77777777" w:rsidR="00560A43" w:rsidRPr="004808EF" w:rsidRDefault="00560A43" w:rsidP="009C47F9">
      <w:pPr>
        <w:pStyle w:val="ListParagraph"/>
        <w:tabs>
          <w:tab w:val="left" w:pos="1418"/>
        </w:tabs>
        <w:spacing w:after="0" w:line="320" w:lineRule="exact"/>
        <w:ind w:left="0"/>
        <w:jc w:val="thaiDistribute"/>
        <w:rPr>
          <w:rFonts w:asciiTheme="majorBidi" w:hAnsiTheme="majorBidi" w:cstheme="majorBidi"/>
          <w:sz w:val="32"/>
          <w:szCs w:val="32"/>
        </w:rPr>
      </w:pPr>
    </w:p>
    <w:p w14:paraId="6D739E72" w14:textId="77777777" w:rsidR="00560A43" w:rsidRPr="004808EF" w:rsidRDefault="00560A43" w:rsidP="009C47F9">
      <w:pPr>
        <w:tabs>
          <w:tab w:val="left" w:pos="1418"/>
          <w:tab w:val="left" w:pos="5760"/>
        </w:tabs>
        <w:spacing w:line="320" w:lineRule="exact"/>
        <w:ind w:right="61"/>
        <w:jc w:val="thaiDistribute"/>
        <w:rPr>
          <w:rFonts w:asciiTheme="majorBidi" w:hAnsiTheme="majorBidi" w:cstheme="majorBidi"/>
          <w:sz w:val="32"/>
          <w:szCs w:val="32"/>
        </w:rPr>
      </w:pPr>
      <w:r w:rsidRPr="004808EF">
        <w:rPr>
          <w:rFonts w:asciiTheme="majorBidi" w:hAnsiTheme="majorBidi" w:cstheme="majorBidi"/>
          <w:sz w:val="32"/>
          <w:szCs w:val="32"/>
        </w:rPr>
        <w:tab/>
        <w:t>The situations described above have impact on and are inter-related reflecting in the material uncertainty to the ability to continue as a going concern of the Group and the Company which may have significant effects on the value of significant assets and liabilities in the consolidated and separate financial statements for the year ended December 31, 2023.</w:t>
      </w:r>
    </w:p>
    <w:p w14:paraId="16757290" w14:textId="77777777" w:rsidR="00560A43" w:rsidRPr="004808EF" w:rsidRDefault="00560A43" w:rsidP="009C47F9">
      <w:pPr>
        <w:pStyle w:val="ListParagraph"/>
        <w:tabs>
          <w:tab w:val="left" w:pos="1418"/>
        </w:tabs>
        <w:spacing w:after="0" w:line="320" w:lineRule="exact"/>
        <w:ind w:left="0"/>
        <w:jc w:val="right"/>
        <w:rPr>
          <w:rFonts w:asciiTheme="majorBidi" w:hAnsiTheme="majorBidi" w:cstheme="majorBidi"/>
          <w:sz w:val="32"/>
          <w:szCs w:val="32"/>
        </w:rPr>
      </w:pPr>
      <w:r w:rsidRPr="004808EF">
        <w:rPr>
          <w:rFonts w:asciiTheme="majorBidi" w:hAnsiTheme="majorBidi" w:cstheme="majorBidi"/>
          <w:sz w:val="32"/>
          <w:szCs w:val="32"/>
        </w:rPr>
        <w:t>*****/3</w:t>
      </w:r>
    </w:p>
    <w:p w14:paraId="32B8C665" w14:textId="77777777" w:rsidR="00560A43" w:rsidRPr="004808EF" w:rsidRDefault="00560A43" w:rsidP="00560A43">
      <w:pPr>
        <w:tabs>
          <w:tab w:val="left" w:pos="1418"/>
          <w:tab w:val="left" w:pos="5760"/>
        </w:tabs>
        <w:spacing w:line="380" w:lineRule="exact"/>
        <w:ind w:right="27"/>
        <w:jc w:val="thaiDistribute"/>
        <w:rPr>
          <w:rFonts w:asciiTheme="majorBidi" w:hAnsiTheme="majorBidi" w:cstheme="majorBidi"/>
          <w:b/>
          <w:bCs/>
          <w:sz w:val="32"/>
          <w:szCs w:val="32"/>
        </w:rPr>
      </w:pPr>
      <w:r w:rsidRPr="004808EF">
        <w:rPr>
          <w:rFonts w:asciiTheme="majorBidi" w:hAnsiTheme="majorBidi" w:cstheme="majorBidi"/>
          <w:b/>
          <w:bCs/>
          <w:sz w:val="32"/>
          <w:szCs w:val="32"/>
        </w:rPr>
        <w:lastRenderedPageBreak/>
        <w:t>Responsibilities of Management and Those Charged with Governance for the Financial Statements</w:t>
      </w:r>
    </w:p>
    <w:p w14:paraId="759FE07D" w14:textId="77777777" w:rsidR="00560A43" w:rsidRPr="004808EF" w:rsidRDefault="00560A43" w:rsidP="00560A43">
      <w:pPr>
        <w:tabs>
          <w:tab w:val="left" w:pos="1418"/>
          <w:tab w:val="left" w:pos="5760"/>
        </w:tabs>
        <w:spacing w:line="380" w:lineRule="exact"/>
        <w:ind w:right="61"/>
        <w:jc w:val="thaiDistribute"/>
        <w:rPr>
          <w:rFonts w:asciiTheme="majorBidi" w:hAnsiTheme="majorBidi" w:cstheme="majorBidi"/>
          <w:sz w:val="32"/>
          <w:szCs w:val="32"/>
        </w:rPr>
      </w:pPr>
      <w:r w:rsidRPr="004808EF">
        <w:rPr>
          <w:rFonts w:asciiTheme="majorBidi" w:hAnsiTheme="majorBidi" w:cstheme="majorBidi"/>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11740669" w14:textId="77777777" w:rsidR="00560A43" w:rsidRPr="004808EF" w:rsidRDefault="00560A43" w:rsidP="00560A43">
      <w:pPr>
        <w:tabs>
          <w:tab w:val="left" w:pos="1418"/>
          <w:tab w:val="left" w:pos="5760"/>
        </w:tabs>
        <w:spacing w:line="380" w:lineRule="exact"/>
        <w:ind w:right="27"/>
        <w:jc w:val="thaiDistribute"/>
        <w:rPr>
          <w:rFonts w:asciiTheme="majorBidi" w:hAnsiTheme="majorBidi" w:cstheme="majorBidi"/>
          <w:spacing w:val="-4"/>
          <w:sz w:val="32"/>
          <w:szCs w:val="32"/>
        </w:rPr>
      </w:pPr>
      <w:r w:rsidRPr="004808EF">
        <w:rPr>
          <w:rFonts w:asciiTheme="majorBidi" w:hAnsiTheme="majorBidi" w:cstheme="majorBidi"/>
          <w:spacing w:val="-4"/>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2B26AC4F" w14:textId="77777777" w:rsidR="00560A43" w:rsidRPr="004808EF" w:rsidRDefault="00560A43" w:rsidP="00560A43">
      <w:pPr>
        <w:tabs>
          <w:tab w:val="left" w:pos="1418"/>
          <w:tab w:val="left" w:pos="5760"/>
        </w:tabs>
        <w:spacing w:line="380" w:lineRule="exact"/>
        <w:ind w:right="61"/>
        <w:jc w:val="thaiDistribute"/>
        <w:rPr>
          <w:rFonts w:asciiTheme="majorBidi" w:hAnsiTheme="majorBidi" w:cstheme="majorBidi"/>
          <w:spacing w:val="-4"/>
          <w:sz w:val="32"/>
          <w:szCs w:val="32"/>
        </w:rPr>
      </w:pPr>
      <w:r w:rsidRPr="004808EF">
        <w:rPr>
          <w:rFonts w:asciiTheme="majorBidi" w:hAnsiTheme="majorBidi" w:cstheme="majorBidi"/>
          <w:spacing w:val="-4"/>
          <w:sz w:val="32"/>
          <w:szCs w:val="32"/>
        </w:rPr>
        <w:tab/>
        <w:t xml:space="preserve">Those charged with governance are responsible for overseeing the Group’s and the Company’s financial reporting process. </w:t>
      </w:r>
    </w:p>
    <w:p w14:paraId="05AD1517" w14:textId="77777777" w:rsidR="00560A43" w:rsidRPr="004808EF" w:rsidRDefault="00560A43" w:rsidP="00560A43">
      <w:pPr>
        <w:pStyle w:val="BodyText"/>
        <w:tabs>
          <w:tab w:val="left" w:pos="1440"/>
        </w:tabs>
        <w:spacing w:before="0" w:line="380" w:lineRule="exact"/>
        <w:ind w:right="0"/>
        <w:rPr>
          <w:rFonts w:asciiTheme="majorBidi" w:hAnsiTheme="majorBidi" w:cstheme="majorBidi"/>
          <w:b/>
          <w:bCs/>
          <w:sz w:val="32"/>
          <w:szCs w:val="32"/>
        </w:rPr>
      </w:pPr>
    </w:p>
    <w:p w14:paraId="5C0EC448" w14:textId="77777777" w:rsidR="00560A43" w:rsidRPr="004808EF" w:rsidRDefault="00560A43" w:rsidP="00560A43">
      <w:pPr>
        <w:pStyle w:val="BodyText"/>
        <w:tabs>
          <w:tab w:val="left" w:pos="1440"/>
        </w:tabs>
        <w:spacing w:before="0" w:line="380" w:lineRule="exact"/>
        <w:ind w:right="0"/>
        <w:rPr>
          <w:rFonts w:asciiTheme="majorBidi" w:hAnsiTheme="majorBidi" w:cstheme="majorBidi"/>
          <w:b/>
          <w:bCs/>
          <w:sz w:val="32"/>
          <w:szCs w:val="32"/>
        </w:rPr>
      </w:pPr>
      <w:r w:rsidRPr="004808EF">
        <w:rPr>
          <w:rFonts w:asciiTheme="majorBidi" w:hAnsiTheme="majorBidi" w:cstheme="majorBidi"/>
          <w:b/>
          <w:bCs/>
          <w:sz w:val="32"/>
          <w:szCs w:val="32"/>
        </w:rPr>
        <w:t xml:space="preserve">Auditor’s Responsibilities for the Audit of the Financial Statements </w:t>
      </w:r>
    </w:p>
    <w:p w14:paraId="3D8CEF73" w14:textId="77777777" w:rsidR="00560A43" w:rsidRPr="004808EF" w:rsidRDefault="00560A43" w:rsidP="00560A43">
      <w:pPr>
        <w:tabs>
          <w:tab w:val="left" w:pos="1418"/>
          <w:tab w:val="left" w:pos="5760"/>
        </w:tabs>
        <w:spacing w:line="380" w:lineRule="exact"/>
        <w:ind w:right="27"/>
        <w:jc w:val="thaiDistribute"/>
        <w:rPr>
          <w:rFonts w:asciiTheme="majorBidi" w:hAnsiTheme="majorBidi" w:cstheme="majorBidi"/>
          <w:sz w:val="32"/>
          <w:szCs w:val="32"/>
        </w:rPr>
      </w:pPr>
      <w:r w:rsidRPr="004808EF">
        <w:rPr>
          <w:rFonts w:asciiTheme="majorBidi" w:hAnsiTheme="majorBidi" w:cstheme="majorBidi"/>
          <w:sz w:val="32"/>
          <w:szCs w:val="32"/>
        </w:rPr>
        <w:tab/>
        <w:t>I am responsible for expressing an opinion on the consolidated and separate financial statements based on my audit in accordance with Thai Standards on Auditing. However, because of the matters described in the Basis for Disclaimer of Opinion section of my report, I was unable to obtain sufficient appropriate audit evidence to provide a basis for an audit opinion on these financial statements.</w:t>
      </w:r>
    </w:p>
    <w:p w14:paraId="62CADAD4" w14:textId="77777777" w:rsidR="00560A43" w:rsidRPr="004808EF" w:rsidRDefault="00560A43" w:rsidP="00560A43">
      <w:pPr>
        <w:tabs>
          <w:tab w:val="left" w:pos="1418"/>
          <w:tab w:val="left" w:pos="5760"/>
        </w:tabs>
        <w:spacing w:line="380" w:lineRule="exact"/>
        <w:ind w:right="27"/>
        <w:jc w:val="thaiDistribute"/>
        <w:rPr>
          <w:rFonts w:asciiTheme="majorBidi" w:hAnsiTheme="majorBidi" w:cstheme="majorBidi"/>
          <w:b/>
          <w:bCs/>
          <w:sz w:val="32"/>
          <w:szCs w:val="32"/>
        </w:rPr>
      </w:pPr>
      <w:r w:rsidRPr="004808EF">
        <w:rPr>
          <w:rFonts w:asciiTheme="majorBidi" w:hAnsiTheme="majorBidi" w:cstheme="majorBidi"/>
          <w:b/>
          <w:bCs/>
          <w:sz w:val="32"/>
          <w:szCs w:val="32"/>
        </w:rPr>
        <w:tab/>
      </w:r>
      <w:r w:rsidRPr="004808EF">
        <w:rPr>
          <w:rFonts w:asciiTheme="majorBidi" w:eastAsia="Cordia New" w:hAnsiTheme="majorBidi" w:cstheme="majorBidi"/>
          <w:sz w:val="32"/>
          <w:szCs w:val="32"/>
        </w:rPr>
        <w:t xml:space="preserve">I am independent of the Group and the Company in accordance with </w:t>
      </w:r>
      <w:r w:rsidRPr="004808EF">
        <w:rPr>
          <w:rFonts w:asciiTheme="majorBidi" w:hAnsiTheme="majorBidi" w:cstheme="majorBidi"/>
          <w:kern w:val="20"/>
          <w:sz w:val="32"/>
          <w:szCs w:val="32"/>
          <w:lang w:bidi="he-IL"/>
        </w:rPr>
        <w:t>the Code of Ethics for Professional Accountants</w:t>
      </w:r>
      <w:r w:rsidRPr="004808EF">
        <w:rPr>
          <w:rFonts w:asciiTheme="majorBidi" w:hAnsiTheme="majorBidi" w:cstheme="majorBidi"/>
          <w:kern w:val="20"/>
          <w:sz w:val="32"/>
          <w:szCs w:val="32"/>
        </w:rPr>
        <w:t xml:space="preserve"> </w:t>
      </w:r>
      <w:r w:rsidRPr="004808EF">
        <w:rPr>
          <w:rFonts w:asciiTheme="majorBidi" w:hAnsiTheme="majorBidi" w:cstheme="majorBidi"/>
          <w:kern w:val="20"/>
          <w:sz w:val="32"/>
          <w:szCs w:val="32"/>
          <w:lang w:bidi="he-IL"/>
        </w:rPr>
        <w:t>including Independence Standards</w:t>
      </w:r>
      <w:r w:rsidRPr="004808EF">
        <w:rPr>
          <w:rFonts w:asciiTheme="majorBidi" w:hAnsiTheme="majorBidi" w:cstheme="majorBidi"/>
          <w:kern w:val="20"/>
          <w:sz w:val="32"/>
          <w:szCs w:val="32"/>
        </w:rPr>
        <w:t xml:space="preserve"> issued by </w:t>
      </w:r>
      <w:r w:rsidRPr="004808EF">
        <w:rPr>
          <w:rFonts w:asciiTheme="majorBidi" w:eastAsia="Cordia New" w:hAnsiTheme="majorBidi" w:cstheme="majorBidi"/>
          <w:sz w:val="32"/>
          <w:szCs w:val="32"/>
        </w:rPr>
        <w:t>the Federation of Accounting Professions (Code of Ethics for Professional Accountants) that are relevant to my audit of the financial statements, and I have fulfilled my other ethical responsibilities in accordance with the Code of Ethics for Professional Accountants</w:t>
      </w:r>
      <w:r w:rsidRPr="004808EF">
        <w:rPr>
          <w:rFonts w:asciiTheme="majorBidi" w:hAnsiTheme="majorBidi" w:cstheme="majorBidi"/>
          <w:b/>
          <w:bCs/>
          <w:sz w:val="32"/>
          <w:szCs w:val="32"/>
        </w:rPr>
        <w:t>.</w:t>
      </w:r>
    </w:p>
    <w:p w14:paraId="1B39DEDE" w14:textId="77777777" w:rsidR="00560A43" w:rsidRPr="004808EF" w:rsidRDefault="00560A43" w:rsidP="00560A43">
      <w:pPr>
        <w:tabs>
          <w:tab w:val="left" w:pos="1418"/>
          <w:tab w:val="left" w:pos="5760"/>
        </w:tabs>
        <w:spacing w:line="380" w:lineRule="exact"/>
        <w:ind w:right="28"/>
        <w:jc w:val="thaiDistribute"/>
        <w:rPr>
          <w:rFonts w:asciiTheme="majorBidi" w:hAnsiTheme="majorBidi" w:cstheme="majorBidi"/>
          <w:strike/>
          <w:sz w:val="32"/>
          <w:szCs w:val="32"/>
        </w:rPr>
      </w:pPr>
    </w:p>
    <w:p w14:paraId="0D3F9161" w14:textId="77777777" w:rsidR="00560A43" w:rsidRPr="004808EF" w:rsidRDefault="00560A43" w:rsidP="00560A43">
      <w:pPr>
        <w:tabs>
          <w:tab w:val="left" w:pos="1440"/>
          <w:tab w:val="left" w:pos="5245"/>
        </w:tabs>
        <w:spacing w:line="380" w:lineRule="exact"/>
        <w:jc w:val="thaiDistribute"/>
        <w:rPr>
          <w:rFonts w:asciiTheme="majorBidi" w:hAnsiTheme="majorBidi" w:cstheme="majorBidi"/>
          <w:spacing w:val="-4"/>
          <w:sz w:val="32"/>
          <w:szCs w:val="32"/>
        </w:rPr>
      </w:pPr>
    </w:p>
    <w:p w14:paraId="5AB8FDCB" w14:textId="77777777" w:rsidR="00560A43" w:rsidRPr="004808EF" w:rsidRDefault="00560A43" w:rsidP="00560A43">
      <w:pPr>
        <w:tabs>
          <w:tab w:val="left" w:pos="2240"/>
        </w:tabs>
        <w:spacing w:line="380" w:lineRule="exact"/>
        <w:ind w:left="4536"/>
        <w:jc w:val="center"/>
        <w:rPr>
          <w:rFonts w:asciiTheme="majorBidi" w:hAnsiTheme="majorBidi" w:cstheme="majorBidi"/>
          <w:sz w:val="32"/>
          <w:szCs w:val="32"/>
        </w:rPr>
      </w:pPr>
      <w:r w:rsidRPr="004808EF">
        <w:rPr>
          <w:rFonts w:asciiTheme="majorBidi" w:hAnsiTheme="majorBidi" w:cstheme="majorBidi"/>
          <w:sz w:val="32"/>
          <w:szCs w:val="32"/>
        </w:rPr>
        <w:t xml:space="preserve">(Miss </w:t>
      </w:r>
      <w:proofErr w:type="spellStart"/>
      <w:r w:rsidRPr="004808EF">
        <w:rPr>
          <w:rFonts w:asciiTheme="majorBidi" w:hAnsiTheme="majorBidi" w:cstheme="majorBidi"/>
          <w:sz w:val="32"/>
          <w:szCs w:val="32"/>
        </w:rPr>
        <w:t>Wannisa</w:t>
      </w:r>
      <w:proofErr w:type="spellEnd"/>
      <w:r w:rsidRPr="004808EF">
        <w:rPr>
          <w:rFonts w:asciiTheme="majorBidi" w:hAnsiTheme="majorBidi" w:cstheme="majorBidi"/>
          <w:sz w:val="32"/>
          <w:szCs w:val="32"/>
        </w:rPr>
        <w:t xml:space="preserve"> </w:t>
      </w:r>
      <w:proofErr w:type="spellStart"/>
      <w:r w:rsidRPr="004808EF">
        <w:rPr>
          <w:rFonts w:asciiTheme="majorBidi" w:hAnsiTheme="majorBidi" w:cstheme="majorBidi"/>
          <w:sz w:val="32"/>
          <w:szCs w:val="32"/>
        </w:rPr>
        <w:t>Ngambuathong</w:t>
      </w:r>
      <w:proofErr w:type="spellEnd"/>
      <w:r w:rsidRPr="004808EF">
        <w:rPr>
          <w:rFonts w:asciiTheme="majorBidi" w:hAnsiTheme="majorBidi" w:cstheme="majorBidi"/>
          <w:sz w:val="32"/>
          <w:szCs w:val="32"/>
        </w:rPr>
        <w:t>)</w:t>
      </w:r>
    </w:p>
    <w:p w14:paraId="05ED407F" w14:textId="77777777" w:rsidR="00560A43" w:rsidRPr="004808EF" w:rsidRDefault="00560A43" w:rsidP="00560A43">
      <w:pPr>
        <w:tabs>
          <w:tab w:val="left" w:pos="2240"/>
        </w:tabs>
        <w:spacing w:line="380" w:lineRule="exact"/>
        <w:ind w:left="4536"/>
        <w:jc w:val="center"/>
        <w:rPr>
          <w:rFonts w:asciiTheme="majorBidi" w:hAnsiTheme="majorBidi" w:cstheme="majorBidi"/>
          <w:sz w:val="32"/>
          <w:szCs w:val="32"/>
        </w:rPr>
      </w:pPr>
      <w:r w:rsidRPr="004808EF">
        <w:rPr>
          <w:rFonts w:asciiTheme="majorBidi" w:hAnsiTheme="majorBidi" w:cstheme="majorBidi"/>
          <w:sz w:val="32"/>
          <w:szCs w:val="32"/>
        </w:rPr>
        <w:t>Certified Public Accountant</w:t>
      </w:r>
    </w:p>
    <w:p w14:paraId="79D00340" w14:textId="77777777" w:rsidR="00560A43" w:rsidRPr="004808EF" w:rsidRDefault="00560A43" w:rsidP="00560A43">
      <w:pPr>
        <w:tabs>
          <w:tab w:val="left" w:pos="2240"/>
        </w:tabs>
        <w:spacing w:line="380" w:lineRule="exact"/>
        <w:ind w:left="4536"/>
        <w:jc w:val="center"/>
        <w:rPr>
          <w:rFonts w:asciiTheme="majorBidi" w:hAnsiTheme="majorBidi" w:cstheme="majorBidi"/>
          <w:sz w:val="32"/>
          <w:szCs w:val="32"/>
        </w:rPr>
      </w:pPr>
      <w:r w:rsidRPr="004808EF">
        <w:rPr>
          <w:rFonts w:asciiTheme="majorBidi" w:hAnsiTheme="majorBidi" w:cstheme="majorBidi"/>
          <w:sz w:val="32"/>
          <w:szCs w:val="32"/>
        </w:rPr>
        <w:t>Registration No. 6838</w:t>
      </w:r>
    </w:p>
    <w:p w14:paraId="3C19BA84" w14:textId="77777777" w:rsidR="00560A43" w:rsidRPr="004808EF" w:rsidRDefault="00560A43" w:rsidP="00560A43">
      <w:pPr>
        <w:pStyle w:val="BodyText"/>
        <w:tabs>
          <w:tab w:val="left" w:pos="2240"/>
        </w:tabs>
        <w:spacing w:before="0" w:line="380" w:lineRule="exact"/>
        <w:ind w:right="0"/>
        <w:jc w:val="left"/>
        <w:rPr>
          <w:rFonts w:asciiTheme="majorBidi" w:hAnsiTheme="majorBidi" w:cstheme="majorBidi"/>
          <w:sz w:val="32"/>
          <w:szCs w:val="32"/>
        </w:rPr>
      </w:pPr>
      <w:proofErr w:type="spellStart"/>
      <w:r w:rsidRPr="004808EF">
        <w:rPr>
          <w:rFonts w:asciiTheme="majorBidi" w:hAnsiTheme="majorBidi" w:cstheme="majorBidi"/>
          <w:sz w:val="32"/>
          <w:szCs w:val="32"/>
        </w:rPr>
        <w:t>Dharmniti</w:t>
      </w:r>
      <w:proofErr w:type="spellEnd"/>
      <w:r w:rsidRPr="004808EF">
        <w:rPr>
          <w:rFonts w:asciiTheme="majorBidi" w:hAnsiTheme="majorBidi" w:cstheme="majorBidi"/>
          <w:sz w:val="32"/>
          <w:szCs w:val="32"/>
        </w:rPr>
        <w:t xml:space="preserve"> Auditing Company Limited</w:t>
      </w:r>
    </w:p>
    <w:p w14:paraId="421534FE" w14:textId="77777777" w:rsidR="00560A43" w:rsidRPr="004808EF" w:rsidRDefault="00560A43" w:rsidP="00560A43">
      <w:pPr>
        <w:tabs>
          <w:tab w:val="left" w:pos="1080"/>
          <w:tab w:val="left" w:pos="2240"/>
        </w:tabs>
        <w:spacing w:line="380" w:lineRule="exact"/>
        <w:rPr>
          <w:rFonts w:asciiTheme="majorBidi" w:hAnsiTheme="majorBidi" w:cstheme="majorBidi"/>
          <w:sz w:val="32"/>
          <w:szCs w:val="32"/>
        </w:rPr>
      </w:pPr>
      <w:r w:rsidRPr="004808EF">
        <w:rPr>
          <w:rFonts w:asciiTheme="majorBidi" w:hAnsiTheme="majorBidi" w:cstheme="majorBidi"/>
          <w:sz w:val="32"/>
          <w:szCs w:val="32"/>
        </w:rPr>
        <w:t>Bangkok, Thailand</w:t>
      </w:r>
    </w:p>
    <w:p w14:paraId="429EC259" w14:textId="41BE01FC" w:rsidR="00560A43" w:rsidRPr="004808EF" w:rsidRDefault="002555AC" w:rsidP="00560A43">
      <w:pPr>
        <w:tabs>
          <w:tab w:val="left" w:pos="1080"/>
          <w:tab w:val="left" w:pos="2240"/>
        </w:tabs>
        <w:spacing w:line="380" w:lineRule="exact"/>
        <w:rPr>
          <w:rFonts w:asciiTheme="majorBidi" w:hAnsiTheme="majorBidi" w:cstheme="majorBidi"/>
          <w:b/>
          <w:bCs/>
          <w:sz w:val="32"/>
          <w:szCs w:val="32"/>
        </w:rPr>
      </w:pPr>
      <w:r w:rsidRPr="004808EF">
        <w:rPr>
          <w:rFonts w:asciiTheme="majorBidi" w:hAnsiTheme="majorBidi" w:cstheme="majorBidi"/>
          <w:sz w:val="32"/>
          <w:szCs w:val="32"/>
        </w:rPr>
        <w:t>March 27, 2024</w:t>
      </w:r>
    </w:p>
    <w:p w14:paraId="43B4C5C1" w14:textId="77777777" w:rsidR="007D018E" w:rsidRPr="004808EF" w:rsidRDefault="007D018E" w:rsidP="000F2932">
      <w:pPr>
        <w:spacing w:line="380" w:lineRule="exact"/>
        <w:ind w:right="595"/>
        <w:jc w:val="center"/>
        <w:rPr>
          <w:rFonts w:asciiTheme="majorBidi" w:hAnsiTheme="majorBidi" w:cstheme="majorBidi"/>
          <w:b/>
          <w:bCs/>
          <w:sz w:val="32"/>
          <w:szCs w:val="32"/>
        </w:rPr>
      </w:pPr>
    </w:p>
    <w:p w14:paraId="05AB99BB" w14:textId="77777777" w:rsidR="007408A8" w:rsidRPr="004808EF" w:rsidRDefault="007408A8" w:rsidP="005117BE">
      <w:pPr>
        <w:spacing w:line="380" w:lineRule="exact"/>
        <w:ind w:right="595"/>
        <w:jc w:val="center"/>
        <w:rPr>
          <w:rFonts w:asciiTheme="majorBidi" w:hAnsiTheme="majorBidi" w:cstheme="majorBidi"/>
          <w:b/>
          <w:bCs/>
          <w:sz w:val="32"/>
          <w:szCs w:val="32"/>
        </w:rPr>
      </w:pPr>
    </w:p>
    <w:sectPr w:rsidR="007408A8" w:rsidRPr="004808EF" w:rsidSect="005117BE">
      <w:headerReference w:type="default" r:id="rId13"/>
      <w:footerReference w:type="default" r:id="rId14"/>
      <w:pgSz w:w="11909" w:h="16834"/>
      <w:pgMar w:top="1191" w:right="851" w:bottom="1622" w:left="1814" w:header="1191" w:footer="720" w:gutter="0"/>
      <w:pgNumType w:fmt="numberInDash"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23CB4A" w14:textId="77777777" w:rsidR="002E47ED" w:rsidRDefault="002E47ED">
      <w:r>
        <w:separator/>
      </w:r>
    </w:p>
  </w:endnote>
  <w:endnote w:type="continuationSeparator" w:id="0">
    <w:p w14:paraId="40A600BE" w14:textId="77777777" w:rsidR="002E47ED" w:rsidRDefault="002E4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67BA54" w14:textId="77777777" w:rsidR="00560A43" w:rsidRDefault="00560A43">
    <w:pPr>
      <w:pStyle w:val="Footer"/>
      <w:tabs>
        <w:tab w:val="clear" w:pos="4320"/>
        <w:tab w:val="clear" w:pos="8640"/>
      </w:tabs>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618A3" w14:textId="77777777" w:rsidR="000713FB" w:rsidRDefault="000713FB">
    <w:pPr>
      <w:pStyle w:val="Footer"/>
      <w:tabs>
        <w:tab w:val="clear" w:pos="4320"/>
        <w:tab w:val="clear" w:pos="8640"/>
      </w:tabs>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FFB110" w14:textId="77777777" w:rsidR="002E47ED" w:rsidRDefault="002E47ED">
      <w:r>
        <w:separator/>
      </w:r>
    </w:p>
  </w:footnote>
  <w:footnote w:type="continuationSeparator" w:id="0">
    <w:p w14:paraId="6DC13F25" w14:textId="77777777" w:rsidR="002E47ED" w:rsidRDefault="002E4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85AC2B" w14:textId="77777777" w:rsidR="007D018E" w:rsidRDefault="007D018E">
    <w:pPr>
      <w:pStyle w:val="BodyText"/>
      <w:spacing w:line="380" w:lineRule="exact"/>
      <w:jc w:val="right"/>
      <w:rPr>
        <w:rFonts w:ascii="Angsana New" w:hAnsi="Angsana New" w:cs="Angsana New"/>
        <w:b/>
        <w:bCs/>
        <w:sz w:val="32"/>
        <w:szCs w:val="32"/>
      </w:rPr>
    </w:pPr>
    <w:r>
      <w:rPr>
        <w:rFonts w:ascii="Angsana New" w:hAnsi="Angsana New" w:cs="Angsana New"/>
        <w:b/>
        <w:bCs/>
        <w:sz w:val="32"/>
        <w:szCs w:val="32"/>
      </w:rPr>
      <w:t>“</w:t>
    </w:r>
    <w:r w:rsidRPr="001457C3">
      <w:rPr>
        <w:rFonts w:ascii="Angsana New" w:hAnsi="Angsana New" w:cs="Angsana New"/>
        <w:b/>
        <w:bCs/>
        <w:sz w:val="32"/>
        <w:szCs w:val="32"/>
        <w:u w:val="single"/>
        <w:cs/>
      </w:rPr>
      <w:t>ยังไม่ได้ตรวจสอบ</w:t>
    </w:r>
    <w:r>
      <w:rPr>
        <w:rFonts w:ascii="Angsana New" w:hAnsi="Angsana New" w:cs="Angsana New"/>
        <w:b/>
        <w:bCs/>
        <w:sz w:val="32"/>
        <w:szCs w:val="32"/>
      </w:rPr>
      <w:t>”</w:t>
    </w:r>
  </w:p>
  <w:p w14:paraId="1C2AD7A6" w14:textId="77777777" w:rsidR="007D018E" w:rsidRDefault="007D018E">
    <w:pPr>
      <w:pStyle w:val="BodyText"/>
      <w:spacing w:line="380" w:lineRule="exact"/>
      <w:jc w:val="right"/>
      <w:rPr>
        <w:rFonts w:ascii="Angsana New" w:hAnsi="Angsana New" w:cs="Angsana New"/>
        <w:b/>
        <w:bCs/>
        <w:sz w:val="32"/>
        <w:szCs w:val="32"/>
      </w:rPr>
    </w:pPr>
    <w:r>
      <w:rPr>
        <w:rFonts w:ascii="Angsana New" w:hAnsi="Angsana New" w:cs="Angsana New"/>
        <w:b/>
        <w:bCs/>
        <w:sz w:val="32"/>
        <w:szCs w:val="32"/>
      </w:rPr>
      <w:t>“</w:t>
    </w:r>
    <w:r w:rsidRPr="001457C3">
      <w:rPr>
        <w:rFonts w:ascii="Angsana New" w:hAnsi="Angsana New" w:cs="Angsana New"/>
        <w:b/>
        <w:bCs/>
        <w:sz w:val="32"/>
        <w:szCs w:val="32"/>
        <w:u w:val="single"/>
        <w:cs/>
      </w:rPr>
      <w:t>สอบทานแล้ว</w:t>
    </w:r>
    <w:r>
      <w:rPr>
        <w:rFonts w:ascii="Angsana New" w:hAnsi="Angsana New" w:cs="Angsana New"/>
        <w:b/>
        <w:bCs/>
        <w:sz w:val="32"/>
        <w:szCs w:val="32"/>
      </w:rPr>
      <w:t>”</w:t>
    </w:r>
  </w:p>
  <w:p w14:paraId="329FAF9B" w14:textId="77777777" w:rsidR="007D018E" w:rsidRDefault="007D018E">
    <w:pPr>
      <w:pStyle w:val="BodyText"/>
      <w:spacing w:line="380" w:lineRule="exact"/>
      <w:jc w:val="center"/>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PAGE  </w:instrText>
    </w:r>
    <w:r>
      <w:rPr>
        <w:rFonts w:ascii="Angsana New" w:hAnsi="Angsana New" w:cs="Angsana New"/>
        <w:sz w:val="32"/>
        <w:szCs w:val="32"/>
      </w:rPr>
      <w:fldChar w:fldCharType="separate"/>
    </w:r>
    <w:r>
      <w:rPr>
        <w:rFonts w:ascii="Angsana New" w:hAnsi="Angsana New" w:cs="Angsana New"/>
        <w:sz w:val="32"/>
        <w:szCs w:val="32"/>
      </w:rPr>
      <w:t>2</w:t>
    </w:r>
    <w:r>
      <w:rPr>
        <w:rFonts w:ascii="Angsana New" w:hAnsi="Angsana New" w:cs="Angsana New"/>
        <w:sz w:val="32"/>
        <w:szCs w:val="32"/>
      </w:rPr>
      <w:fldChar w:fldCharType="end"/>
    </w:r>
  </w:p>
  <w:p w14:paraId="33209EE8" w14:textId="77777777" w:rsidR="007D018E" w:rsidRDefault="007D018E">
    <w:pPr>
      <w:pStyle w:val="BodyTex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F757BD" w14:textId="77777777" w:rsidR="007D018E" w:rsidRDefault="007D018E">
    <w:pPr>
      <w:pStyle w:val="BodyText"/>
      <w:rPr>
        <w:rFonts w:ascii="Times New Roman" w:hAnsi="Times New Roman"/>
      </w:rP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2B482" w14:textId="77777777" w:rsidR="00560A43" w:rsidRPr="000F2932" w:rsidRDefault="00560A43" w:rsidP="000F29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Bidi" w:hAnsiTheme="majorBidi" w:cstheme="majorBidi"/>
        <w:sz w:val="32"/>
        <w:szCs w:val="32"/>
      </w:rPr>
      <w:id w:val="-1286424178"/>
    </w:sdtPr>
    <w:sdtEndPr/>
    <w:sdtContent>
      <w:p w14:paraId="334F05A3" w14:textId="6543587D" w:rsidR="000713FB" w:rsidRDefault="005C2C1B" w:rsidP="00381541">
        <w:pPr>
          <w:pStyle w:val="Header"/>
          <w:jc w:val="center"/>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PAGE   \* MERGEFORMAT </w:instrText>
        </w:r>
        <w:r>
          <w:rPr>
            <w:rFonts w:asciiTheme="majorBidi" w:hAnsiTheme="majorBidi" w:cstheme="majorBidi"/>
            <w:sz w:val="32"/>
            <w:szCs w:val="32"/>
          </w:rPr>
          <w:fldChar w:fldCharType="separate"/>
        </w:r>
        <w:r>
          <w:rPr>
            <w:rFonts w:asciiTheme="majorBidi" w:hAnsiTheme="majorBidi" w:cstheme="majorBidi"/>
            <w:sz w:val="32"/>
            <w:szCs w:val="32"/>
          </w:rPr>
          <w:t>- 31 -</w:t>
        </w:r>
        <w:r>
          <w:rPr>
            <w:rFonts w:asciiTheme="majorBidi" w:hAnsiTheme="majorBidi" w:cstheme="majorBidi"/>
            <w:sz w:val="32"/>
            <w:szCs w:val="32"/>
          </w:rPr>
          <w:fldChar w:fldCharType="end"/>
        </w:r>
      </w:p>
      <w:p w14:paraId="799801A6" w14:textId="77777777" w:rsidR="000713FB" w:rsidRDefault="005117BE" w:rsidP="004A001B">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A83B1B"/>
    <w:multiLevelType w:val="hybridMultilevel"/>
    <w:tmpl w:val="C2CE0736"/>
    <w:lvl w:ilvl="0" w:tplc="C75EEB48">
      <w:start w:val="1"/>
      <w:numFmt w:val="decimal"/>
      <w:lvlText w:val="%1."/>
      <w:lvlJc w:val="left"/>
      <w:pPr>
        <w:ind w:left="3372" w:hanging="360"/>
      </w:pPr>
      <w:rPr>
        <w:rFonts w:hint="default"/>
      </w:rPr>
    </w:lvl>
    <w:lvl w:ilvl="1" w:tplc="04090019" w:tentative="1">
      <w:start w:val="1"/>
      <w:numFmt w:val="lowerLetter"/>
      <w:lvlText w:val="%2."/>
      <w:lvlJc w:val="left"/>
      <w:pPr>
        <w:ind w:left="4092" w:hanging="360"/>
      </w:pPr>
    </w:lvl>
    <w:lvl w:ilvl="2" w:tplc="0409001B" w:tentative="1">
      <w:start w:val="1"/>
      <w:numFmt w:val="lowerRoman"/>
      <w:lvlText w:val="%3."/>
      <w:lvlJc w:val="right"/>
      <w:pPr>
        <w:ind w:left="4812" w:hanging="180"/>
      </w:pPr>
    </w:lvl>
    <w:lvl w:ilvl="3" w:tplc="0409000F" w:tentative="1">
      <w:start w:val="1"/>
      <w:numFmt w:val="decimal"/>
      <w:lvlText w:val="%4."/>
      <w:lvlJc w:val="left"/>
      <w:pPr>
        <w:ind w:left="5532" w:hanging="360"/>
      </w:pPr>
    </w:lvl>
    <w:lvl w:ilvl="4" w:tplc="04090019" w:tentative="1">
      <w:start w:val="1"/>
      <w:numFmt w:val="lowerLetter"/>
      <w:lvlText w:val="%5."/>
      <w:lvlJc w:val="left"/>
      <w:pPr>
        <w:ind w:left="6252" w:hanging="360"/>
      </w:pPr>
    </w:lvl>
    <w:lvl w:ilvl="5" w:tplc="0409001B" w:tentative="1">
      <w:start w:val="1"/>
      <w:numFmt w:val="lowerRoman"/>
      <w:lvlText w:val="%6."/>
      <w:lvlJc w:val="right"/>
      <w:pPr>
        <w:ind w:left="6972" w:hanging="180"/>
      </w:pPr>
    </w:lvl>
    <w:lvl w:ilvl="6" w:tplc="0409000F" w:tentative="1">
      <w:start w:val="1"/>
      <w:numFmt w:val="decimal"/>
      <w:lvlText w:val="%7."/>
      <w:lvlJc w:val="left"/>
      <w:pPr>
        <w:ind w:left="7692" w:hanging="360"/>
      </w:pPr>
    </w:lvl>
    <w:lvl w:ilvl="7" w:tplc="04090019" w:tentative="1">
      <w:start w:val="1"/>
      <w:numFmt w:val="lowerLetter"/>
      <w:lvlText w:val="%8."/>
      <w:lvlJc w:val="left"/>
      <w:pPr>
        <w:ind w:left="8412" w:hanging="360"/>
      </w:pPr>
    </w:lvl>
    <w:lvl w:ilvl="8" w:tplc="0409001B" w:tentative="1">
      <w:start w:val="1"/>
      <w:numFmt w:val="lowerRoman"/>
      <w:lvlText w:val="%9."/>
      <w:lvlJc w:val="right"/>
      <w:pPr>
        <w:ind w:left="9132" w:hanging="180"/>
      </w:pPr>
    </w:lvl>
  </w:abstractNum>
  <w:abstractNum w:abstractNumId="1" w15:restartNumberingAfterBreak="0">
    <w:nsid w:val="33D5251B"/>
    <w:multiLevelType w:val="hybridMultilevel"/>
    <w:tmpl w:val="FE468E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6C61420"/>
    <w:multiLevelType w:val="multilevel"/>
    <w:tmpl w:val="36C61420"/>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3" w15:restartNumberingAfterBreak="0">
    <w:nsid w:val="4593589D"/>
    <w:multiLevelType w:val="multilevel"/>
    <w:tmpl w:val="4593589D"/>
    <w:lvl w:ilvl="0">
      <w:start w:val="1"/>
      <w:numFmt w:val="bullet"/>
      <w:lvlText w:val=""/>
      <w:lvlJc w:val="left"/>
      <w:pPr>
        <w:ind w:left="457" w:hanging="360"/>
      </w:pPr>
      <w:rPr>
        <w:rFonts w:ascii="Symbol" w:hAnsi="Symbol" w:hint="default"/>
      </w:rPr>
    </w:lvl>
    <w:lvl w:ilvl="1">
      <w:start w:val="1"/>
      <w:numFmt w:val="bullet"/>
      <w:lvlText w:val="o"/>
      <w:lvlJc w:val="left"/>
      <w:pPr>
        <w:ind w:left="1177" w:hanging="360"/>
      </w:pPr>
      <w:rPr>
        <w:rFonts w:ascii="Courier New" w:hAnsi="Courier New" w:cs="Courier New" w:hint="default"/>
      </w:rPr>
    </w:lvl>
    <w:lvl w:ilvl="2">
      <w:start w:val="1"/>
      <w:numFmt w:val="bullet"/>
      <w:lvlText w:val=""/>
      <w:lvlJc w:val="left"/>
      <w:pPr>
        <w:ind w:left="1897" w:hanging="360"/>
      </w:pPr>
      <w:rPr>
        <w:rFonts w:ascii="Wingdings" w:hAnsi="Wingdings" w:hint="default"/>
      </w:rPr>
    </w:lvl>
    <w:lvl w:ilvl="3">
      <w:start w:val="1"/>
      <w:numFmt w:val="bullet"/>
      <w:lvlText w:val=""/>
      <w:lvlJc w:val="left"/>
      <w:pPr>
        <w:ind w:left="2617" w:hanging="360"/>
      </w:pPr>
      <w:rPr>
        <w:rFonts w:ascii="Symbol" w:hAnsi="Symbol" w:hint="default"/>
      </w:rPr>
    </w:lvl>
    <w:lvl w:ilvl="4">
      <w:start w:val="1"/>
      <w:numFmt w:val="bullet"/>
      <w:lvlText w:val="o"/>
      <w:lvlJc w:val="left"/>
      <w:pPr>
        <w:ind w:left="3337" w:hanging="360"/>
      </w:pPr>
      <w:rPr>
        <w:rFonts w:ascii="Courier New" w:hAnsi="Courier New" w:cs="Courier New" w:hint="default"/>
      </w:rPr>
    </w:lvl>
    <w:lvl w:ilvl="5">
      <w:start w:val="1"/>
      <w:numFmt w:val="bullet"/>
      <w:lvlText w:val=""/>
      <w:lvlJc w:val="left"/>
      <w:pPr>
        <w:ind w:left="4057" w:hanging="360"/>
      </w:pPr>
      <w:rPr>
        <w:rFonts w:ascii="Wingdings" w:hAnsi="Wingdings" w:hint="default"/>
      </w:rPr>
    </w:lvl>
    <w:lvl w:ilvl="6">
      <w:start w:val="1"/>
      <w:numFmt w:val="bullet"/>
      <w:lvlText w:val=""/>
      <w:lvlJc w:val="left"/>
      <w:pPr>
        <w:ind w:left="4777" w:hanging="360"/>
      </w:pPr>
      <w:rPr>
        <w:rFonts w:ascii="Symbol" w:hAnsi="Symbol" w:hint="default"/>
      </w:rPr>
    </w:lvl>
    <w:lvl w:ilvl="7">
      <w:start w:val="1"/>
      <w:numFmt w:val="bullet"/>
      <w:lvlText w:val="o"/>
      <w:lvlJc w:val="left"/>
      <w:pPr>
        <w:ind w:left="5497" w:hanging="360"/>
      </w:pPr>
      <w:rPr>
        <w:rFonts w:ascii="Courier New" w:hAnsi="Courier New" w:cs="Courier New" w:hint="default"/>
      </w:rPr>
    </w:lvl>
    <w:lvl w:ilvl="8">
      <w:start w:val="1"/>
      <w:numFmt w:val="bullet"/>
      <w:lvlText w:val=""/>
      <w:lvlJc w:val="left"/>
      <w:pPr>
        <w:ind w:left="6217" w:hanging="360"/>
      </w:pPr>
      <w:rPr>
        <w:rFonts w:ascii="Wingdings" w:hAnsi="Wingdings" w:hint="default"/>
      </w:rPr>
    </w:lvl>
  </w:abstractNum>
  <w:abstractNum w:abstractNumId="4" w15:restartNumberingAfterBreak="0">
    <w:nsid w:val="51562841"/>
    <w:multiLevelType w:val="hybridMultilevel"/>
    <w:tmpl w:val="FE468E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994B4F"/>
    <w:multiLevelType w:val="multilevel"/>
    <w:tmpl w:val="54994B4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52A7D67"/>
    <w:multiLevelType w:val="hybridMultilevel"/>
    <w:tmpl w:val="315849AC"/>
    <w:lvl w:ilvl="0" w:tplc="BD8419C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55F032B2"/>
    <w:multiLevelType w:val="multilevel"/>
    <w:tmpl w:val="55F032B2"/>
    <w:lvl w:ilvl="0">
      <w:start w:val="1"/>
      <w:numFmt w:val="lowerLetter"/>
      <w:lvlText w:val="%1)"/>
      <w:lvlJc w:val="left"/>
      <w:pPr>
        <w:ind w:left="2520" w:hanging="360"/>
      </w:pPr>
      <w:rPr>
        <w:rFonts w:hint="default"/>
        <w:b w:val="0"/>
        <w:bCs w:val="0"/>
      </w:rPr>
    </w:lvl>
    <w:lvl w:ilvl="1">
      <w:start w:val="1"/>
      <w:numFmt w:val="lowerLetter"/>
      <w:lvlText w:val="%2."/>
      <w:lvlJc w:val="left"/>
      <w:pPr>
        <w:ind w:left="3239" w:hanging="360"/>
      </w:pPr>
    </w:lvl>
    <w:lvl w:ilvl="2">
      <w:start w:val="1"/>
      <w:numFmt w:val="lowerRoman"/>
      <w:lvlText w:val="%3."/>
      <w:lvlJc w:val="right"/>
      <w:pPr>
        <w:ind w:left="3959" w:hanging="180"/>
      </w:pPr>
    </w:lvl>
    <w:lvl w:ilvl="3">
      <w:start w:val="1"/>
      <w:numFmt w:val="decimal"/>
      <w:lvlText w:val="%4."/>
      <w:lvlJc w:val="left"/>
      <w:pPr>
        <w:ind w:left="4679" w:hanging="360"/>
      </w:pPr>
    </w:lvl>
    <w:lvl w:ilvl="4">
      <w:start w:val="1"/>
      <w:numFmt w:val="lowerLetter"/>
      <w:lvlText w:val="%5."/>
      <w:lvlJc w:val="left"/>
      <w:pPr>
        <w:ind w:left="5399" w:hanging="360"/>
      </w:pPr>
    </w:lvl>
    <w:lvl w:ilvl="5">
      <w:start w:val="1"/>
      <w:numFmt w:val="lowerRoman"/>
      <w:lvlText w:val="%6."/>
      <w:lvlJc w:val="right"/>
      <w:pPr>
        <w:ind w:left="6119" w:hanging="180"/>
      </w:pPr>
    </w:lvl>
    <w:lvl w:ilvl="6">
      <w:start w:val="1"/>
      <w:numFmt w:val="decimal"/>
      <w:lvlText w:val="%7."/>
      <w:lvlJc w:val="left"/>
      <w:pPr>
        <w:ind w:left="6839" w:hanging="360"/>
      </w:pPr>
    </w:lvl>
    <w:lvl w:ilvl="7">
      <w:start w:val="1"/>
      <w:numFmt w:val="lowerLetter"/>
      <w:lvlText w:val="%8."/>
      <w:lvlJc w:val="left"/>
      <w:pPr>
        <w:ind w:left="7559" w:hanging="360"/>
      </w:pPr>
    </w:lvl>
    <w:lvl w:ilvl="8">
      <w:start w:val="1"/>
      <w:numFmt w:val="lowerRoman"/>
      <w:lvlText w:val="%9."/>
      <w:lvlJc w:val="right"/>
      <w:pPr>
        <w:ind w:left="8279" w:hanging="180"/>
      </w:pPr>
    </w:lvl>
  </w:abstractNum>
  <w:abstractNum w:abstractNumId="8" w15:restartNumberingAfterBreak="0">
    <w:nsid w:val="636C706B"/>
    <w:multiLevelType w:val="hybridMultilevel"/>
    <w:tmpl w:val="1310BA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FA60FE"/>
    <w:multiLevelType w:val="multilevel"/>
    <w:tmpl w:val="69FA60FE"/>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71272854">
    <w:abstractNumId w:val="9"/>
  </w:num>
  <w:num w:numId="2" w16cid:durableId="1208920">
    <w:abstractNumId w:val="5"/>
  </w:num>
  <w:num w:numId="3" w16cid:durableId="1778331484">
    <w:abstractNumId w:val="2"/>
  </w:num>
  <w:num w:numId="4" w16cid:durableId="1212880896">
    <w:abstractNumId w:val="7"/>
  </w:num>
  <w:num w:numId="5" w16cid:durableId="1323393871">
    <w:abstractNumId w:val="3"/>
  </w:num>
  <w:num w:numId="6" w16cid:durableId="1326976510">
    <w:abstractNumId w:val="4"/>
  </w:num>
  <w:num w:numId="7" w16cid:durableId="390230653">
    <w:abstractNumId w:val="0"/>
  </w:num>
  <w:num w:numId="8" w16cid:durableId="847252447">
    <w:abstractNumId w:val="8"/>
  </w:num>
  <w:num w:numId="9" w16cid:durableId="861432255">
    <w:abstractNumId w:val="1"/>
  </w:num>
  <w:num w:numId="10" w16cid:durableId="6564977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FF"/>
    <w:rsid w:val="00000247"/>
    <w:rsid w:val="000007C5"/>
    <w:rsid w:val="00000838"/>
    <w:rsid w:val="00000C2B"/>
    <w:rsid w:val="000013DB"/>
    <w:rsid w:val="00001654"/>
    <w:rsid w:val="00001E58"/>
    <w:rsid w:val="0000218C"/>
    <w:rsid w:val="0000277D"/>
    <w:rsid w:val="00002A20"/>
    <w:rsid w:val="00002C62"/>
    <w:rsid w:val="00002D85"/>
    <w:rsid w:val="00002D8F"/>
    <w:rsid w:val="000035AF"/>
    <w:rsid w:val="000036BE"/>
    <w:rsid w:val="0000396A"/>
    <w:rsid w:val="00003A77"/>
    <w:rsid w:val="00003BEC"/>
    <w:rsid w:val="00003CE6"/>
    <w:rsid w:val="0000458C"/>
    <w:rsid w:val="00004905"/>
    <w:rsid w:val="00004BAC"/>
    <w:rsid w:val="00005298"/>
    <w:rsid w:val="00005806"/>
    <w:rsid w:val="00006744"/>
    <w:rsid w:val="000068F1"/>
    <w:rsid w:val="00006EA1"/>
    <w:rsid w:val="000070DC"/>
    <w:rsid w:val="000071E2"/>
    <w:rsid w:val="0000722A"/>
    <w:rsid w:val="00010216"/>
    <w:rsid w:val="0001159D"/>
    <w:rsid w:val="000119DB"/>
    <w:rsid w:val="000130F2"/>
    <w:rsid w:val="00013122"/>
    <w:rsid w:val="000133A2"/>
    <w:rsid w:val="00013D63"/>
    <w:rsid w:val="00013F76"/>
    <w:rsid w:val="000142A5"/>
    <w:rsid w:val="0001436A"/>
    <w:rsid w:val="00014484"/>
    <w:rsid w:val="00014AEB"/>
    <w:rsid w:val="00014CB1"/>
    <w:rsid w:val="00015469"/>
    <w:rsid w:val="00015C12"/>
    <w:rsid w:val="00016565"/>
    <w:rsid w:val="000171AB"/>
    <w:rsid w:val="00020068"/>
    <w:rsid w:val="00020570"/>
    <w:rsid w:val="000211B7"/>
    <w:rsid w:val="00021939"/>
    <w:rsid w:val="00021C59"/>
    <w:rsid w:val="00021CCC"/>
    <w:rsid w:val="00021F53"/>
    <w:rsid w:val="00022331"/>
    <w:rsid w:val="00022BD7"/>
    <w:rsid w:val="00023145"/>
    <w:rsid w:val="000236BF"/>
    <w:rsid w:val="00023987"/>
    <w:rsid w:val="00023A78"/>
    <w:rsid w:val="00024081"/>
    <w:rsid w:val="00024084"/>
    <w:rsid w:val="000243C4"/>
    <w:rsid w:val="00024BD0"/>
    <w:rsid w:val="000251E3"/>
    <w:rsid w:val="000255C0"/>
    <w:rsid w:val="0002562E"/>
    <w:rsid w:val="00025944"/>
    <w:rsid w:val="00025CBD"/>
    <w:rsid w:val="00025D20"/>
    <w:rsid w:val="000266AE"/>
    <w:rsid w:val="000266D0"/>
    <w:rsid w:val="00026B53"/>
    <w:rsid w:val="00026DE6"/>
    <w:rsid w:val="00027710"/>
    <w:rsid w:val="00027B7A"/>
    <w:rsid w:val="00027E4A"/>
    <w:rsid w:val="00030134"/>
    <w:rsid w:val="00030268"/>
    <w:rsid w:val="000305F7"/>
    <w:rsid w:val="00030705"/>
    <w:rsid w:val="0003075C"/>
    <w:rsid w:val="000308FF"/>
    <w:rsid w:val="00030E38"/>
    <w:rsid w:val="00031123"/>
    <w:rsid w:val="00031787"/>
    <w:rsid w:val="00031850"/>
    <w:rsid w:val="00031884"/>
    <w:rsid w:val="00031CB6"/>
    <w:rsid w:val="00031DB4"/>
    <w:rsid w:val="00031E9D"/>
    <w:rsid w:val="000326A4"/>
    <w:rsid w:val="00033219"/>
    <w:rsid w:val="0003321D"/>
    <w:rsid w:val="00033A69"/>
    <w:rsid w:val="00033E58"/>
    <w:rsid w:val="00033E79"/>
    <w:rsid w:val="00033F28"/>
    <w:rsid w:val="00034BAE"/>
    <w:rsid w:val="00034C44"/>
    <w:rsid w:val="00035117"/>
    <w:rsid w:val="0003581A"/>
    <w:rsid w:val="00035CEC"/>
    <w:rsid w:val="000363B9"/>
    <w:rsid w:val="0003647F"/>
    <w:rsid w:val="00036BA2"/>
    <w:rsid w:val="00037577"/>
    <w:rsid w:val="00037788"/>
    <w:rsid w:val="00037C3F"/>
    <w:rsid w:val="00037D55"/>
    <w:rsid w:val="0004010F"/>
    <w:rsid w:val="0004040F"/>
    <w:rsid w:val="00040A16"/>
    <w:rsid w:val="00040BE3"/>
    <w:rsid w:val="00040D6D"/>
    <w:rsid w:val="00042020"/>
    <w:rsid w:val="00042121"/>
    <w:rsid w:val="000421DB"/>
    <w:rsid w:val="00042863"/>
    <w:rsid w:val="00042E79"/>
    <w:rsid w:val="000435BD"/>
    <w:rsid w:val="00043D44"/>
    <w:rsid w:val="000443BA"/>
    <w:rsid w:val="0004491C"/>
    <w:rsid w:val="00044B08"/>
    <w:rsid w:val="00044ED2"/>
    <w:rsid w:val="0004520E"/>
    <w:rsid w:val="00045962"/>
    <w:rsid w:val="00045B9B"/>
    <w:rsid w:val="00045DC0"/>
    <w:rsid w:val="00045E50"/>
    <w:rsid w:val="00045F16"/>
    <w:rsid w:val="000463CD"/>
    <w:rsid w:val="00046CE3"/>
    <w:rsid w:val="000470C0"/>
    <w:rsid w:val="000474D9"/>
    <w:rsid w:val="0004750D"/>
    <w:rsid w:val="00047A42"/>
    <w:rsid w:val="00050534"/>
    <w:rsid w:val="0005089B"/>
    <w:rsid w:val="0005094E"/>
    <w:rsid w:val="000509E3"/>
    <w:rsid w:val="00050B8F"/>
    <w:rsid w:val="00050D00"/>
    <w:rsid w:val="00050E5B"/>
    <w:rsid w:val="000515EC"/>
    <w:rsid w:val="00051F3C"/>
    <w:rsid w:val="00052020"/>
    <w:rsid w:val="000524FF"/>
    <w:rsid w:val="00053427"/>
    <w:rsid w:val="000539DB"/>
    <w:rsid w:val="00053B0F"/>
    <w:rsid w:val="00053BC3"/>
    <w:rsid w:val="00053F91"/>
    <w:rsid w:val="00054837"/>
    <w:rsid w:val="00054CB8"/>
    <w:rsid w:val="00054D20"/>
    <w:rsid w:val="00055B88"/>
    <w:rsid w:val="00056103"/>
    <w:rsid w:val="00056C22"/>
    <w:rsid w:val="00057496"/>
    <w:rsid w:val="000576C3"/>
    <w:rsid w:val="0006017B"/>
    <w:rsid w:val="00060275"/>
    <w:rsid w:val="00060493"/>
    <w:rsid w:val="00060BAD"/>
    <w:rsid w:val="00061400"/>
    <w:rsid w:val="00061554"/>
    <w:rsid w:val="00061AFF"/>
    <w:rsid w:val="00061C5D"/>
    <w:rsid w:val="0006219B"/>
    <w:rsid w:val="000623C6"/>
    <w:rsid w:val="00062864"/>
    <w:rsid w:val="00062C0F"/>
    <w:rsid w:val="00062CD8"/>
    <w:rsid w:val="00062F77"/>
    <w:rsid w:val="000630E1"/>
    <w:rsid w:val="000635B2"/>
    <w:rsid w:val="00063F2A"/>
    <w:rsid w:val="00064258"/>
    <w:rsid w:val="0006502B"/>
    <w:rsid w:val="00065094"/>
    <w:rsid w:val="000654D6"/>
    <w:rsid w:val="000660AE"/>
    <w:rsid w:val="00066189"/>
    <w:rsid w:val="00067A4C"/>
    <w:rsid w:val="0007002B"/>
    <w:rsid w:val="000705CB"/>
    <w:rsid w:val="000713FB"/>
    <w:rsid w:val="00071925"/>
    <w:rsid w:val="000719A8"/>
    <w:rsid w:val="000724D7"/>
    <w:rsid w:val="000726E8"/>
    <w:rsid w:val="0007315E"/>
    <w:rsid w:val="0007334C"/>
    <w:rsid w:val="00073419"/>
    <w:rsid w:val="00073656"/>
    <w:rsid w:val="000736F3"/>
    <w:rsid w:val="0007371F"/>
    <w:rsid w:val="00073E44"/>
    <w:rsid w:val="00074304"/>
    <w:rsid w:val="000750AB"/>
    <w:rsid w:val="0007519D"/>
    <w:rsid w:val="000753BA"/>
    <w:rsid w:val="000754A3"/>
    <w:rsid w:val="000754D5"/>
    <w:rsid w:val="00075711"/>
    <w:rsid w:val="00075BAC"/>
    <w:rsid w:val="00075C2D"/>
    <w:rsid w:val="00076D16"/>
    <w:rsid w:val="00076EB3"/>
    <w:rsid w:val="0007791F"/>
    <w:rsid w:val="00077950"/>
    <w:rsid w:val="000779D3"/>
    <w:rsid w:val="00077B05"/>
    <w:rsid w:val="00080DCD"/>
    <w:rsid w:val="00081580"/>
    <w:rsid w:val="00081ED2"/>
    <w:rsid w:val="00081FF0"/>
    <w:rsid w:val="00083994"/>
    <w:rsid w:val="000849E8"/>
    <w:rsid w:val="00084A21"/>
    <w:rsid w:val="00084B56"/>
    <w:rsid w:val="00084D9B"/>
    <w:rsid w:val="00084F46"/>
    <w:rsid w:val="0008509C"/>
    <w:rsid w:val="00085249"/>
    <w:rsid w:val="0008551D"/>
    <w:rsid w:val="00085A01"/>
    <w:rsid w:val="00085E9B"/>
    <w:rsid w:val="00086B7F"/>
    <w:rsid w:val="000872FE"/>
    <w:rsid w:val="00087523"/>
    <w:rsid w:val="00090513"/>
    <w:rsid w:val="00090E62"/>
    <w:rsid w:val="00090F87"/>
    <w:rsid w:val="00091452"/>
    <w:rsid w:val="00091BAC"/>
    <w:rsid w:val="00091C7F"/>
    <w:rsid w:val="00091CD7"/>
    <w:rsid w:val="0009251D"/>
    <w:rsid w:val="0009286B"/>
    <w:rsid w:val="000928E3"/>
    <w:rsid w:val="00092E4F"/>
    <w:rsid w:val="00093922"/>
    <w:rsid w:val="00093D11"/>
    <w:rsid w:val="0009450E"/>
    <w:rsid w:val="00094C5B"/>
    <w:rsid w:val="00094D24"/>
    <w:rsid w:val="00094F64"/>
    <w:rsid w:val="000958D6"/>
    <w:rsid w:val="00095FDA"/>
    <w:rsid w:val="000968AE"/>
    <w:rsid w:val="00097BD9"/>
    <w:rsid w:val="00097D58"/>
    <w:rsid w:val="00097E1B"/>
    <w:rsid w:val="000A0424"/>
    <w:rsid w:val="000A1214"/>
    <w:rsid w:val="000A1D84"/>
    <w:rsid w:val="000A2ABE"/>
    <w:rsid w:val="000A2D6E"/>
    <w:rsid w:val="000A3066"/>
    <w:rsid w:val="000A3B0C"/>
    <w:rsid w:val="000A45CE"/>
    <w:rsid w:val="000A47E4"/>
    <w:rsid w:val="000A4B42"/>
    <w:rsid w:val="000A5A6F"/>
    <w:rsid w:val="000A6915"/>
    <w:rsid w:val="000A6B34"/>
    <w:rsid w:val="000A6CF5"/>
    <w:rsid w:val="000A7B1A"/>
    <w:rsid w:val="000A7CFC"/>
    <w:rsid w:val="000A7D71"/>
    <w:rsid w:val="000B0951"/>
    <w:rsid w:val="000B0C9B"/>
    <w:rsid w:val="000B0CF2"/>
    <w:rsid w:val="000B1D9D"/>
    <w:rsid w:val="000B2035"/>
    <w:rsid w:val="000B2248"/>
    <w:rsid w:val="000B2EFA"/>
    <w:rsid w:val="000B43CD"/>
    <w:rsid w:val="000B4545"/>
    <w:rsid w:val="000B4913"/>
    <w:rsid w:val="000B4A52"/>
    <w:rsid w:val="000B5B5E"/>
    <w:rsid w:val="000B5F69"/>
    <w:rsid w:val="000B5FF9"/>
    <w:rsid w:val="000B619F"/>
    <w:rsid w:val="000B663C"/>
    <w:rsid w:val="000B6680"/>
    <w:rsid w:val="000B683F"/>
    <w:rsid w:val="000B739A"/>
    <w:rsid w:val="000B7480"/>
    <w:rsid w:val="000B74A6"/>
    <w:rsid w:val="000B7BE0"/>
    <w:rsid w:val="000C03AD"/>
    <w:rsid w:val="000C0510"/>
    <w:rsid w:val="000C0733"/>
    <w:rsid w:val="000C0760"/>
    <w:rsid w:val="000C0B6C"/>
    <w:rsid w:val="000C0CBF"/>
    <w:rsid w:val="000C1254"/>
    <w:rsid w:val="000C1835"/>
    <w:rsid w:val="000C2112"/>
    <w:rsid w:val="000C2E6C"/>
    <w:rsid w:val="000C33D1"/>
    <w:rsid w:val="000C4367"/>
    <w:rsid w:val="000C4D58"/>
    <w:rsid w:val="000C4DEA"/>
    <w:rsid w:val="000C5173"/>
    <w:rsid w:val="000C5A90"/>
    <w:rsid w:val="000C5A93"/>
    <w:rsid w:val="000C606A"/>
    <w:rsid w:val="000C64FE"/>
    <w:rsid w:val="000C70D0"/>
    <w:rsid w:val="000C7689"/>
    <w:rsid w:val="000C796F"/>
    <w:rsid w:val="000C79A6"/>
    <w:rsid w:val="000D0CC7"/>
    <w:rsid w:val="000D118F"/>
    <w:rsid w:val="000D11AC"/>
    <w:rsid w:val="000D1314"/>
    <w:rsid w:val="000D1567"/>
    <w:rsid w:val="000D1B06"/>
    <w:rsid w:val="000D1D7D"/>
    <w:rsid w:val="000D2787"/>
    <w:rsid w:val="000D2858"/>
    <w:rsid w:val="000D2A15"/>
    <w:rsid w:val="000D2D83"/>
    <w:rsid w:val="000D2DBE"/>
    <w:rsid w:val="000D2F06"/>
    <w:rsid w:val="000D314A"/>
    <w:rsid w:val="000D3A43"/>
    <w:rsid w:val="000D3A9F"/>
    <w:rsid w:val="000D3B8E"/>
    <w:rsid w:val="000D45DD"/>
    <w:rsid w:val="000D521B"/>
    <w:rsid w:val="000D5ED9"/>
    <w:rsid w:val="000D5F8E"/>
    <w:rsid w:val="000D6BB3"/>
    <w:rsid w:val="000D6DD6"/>
    <w:rsid w:val="000D6EE1"/>
    <w:rsid w:val="000D72AB"/>
    <w:rsid w:val="000D74DE"/>
    <w:rsid w:val="000D7614"/>
    <w:rsid w:val="000D7819"/>
    <w:rsid w:val="000D7EC5"/>
    <w:rsid w:val="000E0CA5"/>
    <w:rsid w:val="000E0DAF"/>
    <w:rsid w:val="000E1ED9"/>
    <w:rsid w:val="000E2B51"/>
    <w:rsid w:val="000E2B82"/>
    <w:rsid w:val="000E2CD1"/>
    <w:rsid w:val="000E35B3"/>
    <w:rsid w:val="000E3F1B"/>
    <w:rsid w:val="000E4C51"/>
    <w:rsid w:val="000E4FCA"/>
    <w:rsid w:val="000E51EC"/>
    <w:rsid w:val="000E58F0"/>
    <w:rsid w:val="000E59EF"/>
    <w:rsid w:val="000E6103"/>
    <w:rsid w:val="000E69DF"/>
    <w:rsid w:val="000E6DB9"/>
    <w:rsid w:val="000E6E24"/>
    <w:rsid w:val="000E71AA"/>
    <w:rsid w:val="000E7228"/>
    <w:rsid w:val="000F0164"/>
    <w:rsid w:val="000F09CC"/>
    <w:rsid w:val="000F0BD8"/>
    <w:rsid w:val="000F1358"/>
    <w:rsid w:val="000F1971"/>
    <w:rsid w:val="000F1FF6"/>
    <w:rsid w:val="000F2932"/>
    <w:rsid w:val="000F2EFC"/>
    <w:rsid w:val="000F2F76"/>
    <w:rsid w:val="000F2F9A"/>
    <w:rsid w:val="000F31D0"/>
    <w:rsid w:val="000F360C"/>
    <w:rsid w:val="000F3688"/>
    <w:rsid w:val="000F3FA2"/>
    <w:rsid w:val="000F4CF1"/>
    <w:rsid w:val="000F5248"/>
    <w:rsid w:val="000F5420"/>
    <w:rsid w:val="000F55F8"/>
    <w:rsid w:val="000F57C8"/>
    <w:rsid w:val="000F5A62"/>
    <w:rsid w:val="000F5C60"/>
    <w:rsid w:val="000F6C0F"/>
    <w:rsid w:val="000F7E36"/>
    <w:rsid w:val="000F7E96"/>
    <w:rsid w:val="000F7FAE"/>
    <w:rsid w:val="0010021E"/>
    <w:rsid w:val="001017A8"/>
    <w:rsid w:val="0010192B"/>
    <w:rsid w:val="001019B2"/>
    <w:rsid w:val="001029B8"/>
    <w:rsid w:val="00102A07"/>
    <w:rsid w:val="0010316D"/>
    <w:rsid w:val="0010367F"/>
    <w:rsid w:val="00103BA8"/>
    <w:rsid w:val="001044EA"/>
    <w:rsid w:val="0010504B"/>
    <w:rsid w:val="00105203"/>
    <w:rsid w:val="00105323"/>
    <w:rsid w:val="00105E5A"/>
    <w:rsid w:val="00106686"/>
    <w:rsid w:val="00107696"/>
    <w:rsid w:val="00107CF2"/>
    <w:rsid w:val="00107FB7"/>
    <w:rsid w:val="00110175"/>
    <w:rsid w:val="00110969"/>
    <w:rsid w:val="00110AD6"/>
    <w:rsid w:val="00110BAC"/>
    <w:rsid w:val="00110FF7"/>
    <w:rsid w:val="0011111B"/>
    <w:rsid w:val="00111935"/>
    <w:rsid w:val="001119AC"/>
    <w:rsid w:val="00111FBD"/>
    <w:rsid w:val="001121F7"/>
    <w:rsid w:val="0011226D"/>
    <w:rsid w:val="00113CA7"/>
    <w:rsid w:val="00113F0F"/>
    <w:rsid w:val="001144EA"/>
    <w:rsid w:val="00114BB7"/>
    <w:rsid w:val="0011503F"/>
    <w:rsid w:val="001150B1"/>
    <w:rsid w:val="00115222"/>
    <w:rsid w:val="00115461"/>
    <w:rsid w:val="001155B6"/>
    <w:rsid w:val="001160DE"/>
    <w:rsid w:val="001164F8"/>
    <w:rsid w:val="001167E3"/>
    <w:rsid w:val="00116FCA"/>
    <w:rsid w:val="0011732D"/>
    <w:rsid w:val="00120ECD"/>
    <w:rsid w:val="001216D5"/>
    <w:rsid w:val="00122069"/>
    <w:rsid w:val="00122252"/>
    <w:rsid w:val="00122526"/>
    <w:rsid w:val="00122842"/>
    <w:rsid w:val="0012322E"/>
    <w:rsid w:val="0012369E"/>
    <w:rsid w:val="00123BD0"/>
    <w:rsid w:val="00124759"/>
    <w:rsid w:val="0012498E"/>
    <w:rsid w:val="00124B0D"/>
    <w:rsid w:val="0012524A"/>
    <w:rsid w:val="00125705"/>
    <w:rsid w:val="001259DA"/>
    <w:rsid w:val="00125CB4"/>
    <w:rsid w:val="00125D6D"/>
    <w:rsid w:val="0012680E"/>
    <w:rsid w:val="001305F0"/>
    <w:rsid w:val="00130938"/>
    <w:rsid w:val="001315D0"/>
    <w:rsid w:val="0013194F"/>
    <w:rsid w:val="00132588"/>
    <w:rsid w:val="0013308B"/>
    <w:rsid w:val="0013388B"/>
    <w:rsid w:val="00133A6C"/>
    <w:rsid w:val="00133EB8"/>
    <w:rsid w:val="00134553"/>
    <w:rsid w:val="00134618"/>
    <w:rsid w:val="00134B89"/>
    <w:rsid w:val="00134C59"/>
    <w:rsid w:val="00135484"/>
    <w:rsid w:val="001359D8"/>
    <w:rsid w:val="00135D87"/>
    <w:rsid w:val="0013618E"/>
    <w:rsid w:val="00136427"/>
    <w:rsid w:val="001365D0"/>
    <w:rsid w:val="00136AF3"/>
    <w:rsid w:val="00136BB3"/>
    <w:rsid w:val="00137471"/>
    <w:rsid w:val="00137794"/>
    <w:rsid w:val="00137C90"/>
    <w:rsid w:val="001415C2"/>
    <w:rsid w:val="0014188F"/>
    <w:rsid w:val="001422CD"/>
    <w:rsid w:val="00142B83"/>
    <w:rsid w:val="00142DD2"/>
    <w:rsid w:val="001438D0"/>
    <w:rsid w:val="00143E5E"/>
    <w:rsid w:val="0014463C"/>
    <w:rsid w:val="001448CC"/>
    <w:rsid w:val="00144905"/>
    <w:rsid w:val="00144A07"/>
    <w:rsid w:val="00144A08"/>
    <w:rsid w:val="00144CA8"/>
    <w:rsid w:val="00144E1C"/>
    <w:rsid w:val="001453B7"/>
    <w:rsid w:val="0014555D"/>
    <w:rsid w:val="00145644"/>
    <w:rsid w:val="001457C3"/>
    <w:rsid w:val="00145B7A"/>
    <w:rsid w:val="00145C97"/>
    <w:rsid w:val="00145CB7"/>
    <w:rsid w:val="00146CE4"/>
    <w:rsid w:val="00147006"/>
    <w:rsid w:val="0014705E"/>
    <w:rsid w:val="00147819"/>
    <w:rsid w:val="00147998"/>
    <w:rsid w:val="00147AD5"/>
    <w:rsid w:val="00147D9F"/>
    <w:rsid w:val="0015010F"/>
    <w:rsid w:val="001505AC"/>
    <w:rsid w:val="00150982"/>
    <w:rsid w:val="0015098B"/>
    <w:rsid w:val="0015141E"/>
    <w:rsid w:val="001522C9"/>
    <w:rsid w:val="00154112"/>
    <w:rsid w:val="001541AD"/>
    <w:rsid w:val="00154D39"/>
    <w:rsid w:val="001559EE"/>
    <w:rsid w:val="00155BE9"/>
    <w:rsid w:val="00155C46"/>
    <w:rsid w:val="001562E3"/>
    <w:rsid w:val="00156785"/>
    <w:rsid w:val="001568AD"/>
    <w:rsid w:val="00156FAD"/>
    <w:rsid w:val="00157A96"/>
    <w:rsid w:val="00157B85"/>
    <w:rsid w:val="00157F88"/>
    <w:rsid w:val="0016010B"/>
    <w:rsid w:val="001601D8"/>
    <w:rsid w:val="001603D4"/>
    <w:rsid w:val="00160735"/>
    <w:rsid w:val="00160B23"/>
    <w:rsid w:val="00160F9C"/>
    <w:rsid w:val="00161609"/>
    <w:rsid w:val="00162453"/>
    <w:rsid w:val="00163307"/>
    <w:rsid w:val="00163325"/>
    <w:rsid w:val="00163B4D"/>
    <w:rsid w:val="00163B83"/>
    <w:rsid w:val="00163CDE"/>
    <w:rsid w:val="00164A15"/>
    <w:rsid w:val="00164BE9"/>
    <w:rsid w:val="0016538C"/>
    <w:rsid w:val="00165484"/>
    <w:rsid w:val="00165BCF"/>
    <w:rsid w:val="00165CF2"/>
    <w:rsid w:val="00165FF7"/>
    <w:rsid w:val="0016655D"/>
    <w:rsid w:val="00170215"/>
    <w:rsid w:val="0017049A"/>
    <w:rsid w:val="00170682"/>
    <w:rsid w:val="00170ABE"/>
    <w:rsid w:val="00170F7D"/>
    <w:rsid w:val="001717E0"/>
    <w:rsid w:val="00171F82"/>
    <w:rsid w:val="00171FBD"/>
    <w:rsid w:val="001725BC"/>
    <w:rsid w:val="00172851"/>
    <w:rsid w:val="0017288B"/>
    <w:rsid w:val="00172A12"/>
    <w:rsid w:val="00172A27"/>
    <w:rsid w:val="00172A3E"/>
    <w:rsid w:val="00172E3D"/>
    <w:rsid w:val="00172F7E"/>
    <w:rsid w:val="001740E9"/>
    <w:rsid w:val="001750E6"/>
    <w:rsid w:val="001752E0"/>
    <w:rsid w:val="001754F7"/>
    <w:rsid w:val="00175BA6"/>
    <w:rsid w:val="00175D4A"/>
    <w:rsid w:val="00176810"/>
    <w:rsid w:val="001768BC"/>
    <w:rsid w:val="00176C74"/>
    <w:rsid w:val="00176E7B"/>
    <w:rsid w:val="0017744E"/>
    <w:rsid w:val="001774D7"/>
    <w:rsid w:val="001803DF"/>
    <w:rsid w:val="00180427"/>
    <w:rsid w:val="00180994"/>
    <w:rsid w:val="001809E4"/>
    <w:rsid w:val="00180A0F"/>
    <w:rsid w:val="00180D13"/>
    <w:rsid w:val="00181405"/>
    <w:rsid w:val="0018154F"/>
    <w:rsid w:val="00181B8F"/>
    <w:rsid w:val="00181D39"/>
    <w:rsid w:val="00182058"/>
    <w:rsid w:val="001824DA"/>
    <w:rsid w:val="001836B2"/>
    <w:rsid w:val="00183AB4"/>
    <w:rsid w:val="00183B60"/>
    <w:rsid w:val="00183BB6"/>
    <w:rsid w:val="00183DAE"/>
    <w:rsid w:val="00183F06"/>
    <w:rsid w:val="00183FAC"/>
    <w:rsid w:val="00184213"/>
    <w:rsid w:val="00184A68"/>
    <w:rsid w:val="00184E43"/>
    <w:rsid w:val="001852F7"/>
    <w:rsid w:val="0018583B"/>
    <w:rsid w:val="00185E31"/>
    <w:rsid w:val="00186F1D"/>
    <w:rsid w:val="00186FE2"/>
    <w:rsid w:val="00187F89"/>
    <w:rsid w:val="00187F9F"/>
    <w:rsid w:val="00190171"/>
    <w:rsid w:val="00190513"/>
    <w:rsid w:val="00191890"/>
    <w:rsid w:val="00192225"/>
    <w:rsid w:val="00192349"/>
    <w:rsid w:val="0019239B"/>
    <w:rsid w:val="0019279F"/>
    <w:rsid w:val="00192991"/>
    <w:rsid w:val="00192E1F"/>
    <w:rsid w:val="0019308F"/>
    <w:rsid w:val="0019338E"/>
    <w:rsid w:val="00193732"/>
    <w:rsid w:val="00193A11"/>
    <w:rsid w:val="00193B89"/>
    <w:rsid w:val="00193CF1"/>
    <w:rsid w:val="00194329"/>
    <w:rsid w:val="001944CD"/>
    <w:rsid w:val="0019474C"/>
    <w:rsid w:val="00194A72"/>
    <w:rsid w:val="00195BD1"/>
    <w:rsid w:val="00195BD3"/>
    <w:rsid w:val="00195E6D"/>
    <w:rsid w:val="0019667A"/>
    <w:rsid w:val="001968F1"/>
    <w:rsid w:val="00196966"/>
    <w:rsid w:val="00196EE1"/>
    <w:rsid w:val="0019760E"/>
    <w:rsid w:val="001979B1"/>
    <w:rsid w:val="001A05AE"/>
    <w:rsid w:val="001A06D8"/>
    <w:rsid w:val="001A0A72"/>
    <w:rsid w:val="001A15F7"/>
    <w:rsid w:val="001A16E9"/>
    <w:rsid w:val="001A1A40"/>
    <w:rsid w:val="001A20EC"/>
    <w:rsid w:val="001A2733"/>
    <w:rsid w:val="001A2986"/>
    <w:rsid w:val="001A2BAD"/>
    <w:rsid w:val="001A2CD4"/>
    <w:rsid w:val="001A2ED6"/>
    <w:rsid w:val="001A31C4"/>
    <w:rsid w:val="001A35E3"/>
    <w:rsid w:val="001A3781"/>
    <w:rsid w:val="001A3B18"/>
    <w:rsid w:val="001A3C6A"/>
    <w:rsid w:val="001A46BA"/>
    <w:rsid w:val="001A47B8"/>
    <w:rsid w:val="001A4A0C"/>
    <w:rsid w:val="001A5668"/>
    <w:rsid w:val="001A56F0"/>
    <w:rsid w:val="001A56F4"/>
    <w:rsid w:val="001A5808"/>
    <w:rsid w:val="001A5B60"/>
    <w:rsid w:val="001A624F"/>
    <w:rsid w:val="001A6976"/>
    <w:rsid w:val="001A702A"/>
    <w:rsid w:val="001A76A2"/>
    <w:rsid w:val="001A7961"/>
    <w:rsid w:val="001A7A51"/>
    <w:rsid w:val="001A7EC9"/>
    <w:rsid w:val="001B1999"/>
    <w:rsid w:val="001B1A39"/>
    <w:rsid w:val="001B1D08"/>
    <w:rsid w:val="001B226C"/>
    <w:rsid w:val="001B2B85"/>
    <w:rsid w:val="001B2E61"/>
    <w:rsid w:val="001B2FA1"/>
    <w:rsid w:val="001B3933"/>
    <w:rsid w:val="001B41CF"/>
    <w:rsid w:val="001B4451"/>
    <w:rsid w:val="001B4483"/>
    <w:rsid w:val="001B459D"/>
    <w:rsid w:val="001B562F"/>
    <w:rsid w:val="001B6192"/>
    <w:rsid w:val="001B79FC"/>
    <w:rsid w:val="001C006B"/>
    <w:rsid w:val="001C0303"/>
    <w:rsid w:val="001C08AD"/>
    <w:rsid w:val="001C0AE5"/>
    <w:rsid w:val="001C0BE8"/>
    <w:rsid w:val="001C17B4"/>
    <w:rsid w:val="001C1977"/>
    <w:rsid w:val="001C1CA8"/>
    <w:rsid w:val="001C1F1C"/>
    <w:rsid w:val="001C203C"/>
    <w:rsid w:val="001C26B7"/>
    <w:rsid w:val="001C26B8"/>
    <w:rsid w:val="001C2A9F"/>
    <w:rsid w:val="001C2BF3"/>
    <w:rsid w:val="001C3096"/>
    <w:rsid w:val="001C41E3"/>
    <w:rsid w:val="001C45F0"/>
    <w:rsid w:val="001C4610"/>
    <w:rsid w:val="001C4A78"/>
    <w:rsid w:val="001C4CDD"/>
    <w:rsid w:val="001C53FB"/>
    <w:rsid w:val="001C554A"/>
    <w:rsid w:val="001C6271"/>
    <w:rsid w:val="001C62ED"/>
    <w:rsid w:val="001C662E"/>
    <w:rsid w:val="001C6DB5"/>
    <w:rsid w:val="001C6F3E"/>
    <w:rsid w:val="001C75E7"/>
    <w:rsid w:val="001C7EFA"/>
    <w:rsid w:val="001D0082"/>
    <w:rsid w:val="001D0141"/>
    <w:rsid w:val="001D06CD"/>
    <w:rsid w:val="001D0E45"/>
    <w:rsid w:val="001D1236"/>
    <w:rsid w:val="001D1336"/>
    <w:rsid w:val="001D1502"/>
    <w:rsid w:val="001D15BF"/>
    <w:rsid w:val="001D22A1"/>
    <w:rsid w:val="001D2B46"/>
    <w:rsid w:val="001D3339"/>
    <w:rsid w:val="001D35CB"/>
    <w:rsid w:val="001D3674"/>
    <w:rsid w:val="001D5409"/>
    <w:rsid w:val="001D57E8"/>
    <w:rsid w:val="001D5EA3"/>
    <w:rsid w:val="001D69BD"/>
    <w:rsid w:val="001D6E5E"/>
    <w:rsid w:val="001D731F"/>
    <w:rsid w:val="001D7A43"/>
    <w:rsid w:val="001D7EFB"/>
    <w:rsid w:val="001E027E"/>
    <w:rsid w:val="001E039D"/>
    <w:rsid w:val="001E103F"/>
    <w:rsid w:val="001E1D36"/>
    <w:rsid w:val="001E1E99"/>
    <w:rsid w:val="001E239D"/>
    <w:rsid w:val="001E2490"/>
    <w:rsid w:val="001E27F3"/>
    <w:rsid w:val="001E2D6C"/>
    <w:rsid w:val="001E3483"/>
    <w:rsid w:val="001E34B7"/>
    <w:rsid w:val="001E35A1"/>
    <w:rsid w:val="001E3AF4"/>
    <w:rsid w:val="001E3CD2"/>
    <w:rsid w:val="001E4051"/>
    <w:rsid w:val="001E4498"/>
    <w:rsid w:val="001E4519"/>
    <w:rsid w:val="001E461C"/>
    <w:rsid w:val="001E4784"/>
    <w:rsid w:val="001E5148"/>
    <w:rsid w:val="001E559B"/>
    <w:rsid w:val="001E5E81"/>
    <w:rsid w:val="001E6166"/>
    <w:rsid w:val="001E67C7"/>
    <w:rsid w:val="001E6A4B"/>
    <w:rsid w:val="001E7425"/>
    <w:rsid w:val="001F0251"/>
    <w:rsid w:val="001F041C"/>
    <w:rsid w:val="001F0A51"/>
    <w:rsid w:val="001F1816"/>
    <w:rsid w:val="001F1AC9"/>
    <w:rsid w:val="001F1B27"/>
    <w:rsid w:val="001F1C28"/>
    <w:rsid w:val="001F1C6D"/>
    <w:rsid w:val="001F1E34"/>
    <w:rsid w:val="001F2D1E"/>
    <w:rsid w:val="001F33C6"/>
    <w:rsid w:val="001F37BB"/>
    <w:rsid w:val="001F4234"/>
    <w:rsid w:val="001F433A"/>
    <w:rsid w:val="001F47F4"/>
    <w:rsid w:val="001F485D"/>
    <w:rsid w:val="001F489E"/>
    <w:rsid w:val="001F4DEE"/>
    <w:rsid w:val="001F502B"/>
    <w:rsid w:val="001F5102"/>
    <w:rsid w:val="001F5592"/>
    <w:rsid w:val="001F590D"/>
    <w:rsid w:val="001F5A5C"/>
    <w:rsid w:val="001F5D5B"/>
    <w:rsid w:val="001F630A"/>
    <w:rsid w:val="001F65CB"/>
    <w:rsid w:val="001F754A"/>
    <w:rsid w:val="002002C6"/>
    <w:rsid w:val="002002FF"/>
    <w:rsid w:val="002003AA"/>
    <w:rsid w:val="002004B1"/>
    <w:rsid w:val="0020095F"/>
    <w:rsid w:val="00200D02"/>
    <w:rsid w:val="0020137D"/>
    <w:rsid w:val="002014E3"/>
    <w:rsid w:val="00201CE2"/>
    <w:rsid w:val="00201DE0"/>
    <w:rsid w:val="00202451"/>
    <w:rsid w:val="00202757"/>
    <w:rsid w:val="00202A4C"/>
    <w:rsid w:val="00202BEE"/>
    <w:rsid w:val="00202FB0"/>
    <w:rsid w:val="002032BD"/>
    <w:rsid w:val="00203C14"/>
    <w:rsid w:val="00203D3A"/>
    <w:rsid w:val="00203D87"/>
    <w:rsid w:val="002044A0"/>
    <w:rsid w:val="00204598"/>
    <w:rsid w:val="0020492A"/>
    <w:rsid w:val="002052E2"/>
    <w:rsid w:val="002053BF"/>
    <w:rsid w:val="00205D50"/>
    <w:rsid w:val="00205D90"/>
    <w:rsid w:val="00206279"/>
    <w:rsid w:val="00206414"/>
    <w:rsid w:val="0020729B"/>
    <w:rsid w:val="002078F3"/>
    <w:rsid w:val="00207901"/>
    <w:rsid w:val="00210003"/>
    <w:rsid w:val="00210F81"/>
    <w:rsid w:val="00211066"/>
    <w:rsid w:val="002110E8"/>
    <w:rsid w:val="002111A0"/>
    <w:rsid w:val="002112F1"/>
    <w:rsid w:val="00211384"/>
    <w:rsid w:val="00211AAC"/>
    <w:rsid w:val="002124FE"/>
    <w:rsid w:val="00212B41"/>
    <w:rsid w:val="00212CE4"/>
    <w:rsid w:val="00212E5E"/>
    <w:rsid w:val="00213564"/>
    <w:rsid w:val="00213719"/>
    <w:rsid w:val="00213BF2"/>
    <w:rsid w:val="00214791"/>
    <w:rsid w:val="002149E0"/>
    <w:rsid w:val="00215058"/>
    <w:rsid w:val="002152A1"/>
    <w:rsid w:val="00215E6E"/>
    <w:rsid w:val="00215F7E"/>
    <w:rsid w:val="00216077"/>
    <w:rsid w:val="00216666"/>
    <w:rsid w:val="00217874"/>
    <w:rsid w:val="00217BE2"/>
    <w:rsid w:val="00217C43"/>
    <w:rsid w:val="00217D4A"/>
    <w:rsid w:val="00217DB3"/>
    <w:rsid w:val="002208B0"/>
    <w:rsid w:val="00220968"/>
    <w:rsid w:val="00220FDD"/>
    <w:rsid w:val="00221746"/>
    <w:rsid w:val="002218C8"/>
    <w:rsid w:val="00221A36"/>
    <w:rsid w:val="00221C87"/>
    <w:rsid w:val="00221F87"/>
    <w:rsid w:val="002221B9"/>
    <w:rsid w:val="0022236C"/>
    <w:rsid w:val="00222704"/>
    <w:rsid w:val="00222A2B"/>
    <w:rsid w:val="00222AA6"/>
    <w:rsid w:val="00222AC8"/>
    <w:rsid w:val="00222D34"/>
    <w:rsid w:val="00224214"/>
    <w:rsid w:val="00225F77"/>
    <w:rsid w:val="00226611"/>
    <w:rsid w:val="00226804"/>
    <w:rsid w:val="00226DFE"/>
    <w:rsid w:val="00227BFD"/>
    <w:rsid w:val="0023005B"/>
    <w:rsid w:val="00230A58"/>
    <w:rsid w:val="00230BA0"/>
    <w:rsid w:val="00231578"/>
    <w:rsid w:val="00231E75"/>
    <w:rsid w:val="0023224A"/>
    <w:rsid w:val="00232DAC"/>
    <w:rsid w:val="0023357A"/>
    <w:rsid w:val="002340CA"/>
    <w:rsid w:val="00234521"/>
    <w:rsid w:val="0023462B"/>
    <w:rsid w:val="00235713"/>
    <w:rsid w:val="00235AC0"/>
    <w:rsid w:val="00235D99"/>
    <w:rsid w:val="00235E0F"/>
    <w:rsid w:val="00235EAD"/>
    <w:rsid w:val="0023624E"/>
    <w:rsid w:val="00236487"/>
    <w:rsid w:val="00236706"/>
    <w:rsid w:val="00237643"/>
    <w:rsid w:val="00237861"/>
    <w:rsid w:val="00237997"/>
    <w:rsid w:val="00237EBF"/>
    <w:rsid w:val="00240D57"/>
    <w:rsid w:val="00241002"/>
    <w:rsid w:val="0024100C"/>
    <w:rsid w:val="002416EF"/>
    <w:rsid w:val="00241A59"/>
    <w:rsid w:val="00241B68"/>
    <w:rsid w:val="002421C8"/>
    <w:rsid w:val="002423E9"/>
    <w:rsid w:val="0024279F"/>
    <w:rsid w:val="00242818"/>
    <w:rsid w:val="002429C0"/>
    <w:rsid w:val="00243AC2"/>
    <w:rsid w:val="002445E8"/>
    <w:rsid w:val="00244A03"/>
    <w:rsid w:val="002450AC"/>
    <w:rsid w:val="002450B0"/>
    <w:rsid w:val="002452FD"/>
    <w:rsid w:val="002456F1"/>
    <w:rsid w:val="00245CF6"/>
    <w:rsid w:val="002464AE"/>
    <w:rsid w:val="00246E5D"/>
    <w:rsid w:val="00246F19"/>
    <w:rsid w:val="002470F2"/>
    <w:rsid w:val="0024715C"/>
    <w:rsid w:val="00247F6A"/>
    <w:rsid w:val="00250192"/>
    <w:rsid w:val="0025043D"/>
    <w:rsid w:val="00250645"/>
    <w:rsid w:val="002507DE"/>
    <w:rsid w:val="002510AF"/>
    <w:rsid w:val="00251F2C"/>
    <w:rsid w:val="002521D6"/>
    <w:rsid w:val="002525E2"/>
    <w:rsid w:val="0025279B"/>
    <w:rsid w:val="002530F1"/>
    <w:rsid w:val="00253426"/>
    <w:rsid w:val="00253584"/>
    <w:rsid w:val="002535C3"/>
    <w:rsid w:val="00253ED5"/>
    <w:rsid w:val="00254456"/>
    <w:rsid w:val="002555AC"/>
    <w:rsid w:val="00255C56"/>
    <w:rsid w:val="002562C6"/>
    <w:rsid w:val="00256852"/>
    <w:rsid w:val="0025695C"/>
    <w:rsid w:val="00257014"/>
    <w:rsid w:val="002571E7"/>
    <w:rsid w:val="0025724A"/>
    <w:rsid w:val="0025725B"/>
    <w:rsid w:val="00257380"/>
    <w:rsid w:val="00257836"/>
    <w:rsid w:val="00260260"/>
    <w:rsid w:val="002609CF"/>
    <w:rsid w:val="00260E32"/>
    <w:rsid w:val="002615B8"/>
    <w:rsid w:val="002616EE"/>
    <w:rsid w:val="00262644"/>
    <w:rsid w:val="00262A7C"/>
    <w:rsid w:val="00262CF9"/>
    <w:rsid w:val="00262E53"/>
    <w:rsid w:val="00263189"/>
    <w:rsid w:val="0026359A"/>
    <w:rsid w:val="00264314"/>
    <w:rsid w:val="002647C0"/>
    <w:rsid w:val="002651EE"/>
    <w:rsid w:val="002654B7"/>
    <w:rsid w:val="00265BF5"/>
    <w:rsid w:val="002662C4"/>
    <w:rsid w:val="00266308"/>
    <w:rsid w:val="002665FA"/>
    <w:rsid w:val="00266E8B"/>
    <w:rsid w:val="00267106"/>
    <w:rsid w:val="0027040A"/>
    <w:rsid w:val="002712AF"/>
    <w:rsid w:val="002712F9"/>
    <w:rsid w:val="00271B16"/>
    <w:rsid w:val="00271F95"/>
    <w:rsid w:val="002725DF"/>
    <w:rsid w:val="0027282F"/>
    <w:rsid w:val="00272849"/>
    <w:rsid w:val="00272B7D"/>
    <w:rsid w:val="00272C38"/>
    <w:rsid w:val="00272E36"/>
    <w:rsid w:val="00273232"/>
    <w:rsid w:val="002736C4"/>
    <w:rsid w:val="0027426C"/>
    <w:rsid w:val="00274B04"/>
    <w:rsid w:val="00274BD2"/>
    <w:rsid w:val="00275246"/>
    <w:rsid w:val="0027558B"/>
    <w:rsid w:val="00275BDD"/>
    <w:rsid w:val="002767AE"/>
    <w:rsid w:val="00276B62"/>
    <w:rsid w:val="00276C5D"/>
    <w:rsid w:val="00277079"/>
    <w:rsid w:val="00277B4D"/>
    <w:rsid w:val="00277D01"/>
    <w:rsid w:val="0028067C"/>
    <w:rsid w:val="00280879"/>
    <w:rsid w:val="002808C9"/>
    <w:rsid w:val="00280D96"/>
    <w:rsid w:val="00281219"/>
    <w:rsid w:val="00281924"/>
    <w:rsid w:val="00281B18"/>
    <w:rsid w:val="00281D48"/>
    <w:rsid w:val="00281F90"/>
    <w:rsid w:val="0028217E"/>
    <w:rsid w:val="002823AB"/>
    <w:rsid w:val="0028280D"/>
    <w:rsid w:val="00283666"/>
    <w:rsid w:val="00283EC3"/>
    <w:rsid w:val="00284009"/>
    <w:rsid w:val="0028405D"/>
    <w:rsid w:val="00284763"/>
    <w:rsid w:val="00284A15"/>
    <w:rsid w:val="00284B54"/>
    <w:rsid w:val="002855A9"/>
    <w:rsid w:val="00285A4B"/>
    <w:rsid w:val="002862E8"/>
    <w:rsid w:val="002867D1"/>
    <w:rsid w:val="00286C4C"/>
    <w:rsid w:val="00286FC3"/>
    <w:rsid w:val="002870F2"/>
    <w:rsid w:val="0028756C"/>
    <w:rsid w:val="00287AA2"/>
    <w:rsid w:val="00287DE8"/>
    <w:rsid w:val="00290D1E"/>
    <w:rsid w:val="00291489"/>
    <w:rsid w:val="00291A6A"/>
    <w:rsid w:val="00291BFC"/>
    <w:rsid w:val="00291FE7"/>
    <w:rsid w:val="00292979"/>
    <w:rsid w:val="002929BF"/>
    <w:rsid w:val="002934F4"/>
    <w:rsid w:val="002935B7"/>
    <w:rsid w:val="002946F7"/>
    <w:rsid w:val="002947DC"/>
    <w:rsid w:val="00294CEA"/>
    <w:rsid w:val="00295305"/>
    <w:rsid w:val="00295658"/>
    <w:rsid w:val="00295991"/>
    <w:rsid w:val="00295B35"/>
    <w:rsid w:val="00295BBC"/>
    <w:rsid w:val="00295BFF"/>
    <w:rsid w:val="00296F15"/>
    <w:rsid w:val="0029708B"/>
    <w:rsid w:val="00297D7A"/>
    <w:rsid w:val="002A0303"/>
    <w:rsid w:val="002A050B"/>
    <w:rsid w:val="002A0792"/>
    <w:rsid w:val="002A1248"/>
    <w:rsid w:val="002A1530"/>
    <w:rsid w:val="002A15AD"/>
    <w:rsid w:val="002A15E8"/>
    <w:rsid w:val="002A2FDB"/>
    <w:rsid w:val="002A3082"/>
    <w:rsid w:val="002A3358"/>
    <w:rsid w:val="002A33D0"/>
    <w:rsid w:val="002A37FA"/>
    <w:rsid w:val="002A38CB"/>
    <w:rsid w:val="002A38E9"/>
    <w:rsid w:val="002A3C80"/>
    <w:rsid w:val="002A3F9F"/>
    <w:rsid w:val="002A4050"/>
    <w:rsid w:val="002A40DE"/>
    <w:rsid w:val="002A4C7F"/>
    <w:rsid w:val="002A4D3E"/>
    <w:rsid w:val="002A4F8F"/>
    <w:rsid w:val="002A5364"/>
    <w:rsid w:val="002A5B6B"/>
    <w:rsid w:val="002A5E1C"/>
    <w:rsid w:val="002A6519"/>
    <w:rsid w:val="002A69BA"/>
    <w:rsid w:val="002A6A9F"/>
    <w:rsid w:val="002A718C"/>
    <w:rsid w:val="002A79A0"/>
    <w:rsid w:val="002A7D4E"/>
    <w:rsid w:val="002A7DE9"/>
    <w:rsid w:val="002A7EAF"/>
    <w:rsid w:val="002B00A7"/>
    <w:rsid w:val="002B0D3F"/>
    <w:rsid w:val="002B1445"/>
    <w:rsid w:val="002B17FB"/>
    <w:rsid w:val="002B1ED3"/>
    <w:rsid w:val="002B2348"/>
    <w:rsid w:val="002B2CA0"/>
    <w:rsid w:val="002B2E7E"/>
    <w:rsid w:val="002B39E2"/>
    <w:rsid w:val="002B4198"/>
    <w:rsid w:val="002B4C6E"/>
    <w:rsid w:val="002B4CF0"/>
    <w:rsid w:val="002B4F17"/>
    <w:rsid w:val="002B535D"/>
    <w:rsid w:val="002B5A5E"/>
    <w:rsid w:val="002B6115"/>
    <w:rsid w:val="002B625E"/>
    <w:rsid w:val="002B69BF"/>
    <w:rsid w:val="002B6F97"/>
    <w:rsid w:val="002B70B2"/>
    <w:rsid w:val="002B70DD"/>
    <w:rsid w:val="002B74DA"/>
    <w:rsid w:val="002B771E"/>
    <w:rsid w:val="002C044B"/>
    <w:rsid w:val="002C1A76"/>
    <w:rsid w:val="002C1C47"/>
    <w:rsid w:val="002C34FD"/>
    <w:rsid w:val="002C3EFA"/>
    <w:rsid w:val="002C44E0"/>
    <w:rsid w:val="002C4597"/>
    <w:rsid w:val="002C4AE6"/>
    <w:rsid w:val="002C4E1F"/>
    <w:rsid w:val="002C58D6"/>
    <w:rsid w:val="002C599D"/>
    <w:rsid w:val="002C5B3F"/>
    <w:rsid w:val="002C6418"/>
    <w:rsid w:val="002C6549"/>
    <w:rsid w:val="002C694C"/>
    <w:rsid w:val="002C75BE"/>
    <w:rsid w:val="002C7BE3"/>
    <w:rsid w:val="002C7C78"/>
    <w:rsid w:val="002C7ED1"/>
    <w:rsid w:val="002D03E6"/>
    <w:rsid w:val="002D0A05"/>
    <w:rsid w:val="002D0E66"/>
    <w:rsid w:val="002D1150"/>
    <w:rsid w:val="002D12C3"/>
    <w:rsid w:val="002D1C5F"/>
    <w:rsid w:val="002D1D8A"/>
    <w:rsid w:val="002D1DA5"/>
    <w:rsid w:val="002D1DAC"/>
    <w:rsid w:val="002D318A"/>
    <w:rsid w:val="002D360C"/>
    <w:rsid w:val="002D3B52"/>
    <w:rsid w:val="002D3C04"/>
    <w:rsid w:val="002D3DC1"/>
    <w:rsid w:val="002D419B"/>
    <w:rsid w:val="002D47CB"/>
    <w:rsid w:val="002D4F0C"/>
    <w:rsid w:val="002D5050"/>
    <w:rsid w:val="002D5260"/>
    <w:rsid w:val="002D538C"/>
    <w:rsid w:val="002D558E"/>
    <w:rsid w:val="002D5857"/>
    <w:rsid w:val="002D6627"/>
    <w:rsid w:val="002D68C8"/>
    <w:rsid w:val="002D6FBF"/>
    <w:rsid w:val="002D7D6B"/>
    <w:rsid w:val="002D7EF5"/>
    <w:rsid w:val="002D7F55"/>
    <w:rsid w:val="002E02AE"/>
    <w:rsid w:val="002E0490"/>
    <w:rsid w:val="002E08D0"/>
    <w:rsid w:val="002E094C"/>
    <w:rsid w:val="002E0994"/>
    <w:rsid w:val="002E18BD"/>
    <w:rsid w:val="002E1909"/>
    <w:rsid w:val="002E2B07"/>
    <w:rsid w:val="002E2F30"/>
    <w:rsid w:val="002E3309"/>
    <w:rsid w:val="002E3762"/>
    <w:rsid w:val="002E3776"/>
    <w:rsid w:val="002E3B29"/>
    <w:rsid w:val="002E4083"/>
    <w:rsid w:val="002E43DE"/>
    <w:rsid w:val="002E44CE"/>
    <w:rsid w:val="002E47ED"/>
    <w:rsid w:val="002E4B9C"/>
    <w:rsid w:val="002E4C57"/>
    <w:rsid w:val="002E53EA"/>
    <w:rsid w:val="002E5511"/>
    <w:rsid w:val="002E6002"/>
    <w:rsid w:val="002E627E"/>
    <w:rsid w:val="002E637E"/>
    <w:rsid w:val="002E6D8E"/>
    <w:rsid w:val="002E71FE"/>
    <w:rsid w:val="002E75DE"/>
    <w:rsid w:val="002E7872"/>
    <w:rsid w:val="002E7D9B"/>
    <w:rsid w:val="002E7F14"/>
    <w:rsid w:val="002F15A4"/>
    <w:rsid w:val="002F16B3"/>
    <w:rsid w:val="002F19CC"/>
    <w:rsid w:val="002F26CB"/>
    <w:rsid w:val="002F28F3"/>
    <w:rsid w:val="002F2914"/>
    <w:rsid w:val="002F2C27"/>
    <w:rsid w:val="002F2CA9"/>
    <w:rsid w:val="002F3016"/>
    <w:rsid w:val="002F327D"/>
    <w:rsid w:val="002F3B4C"/>
    <w:rsid w:val="002F3BE8"/>
    <w:rsid w:val="002F4715"/>
    <w:rsid w:val="002F4891"/>
    <w:rsid w:val="002F4C9C"/>
    <w:rsid w:val="002F5301"/>
    <w:rsid w:val="002F567D"/>
    <w:rsid w:val="002F56F2"/>
    <w:rsid w:val="002F596E"/>
    <w:rsid w:val="002F6616"/>
    <w:rsid w:val="002F6D3F"/>
    <w:rsid w:val="002F6DE9"/>
    <w:rsid w:val="002F6E18"/>
    <w:rsid w:val="002F72DE"/>
    <w:rsid w:val="002F77C5"/>
    <w:rsid w:val="002F7B28"/>
    <w:rsid w:val="002F7F41"/>
    <w:rsid w:val="00300399"/>
    <w:rsid w:val="00300482"/>
    <w:rsid w:val="00300A3E"/>
    <w:rsid w:val="00300B0A"/>
    <w:rsid w:val="00300C6A"/>
    <w:rsid w:val="00300E87"/>
    <w:rsid w:val="003010C7"/>
    <w:rsid w:val="003012B8"/>
    <w:rsid w:val="003015AB"/>
    <w:rsid w:val="0030190A"/>
    <w:rsid w:val="00301B4D"/>
    <w:rsid w:val="00301E22"/>
    <w:rsid w:val="00301E9B"/>
    <w:rsid w:val="0030230C"/>
    <w:rsid w:val="0030320C"/>
    <w:rsid w:val="0030327E"/>
    <w:rsid w:val="003037EF"/>
    <w:rsid w:val="00303828"/>
    <w:rsid w:val="00303F0E"/>
    <w:rsid w:val="0030422F"/>
    <w:rsid w:val="00305D5A"/>
    <w:rsid w:val="00306C58"/>
    <w:rsid w:val="00306F0A"/>
    <w:rsid w:val="003073A9"/>
    <w:rsid w:val="0030777A"/>
    <w:rsid w:val="00307BB2"/>
    <w:rsid w:val="003105FA"/>
    <w:rsid w:val="003106BF"/>
    <w:rsid w:val="0031076C"/>
    <w:rsid w:val="00310A3D"/>
    <w:rsid w:val="00311525"/>
    <w:rsid w:val="00311E5F"/>
    <w:rsid w:val="00312A4B"/>
    <w:rsid w:val="0031339D"/>
    <w:rsid w:val="003135A3"/>
    <w:rsid w:val="003144EB"/>
    <w:rsid w:val="00314552"/>
    <w:rsid w:val="00314592"/>
    <w:rsid w:val="003158CD"/>
    <w:rsid w:val="00315CA9"/>
    <w:rsid w:val="00316347"/>
    <w:rsid w:val="003165BD"/>
    <w:rsid w:val="00316675"/>
    <w:rsid w:val="003174F9"/>
    <w:rsid w:val="003177ED"/>
    <w:rsid w:val="00317A9D"/>
    <w:rsid w:val="0032029B"/>
    <w:rsid w:val="00320661"/>
    <w:rsid w:val="00320A3E"/>
    <w:rsid w:val="00320F18"/>
    <w:rsid w:val="00321FC1"/>
    <w:rsid w:val="00322E92"/>
    <w:rsid w:val="00323F4F"/>
    <w:rsid w:val="00323FB5"/>
    <w:rsid w:val="00324BCB"/>
    <w:rsid w:val="00325534"/>
    <w:rsid w:val="00325E35"/>
    <w:rsid w:val="00325F9D"/>
    <w:rsid w:val="00326065"/>
    <w:rsid w:val="003262B1"/>
    <w:rsid w:val="00326598"/>
    <w:rsid w:val="00327030"/>
    <w:rsid w:val="003274E5"/>
    <w:rsid w:val="0032778F"/>
    <w:rsid w:val="003306AF"/>
    <w:rsid w:val="003309D9"/>
    <w:rsid w:val="00331292"/>
    <w:rsid w:val="0033131F"/>
    <w:rsid w:val="0033142B"/>
    <w:rsid w:val="00331C32"/>
    <w:rsid w:val="00331C6A"/>
    <w:rsid w:val="0033432B"/>
    <w:rsid w:val="003346A2"/>
    <w:rsid w:val="00335A9E"/>
    <w:rsid w:val="00335B5B"/>
    <w:rsid w:val="00336034"/>
    <w:rsid w:val="0033611A"/>
    <w:rsid w:val="0033674E"/>
    <w:rsid w:val="00336D3A"/>
    <w:rsid w:val="00336F23"/>
    <w:rsid w:val="00336F49"/>
    <w:rsid w:val="003377D2"/>
    <w:rsid w:val="003402CD"/>
    <w:rsid w:val="003408BE"/>
    <w:rsid w:val="003409A5"/>
    <w:rsid w:val="003409A8"/>
    <w:rsid w:val="00341F1D"/>
    <w:rsid w:val="003429B3"/>
    <w:rsid w:val="00342D15"/>
    <w:rsid w:val="0034325C"/>
    <w:rsid w:val="00343AB5"/>
    <w:rsid w:val="00343C08"/>
    <w:rsid w:val="00344059"/>
    <w:rsid w:val="00344AD2"/>
    <w:rsid w:val="00344F34"/>
    <w:rsid w:val="003452CD"/>
    <w:rsid w:val="003462F2"/>
    <w:rsid w:val="0034643A"/>
    <w:rsid w:val="00346853"/>
    <w:rsid w:val="00346991"/>
    <w:rsid w:val="003469DB"/>
    <w:rsid w:val="00346E47"/>
    <w:rsid w:val="003479FC"/>
    <w:rsid w:val="003504FF"/>
    <w:rsid w:val="003509CA"/>
    <w:rsid w:val="003511C1"/>
    <w:rsid w:val="00351AD3"/>
    <w:rsid w:val="0035241A"/>
    <w:rsid w:val="003524B8"/>
    <w:rsid w:val="00352607"/>
    <w:rsid w:val="00352D6D"/>
    <w:rsid w:val="00352E02"/>
    <w:rsid w:val="00353136"/>
    <w:rsid w:val="0035317D"/>
    <w:rsid w:val="003531F0"/>
    <w:rsid w:val="00353C4C"/>
    <w:rsid w:val="00354AE7"/>
    <w:rsid w:val="00354C8F"/>
    <w:rsid w:val="003554C6"/>
    <w:rsid w:val="00355917"/>
    <w:rsid w:val="003559E4"/>
    <w:rsid w:val="00355C47"/>
    <w:rsid w:val="00355DE1"/>
    <w:rsid w:val="00355F47"/>
    <w:rsid w:val="003566A8"/>
    <w:rsid w:val="00356CE6"/>
    <w:rsid w:val="003572A1"/>
    <w:rsid w:val="00357735"/>
    <w:rsid w:val="00357888"/>
    <w:rsid w:val="00357900"/>
    <w:rsid w:val="00357E9A"/>
    <w:rsid w:val="00360079"/>
    <w:rsid w:val="00360087"/>
    <w:rsid w:val="003600AD"/>
    <w:rsid w:val="00360A22"/>
    <w:rsid w:val="00360AB5"/>
    <w:rsid w:val="00360BE9"/>
    <w:rsid w:val="00361088"/>
    <w:rsid w:val="003611EB"/>
    <w:rsid w:val="003612BC"/>
    <w:rsid w:val="00361602"/>
    <w:rsid w:val="00361844"/>
    <w:rsid w:val="00361FB5"/>
    <w:rsid w:val="00362035"/>
    <w:rsid w:val="00362153"/>
    <w:rsid w:val="0036242E"/>
    <w:rsid w:val="003628FA"/>
    <w:rsid w:val="003630A1"/>
    <w:rsid w:val="00363116"/>
    <w:rsid w:val="00363157"/>
    <w:rsid w:val="003634C1"/>
    <w:rsid w:val="00363565"/>
    <w:rsid w:val="003643BA"/>
    <w:rsid w:val="0036458C"/>
    <w:rsid w:val="003645A2"/>
    <w:rsid w:val="00364F17"/>
    <w:rsid w:val="00365026"/>
    <w:rsid w:val="00365476"/>
    <w:rsid w:val="003654CE"/>
    <w:rsid w:val="0036638B"/>
    <w:rsid w:val="00366B1B"/>
    <w:rsid w:val="0036748E"/>
    <w:rsid w:val="0036786D"/>
    <w:rsid w:val="00367C34"/>
    <w:rsid w:val="00367CF5"/>
    <w:rsid w:val="00370D26"/>
    <w:rsid w:val="0037296A"/>
    <w:rsid w:val="00372A30"/>
    <w:rsid w:val="003730A0"/>
    <w:rsid w:val="00373382"/>
    <w:rsid w:val="003733E3"/>
    <w:rsid w:val="00373575"/>
    <w:rsid w:val="00374196"/>
    <w:rsid w:val="00374430"/>
    <w:rsid w:val="003746C6"/>
    <w:rsid w:val="00374AE3"/>
    <w:rsid w:val="00374FED"/>
    <w:rsid w:val="00375176"/>
    <w:rsid w:val="003757C4"/>
    <w:rsid w:val="003763BB"/>
    <w:rsid w:val="00376598"/>
    <w:rsid w:val="00376782"/>
    <w:rsid w:val="00377312"/>
    <w:rsid w:val="00377787"/>
    <w:rsid w:val="00377F05"/>
    <w:rsid w:val="00380022"/>
    <w:rsid w:val="003804AC"/>
    <w:rsid w:val="00380518"/>
    <w:rsid w:val="00380777"/>
    <w:rsid w:val="0038097A"/>
    <w:rsid w:val="0038119A"/>
    <w:rsid w:val="00381541"/>
    <w:rsid w:val="00381722"/>
    <w:rsid w:val="00381777"/>
    <w:rsid w:val="00381AA2"/>
    <w:rsid w:val="00381D21"/>
    <w:rsid w:val="00381D3D"/>
    <w:rsid w:val="00382024"/>
    <w:rsid w:val="00382099"/>
    <w:rsid w:val="0038291A"/>
    <w:rsid w:val="00382E14"/>
    <w:rsid w:val="00382F1F"/>
    <w:rsid w:val="00383196"/>
    <w:rsid w:val="00383405"/>
    <w:rsid w:val="00383BA5"/>
    <w:rsid w:val="00383BB3"/>
    <w:rsid w:val="00383C1F"/>
    <w:rsid w:val="003841B6"/>
    <w:rsid w:val="00384EC9"/>
    <w:rsid w:val="00385608"/>
    <w:rsid w:val="003859CE"/>
    <w:rsid w:val="00385ABF"/>
    <w:rsid w:val="00385BA6"/>
    <w:rsid w:val="00385DB3"/>
    <w:rsid w:val="00385E24"/>
    <w:rsid w:val="00386529"/>
    <w:rsid w:val="00386735"/>
    <w:rsid w:val="003868A5"/>
    <w:rsid w:val="00386A43"/>
    <w:rsid w:val="003871BF"/>
    <w:rsid w:val="00387D88"/>
    <w:rsid w:val="00387E6B"/>
    <w:rsid w:val="00387F90"/>
    <w:rsid w:val="00390221"/>
    <w:rsid w:val="003904C0"/>
    <w:rsid w:val="00390846"/>
    <w:rsid w:val="00390F13"/>
    <w:rsid w:val="00391309"/>
    <w:rsid w:val="00391624"/>
    <w:rsid w:val="00391EBE"/>
    <w:rsid w:val="003924C9"/>
    <w:rsid w:val="003926AC"/>
    <w:rsid w:val="00392738"/>
    <w:rsid w:val="00392861"/>
    <w:rsid w:val="00394019"/>
    <w:rsid w:val="00394A4B"/>
    <w:rsid w:val="00394D07"/>
    <w:rsid w:val="00394E57"/>
    <w:rsid w:val="00394F99"/>
    <w:rsid w:val="00394FD3"/>
    <w:rsid w:val="0039544A"/>
    <w:rsid w:val="003959E3"/>
    <w:rsid w:val="00395FCE"/>
    <w:rsid w:val="00396855"/>
    <w:rsid w:val="003968E1"/>
    <w:rsid w:val="0039772E"/>
    <w:rsid w:val="00397C9A"/>
    <w:rsid w:val="003A0531"/>
    <w:rsid w:val="003A0732"/>
    <w:rsid w:val="003A07CC"/>
    <w:rsid w:val="003A0A6A"/>
    <w:rsid w:val="003A1E6D"/>
    <w:rsid w:val="003A2088"/>
    <w:rsid w:val="003A2991"/>
    <w:rsid w:val="003A2A68"/>
    <w:rsid w:val="003A2A71"/>
    <w:rsid w:val="003A2A93"/>
    <w:rsid w:val="003A2DC5"/>
    <w:rsid w:val="003A2E92"/>
    <w:rsid w:val="003A383F"/>
    <w:rsid w:val="003A3911"/>
    <w:rsid w:val="003A3998"/>
    <w:rsid w:val="003A3F4F"/>
    <w:rsid w:val="003A4D45"/>
    <w:rsid w:val="003A4EC0"/>
    <w:rsid w:val="003A5062"/>
    <w:rsid w:val="003A5F86"/>
    <w:rsid w:val="003A64C9"/>
    <w:rsid w:val="003A66EB"/>
    <w:rsid w:val="003A6A76"/>
    <w:rsid w:val="003A7062"/>
    <w:rsid w:val="003A788D"/>
    <w:rsid w:val="003A7A93"/>
    <w:rsid w:val="003B08A2"/>
    <w:rsid w:val="003B15EF"/>
    <w:rsid w:val="003B1F65"/>
    <w:rsid w:val="003B2789"/>
    <w:rsid w:val="003B28C5"/>
    <w:rsid w:val="003B296C"/>
    <w:rsid w:val="003B2A4D"/>
    <w:rsid w:val="003B2F22"/>
    <w:rsid w:val="003B36D8"/>
    <w:rsid w:val="003B3F13"/>
    <w:rsid w:val="003B4043"/>
    <w:rsid w:val="003B432B"/>
    <w:rsid w:val="003B6475"/>
    <w:rsid w:val="003B68E3"/>
    <w:rsid w:val="003B6AA0"/>
    <w:rsid w:val="003B718B"/>
    <w:rsid w:val="003B7756"/>
    <w:rsid w:val="003B79B7"/>
    <w:rsid w:val="003B7CD0"/>
    <w:rsid w:val="003B7F74"/>
    <w:rsid w:val="003C0336"/>
    <w:rsid w:val="003C069D"/>
    <w:rsid w:val="003C0A1E"/>
    <w:rsid w:val="003C134A"/>
    <w:rsid w:val="003C161B"/>
    <w:rsid w:val="003C1992"/>
    <w:rsid w:val="003C1BEC"/>
    <w:rsid w:val="003C1C69"/>
    <w:rsid w:val="003C2B0A"/>
    <w:rsid w:val="003C2ED6"/>
    <w:rsid w:val="003C2F5C"/>
    <w:rsid w:val="003C312F"/>
    <w:rsid w:val="003C3468"/>
    <w:rsid w:val="003C3F6E"/>
    <w:rsid w:val="003C4106"/>
    <w:rsid w:val="003C4161"/>
    <w:rsid w:val="003C4A06"/>
    <w:rsid w:val="003C4CA2"/>
    <w:rsid w:val="003C4E1E"/>
    <w:rsid w:val="003C5223"/>
    <w:rsid w:val="003C5B3A"/>
    <w:rsid w:val="003C5B3F"/>
    <w:rsid w:val="003C5D99"/>
    <w:rsid w:val="003C6064"/>
    <w:rsid w:val="003C6EE9"/>
    <w:rsid w:val="003C736F"/>
    <w:rsid w:val="003C7792"/>
    <w:rsid w:val="003C78F4"/>
    <w:rsid w:val="003D0341"/>
    <w:rsid w:val="003D0AF5"/>
    <w:rsid w:val="003D0C6E"/>
    <w:rsid w:val="003D1480"/>
    <w:rsid w:val="003D150B"/>
    <w:rsid w:val="003D1662"/>
    <w:rsid w:val="003D18EB"/>
    <w:rsid w:val="003D191F"/>
    <w:rsid w:val="003D1F7F"/>
    <w:rsid w:val="003D2FB9"/>
    <w:rsid w:val="003D3274"/>
    <w:rsid w:val="003D3613"/>
    <w:rsid w:val="003D3EC6"/>
    <w:rsid w:val="003D4115"/>
    <w:rsid w:val="003D48E6"/>
    <w:rsid w:val="003D50E3"/>
    <w:rsid w:val="003D5655"/>
    <w:rsid w:val="003D6E08"/>
    <w:rsid w:val="003D6ED1"/>
    <w:rsid w:val="003D700E"/>
    <w:rsid w:val="003D7064"/>
    <w:rsid w:val="003D7232"/>
    <w:rsid w:val="003D73D9"/>
    <w:rsid w:val="003D745D"/>
    <w:rsid w:val="003D7A9E"/>
    <w:rsid w:val="003D7B39"/>
    <w:rsid w:val="003D7FAD"/>
    <w:rsid w:val="003E048C"/>
    <w:rsid w:val="003E0780"/>
    <w:rsid w:val="003E0875"/>
    <w:rsid w:val="003E0E08"/>
    <w:rsid w:val="003E109F"/>
    <w:rsid w:val="003E1502"/>
    <w:rsid w:val="003E2107"/>
    <w:rsid w:val="003E229E"/>
    <w:rsid w:val="003E22B4"/>
    <w:rsid w:val="003E3A6B"/>
    <w:rsid w:val="003E3BC3"/>
    <w:rsid w:val="003E3E0B"/>
    <w:rsid w:val="003E4427"/>
    <w:rsid w:val="003E481E"/>
    <w:rsid w:val="003E485D"/>
    <w:rsid w:val="003E49FD"/>
    <w:rsid w:val="003E4A28"/>
    <w:rsid w:val="003E5915"/>
    <w:rsid w:val="003E5BF9"/>
    <w:rsid w:val="003E64B9"/>
    <w:rsid w:val="003E674D"/>
    <w:rsid w:val="003E6A1B"/>
    <w:rsid w:val="003E6B6D"/>
    <w:rsid w:val="003E6FAB"/>
    <w:rsid w:val="003E7226"/>
    <w:rsid w:val="003E7554"/>
    <w:rsid w:val="003E75F7"/>
    <w:rsid w:val="003E78D3"/>
    <w:rsid w:val="003E7F91"/>
    <w:rsid w:val="003F03A6"/>
    <w:rsid w:val="003F0D19"/>
    <w:rsid w:val="003F0DB2"/>
    <w:rsid w:val="003F17BE"/>
    <w:rsid w:val="003F1DC3"/>
    <w:rsid w:val="003F1F24"/>
    <w:rsid w:val="003F26D4"/>
    <w:rsid w:val="003F276F"/>
    <w:rsid w:val="003F291B"/>
    <w:rsid w:val="003F2BB1"/>
    <w:rsid w:val="003F35E6"/>
    <w:rsid w:val="003F37A3"/>
    <w:rsid w:val="003F3B7B"/>
    <w:rsid w:val="003F3E18"/>
    <w:rsid w:val="003F3E2C"/>
    <w:rsid w:val="003F4D47"/>
    <w:rsid w:val="003F5142"/>
    <w:rsid w:val="003F5381"/>
    <w:rsid w:val="003F56AF"/>
    <w:rsid w:val="003F57A6"/>
    <w:rsid w:val="003F57CB"/>
    <w:rsid w:val="003F598A"/>
    <w:rsid w:val="003F5C15"/>
    <w:rsid w:val="003F6464"/>
    <w:rsid w:val="003F6B62"/>
    <w:rsid w:val="003F6E72"/>
    <w:rsid w:val="003F7324"/>
    <w:rsid w:val="004002D8"/>
    <w:rsid w:val="004002F3"/>
    <w:rsid w:val="004003B9"/>
    <w:rsid w:val="00400E51"/>
    <w:rsid w:val="00400E78"/>
    <w:rsid w:val="004011CA"/>
    <w:rsid w:val="00401B19"/>
    <w:rsid w:val="0040226E"/>
    <w:rsid w:val="004026E5"/>
    <w:rsid w:val="00402D7D"/>
    <w:rsid w:val="00402FE3"/>
    <w:rsid w:val="00403A91"/>
    <w:rsid w:val="00403AC5"/>
    <w:rsid w:val="00403E28"/>
    <w:rsid w:val="00404E6C"/>
    <w:rsid w:val="004052F9"/>
    <w:rsid w:val="0040559C"/>
    <w:rsid w:val="00405E63"/>
    <w:rsid w:val="00406152"/>
    <w:rsid w:val="00406164"/>
    <w:rsid w:val="00406415"/>
    <w:rsid w:val="00406983"/>
    <w:rsid w:val="00406ADB"/>
    <w:rsid w:val="00406DDB"/>
    <w:rsid w:val="00406DFA"/>
    <w:rsid w:val="00406F62"/>
    <w:rsid w:val="00407563"/>
    <w:rsid w:val="0040759F"/>
    <w:rsid w:val="00407ABF"/>
    <w:rsid w:val="00407FCD"/>
    <w:rsid w:val="004103FF"/>
    <w:rsid w:val="004107CF"/>
    <w:rsid w:val="00410FD5"/>
    <w:rsid w:val="0041104B"/>
    <w:rsid w:val="0041109F"/>
    <w:rsid w:val="004120A3"/>
    <w:rsid w:val="004124BA"/>
    <w:rsid w:val="004126FE"/>
    <w:rsid w:val="00412D2D"/>
    <w:rsid w:val="00412F0C"/>
    <w:rsid w:val="00413207"/>
    <w:rsid w:val="0041346C"/>
    <w:rsid w:val="00413860"/>
    <w:rsid w:val="00413EF4"/>
    <w:rsid w:val="004141E2"/>
    <w:rsid w:val="00414C9C"/>
    <w:rsid w:val="00414D9F"/>
    <w:rsid w:val="00415643"/>
    <w:rsid w:val="00415BC5"/>
    <w:rsid w:val="0041609D"/>
    <w:rsid w:val="00416637"/>
    <w:rsid w:val="00416CB6"/>
    <w:rsid w:val="00417EAA"/>
    <w:rsid w:val="00420169"/>
    <w:rsid w:val="004202AE"/>
    <w:rsid w:val="004206D7"/>
    <w:rsid w:val="004206F1"/>
    <w:rsid w:val="004208C6"/>
    <w:rsid w:val="0042107B"/>
    <w:rsid w:val="00421A3B"/>
    <w:rsid w:val="0042258D"/>
    <w:rsid w:val="0042323F"/>
    <w:rsid w:val="00423B39"/>
    <w:rsid w:val="00423CCB"/>
    <w:rsid w:val="00424001"/>
    <w:rsid w:val="004249B9"/>
    <w:rsid w:val="00425258"/>
    <w:rsid w:val="00425448"/>
    <w:rsid w:val="004269AC"/>
    <w:rsid w:val="004269ED"/>
    <w:rsid w:val="00426C3E"/>
    <w:rsid w:val="00426D7C"/>
    <w:rsid w:val="00427637"/>
    <w:rsid w:val="00430BAB"/>
    <w:rsid w:val="00431479"/>
    <w:rsid w:val="0043169D"/>
    <w:rsid w:val="00432066"/>
    <w:rsid w:val="00432343"/>
    <w:rsid w:val="00432B95"/>
    <w:rsid w:val="00433026"/>
    <w:rsid w:val="00434240"/>
    <w:rsid w:val="00434279"/>
    <w:rsid w:val="00434590"/>
    <w:rsid w:val="004350F0"/>
    <w:rsid w:val="00435384"/>
    <w:rsid w:val="00435709"/>
    <w:rsid w:val="00435965"/>
    <w:rsid w:val="00436615"/>
    <w:rsid w:val="00436641"/>
    <w:rsid w:val="00436857"/>
    <w:rsid w:val="00436F69"/>
    <w:rsid w:val="0043729A"/>
    <w:rsid w:val="00437638"/>
    <w:rsid w:val="004377F7"/>
    <w:rsid w:val="00440599"/>
    <w:rsid w:val="0044127A"/>
    <w:rsid w:val="0044168B"/>
    <w:rsid w:val="00441DB3"/>
    <w:rsid w:val="00442266"/>
    <w:rsid w:val="004424EF"/>
    <w:rsid w:val="00443014"/>
    <w:rsid w:val="00443455"/>
    <w:rsid w:val="004442B6"/>
    <w:rsid w:val="00444996"/>
    <w:rsid w:val="00444DDA"/>
    <w:rsid w:val="0044511E"/>
    <w:rsid w:val="004452C0"/>
    <w:rsid w:val="0044556A"/>
    <w:rsid w:val="00445A09"/>
    <w:rsid w:val="00445FE5"/>
    <w:rsid w:val="0044655A"/>
    <w:rsid w:val="00446AF1"/>
    <w:rsid w:val="00446BCE"/>
    <w:rsid w:val="0044737F"/>
    <w:rsid w:val="00447CF9"/>
    <w:rsid w:val="00447E7A"/>
    <w:rsid w:val="004507B4"/>
    <w:rsid w:val="00450FB8"/>
    <w:rsid w:val="004518E1"/>
    <w:rsid w:val="00452295"/>
    <w:rsid w:val="004522B1"/>
    <w:rsid w:val="004522C4"/>
    <w:rsid w:val="00452616"/>
    <w:rsid w:val="00453308"/>
    <w:rsid w:val="00453365"/>
    <w:rsid w:val="00453511"/>
    <w:rsid w:val="00454456"/>
    <w:rsid w:val="00454CCD"/>
    <w:rsid w:val="00454D7B"/>
    <w:rsid w:val="00455611"/>
    <w:rsid w:val="0045579D"/>
    <w:rsid w:val="00455A2A"/>
    <w:rsid w:val="00455CEE"/>
    <w:rsid w:val="004567AB"/>
    <w:rsid w:val="004572AC"/>
    <w:rsid w:val="0045754B"/>
    <w:rsid w:val="00457D0C"/>
    <w:rsid w:val="00457D6E"/>
    <w:rsid w:val="00460513"/>
    <w:rsid w:val="004609E3"/>
    <w:rsid w:val="00460A52"/>
    <w:rsid w:val="004621C1"/>
    <w:rsid w:val="0046231C"/>
    <w:rsid w:val="004626EB"/>
    <w:rsid w:val="0046282B"/>
    <w:rsid w:val="0046337C"/>
    <w:rsid w:val="00463742"/>
    <w:rsid w:val="00463D9C"/>
    <w:rsid w:val="00464760"/>
    <w:rsid w:val="0046547A"/>
    <w:rsid w:val="0046564B"/>
    <w:rsid w:val="004660BD"/>
    <w:rsid w:val="00466347"/>
    <w:rsid w:val="004669FB"/>
    <w:rsid w:val="00466AFD"/>
    <w:rsid w:val="00467068"/>
    <w:rsid w:val="00467270"/>
    <w:rsid w:val="00467507"/>
    <w:rsid w:val="00467928"/>
    <w:rsid w:val="00470772"/>
    <w:rsid w:val="00470888"/>
    <w:rsid w:val="00470E89"/>
    <w:rsid w:val="00471E05"/>
    <w:rsid w:val="00472163"/>
    <w:rsid w:val="00472993"/>
    <w:rsid w:val="00472D33"/>
    <w:rsid w:val="00473116"/>
    <w:rsid w:val="004740AC"/>
    <w:rsid w:val="00474796"/>
    <w:rsid w:val="004747F6"/>
    <w:rsid w:val="00474D45"/>
    <w:rsid w:val="004752E9"/>
    <w:rsid w:val="00475666"/>
    <w:rsid w:val="00475713"/>
    <w:rsid w:val="00475A82"/>
    <w:rsid w:val="00475A93"/>
    <w:rsid w:val="0047650B"/>
    <w:rsid w:val="00476517"/>
    <w:rsid w:val="00476C46"/>
    <w:rsid w:val="004770C6"/>
    <w:rsid w:val="004773AA"/>
    <w:rsid w:val="00477A60"/>
    <w:rsid w:val="00477F40"/>
    <w:rsid w:val="00480596"/>
    <w:rsid w:val="004808EF"/>
    <w:rsid w:val="0048239B"/>
    <w:rsid w:val="004823EA"/>
    <w:rsid w:val="00482455"/>
    <w:rsid w:val="00483E71"/>
    <w:rsid w:val="00483E83"/>
    <w:rsid w:val="00484461"/>
    <w:rsid w:val="00484DE2"/>
    <w:rsid w:val="00485476"/>
    <w:rsid w:val="00485714"/>
    <w:rsid w:val="00486013"/>
    <w:rsid w:val="0048613F"/>
    <w:rsid w:val="00486755"/>
    <w:rsid w:val="00486881"/>
    <w:rsid w:val="00486CC3"/>
    <w:rsid w:val="00486F34"/>
    <w:rsid w:val="0048714C"/>
    <w:rsid w:val="0048717A"/>
    <w:rsid w:val="004871F5"/>
    <w:rsid w:val="00487469"/>
    <w:rsid w:val="00487480"/>
    <w:rsid w:val="004877F2"/>
    <w:rsid w:val="00487ECA"/>
    <w:rsid w:val="00490CC0"/>
    <w:rsid w:val="004914F5"/>
    <w:rsid w:val="0049152A"/>
    <w:rsid w:val="00491BDE"/>
    <w:rsid w:val="00492589"/>
    <w:rsid w:val="004931BF"/>
    <w:rsid w:val="00493246"/>
    <w:rsid w:val="00493A4C"/>
    <w:rsid w:val="0049428D"/>
    <w:rsid w:val="00494541"/>
    <w:rsid w:val="004954B6"/>
    <w:rsid w:val="00495542"/>
    <w:rsid w:val="0049604E"/>
    <w:rsid w:val="00496B0A"/>
    <w:rsid w:val="0049704C"/>
    <w:rsid w:val="00497528"/>
    <w:rsid w:val="00497E0E"/>
    <w:rsid w:val="004A000D"/>
    <w:rsid w:val="004A001B"/>
    <w:rsid w:val="004A0AF6"/>
    <w:rsid w:val="004A17EC"/>
    <w:rsid w:val="004A1E40"/>
    <w:rsid w:val="004A234F"/>
    <w:rsid w:val="004A2675"/>
    <w:rsid w:val="004A2EA3"/>
    <w:rsid w:val="004A304E"/>
    <w:rsid w:val="004A355F"/>
    <w:rsid w:val="004A4545"/>
    <w:rsid w:val="004A46E0"/>
    <w:rsid w:val="004A47B0"/>
    <w:rsid w:val="004A4C56"/>
    <w:rsid w:val="004A5137"/>
    <w:rsid w:val="004A5443"/>
    <w:rsid w:val="004A5646"/>
    <w:rsid w:val="004A5B4D"/>
    <w:rsid w:val="004A5E96"/>
    <w:rsid w:val="004A6881"/>
    <w:rsid w:val="004A6CAC"/>
    <w:rsid w:val="004A79C8"/>
    <w:rsid w:val="004A7F1A"/>
    <w:rsid w:val="004B0274"/>
    <w:rsid w:val="004B062B"/>
    <w:rsid w:val="004B0EB4"/>
    <w:rsid w:val="004B132E"/>
    <w:rsid w:val="004B1A61"/>
    <w:rsid w:val="004B28CE"/>
    <w:rsid w:val="004B2DF3"/>
    <w:rsid w:val="004B32A5"/>
    <w:rsid w:val="004B3588"/>
    <w:rsid w:val="004B3C21"/>
    <w:rsid w:val="004B3ED3"/>
    <w:rsid w:val="004B411D"/>
    <w:rsid w:val="004B419E"/>
    <w:rsid w:val="004B4413"/>
    <w:rsid w:val="004B4729"/>
    <w:rsid w:val="004B4D4B"/>
    <w:rsid w:val="004B501D"/>
    <w:rsid w:val="004B5C57"/>
    <w:rsid w:val="004B6323"/>
    <w:rsid w:val="004B6870"/>
    <w:rsid w:val="004B7A0C"/>
    <w:rsid w:val="004B7FB0"/>
    <w:rsid w:val="004C0749"/>
    <w:rsid w:val="004C0CC5"/>
    <w:rsid w:val="004C13BA"/>
    <w:rsid w:val="004C1FC0"/>
    <w:rsid w:val="004C2978"/>
    <w:rsid w:val="004C2E3C"/>
    <w:rsid w:val="004C35CA"/>
    <w:rsid w:val="004C39CC"/>
    <w:rsid w:val="004C3D8C"/>
    <w:rsid w:val="004C3DC3"/>
    <w:rsid w:val="004C4819"/>
    <w:rsid w:val="004C5164"/>
    <w:rsid w:val="004C5A9A"/>
    <w:rsid w:val="004C5AD7"/>
    <w:rsid w:val="004C5EE3"/>
    <w:rsid w:val="004C6092"/>
    <w:rsid w:val="004C6424"/>
    <w:rsid w:val="004C644E"/>
    <w:rsid w:val="004C6DB3"/>
    <w:rsid w:val="004C70CA"/>
    <w:rsid w:val="004D0BBA"/>
    <w:rsid w:val="004D155A"/>
    <w:rsid w:val="004D18A1"/>
    <w:rsid w:val="004D1E6D"/>
    <w:rsid w:val="004D271B"/>
    <w:rsid w:val="004D2E14"/>
    <w:rsid w:val="004D2FE9"/>
    <w:rsid w:val="004D336B"/>
    <w:rsid w:val="004D34FE"/>
    <w:rsid w:val="004D39C4"/>
    <w:rsid w:val="004D3E16"/>
    <w:rsid w:val="004D3F2E"/>
    <w:rsid w:val="004D442B"/>
    <w:rsid w:val="004D44C3"/>
    <w:rsid w:val="004D466F"/>
    <w:rsid w:val="004D4EE6"/>
    <w:rsid w:val="004D51A5"/>
    <w:rsid w:val="004D5549"/>
    <w:rsid w:val="004D5BED"/>
    <w:rsid w:val="004D5CDA"/>
    <w:rsid w:val="004D5E53"/>
    <w:rsid w:val="004D66F3"/>
    <w:rsid w:val="004D7584"/>
    <w:rsid w:val="004D7639"/>
    <w:rsid w:val="004E0240"/>
    <w:rsid w:val="004E1B9A"/>
    <w:rsid w:val="004E1D37"/>
    <w:rsid w:val="004E1E59"/>
    <w:rsid w:val="004E1FDA"/>
    <w:rsid w:val="004E222A"/>
    <w:rsid w:val="004E24B9"/>
    <w:rsid w:val="004E28B3"/>
    <w:rsid w:val="004E2AB9"/>
    <w:rsid w:val="004E2B7A"/>
    <w:rsid w:val="004E2C80"/>
    <w:rsid w:val="004E2D47"/>
    <w:rsid w:val="004E2E2A"/>
    <w:rsid w:val="004E376E"/>
    <w:rsid w:val="004E3962"/>
    <w:rsid w:val="004E51DC"/>
    <w:rsid w:val="004E5670"/>
    <w:rsid w:val="004E5AFA"/>
    <w:rsid w:val="004E5BCC"/>
    <w:rsid w:val="004E78C0"/>
    <w:rsid w:val="004F009A"/>
    <w:rsid w:val="004F0193"/>
    <w:rsid w:val="004F0807"/>
    <w:rsid w:val="004F0AE8"/>
    <w:rsid w:val="004F0B13"/>
    <w:rsid w:val="004F0C90"/>
    <w:rsid w:val="004F10EF"/>
    <w:rsid w:val="004F131A"/>
    <w:rsid w:val="004F1905"/>
    <w:rsid w:val="004F1B32"/>
    <w:rsid w:val="004F26B7"/>
    <w:rsid w:val="004F2836"/>
    <w:rsid w:val="004F2FB4"/>
    <w:rsid w:val="004F30E0"/>
    <w:rsid w:val="004F3246"/>
    <w:rsid w:val="004F3320"/>
    <w:rsid w:val="004F35F1"/>
    <w:rsid w:val="004F3932"/>
    <w:rsid w:val="004F4945"/>
    <w:rsid w:val="004F5427"/>
    <w:rsid w:val="004F5458"/>
    <w:rsid w:val="004F5FA5"/>
    <w:rsid w:val="004F69FC"/>
    <w:rsid w:val="004F786D"/>
    <w:rsid w:val="004F7D24"/>
    <w:rsid w:val="004F7E16"/>
    <w:rsid w:val="0050003A"/>
    <w:rsid w:val="0050078F"/>
    <w:rsid w:val="005007A7"/>
    <w:rsid w:val="00500FB7"/>
    <w:rsid w:val="0050108B"/>
    <w:rsid w:val="005012FE"/>
    <w:rsid w:val="0050146C"/>
    <w:rsid w:val="00502500"/>
    <w:rsid w:val="005029C3"/>
    <w:rsid w:val="00503308"/>
    <w:rsid w:val="005033C0"/>
    <w:rsid w:val="00503962"/>
    <w:rsid w:val="00503D65"/>
    <w:rsid w:val="00503F01"/>
    <w:rsid w:val="005042EE"/>
    <w:rsid w:val="00504857"/>
    <w:rsid w:val="00504AA7"/>
    <w:rsid w:val="00504F51"/>
    <w:rsid w:val="005052D2"/>
    <w:rsid w:val="0050544E"/>
    <w:rsid w:val="00505DC7"/>
    <w:rsid w:val="00505ED8"/>
    <w:rsid w:val="00506168"/>
    <w:rsid w:val="00506672"/>
    <w:rsid w:val="00506951"/>
    <w:rsid w:val="00506E18"/>
    <w:rsid w:val="005070E3"/>
    <w:rsid w:val="00507717"/>
    <w:rsid w:val="005078A7"/>
    <w:rsid w:val="005078B8"/>
    <w:rsid w:val="00507AA8"/>
    <w:rsid w:val="00507E3D"/>
    <w:rsid w:val="0051050C"/>
    <w:rsid w:val="00510E6A"/>
    <w:rsid w:val="005117BE"/>
    <w:rsid w:val="005119C9"/>
    <w:rsid w:val="00511CE9"/>
    <w:rsid w:val="00511DA1"/>
    <w:rsid w:val="0051310E"/>
    <w:rsid w:val="00513387"/>
    <w:rsid w:val="00513A8C"/>
    <w:rsid w:val="00513D5A"/>
    <w:rsid w:val="00514240"/>
    <w:rsid w:val="005146B7"/>
    <w:rsid w:val="00514B4C"/>
    <w:rsid w:val="00514C6A"/>
    <w:rsid w:val="00515136"/>
    <w:rsid w:val="005152A7"/>
    <w:rsid w:val="00515429"/>
    <w:rsid w:val="00515A75"/>
    <w:rsid w:val="00515B4A"/>
    <w:rsid w:val="00515DFB"/>
    <w:rsid w:val="005162AA"/>
    <w:rsid w:val="0051639D"/>
    <w:rsid w:val="00516F1C"/>
    <w:rsid w:val="00517E34"/>
    <w:rsid w:val="00517ED9"/>
    <w:rsid w:val="00520250"/>
    <w:rsid w:val="00520B42"/>
    <w:rsid w:val="00520BAD"/>
    <w:rsid w:val="00521091"/>
    <w:rsid w:val="005216E3"/>
    <w:rsid w:val="0052225C"/>
    <w:rsid w:val="0052259A"/>
    <w:rsid w:val="005226D6"/>
    <w:rsid w:val="00522AE4"/>
    <w:rsid w:val="00522BEC"/>
    <w:rsid w:val="005239F5"/>
    <w:rsid w:val="005244F4"/>
    <w:rsid w:val="0052459E"/>
    <w:rsid w:val="00524A4D"/>
    <w:rsid w:val="00524FC6"/>
    <w:rsid w:val="005250DF"/>
    <w:rsid w:val="0052522D"/>
    <w:rsid w:val="00525231"/>
    <w:rsid w:val="005255CE"/>
    <w:rsid w:val="00525A7E"/>
    <w:rsid w:val="00526566"/>
    <w:rsid w:val="00526FD6"/>
    <w:rsid w:val="00527583"/>
    <w:rsid w:val="00527740"/>
    <w:rsid w:val="00527C32"/>
    <w:rsid w:val="00527F30"/>
    <w:rsid w:val="00530405"/>
    <w:rsid w:val="00530ED5"/>
    <w:rsid w:val="005314FB"/>
    <w:rsid w:val="00531622"/>
    <w:rsid w:val="0053246B"/>
    <w:rsid w:val="00532588"/>
    <w:rsid w:val="00532589"/>
    <w:rsid w:val="005326ED"/>
    <w:rsid w:val="005329B6"/>
    <w:rsid w:val="005342BA"/>
    <w:rsid w:val="00534447"/>
    <w:rsid w:val="005348AF"/>
    <w:rsid w:val="00534921"/>
    <w:rsid w:val="00534DFC"/>
    <w:rsid w:val="0053532F"/>
    <w:rsid w:val="00535338"/>
    <w:rsid w:val="00535892"/>
    <w:rsid w:val="00536111"/>
    <w:rsid w:val="00536A35"/>
    <w:rsid w:val="00536D38"/>
    <w:rsid w:val="00536F22"/>
    <w:rsid w:val="00537552"/>
    <w:rsid w:val="00537754"/>
    <w:rsid w:val="00537981"/>
    <w:rsid w:val="005379A4"/>
    <w:rsid w:val="00537D15"/>
    <w:rsid w:val="005401F3"/>
    <w:rsid w:val="0054047B"/>
    <w:rsid w:val="0054070D"/>
    <w:rsid w:val="00540788"/>
    <w:rsid w:val="00540856"/>
    <w:rsid w:val="0054145B"/>
    <w:rsid w:val="00541463"/>
    <w:rsid w:val="005418E8"/>
    <w:rsid w:val="00541A81"/>
    <w:rsid w:val="00541CF7"/>
    <w:rsid w:val="00542229"/>
    <w:rsid w:val="00542409"/>
    <w:rsid w:val="00542438"/>
    <w:rsid w:val="00542F98"/>
    <w:rsid w:val="0054343C"/>
    <w:rsid w:val="00543B4B"/>
    <w:rsid w:val="005446DD"/>
    <w:rsid w:val="0054536B"/>
    <w:rsid w:val="00545514"/>
    <w:rsid w:val="00546088"/>
    <w:rsid w:val="00546673"/>
    <w:rsid w:val="0054691D"/>
    <w:rsid w:val="00546E84"/>
    <w:rsid w:val="00547199"/>
    <w:rsid w:val="005475B5"/>
    <w:rsid w:val="00547F65"/>
    <w:rsid w:val="00547FA7"/>
    <w:rsid w:val="00550500"/>
    <w:rsid w:val="005508DA"/>
    <w:rsid w:val="00550A8F"/>
    <w:rsid w:val="00550F31"/>
    <w:rsid w:val="00550FA7"/>
    <w:rsid w:val="00550FC4"/>
    <w:rsid w:val="00551FA5"/>
    <w:rsid w:val="005521E7"/>
    <w:rsid w:val="00552C4E"/>
    <w:rsid w:val="00552DA1"/>
    <w:rsid w:val="00553C78"/>
    <w:rsid w:val="0055484C"/>
    <w:rsid w:val="005550E7"/>
    <w:rsid w:val="00555379"/>
    <w:rsid w:val="005558F0"/>
    <w:rsid w:val="00555938"/>
    <w:rsid w:val="005559CE"/>
    <w:rsid w:val="00555A49"/>
    <w:rsid w:val="00555A64"/>
    <w:rsid w:val="00555EBE"/>
    <w:rsid w:val="0055633E"/>
    <w:rsid w:val="00556473"/>
    <w:rsid w:val="00556517"/>
    <w:rsid w:val="0055698D"/>
    <w:rsid w:val="005569C6"/>
    <w:rsid w:val="00556CB3"/>
    <w:rsid w:val="005573C3"/>
    <w:rsid w:val="0055797E"/>
    <w:rsid w:val="005579C6"/>
    <w:rsid w:val="00560339"/>
    <w:rsid w:val="00560795"/>
    <w:rsid w:val="00560958"/>
    <w:rsid w:val="00560A43"/>
    <w:rsid w:val="005612BC"/>
    <w:rsid w:val="005613FE"/>
    <w:rsid w:val="005621D3"/>
    <w:rsid w:val="005627B0"/>
    <w:rsid w:val="00562FB2"/>
    <w:rsid w:val="00562FE2"/>
    <w:rsid w:val="00563557"/>
    <w:rsid w:val="00563E6D"/>
    <w:rsid w:val="005648A4"/>
    <w:rsid w:val="00564CA1"/>
    <w:rsid w:val="005654FF"/>
    <w:rsid w:val="0056595B"/>
    <w:rsid w:val="00565B6B"/>
    <w:rsid w:val="00566011"/>
    <w:rsid w:val="0056639F"/>
    <w:rsid w:val="0056673F"/>
    <w:rsid w:val="00567048"/>
    <w:rsid w:val="005670C2"/>
    <w:rsid w:val="00567219"/>
    <w:rsid w:val="0056725E"/>
    <w:rsid w:val="005674C6"/>
    <w:rsid w:val="005675B1"/>
    <w:rsid w:val="005679CA"/>
    <w:rsid w:val="005679E6"/>
    <w:rsid w:val="00567AD9"/>
    <w:rsid w:val="00570326"/>
    <w:rsid w:val="005713D4"/>
    <w:rsid w:val="005716B4"/>
    <w:rsid w:val="0057172B"/>
    <w:rsid w:val="00571D1A"/>
    <w:rsid w:val="00572580"/>
    <w:rsid w:val="00572623"/>
    <w:rsid w:val="0057316A"/>
    <w:rsid w:val="00573373"/>
    <w:rsid w:val="005733CE"/>
    <w:rsid w:val="00573F80"/>
    <w:rsid w:val="005740A5"/>
    <w:rsid w:val="0057544E"/>
    <w:rsid w:val="00575575"/>
    <w:rsid w:val="0057597A"/>
    <w:rsid w:val="00575FB2"/>
    <w:rsid w:val="00576297"/>
    <w:rsid w:val="00576F37"/>
    <w:rsid w:val="00577A13"/>
    <w:rsid w:val="00577F6D"/>
    <w:rsid w:val="0058011F"/>
    <w:rsid w:val="00580CB9"/>
    <w:rsid w:val="00580FF3"/>
    <w:rsid w:val="0058148C"/>
    <w:rsid w:val="005817CA"/>
    <w:rsid w:val="00581BBC"/>
    <w:rsid w:val="0058269A"/>
    <w:rsid w:val="00582D7F"/>
    <w:rsid w:val="005830D7"/>
    <w:rsid w:val="005838C6"/>
    <w:rsid w:val="00584174"/>
    <w:rsid w:val="00584F8C"/>
    <w:rsid w:val="005852F3"/>
    <w:rsid w:val="00585378"/>
    <w:rsid w:val="0058618A"/>
    <w:rsid w:val="00586F69"/>
    <w:rsid w:val="005871D7"/>
    <w:rsid w:val="005875CD"/>
    <w:rsid w:val="005876BE"/>
    <w:rsid w:val="0059013B"/>
    <w:rsid w:val="0059051B"/>
    <w:rsid w:val="005906A3"/>
    <w:rsid w:val="0059133D"/>
    <w:rsid w:val="0059135A"/>
    <w:rsid w:val="005922F1"/>
    <w:rsid w:val="005924BF"/>
    <w:rsid w:val="00593274"/>
    <w:rsid w:val="0059393C"/>
    <w:rsid w:val="00594227"/>
    <w:rsid w:val="005947D1"/>
    <w:rsid w:val="00594B3D"/>
    <w:rsid w:val="00594B53"/>
    <w:rsid w:val="00594F2E"/>
    <w:rsid w:val="00595DAE"/>
    <w:rsid w:val="00596079"/>
    <w:rsid w:val="00596099"/>
    <w:rsid w:val="00596183"/>
    <w:rsid w:val="00596277"/>
    <w:rsid w:val="005969AC"/>
    <w:rsid w:val="00596C29"/>
    <w:rsid w:val="005A003D"/>
    <w:rsid w:val="005A018E"/>
    <w:rsid w:val="005A02CB"/>
    <w:rsid w:val="005A03EB"/>
    <w:rsid w:val="005A0E57"/>
    <w:rsid w:val="005A1429"/>
    <w:rsid w:val="005A1487"/>
    <w:rsid w:val="005A1673"/>
    <w:rsid w:val="005A17BA"/>
    <w:rsid w:val="005A2004"/>
    <w:rsid w:val="005A236B"/>
    <w:rsid w:val="005A2591"/>
    <w:rsid w:val="005A27A0"/>
    <w:rsid w:val="005A27CA"/>
    <w:rsid w:val="005A2939"/>
    <w:rsid w:val="005A2F2A"/>
    <w:rsid w:val="005A3416"/>
    <w:rsid w:val="005A3698"/>
    <w:rsid w:val="005A3EE7"/>
    <w:rsid w:val="005A44BB"/>
    <w:rsid w:val="005A4B5D"/>
    <w:rsid w:val="005A593F"/>
    <w:rsid w:val="005A5950"/>
    <w:rsid w:val="005A60AA"/>
    <w:rsid w:val="005A61A2"/>
    <w:rsid w:val="005B02C5"/>
    <w:rsid w:val="005B0891"/>
    <w:rsid w:val="005B1074"/>
    <w:rsid w:val="005B11BB"/>
    <w:rsid w:val="005B1442"/>
    <w:rsid w:val="005B2925"/>
    <w:rsid w:val="005B2B50"/>
    <w:rsid w:val="005B2FA6"/>
    <w:rsid w:val="005B307F"/>
    <w:rsid w:val="005B3277"/>
    <w:rsid w:val="005B32B7"/>
    <w:rsid w:val="005B3767"/>
    <w:rsid w:val="005B3892"/>
    <w:rsid w:val="005B3944"/>
    <w:rsid w:val="005B3F13"/>
    <w:rsid w:val="005B421E"/>
    <w:rsid w:val="005B4640"/>
    <w:rsid w:val="005B47AF"/>
    <w:rsid w:val="005B4EDC"/>
    <w:rsid w:val="005B53F0"/>
    <w:rsid w:val="005B5DAF"/>
    <w:rsid w:val="005B656B"/>
    <w:rsid w:val="005B6925"/>
    <w:rsid w:val="005B6B04"/>
    <w:rsid w:val="005B75D9"/>
    <w:rsid w:val="005C03D3"/>
    <w:rsid w:val="005C0626"/>
    <w:rsid w:val="005C1C08"/>
    <w:rsid w:val="005C2B9F"/>
    <w:rsid w:val="005C2C1B"/>
    <w:rsid w:val="005C2C34"/>
    <w:rsid w:val="005C30C5"/>
    <w:rsid w:val="005C3660"/>
    <w:rsid w:val="005C46D0"/>
    <w:rsid w:val="005C4CEA"/>
    <w:rsid w:val="005C4E4C"/>
    <w:rsid w:val="005C54A5"/>
    <w:rsid w:val="005C55BC"/>
    <w:rsid w:val="005C5CD7"/>
    <w:rsid w:val="005C5D70"/>
    <w:rsid w:val="005C690A"/>
    <w:rsid w:val="005C6B1B"/>
    <w:rsid w:val="005C6CD1"/>
    <w:rsid w:val="005C7105"/>
    <w:rsid w:val="005C722E"/>
    <w:rsid w:val="005C763D"/>
    <w:rsid w:val="005D006B"/>
    <w:rsid w:val="005D05DA"/>
    <w:rsid w:val="005D0C08"/>
    <w:rsid w:val="005D0F73"/>
    <w:rsid w:val="005D0F7A"/>
    <w:rsid w:val="005D18AC"/>
    <w:rsid w:val="005D193A"/>
    <w:rsid w:val="005D1EE3"/>
    <w:rsid w:val="005D1F8F"/>
    <w:rsid w:val="005D21B3"/>
    <w:rsid w:val="005D2392"/>
    <w:rsid w:val="005D25CD"/>
    <w:rsid w:val="005D2CCF"/>
    <w:rsid w:val="005D2D83"/>
    <w:rsid w:val="005D2EB6"/>
    <w:rsid w:val="005D2EE9"/>
    <w:rsid w:val="005D2F09"/>
    <w:rsid w:val="005D348D"/>
    <w:rsid w:val="005D3BAC"/>
    <w:rsid w:val="005D3CD5"/>
    <w:rsid w:val="005D3F46"/>
    <w:rsid w:val="005D3F82"/>
    <w:rsid w:val="005D437B"/>
    <w:rsid w:val="005D43FA"/>
    <w:rsid w:val="005D46FF"/>
    <w:rsid w:val="005D4B49"/>
    <w:rsid w:val="005D4D5C"/>
    <w:rsid w:val="005D4D78"/>
    <w:rsid w:val="005D58EF"/>
    <w:rsid w:val="005D5D1E"/>
    <w:rsid w:val="005D6905"/>
    <w:rsid w:val="005D697C"/>
    <w:rsid w:val="005D6E51"/>
    <w:rsid w:val="005D732A"/>
    <w:rsid w:val="005D7677"/>
    <w:rsid w:val="005D784E"/>
    <w:rsid w:val="005D7D9D"/>
    <w:rsid w:val="005D7FA7"/>
    <w:rsid w:val="005E00C5"/>
    <w:rsid w:val="005E03A7"/>
    <w:rsid w:val="005E0BA7"/>
    <w:rsid w:val="005E0BD5"/>
    <w:rsid w:val="005E0CDA"/>
    <w:rsid w:val="005E118F"/>
    <w:rsid w:val="005E1398"/>
    <w:rsid w:val="005E13AC"/>
    <w:rsid w:val="005E1861"/>
    <w:rsid w:val="005E189C"/>
    <w:rsid w:val="005E2AAE"/>
    <w:rsid w:val="005E2B6F"/>
    <w:rsid w:val="005E35E5"/>
    <w:rsid w:val="005E3DB5"/>
    <w:rsid w:val="005E403F"/>
    <w:rsid w:val="005E4062"/>
    <w:rsid w:val="005E4343"/>
    <w:rsid w:val="005E5434"/>
    <w:rsid w:val="005E560D"/>
    <w:rsid w:val="005E589C"/>
    <w:rsid w:val="005E5FE8"/>
    <w:rsid w:val="005E6C1F"/>
    <w:rsid w:val="005E6D1A"/>
    <w:rsid w:val="005E6E0B"/>
    <w:rsid w:val="005E6F2A"/>
    <w:rsid w:val="005E6F53"/>
    <w:rsid w:val="005E757B"/>
    <w:rsid w:val="005E7C41"/>
    <w:rsid w:val="005E7C7C"/>
    <w:rsid w:val="005E7E3D"/>
    <w:rsid w:val="005E7F98"/>
    <w:rsid w:val="005F05F6"/>
    <w:rsid w:val="005F0A5C"/>
    <w:rsid w:val="005F0CA0"/>
    <w:rsid w:val="005F0D1C"/>
    <w:rsid w:val="005F0F24"/>
    <w:rsid w:val="005F13A4"/>
    <w:rsid w:val="005F1C7C"/>
    <w:rsid w:val="005F27F6"/>
    <w:rsid w:val="005F297E"/>
    <w:rsid w:val="005F2C37"/>
    <w:rsid w:val="005F2D2E"/>
    <w:rsid w:val="005F3167"/>
    <w:rsid w:val="005F320F"/>
    <w:rsid w:val="005F4721"/>
    <w:rsid w:val="005F6376"/>
    <w:rsid w:val="005F679D"/>
    <w:rsid w:val="005F689F"/>
    <w:rsid w:val="005F70C9"/>
    <w:rsid w:val="005F763F"/>
    <w:rsid w:val="005F7778"/>
    <w:rsid w:val="005F779B"/>
    <w:rsid w:val="005F7A3D"/>
    <w:rsid w:val="00600A16"/>
    <w:rsid w:val="00600F5C"/>
    <w:rsid w:val="006012EA"/>
    <w:rsid w:val="00601BEB"/>
    <w:rsid w:val="0060214B"/>
    <w:rsid w:val="00602938"/>
    <w:rsid w:val="00602C52"/>
    <w:rsid w:val="00602D93"/>
    <w:rsid w:val="006030D9"/>
    <w:rsid w:val="00603756"/>
    <w:rsid w:val="00603968"/>
    <w:rsid w:val="00603A8F"/>
    <w:rsid w:val="00603E62"/>
    <w:rsid w:val="00603EEF"/>
    <w:rsid w:val="006046D9"/>
    <w:rsid w:val="0060471B"/>
    <w:rsid w:val="00604C4E"/>
    <w:rsid w:val="0060512B"/>
    <w:rsid w:val="006053AA"/>
    <w:rsid w:val="00606646"/>
    <w:rsid w:val="00606C70"/>
    <w:rsid w:val="00606DA5"/>
    <w:rsid w:val="00607303"/>
    <w:rsid w:val="0060770C"/>
    <w:rsid w:val="00607CD5"/>
    <w:rsid w:val="00607DDB"/>
    <w:rsid w:val="00610141"/>
    <w:rsid w:val="006103B3"/>
    <w:rsid w:val="006108B9"/>
    <w:rsid w:val="006115C9"/>
    <w:rsid w:val="00612019"/>
    <w:rsid w:val="0061258C"/>
    <w:rsid w:val="00612839"/>
    <w:rsid w:val="0061293D"/>
    <w:rsid w:val="00612AF5"/>
    <w:rsid w:val="00613682"/>
    <w:rsid w:val="0061382E"/>
    <w:rsid w:val="00613EE8"/>
    <w:rsid w:val="006144FC"/>
    <w:rsid w:val="00614A2E"/>
    <w:rsid w:val="00614ADC"/>
    <w:rsid w:val="00614E48"/>
    <w:rsid w:val="00615190"/>
    <w:rsid w:val="006155DE"/>
    <w:rsid w:val="006155E7"/>
    <w:rsid w:val="0061570A"/>
    <w:rsid w:val="00616274"/>
    <w:rsid w:val="00616372"/>
    <w:rsid w:val="006172D8"/>
    <w:rsid w:val="00617AE7"/>
    <w:rsid w:val="00617C6C"/>
    <w:rsid w:val="00620706"/>
    <w:rsid w:val="00620745"/>
    <w:rsid w:val="00620AA8"/>
    <w:rsid w:val="00621066"/>
    <w:rsid w:val="0062153E"/>
    <w:rsid w:val="006215AD"/>
    <w:rsid w:val="00621AA3"/>
    <w:rsid w:val="00621C99"/>
    <w:rsid w:val="00621D95"/>
    <w:rsid w:val="00621DFB"/>
    <w:rsid w:val="006229E7"/>
    <w:rsid w:val="00622DFD"/>
    <w:rsid w:val="006230AE"/>
    <w:rsid w:val="00623A56"/>
    <w:rsid w:val="00623CA4"/>
    <w:rsid w:val="00624377"/>
    <w:rsid w:val="006248A9"/>
    <w:rsid w:val="00624C67"/>
    <w:rsid w:val="006254A6"/>
    <w:rsid w:val="00625A96"/>
    <w:rsid w:val="00625D5C"/>
    <w:rsid w:val="006260B4"/>
    <w:rsid w:val="00626126"/>
    <w:rsid w:val="00626B8B"/>
    <w:rsid w:val="00626EFE"/>
    <w:rsid w:val="0062710E"/>
    <w:rsid w:val="0062743C"/>
    <w:rsid w:val="00627706"/>
    <w:rsid w:val="00627ABB"/>
    <w:rsid w:val="00627E6C"/>
    <w:rsid w:val="0063000B"/>
    <w:rsid w:val="0063006F"/>
    <w:rsid w:val="006300EF"/>
    <w:rsid w:val="0063012E"/>
    <w:rsid w:val="006302EA"/>
    <w:rsid w:val="0063082B"/>
    <w:rsid w:val="00630E39"/>
    <w:rsid w:val="006311AC"/>
    <w:rsid w:val="006313DB"/>
    <w:rsid w:val="00631737"/>
    <w:rsid w:val="00631847"/>
    <w:rsid w:val="0063185C"/>
    <w:rsid w:val="00631A18"/>
    <w:rsid w:val="00631B4B"/>
    <w:rsid w:val="00631E1E"/>
    <w:rsid w:val="006320D8"/>
    <w:rsid w:val="00632254"/>
    <w:rsid w:val="00632C78"/>
    <w:rsid w:val="006330B2"/>
    <w:rsid w:val="00633861"/>
    <w:rsid w:val="00633C9C"/>
    <w:rsid w:val="00633F49"/>
    <w:rsid w:val="006340F7"/>
    <w:rsid w:val="00634E72"/>
    <w:rsid w:val="00634F24"/>
    <w:rsid w:val="00635056"/>
    <w:rsid w:val="006350CD"/>
    <w:rsid w:val="006352BE"/>
    <w:rsid w:val="006361DF"/>
    <w:rsid w:val="00636B6A"/>
    <w:rsid w:val="006374DB"/>
    <w:rsid w:val="006375CC"/>
    <w:rsid w:val="00637690"/>
    <w:rsid w:val="006376B3"/>
    <w:rsid w:val="0063776C"/>
    <w:rsid w:val="00637972"/>
    <w:rsid w:val="00637AC1"/>
    <w:rsid w:val="00637B08"/>
    <w:rsid w:val="00637E6F"/>
    <w:rsid w:val="00640582"/>
    <w:rsid w:val="006413C7"/>
    <w:rsid w:val="00641491"/>
    <w:rsid w:val="006417C2"/>
    <w:rsid w:val="00642213"/>
    <w:rsid w:val="00642410"/>
    <w:rsid w:val="00642979"/>
    <w:rsid w:val="00642D90"/>
    <w:rsid w:val="0064319B"/>
    <w:rsid w:val="0064377F"/>
    <w:rsid w:val="006439C2"/>
    <w:rsid w:val="006439F3"/>
    <w:rsid w:val="00643D04"/>
    <w:rsid w:val="00644480"/>
    <w:rsid w:val="006448F8"/>
    <w:rsid w:val="0064551A"/>
    <w:rsid w:val="00645CEF"/>
    <w:rsid w:val="006474E1"/>
    <w:rsid w:val="006477B7"/>
    <w:rsid w:val="006477F6"/>
    <w:rsid w:val="0065126E"/>
    <w:rsid w:val="006512D3"/>
    <w:rsid w:val="0065141E"/>
    <w:rsid w:val="00651C64"/>
    <w:rsid w:val="0065236E"/>
    <w:rsid w:val="00652B50"/>
    <w:rsid w:val="00652E37"/>
    <w:rsid w:val="00652ECB"/>
    <w:rsid w:val="00652ECD"/>
    <w:rsid w:val="006536AD"/>
    <w:rsid w:val="00653F35"/>
    <w:rsid w:val="00653FE6"/>
    <w:rsid w:val="00655D54"/>
    <w:rsid w:val="006567CF"/>
    <w:rsid w:val="006573F9"/>
    <w:rsid w:val="00660212"/>
    <w:rsid w:val="0066057D"/>
    <w:rsid w:val="00660732"/>
    <w:rsid w:val="00660EF0"/>
    <w:rsid w:val="006614D3"/>
    <w:rsid w:val="0066152F"/>
    <w:rsid w:val="0066230C"/>
    <w:rsid w:val="006623FB"/>
    <w:rsid w:val="0066299B"/>
    <w:rsid w:val="006629BC"/>
    <w:rsid w:val="006634A7"/>
    <w:rsid w:val="006639A4"/>
    <w:rsid w:val="00663CC2"/>
    <w:rsid w:val="006643AC"/>
    <w:rsid w:val="0066528B"/>
    <w:rsid w:val="006655E9"/>
    <w:rsid w:val="00667EB5"/>
    <w:rsid w:val="00670328"/>
    <w:rsid w:val="00670620"/>
    <w:rsid w:val="00671090"/>
    <w:rsid w:val="00672218"/>
    <w:rsid w:val="00672C6E"/>
    <w:rsid w:val="006730A7"/>
    <w:rsid w:val="0067343F"/>
    <w:rsid w:val="00673BEC"/>
    <w:rsid w:val="00673FC7"/>
    <w:rsid w:val="00674502"/>
    <w:rsid w:val="00674847"/>
    <w:rsid w:val="00674C41"/>
    <w:rsid w:val="00675731"/>
    <w:rsid w:val="0067576E"/>
    <w:rsid w:val="00675E23"/>
    <w:rsid w:val="0067635A"/>
    <w:rsid w:val="0067688C"/>
    <w:rsid w:val="0067751A"/>
    <w:rsid w:val="00680102"/>
    <w:rsid w:val="006805B5"/>
    <w:rsid w:val="00680714"/>
    <w:rsid w:val="006808F4"/>
    <w:rsid w:val="00680918"/>
    <w:rsid w:val="0068192A"/>
    <w:rsid w:val="0068299F"/>
    <w:rsid w:val="00682B43"/>
    <w:rsid w:val="006834BD"/>
    <w:rsid w:val="006849C6"/>
    <w:rsid w:val="00685901"/>
    <w:rsid w:val="00685C56"/>
    <w:rsid w:val="00685D8A"/>
    <w:rsid w:val="00686456"/>
    <w:rsid w:val="00686C03"/>
    <w:rsid w:val="006874FB"/>
    <w:rsid w:val="00687C74"/>
    <w:rsid w:val="00687E01"/>
    <w:rsid w:val="00687E29"/>
    <w:rsid w:val="00690108"/>
    <w:rsid w:val="006901E4"/>
    <w:rsid w:val="006904BF"/>
    <w:rsid w:val="00690C71"/>
    <w:rsid w:val="00690F2A"/>
    <w:rsid w:val="00691049"/>
    <w:rsid w:val="00691379"/>
    <w:rsid w:val="00691A9E"/>
    <w:rsid w:val="00691C65"/>
    <w:rsid w:val="00692088"/>
    <w:rsid w:val="006941A9"/>
    <w:rsid w:val="00694DE5"/>
    <w:rsid w:val="00694EA3"/>
    <w:rsid w:val="006951E1"/>
    <w:rsid w:val="00695546"/>
    <w:rsid w:val="00695D15"/>
    <w:rsid w:val="00695F44"/>
    <w:rsid w:val="00695FC5"/>
    <w:rsid w:val="00696616"/>
    <w:rsid w:val="0069669C"/>
    <w:rsid w:val="00696E8A"/>
    <w:rsid w:val="0069746D"/>
    <w:rsid w:val="00697985"/>
    <w:rsid w:val="006A024E"/>
    <w:rsid w:val="006A0ABC"/>
    <w:rsid w:val="006A13AC"/>
    <w:rsid w:val="006A145F"/>
    <w:rsid w:val="006A19F8"/>
    <w:rsid w:val="006A23AB"/>
    <w:rsid w:val="006A261E"/>
    <w:rsid w:val="006A2C9B"/>
    <w:rsid w:val="006A2FD7"/>
    <w:rsid w:val="006A3475"/>
    <w:rsid w:val="006A361C"/>
    <w:rsid w:val="006A3918"/>
    <w:rsid w:val="006A3996"/>
    <w:rsid w:val="006A3F5E"/>
    <w:rsid w:val="006A4A15"/>
    <w:rsid w:val="006A4C0A"/>
    <w:rsid w:val="006A60A8"/>
    <w:rsid w:val="006A6466"/>
    <w:rsid w:val="006A6A30"/>
    <w:rsid w:val="006A6FA7"/>
    <w:rsid w:val="006A75A7"/>
    <w:rsid w:val="006A7BCF"/>
    <w:rsid w:val="006B100E"/>
    <w:rsid w:val="006B1417"/>
    <w:rsid w:val="006B15E6"/>
    <w:rsid w:val="006B1E84"/>
    <w:rsid w:val="006B2A91"/>
    <w:rsid w:val="006B2E45"/>
    <w:rsid w:val="006B3904"/>
    <w:rsid w:val="006B3A43"/>
    <w:rsid w:val="006B3F41"/>
    <w:rsid w:val="006B41AE"/>
    <w:rsid w:val="006B4658"/>
    <w:rsid w:val="006B4D59"/>
    <w:rsid w:val="006B4EC4"/>
    <w:rsid w:val="006B54B2"/>
    <w:rsid w:val="006B5592"/>
    <w:rsid w:val="006B5CB0"/>
    <w:rsid w:val="006B60D2"/>
    <w:rsid w:val="006B68CD"/>
    <w:rsid w:val="006B703B"/>
    <w:rsid w:val="006B758C"/>
    <w:rsid w:val="006B798C"/>
    <w:rsid w:val="006B7C20"/>
    <w:rsid w:val="006B7F97"/>
    <w:rsid w:val="006C093C"/>
    <w:rsid w:val="006C0A3B"/>
    <w:rsid w:val="006C16D9"/>
    <w:rsid w:val="006C2238"/>
    <w:rsid w:val="006C2850"/>
    <w:rsid w:val="006C2DE1"/>
    <w:rsid w:val="006C3833"/>
    <w:rsid w:val="006C3D3E"/>
    <w:rsid w:val="006C402D"/>
    <w:rsid w:val="006C424F"/>
    <w:rsid w:val="006C4291"/>
    <w:rsid w:val="006C447D"/>
    <w:rsid w:val="006C5243"/>
    <w:rsid w:val="006C66B9"/>
    <w:rsid w:val="006C6809"/>
    <w:rsid w:val="006C762D"/>
    <w:rsid w:val="006C7800"/>
    <w:rsid w:val="006C7929"/>
    <w:rsid w:val="006C7BF4"/>
    <w:rsid w:val="006C7F41"/>
    <w:rsid w:val="006D00D2"/>
    <w:rsid w:val="006D0793"/>
    <w:rsid w:val="006D179E"/>
    <w:rsid w:val="006D209B"/>
    <w:rsid w:val="006D226E"/>
    <w:rsid w:val="006D263B"/>
    <w:rsid w:val="006D264B"/>
    <w:rsid w:val="006D2A20"/>
    <w:rsid w:val="006D2FCE"/>
    <w:rsid w:val="006D3027"/>
    <w:rsid w:val="006D3200"/>
    <w:rsid w:val="006D370F"/>
    <w:rsid w:val="006D3883"/>
    <w:rsid w:val="006D4351"/>
    <w:rsid w:val="006D46A3"/>
    <w:rsid w:val="006D496B"/>
    <w:rsid w:val="006D4A95"/>
    <w:rsid w:val="006D4E14"/>
    <w:rsid w:val="006D518A"/>
    <w:rsid w:val="006D539C"/>
    <w:rsid w:val="006D5E4C"/>
    <w:rsid w:val="006D5EE5"/>
    <w:rsid w:val="006D60AE"/>
    <w:rsid w:val="006D6772"/>
    <w:rsid w:val="006D6A5E"/>
    <w:rsid w:val="006D6CD0"/>
    <w:rsid w:val="006D6E9D"/>
    <w:rsid w:val="006D6ED4"/>
    <w:rsid w:val="006D710F"/>
    <w:rsid w:val="006D713E"/>
    <w:rsid w:val="006D7167"/>
    <w:rsid w:val="006D73E7"/>
    <w:rsid w:val="006E012F"/>
    <w:rsid w:val="006E090F"/>
    <w:rsid w:val="006E0E9B"/>
    <w:rsid w:val="006E0E9C"/>
    <w:rsid w:val="006E1417"/>
    <w:rsid w:val="006E1B9C"/>
    <w:rsid w:val="006E1BC4"/>
    <w:rsid w:val="006E2341"/>
    <w:rsid w:val="006E2481"/>
    <w:rsid w:val="006E28BB"/>
    <w:rsid w:val="006E29EA"/>
    <w:rsid w:val="006E31F3"/>
    <w:rsid w:val="006E3731"/>
    <w:rsid w:val="006E3958"/>
    <w:rsid w:val="006E3AD2"/>
    <w:rsid w:val="006E40C6"/>
    <w:rsid w:val="006E4206"/>
    <w:rsid w:val="006E465C"/>
    <w:rsid w:val="006E5D18"/>
    <w:rsid w:val="006E6849"/>
    <w:rsid w:val="006E6909"/>
    <w:rsid w:val="006E6FC6"/>
    <w:rsid w:val="006E72BF"/>
    <w:rsid w:val="006E73F9"/>
    <w:rsid w:val="006E7488"/>
    <w:rsid w:val="006E7652"/>
    <w:rsid w:val="006E7829"/>
    <w:rsid w:val="006E7A44"/>
    <w:rsid w:val="006E7E34"/>
    <w:rsid w:val="006F0494"/>
    <w:rsid w:val="006F062B"/>
    <w:rsid w:val="006F0646"/>
    <w:rsid w:val="006F0980"/>
    <w:rsid w:val="006F0AD9"/>
    <w:rsid w:val="006F0C62"/>
    <w:rsid w:val="006F0F3F"/>
    <w:rsid w:val="006F10D4"/>
    <w:rsid w:val="006F1113"/>
    <w:rsid w:val="006F1A64"/>
    <w:rsid w:val="006F1F0E"/>
    <w:rsid w:val="006F2B17"/>
    <w:rsid w:val="006F2B41"/>
    <w:rsid w:val="006F2C05"/>
    <w:rsid w:val="006F3030"/>
    <w:rsid w:val="006F39F9"/>
    <w:rsid w:val="006F3DE4"/>
    <w:rsid w:val="006F3E2F"/>
    <w:rsid w:val="006F494E"/>
    <w:rsid w:val="006F4A27"/>
    <w:rsid w:val="006F4CAA"/>
    <w:rsid w:val="006F5F47"/>
    <w:rsid w:val="006F66F6"/>
    <w:rsid w:val="006F6BB6"/>
    <w:rsid w:val="006F7C12"/>
    <w:rsid w:val="00700435"/>
    <w:rsid w:val="00700458"/>
    <w:rsid w:val="007006AD"/>
    <w:rsid w:val="0070087A"/>
    <w:rsid w:val="00700880"/>
    <w:rsid w:val="00700C25"/>
    <w:rsid w:val="00700D32"/>
    <w:rsid w:val="00700EA6"/>
    <w:rsid w:val="00701305"/>
    <w:rsid w:val="00701407"/>
    <w:rsid w:val="007017BF"/>
    <w:rsid w:val="00701A78"/>
    <w:rsid w:val="00702353"/>
    <w:rsid w:val="00702619"/>
    <w:rsid w:val="007029E3"/>
    <w:rsid w:val="00702C19"/>
    <w:rsid w:val="00702DD2"/>
    <w:rsid w:val="0070366B"/>
    <w:rsid w:val="00703A47"/>
    <w:rsid w:val="00703C34"/>
    <w:rsid w:val="00703CEF"/>
    <w:rsid w:val="007041A9"/>
    <w:rsid w:val="007042B1"/>
    <w:rsid w:val="007046AC"/>
    <w:rsid w:val="00704C19"/>
    <w:rsid w:val="007055D9"/>
    <w:rsid w:val="00705789"/>
    <w:rsid w:val="00706CDA"/>
    <w:rsid w:val="0070751F"/>
    <w:rsid w:val="00710326"/>
    <w:rsid w:val="00711493"/>
    <w:rsid w:val="00711C3B"/>
    <w:rsid w:val="007124FE"/>
    <w:rsid w:val="00712E5A"/>
    <w:rsid w:val="00712F29"/>
    <w:rsid w:val="00713760"/>
    <w:rsid w:val="0071442F"/>
    <w:rsid w:val="00714D39"/>
    <w:rsid w:val="00714DD3"/>
    <w:rsid w:val="007151F6"/>
    <w:rsid w:val="00716069"/>
    <w:rsid w:val="007175F3"/>
    <w:rsid w:val="00717971"/>
    <w:rsid w:val="00717E25"/>
    <w:rsid w:val="00717E90"/>
    <w:rsid w:val="0072037C"/>
    <w:rsid w:val="00720612"/>
    <w:rsid w:val="0072144E"/>
    <w:rsid w:val="00722139"/>
    <w:rsid w:val="0072240A"/>
    <w:rsid w:val="00722507"/>
    <w:rsid w:val="00723905"/>
    <w:rsid w:val="00723AE3"/>
    <w:rsid w:val="00723B08"/>
    <w:rsid w:val="0072451C"/>
    <w:rsid w:val="0072452E"/>
    <w:rsid w:val="007245CF"/>
    <w:rsid w:val="00724E1D"/>
    <w:rsid w:val="00725469"/>
    <w:rsid w:val="007254EA"/>
    <w:rsid w:val="00726200"/>
    <w:rsid w:val="0072630F"/>
    <w:rsid w:val="00726604"/>
    <w:rsid w:val="00727158"/>
    <w:rsid w:val="0072722D"/>
    <w:rsid w:val="00727466"/>
    <w:rsid w:val="00727E49"/>
    <w:rsid w:val="007307EC"/>
    <w:rsid w:val="00730B08"/>
    <w:rsid w:val="00730C05"/>
    <w:rsid w:val="00730FAC"/>
    <w:rsid w:val="00731D9D"/>
    <w:rsid w:val="007325DA"/>
    <w:rsid w:val="00732BAA"/>
    <w:rsid w:val="00733657"/>
    <w:rsid w:val="0073370E"/>
    <w:rsid w:val="00733C61"/>
    <w:rsid w:val="00733C8C"/>
    <w:rsid w:val="00734022"/>
    <w:rsid w:val="007340BF"/>
    <w:rsid w:val="007340F2"/>
    <w:rsid w:val="00734FDA"/>
    <w:rsid w:val="00735071"/>
    <w:rsid w:val="007355C2"/>
    <w:rsid w:val="0073574E"/>
    <w:rsid w:val="0073615A"/>
    <w:rsid w:val="00736497"/>
    <w:rsid w:val="00737966"/>
    <w:rsid w:val="00737A61"/>
    <w:rsid w:val="00737B16"/>
    <w:rsid w:val="00737D88"/>
    <w:rsid w:val="00737FCE"/>
    <w:rsid w:val="00740781"/>
    <w:rsid w:val="007408A8"/>
    <w:rsid w:val="00740950"/>
    <w:rsid w:val="00740D86"/>
    <w:rsid w:val="00740F08"/>
    <w:rsid w:val="007414D3"/>
    <w:rsid w:val="007414E2"/>
    <w:rsid w:val="0074235F"/>
    <w:rsid w:val="0074297A"/>
    <w:rsid w:val="00742F0C"/>
    <w:rsid w:val="00742F4D"/>
    <w:rsid w:val="00743CDE"/>
    <w:rsid w:val="007443D1"/>
    <w:rsid w:val="00744B3F"/>
    <w:rsid w:val="00744BB5"/>
    <w:rsid w:val="00744E90"/>
    <w:rsid w:val="007451F6"/>
    <w:rsid w:val="00745658"/>
    <w:rsid w:val="0074592A"/>
    <w:rsid w:val="00745E9F"/>
    <w:rsid w:val="00746759"/>
    <w:rsid w:val="00746A6D"/>
    <w:rsid w:val="00746AE4"/>
    <w:rsid w:val="00746EEA"/>
    <w:rsid w:val="00747FF8"/>
    <w:rsid w:val="0075059F"/>
    <w:rsid w:val="00750BFA"/>
    <w:rsid w:val="00750C8F"/>
    <w:rsid w:val="00750F00"/>
    <w:rsid w:val="00750F2B"/>
    <w:rsid w:val="00750FD2"/>
    <w:rsid w:val="0075113F"/>
    <w:rsid w:val="007517F8"/>
    <w:rsid w:val="00751C5F"/>
    <w:rsid w:val="0075201A"/>
    <w:rsid w:val="007533F9"/>
    <w:rsid w:val="007538D7"/>
    <w:rsid w:val="00753E25"/>
    <w:rsid w:val="007540E6"/>
    <w:rsid w:val="00754746"/>
    <w:rsid w:val="00754C0F"/>
    <w:rsid w:val="007553D4"/>
    <w:rsid w:val="00755563"/>
    <w:rsid w:val="00755F8D"/>
    <w:rsid w:val="007569A2"/>
    <w:rsid w:val="00757577"/>
    <w:rsid w:val="0075780D"/>
    <w:rsid w:val="007578EA"/>
    <w:rsid w:val="00757A1A"/>
    <w:rsid w:val="00757FD0"/>
    <w:rsid w:val="007603F7"/>
    <w:rsid w:val="00760488"/>
    <w:rsid w:val="0076055E"/>
    <w:rsid w:val="0076071A"/>
    <w:rsid w:val="0076117B"/>
    <w:rsid w:val="0076145F"/>
    <w:rsid w:val="00761521"/>
    <w:rsid w:val="007617CE"/>
    <w:rsid w:val="007618FF"/>
    <w:rsid w:val="00761907"/>
    <w:rsid w:val="00761AC5"/>
    <w:rsid w:val="00761ACE"/>
    <w:rsid w:val="00761D53"/>
    <w:rsid w:val="00761FFC"/>
    <w:rsid w:val="0076232B"/>
    <w:rsid w:val="0076241C"/>
    <w:rsid w:val="0076265C"/>
    <w:rsid w:val="00762F91"/>
    <w:rsid w:val="00763303"/>
    <w:rsid w:val="00763A9E"/>
    <w:rsid w:val="00763B6F"/>
    <w:rsid w:val="00764D76"/>
    <w:rsid w:val="0076504B"/>
    <w:rsid w:val="007658FB"/>
    <w:rsid w:val="00766BA9"/>
    <w:rsid w:val="00767200"/>
    <w:rsid w:val="0076748A"/>
    <w:rsid w:val="00767A6E"/>
    <w:rsid w:val="00767B43"/>
    <w:rsid w:val="00767B80"/>
    <w:rsid w:val="00771209"/>
    <w:rsid w:val="007712B1"/>
    <w:rsid w:val="0077147C"/>
    <w:rsid w:val="00771BCD"/>
    <w:rsid w:val="00771C9E"/>
    <w:rsid w:val="0077213A"/>
    <w:rsid w:val="0077241D"/>
    <w:rsid w:val="0077296C"/>
    <w:rsid w:val="00772B98"/>
    <w:rsid w:val="007735B3"/>
    <w:rsid w:val="00773E23"/>
    <w:rsid w:val="00773E9C"/>
    <w:rsid w:val="007749E2"/>
    <w:rsid w:val="00774DA4"/>
    <w:rsid w:val="0077516C"/>
    <w:rsid w:val="007754D8"/>
    <w:rsid w:val="007754FB"/>
    <w:rsid w:val="00775519"/>
    <w:rsid w:val="00775629"/>
    <w:rsid w:val="0077568D"/>
    <w:rsid w:val="00775D49"/>
    <w:rsid w:val="00775DA2"/>
    <w:rsid w:val="00776F60"/>
    <w:rsid w:val="0077729D"/>
    <w:rsid w:val="00777E21"/>
    <w:rsid w:val="00777EA6"/>
    <w:rsid w:val="00777EAD"/>
    <w:rsid w:val="0078046C"/>
    <w:rsid w:val="0078082F"/>
    <w:rsid w:val="0078129B"/>
    <w:rsid w:val="007827B8"/>
    <w:rsid w:val="00782874"/>
    <w:rsid w:val="00782A6A"/>
    <w:rsid w:val="00782B97"/>
    <w:rsid w:val="00782E04"/>
    <w:rsid w:val="007835FC"/>
    <w:rsid w:val="00784227"/>
    <w:rsid w:val="00784C2A"/>
    <w:rsid w:val="00785967"/>
    <w:rsid w:val="00786696"/>
    <w:rsid w:val="0078674C"/>
    <w:rsid w:val="007876F4"/>
    <w:rsid w:val="00787813"/>
    <w:rsid w:val="00790557"/>
    <w:rsid w:val="007905CB"/>
    <w:rsid w:val="00790A9A"/>
    <w:rsid w:val="00790C05"/>
    <w:rsid w:val="00791096"/>
    <w:rsid w:val="00791574"/>
    <w:rsid w:val="00791951"/>
    <w:rsid w:val="007921F3"/>
    <w:rsid w:val="00792AB4"/>
    <w:rsid w:val="00792AF7"/>
    <w:rsid w:val="00792B22"/>
    <w:rsid w:val="0079388D"/>
    <w:rsid w:val="00793BB9"/>
    <w:rsid w:val="00793E45"/>
    <w:rsid w:val="007940E7"/>
    <w:rsid w:val="007943F2"/>
    <w:rsid w:val="007947E5"/>
    <w:rsid w:val="00794F5F"/>
    <w:rsid w:val="007950E6"/>
    <w:rsid w:val="007969A4"/>
    <w:rsid w:val="00796ED3"/>
    <w:rsid w:val="00797069"/>
    <w:rsid w:val="0079710C"/>
    <w:rsid w:val="00797136"/>
    <w:rsid w:val="00797249"/>
    <w:rsid w:val="00797508"/>
    <w:rsid w:val="00797C90"/>
    <w:rsid w:val="007A0929"/>
    <w:rsid w:val="007A11AD"/>
    <w:rsid w:val="007A1258"/>
    <w:rsid w:val="007A1351"/>
    <w:rsid w:val="007A1659"/>
    <w:rsid w:val="007A25AB"/>
    <w:rsid w:val="007A2654"/>
    <w:rsid w:val="007A37A8"/>
    <w:rsid w:val="007A37D2"/>
    <w:rsid w:val="007A421E"/>
    <w:rsid w:val="007A4227"/>
    <w:rsid w:val="007A4E67"/>
    <w:rsid w:val="007A52D5"/>
    <w:rsid w:val="007A59D2"/>
    <w:rsid w:val="007A5B28"/>
    <w:rsid w:val="007A5CD6"/>
    <w:rsid w:val="007A6303"/>
    <w:rsid w:val="007A6776"/>
    <w:rsid w:val="007A73FF"/>
    <w:rsid w:val="007A7A43"/>
    <w:rsid w:val="007B08A5"/>
    <w:rsid w:val="007B0BE5"/>
    <w:rsid w:val="007B0F16"/>
    <w:rsid w:val="007B100F"/>
    <w:rsid w:val="007B10BD"/>
    <w:rsid w:val="007B1452"/>
    <w:rsid w:val="007B1622"/>
    <w:rsid w:val="007B1DA8"/>
    <w:rsid w:val="007B1E17"/>
    <w:rsid w:val="007B236A"/>
    <w:rsid w:val="007B25E6"/>
    <w:rsid w:val="007B3240"/>
    <w:rsid w:val="007B32FF"/>
    <w:rsid w:val="007B39D3"/>
    <w:rsid w:val="007B3C37"/>
    <w:rsid w:val="007B3D31"/>
    <w:rsid w:val="007B4E6D"/>
    <w:rsid w:val="007B4E73"/>
    <w:rsid w:val="007B4FEE"/>
    <w:rsid w:val="007B51A3"/>
    <w:rsid w:val="007B530C"/>
    <w:rsid w:val="007B541F"/>
    <w:rsid w:val="007B54E1"/>
    <w:rsid w:val="007B5FBF"/>
    <w:rsid w:val="007B6129"/>
    <w:rsid w:val="007B65D6"/>
    <w:rsid w:val="007B6860"/>
    <w:rsid w:val="007B6A21"/>
    <w:rsid w:val="007B6F67"/>
    <w:rsid w:val="007B7B33"/>
    <w:rsid w:val="007C0B12"/>
    <w:rsid w:val="007C0E72"/>
    <w:rsid w:val="007C21E9"/>
    <w:rsid w:val="007C22B5"/>
    <w:rsid w:val="007C232A"/>
    <w:rsid w:val="007C2800"/>
    <w:rsid w:val="007C29EE"/>
    <w:rsid w:val="007C2A87"/>
    <w:rsid w:val="007C2F72"/>
    <w:rsid w:val="007C30BC"/>
    <w:rsid w:val="007C3113"/>
    <w:rsid w:val="007C3214"/>
    <w:rsid w:val="007C3367"/>
    <w:rsid w:val="007C3F6D"/>
    <w:rsid w:val="007C41D8"/>
    <w:rsid w:val="007C5646"/>
    <w:rsid w:val="007C59F2"/>
    <w:rsid w:val="007C5BC3"/>
    <w:rsid w:val="007C6523"/>
    <w:rsid w:val="007C6621"/>
    <w:rsid w:val="007C6674"/>
    <w:rsid w:val="007C78BF"/>
    <w:rsid w:val="007C7B97"/>
    <w:rsid w:val="007D00B2"/>
    <w:rsid w:val="007D018E"/>
    <w:rsid w:val="007D026C"/>
    <w:rsid w:val="007D077C"/>
    <w:rsid w:val="007D0CD6"/>
    <w:rsid w:val="007D1037"/>
    <w:rsid w:val="007D1130"/>
    <w:rsid w:val="007D1A35"/>
    <w:rsid w:val="007D1CFF"/>
    <w:rsid w:val="007D1FA9"/>
    <w:rsid w:val="007D34A5"/>
    <w:rsid w:val="007D416D"/>
    <w:rsid w:val="007D48BB"/>
    <w:rsid w:val="007D4CD3"/>
    <w:rsid w:val="007D4D30"/>
    <w:rsid w:val="007D5191"/>
    <w:rsid w:val="007D5ED9"/>
    <w:rsid w:val="007D603C"/>
    <w:rsid w:val="007D64D1"/>
    <w:rsid w:val="007D6C53"/>
    <w:rsid w:val="007D6E94"/>
    <w:rsid w:val="007D722C"/>
    <w:rsid w:val="007D72B7"/>
    <w:rsid w:val="007D72BE"/>
    <w:rsid w:val="007D75AD"/>
    <w:rsid w:val="007D7C34"/>
    <w:rsid w:val="007E010C"/>
    <w:rsid w:val="007E0BDD"/>
    <w:rsid w:val="007E12FC"/>
    <w:rsid w:val="007E1575"/>
    <w:rsid w:val="007E1621"/>
    <w:rsid w:val="007E26D0"/>
    <w:rsid w:val="007E28B9"/>
    <w:rsid w:val="007E41A6"/>
    <w:rsid w:val="007E5335"/>
    <w:rsid w:val="007E57A8"/>
    <w:rsid w:val="007E58AC"/>
    <w:rsid w:val="007E5FAD"/>
    <w:rsid w:val="007E608B"/>
    <w:rsid w:val="007E6563"/>
    <w:rsid w:val="007E66E0"/>
    <w:rsid w:val="007E6DA0"/>
    <w:rsid w:val="007E7153"/>
    <w:rsid w:val="007E7323"/>
    <w:rsid w:val="007E74ED"/>
    <w:rsid w:val="007E7F89"/>
    <w:rsid w:val="007F0F1C"/>
    <w:rsid w:val="007F10ED"/>
    <w:rsid w:val="007F14A9"/>
    <w:rsid w:val="007F1935"/>
    <w:rsid w:val="007F2173"/>
    <w:rsid w:val="007F270C"/>
    <w:rsid w:val="007F272A"/>
    <w:rsid w:val="007F2E4F"/>
    <w:rsid w:val="007F2E72"/>
    <w:rsid w:val="007F312D"/>
    <w:rsid w:val="007F3163"/>
    <w:rsid w:val="007F392C"/>
    <w:rsid w:val="007F4602"/>
    <w:rsid w:val="007F5AEC"/>
    <w:rsid w:val="007F5D62"/>
    <w:rsid w:val="007F61E8"/>
    <w:rsid w:val="007F6E4A"/>
    <w:rsid w:val="007F705D"/>
    <w:rsid w:val="007F724C"/>
    <w:rsid w:val="007F73F3"/>
    <w:rsid w:val="007F78AB"/>
    <w:rsid w:val="007F7B0E"/>
    <w:rsid w:val="00800176"/>
    <w:rsid w:val="008001CE"/>
    <w:rsid w:val="0080068A"/>
    <w:rsid w:val="008007C4"/>
    <w:rsid w:val="0080082A"/>
    <w:rsid w:val="00800924"/>
    <w:rsid w:val="00800A99"/>
    <w:rsid w:val="00800C3D"/>
    <w:rsid w:val="00800F93"/>
    <w:rsid w:val="0080124B"/>
    <w:rsid w:val="0080178E"/>
    <w:rsid w:val="008019E7"/>
    <w:rsid w:val="00801C48"/>
    <w:rsid w:val="008027F0"/>
    <w:rsid w:val="00802AB6"/>
    <w:rsid w:val="008034C2"/>
    <w:rsid w:val="0080495C"/>
    <w:rsid w:val="00804AC2"/>
    <w:rsid w:val="00804D07"/>
    <w:rsid w:val="00805066"/>
    <w:rsid w:val="0080512D"/>
    <w:rsid w:val="0080558B"/>
    <w:rsid w:val="008055CE"/>
    <w:rsid w:val="00805929"/>
    <w:rsid w:val="00805ED7"/>
    <w:rsid w:val="00806015"/>
    <w:rsid w:val="00806430"/>
    <w:rsid w:val="00806C79"/>
    <w:rsid w:val="00806F0D"/>
    <w:rsid w:val="00806F34"/>
    <w:rsid w:val="0080711C"/>
    <w:rsid w:val="00811926"/>
    <w:rsid w:val="0081196B"/>
    <w:rsid w:val="00811F1A"/>
    <w:rsid w:val="0081221D"/>
    <w:rsid w:val="00812840"/>
    <w:rsid w:val="00812941"/>
    <w:rsid w:val="00812FEB"/>
    <w:rsid w:val="00813339"/>
    <w:rsid w:val="00813507"/>
    <w:rsid w:val="008137DE"/>
    <w:rsid w:val="0081409F"/>
    <w:rsid w:val="008142AD"/>
    <w:rsid w:val="00814AA8"/>
    <w:rsid w:val="00815215"/>
    <w:rsid w:val="00815984"/>
    <w:rsid w:val="00816365"/>
    <w:rsid w:val="00817AD3"/>
    <w:rsid w:val="00817E82"/>
    <w:rsid w:val="00817FAC"/>
    <w:rsid w:val="0082045D"/>
    <w:rsid w:val="008206DD"/>
    <w:rsid w:val="008206E0"/>
    <w:rsid w:val="0082081D"/>
    <w:rsid w:val="00820C93"/>
    <w:rsid w:val="00820FE0"/>
    <w:rsid w:val="0082166A"/>
    <w:rsid w:val="00821EE8"/>
    <w:rsid w:val="00821FC5"/>
    <w:rsid w:val="0082202D"/>
    <w:rsid w:val="008225C5"/>
    <w:rsid w:val="00822902"/>
    <w:rsid w:val="008231C1"/>
    <w:rsid w:val="00823E7A"/>
    <w:rsid w:val="0082434E"/>
    <w:rsid w:val="0082528B"/>
    <w:rsid w:val="00826089"/>
    <w:rsid w:val="008260EA"/>
    <w:rsid w:val="00826E09"/>
    <w:rsid w:val="008274BC"/>
    <w:rsid w:val="008275A7"/>
    <w:rsid w:val="00827701"/>
    <w:rsid w:val="00827B4B"/>
    <w:rsid w:val="00827C21"/>
    <w:rsid w:val="00827F2E"/>
    <w:rsid w:val="00827FA3"/>
    <w:rsid w:val="008301C7"/>
    <w:rsid w:val="00830FEF"/>
    <w:rsid w:val="00831B92"/>
    <w:rsid w:val="00831EC9"/>
    <w:rsid w:val="00832418"/>
    <w:rsid w:val="0083283B"/>
    <w:rsid w:val="008330E0"/>
    <w:rsid w:val="008332FB"/>
    <w:rsid w:val="0083395B"/>
    <w:rsid w:val="0083401C"/>
    <w:rsid w:val="00834234"/>
    <w:rsid w:val="008342D5"/>
    <w:rsid w:val="00834499"/>
    <w:rsid w:val="008346CC"/>
    <w:rsid w:val="00834C11"/>
    <w:rsid w:val="008353C1"/>
    <w:rsid w:val="008353FE"/>
    <w:rsid w:val="00835514"/>
    <w:rsid w:val="00835BD7"/>
    <w:rsid w:val="00835DB2"/>
    <w:rsid w:val="0083665C"/>
    <w:rsid w:val="00836687"/>
    <w:rsid w:val="008368B5"/>
    <w:rsid w:val="00836ACE"/>
    <w:rsid w:val="00837EAA"/>
    <w:rsid w:val="008400F2"/>
    <w:rsid w:val="00840744"/>
    <w:rsid w:val="00840840"/>
    <w:rsid w:val="00841181"/>
    <w:rsid w:val="00841631"/>
    <w:rsid w:val="008417DE"/>
    <w:rsid w:val="00842181"/>
    <w:rsid w:val="008432C5"/>
    <w:rsid w:val="008437ED"/>
    <w:rsid w:val="00844785"/>
    <w:rsid w:val="00844803"/>
    <w:rsid w:val="00844E61"/>
    <w:rsid w:val="00845985"/>
    <w:rsid w:val="008459C4"/>
    <w:rsid w:val="00846225"/>
    <w:rsid w:val="008462CD"/>
    <w:rsid w:val="00846CE7"/>
    <w:rsid w:val="00846E1F"/>
    <w:rsid w:val="00846FB5"/>
    <w:rsid w:val="00847AF8"/>
    <w:rsid w:val="00847B2D"/>
    <w:rsid w:val="00847FFD"/>
    <w:rsid w:val="0085005B"/>
    <w:rsid w:val="008501F2"/>
    <w:rsid w:val="00851418"/>
    <w:rsid w:val="00851604"/>
    <w:rsid w:val="00851C3E"/>
    <w:rsid w:val="00852079"/>
    <w:rsid w:val="008522CC"/>
    <w:rsid w:val="008523B2"/>
    <w:rsid w:val="00852C14"/>
    <w:rsid w:val="00852C80"/>
    <w:rsid w:val="00852E41"/>
    <w:rsid w:val="00853058"/>
    <w:rsid w:val="0085305D"/>
    <w:rsid w:val="00853B16"/>
    <w:rsid w:val="00853B6D"/>
    <w:rsid w:val="00853DF9"/>
    <w:rsid w:val="0085484C"/>
    <w:rsid w:val="00854CA5"/>
    <w:rsid w:val="008557EC"/>
    <w:rsid w:val="008562DF"/>
    <w:rsid w:val="00856442"/>
    <w:rsid w:val="00856AAB"/>
    <w:rsid w:val="00856D1A"/>
    <w:rsid w:val="008575D9"/>
    <w:rsid w:val="00857769"/>
    <w:rsid w:val="00860521"/>
    <w:rsid w:val="00861102"/>
    <w:rsid w:val="00861298"/>
    <w:rsid w:val="0086212F"/>
    <w:rsid w:val="00862205"/>
    <w:rsid w:val="00862342"/>
    <w:rsid w:val="00862382"/>
    <w:rsid w:val="008625E0"/>
    <w:rsid w:val="0086274F"/>
    <w:rsid w:val="00862C2A"/>
    <w:rsid w:val="00862F50"/>
    <w:rsid w:val="00862FA9"/>
    <w:rsid w:val="008645A6"/>
    <w:rsid w:val="00864698"/>
    <w:rsid w:val="00865854"/>
    <w:rsid w:val="00865F6B"/>
    <w:rsid w:val="00866069"/>
    <w:rsid w:val="0086664A"/>
    <w:rsid w:val="00866CF3"/>
    <w:rsid w:val="00866DAA"/>
    <w:rsid w:val="00867AAA"/>
    <w:rsid w:val="0087009F"/>
    <w:rsid w:val="008713BD"/>
    <w:rsid w:val="008714CE"/>
    <w:rsid w:val="00871D0E"/>
    <w:rsid w:val="0087243F"/>
    <w:rsid w:val="00872655"/>
    <w:rsid w:val="008726A4"/>
    <w:rsid w:val="00872DFA"/>
    <w:rsid w:val="00873738"/>
    <w:rsid w:val="00874173"/>
    <w:rsid w:val="008748C1"/>
    <w:rsid w:val="00874926"/>
    <w:rsid w:val="008749FE"/>
    <w:rsid w:val="00874D24"/>
    <w:rsid w:val="00874E9D"/>
    <w:rsid w:val="00875738"/>
    <w:rsid w:val="00876348"/>
    <w:rsid w:val="008768C3"/>
    <w:rsid w:val="00876EBE"/>
    <w:rsid w:val="00877AEF"/>
    <w:rsid w:val="008800FE"/>
    <w:rsid w:val="008802AF"/>
    <w:rsid w:val="008803D3"/>
    <w:rsid w:val="008803EE"/>
    <w:rsid w:val="00880620"/>
    <w:rsid w:val="008808FD"/>
    <w:rsid w:val="00880D65"/>
    <w:rsid w:val="008813AF"/>
    <w:rsid w:val="0088143D"/>
    <w:rsid w:val="00881456"/>
    <w:rsid w:val="008816E3"/>
    <w:rsid w:val="0088173E"/>
    <w:rsid w:val="00881F9A"/>
    <w:rsid w:val="0088251D"/>
    <w:rsid w:val="00882885"/>
    <w:rsid w:val="00882D4C"/>
    <w:rsid w:val="00882D78"/>
    <w:rsid w:val="008832C7"/>
    <w:rsid w:val="00883C6A"/>
    <w:rsid w:val="00883D29"/>
    <w:rsid w:val="0088428D"/>
    <w:rsid w:val="0088446E"/>
    <w:rsid w:val="008847C3"/>
    <w:rsid w:val="00884818"/>
    <w:rsid w:val="008849D9"/>
    <w:rsid w:val="00884D56"/>
    <w:rsid w:val="008851FE"/>
    <w:rsid w:val="00886B40"/>
    <w:rsid w:val="00887097"/>
    <w:rsid w:val="008872C9"/>
    <w:rsid w:val="008874F3"/>
    <w:rsid w:val="008875B3"/>
    <w:rsid w:val="00887B32"/>
    <w:rsid w:val="00890BD1"/>
    <w:rsid w:val="00891B39"/>
    <w:rsid w:val="00892135"/>
    <w:rsid w:val="0089218C"/>
    <w:rsid w:val="008924CB"/>
    <w:rsid w:val="008929E4"/>
    <w:rsid w:val="00892D0A"/>
    <w:rsid w:val="00892E48"/>
    <w:rsid w:val="00892FAA"/>
    <w:rsid w:val="008940B1"/>
    <w:rsid w:val="00894522"/>
    <w:rsid w:val="008946E3"/>
    <w:rsid w:val="00894B94"/>
    <w:rsid w:val="00895A5E"/>
    <w:rsid w:val="00896296"/>
    <w:rsid w:val="008965E1"/>
    <w:rsid w:val="00896841"/>
    <w:rsid w:val="00896DAD"/>
    <w:rsid w:val="00896F6A"/>
    <w:rsid w:val="00897431"/>
    <w:rsid w:val="008977A9"/>
    <w:rsid w:val="00897D38"/>
    <w:rsid w:val="008A022B"/>
    <w:rsid w:val="008A0687"/>
    <w:rsid w:val="008A0747"/>
    <w:rsid w:val="008A0E7D"/>
    <w:rsid w:val="008A1040"/>
    <w:rsid w:val="008A1043"/>
    <w:rsid w:val="008A1283"/>
    <w:rsid w:val="008A19BC"/>
    <w:rsid w:val="008A1EB9"/>
    <w:rsid w:val="008A30FA"/>
    <w:rsid w:val="008A311F"/>
    <w:rsid w:val="008A3D88"/>
    <w:rsid w:val="008A3E5B"/>
    <w:rsid w:val="008A401E"/>
    <w:rsid w:val="008A4310"/>
    <w:rsid w:val="008A46BD"/>
    <w:rsid w:val="008A4A06"/>
    <w:rsid w:val="008A4F32"/>
    <w:rsid w:val="008A4FE0"/>
    <w:rsid w:val="008A5B2B"/>
    <w:rsid w:val="008A6481"/>
    <w:rsid w:val="008A67BF"/>
    <w:rsid w:val="008A6EA6"/>
    <w:rsid w:val="008A7078"/>
    <w:rsid w:val="008A7467"/>
    <w:rsid w:val="008A78D9"/>
    <w:rsid w:val="008B00A5"/>
    <w:rsid w:val="008B0590"/>
    <w:rsid w:val="008B0726"/>
    <w:rsid w:val="008B072E"/>
    <w:rsid w:val="008B0BDC"/>
    <w:rsid w:val="008B0CF1"/>
    <w:rsid w:val="008B176D"/>
    <w:rsid w:val="008B214A"/>
    <w:rsid w:val="008B21E0"/>
    <w:rsid w:val="008B3693"/>
    <w:rsid w:val="008B3819"/>
    <w:rsid w:val="008B3EB4"/>
    <w:rsid w:val="008B4718"/>
    <w:rsid w:val="008B517B"/>
    <w:rsid w:val="008B531D"/>
    <w:rsid w:val="008B5632"/>
    <w:rsid w:val="008B5B90"/>
    <w:rsid w:val="008B5D26"/>
    <w:rsid w:val="008B5F24"/>
    <w:rsid w:val="008B62C3"/>
    <w:rsid w:val="008B62D9"/>
    <w:rsid w:val="008B62F2"/>
    <w:rsid w:val="008B6BEB"/>
    <w:rsid w:val="008B7691"/>
    <w:rsid w:val="008B7C26"/>
    <w:rsid w:val="008C005C"/>
    <w:rsid w:val="008C02CE"/>
    <w:rsid w:val="008C02D7"/>
    <w:rsid w:val="008C0DB6"/>
    <w:rsid w:val="008C0F21"/>
    <w:rsid w:val="008C1639"/>
    <w:rsid w:val="008C174C"/>
    <w:rsid w:val="008C1AC6"/>
    <w:rsid w:val="008C1D0F"/>
    <w:rsid w:val="008C23D9"/>
    <w:rsid w:val="008C27F4"/>
    <w:rsid w:val="008C28D7"/>
    <w:rsid w:val="008C304B"/>
    <w:rsid w:val="008C3B0A"/>
    <w:rsid w:val="008C3C27"/>
    <w:rsid w:val="008C4FA4"/>
    <w:rsid w:val="008C5044"/>
    <w:rsid w:val="008C5E0C"/>
    <w:rsid w:val="008C6232"/>
    <w:rsid w:val="008C62A2"/>
    <w:rsid w:val="008C6418"/>
    <w:rsid w:val="008C66E3"/>
    <w:rsid w:val="008C68E6"/>
    <w:rsid w:val="008C6D84"/>
    <w:rsid w:val="008C78CD"/>
    <w:rsid w:val="008C7FFA"/>
    <w:rsid w:val="008D014D"/>
    <w:rsid w:val="008D0682"/>
    <w:rsid w:val="008D06AA"/>
    <w:rsid w:val="008D0A92"/>
    <w:rsid w:val="008D193F"/>
    <w:rsid w:val="008D214D"/>
    <w:rsid w:val="008D2170"/>
    <w:rsid w:val="008D21A8"/>
    <w:rsid w:val="008D2A84"/>
    <w:rsid w:val="008D2FB3"/>
    <w:rsid w:val="008D304D"/>
    <w:rsid w:val="008D30DF"/>
    <w:rsid w:val="008D40EE"/>
    <w:rsid w:val="008D429D"/>
    <w:rsid w:val="008D43F6"/>
    <w:rsid w:val="008D4E71"/>
    <w:rsid w:val="008D535D"/>
    <w:rsid w:val="008D56A0"/>
    <w:rsid w:val="008D5C0B"/>
    <w:rsid w:val="008D606E"/>
    <w:rsid w:val="008D68F9"/>
    <w:rsid w:val="008D6907"/>
    <w:rsid w:val="008D73DB"/>
    <w:rsid w:val="008D7993"/>
    <w:rsid w:val="008D7E07"/>
    <w:rsid w:val="008E0E14"/>
    <w:rsid w:val="008E1E60"/>
    <w:rsid w:val="008E237C"/>
    <w:rsid w:val="008E26C3"/>
    <w:rsid w:val="008E280E"/>
    <w:rsid w:val="008E349C"/>
    <w:rsid w:val="008E3601"/>
    <w:rsid w:val="008E367E"/>
    <w:rsid w:val="008E3BF4"/>
    <w:rsid w:val="008E48CF"/>
    <w:rsid w:val="008E4DB7"/>
    <w:rsid w:val="008E4F72"/>
    <w:rsid w:val="008E573A"/>
    <w:rsid w:val="008E5A99"/>
    <w:rsid w:val="008E5E53"/>
    <w:rsid w:val="008E6CAA"/>
    <w:rsid w:val="008E6DC5"/>
    <w:rsid w:val="008E789A"/>
    <w:rsid w:val="008E7A1E"/>
    <w:rsid w:val="008E7A64"/>
    <w:rsid w:val="008F06B7"/>
    <w:rsid w:val="008F075F"/>
    <w:rsid w:val="008F09E3"/>
    <w:rsid w:val="008F0B4F"/>
    <w:rsid w:val="008F15AE"/>
    <w:rsid w:val="008F1CF2"/>
    <w:rsid w:val="008F1DEF"/>
    <w:rsid w:val="008F1E71"/>
    <w:rsid w:val="008F1EC1"/>
    <w:rsid w:val="008F2F4B"/>
    <w:rsid w:val="008F2FB9"/>
    <w:rsid w:val="008F3128"/>
    <w:rsid w:val="008F3286"/>
    <w:rsid w:val="008F3540"/>
    <w:rsid w:val="008F381F"/>
    <w:rsid w:val="008F38B8"/>
    <w:rsid w:val="008F3EA0"/>
    <w:rsid w:val="008F4E79"/>
    <w:rsid w:val="008F4F27"/>
    <w:rsid w:val="008F5265"/>
    <w:rsid w:val="008F588B"/>
    <w:rsid w:val="008F5F3D"/>
    <w:rsid w:val="008F6658"/>
    <w:rsid w:val="008F6CFC"/>
    <w:rsid w:val="008F7274"/>
    <w:rsid w:val="008F7A81"/>
    <w:rsid w:val="008F7E1D"/>
    <w:rsid w:val="009001A8"/>
    <w:rsid w:val="00900858"/>
    <w:rsid w:val="00900CA2"/>
    <w:rsid w:val="00900D00"/>
    <w:rsid w:val="00900E76"/>
    <w:rsid w:val="009011EE"/>
    <w:rsid w:val="00901789"/>
    <w:rsid w:val="009025BF"/>
    <w:rsid w:val="0090275E"/>
    <w:rsid w:val="0090296A"/>
    <w:rsid w:val="00902D34"/>
    <w:rsid w:val="009033F5"/>
    <w:rsid w:val="0090374D"/>
    <w:rsid w:val="00903914"/>
    <w:rsid w:val="00903AC8"/>
    <w:rsid w:val="00903FFF"/>
    <w:rsid w:val="009040C8"/>
    <w:rsid w:val="00904322"/>
    <w:rsid w:val="00904349"/>
    <w:rsid w:val="009045E7"/>
    <w:rsid w:val="00904A86"/>
    <w:rsid w:val="009051B1"/>
    <w:rsid w:val="00905635"/>
    <w:rsid w:val="00905D56"/>
    <w:rsid w:val="00905EA3"/>
    <w:rsid w:val="00906CF5"/>
    <w:rsid w:val="00906DAC"/>
    <w:rsid w:val="00907003"/>
    <w:rsid w:val="0090704D"/>
    <w:rsid w:val="009072B3"/>
    <w:rsid w:val="00910704"/>
    <w:rsid w:val="00910D81"/>
    <w:rsid w:val="00910E6A"/>
    <w:rsid w:val="00910F3D"/>
    <w:rsid w:val="009114C1"/>
    <w:rsid w:val="009115C4"/>
    <w:rsid w:val="009116E7"/>
    <w:rsid w:val="00911DBF"/>
    <w:rsid w:val="0091218B"/>
    <w:rsid w:val="00912341"/>
    <w:rsid w:val="00912C97"/>
    <w:rsid w:val="00912DAB"/>
    <w:rsid w:val="00912F42"/>
    <w:rsid w:val="009132E2"/>
    <w:rsid w:val="009136AE"/>
    <w:rsid w:val="009138E4"/>
    <w:rsid w:val="009139FE"/>
    <w:rsid w:val="00913E68"/>
    <w:rsid w:val="00913FE0"/>
    <w:rsid w:val="009144EF"/>
    <w:rsid w:val="0091456B"/>
    <w:rsid w:val="00914EC0"/>
    <w:rsid w:val="00915210"/>
    <w:rsid w:val="00915453"/>
    <w:rsid w:val="00915707"/>
    <w:rsid w:val="00915BF4"/>
    <w:rsid w:val="00915F8E"/>
    <w:rsid w:val="00916802"/>
    <w:rsid w:val="00916A18"/>
    <w:rsid w:val="009172BC"/>
    <w:rsid w:val="00917368"/>
    <w:rsid w:val="00917647"/>
    <w:rsid w:val="00917B4F"/>
    <w:rsid w:val="009201BF"/>
    <w:rsid w:val="00920B06"/>
    <w:rsid w:val="00920E6D"/>
    <w:rsid w:val="00921D2E"/>
    <w:rsid w:val="0092318C"/>
    <w:rsid w:val="00923546"/>
    <w:rsid w:val="00923A3D"/>
    <w:rsid w:val="009243FA"/>
    <w:rsid w:val="0092496F"/>
    <w:rsid w:val="00924E3D"/>
    <w:rsid w:val="00924E48"/>
    <w:rsid w:val="0092535B"/>
    <w:rsid w:val="009256D8"/>
    <w:rsid w:val="00925B65"/>
    <w:rsid w:val="00925EB6"/>
    <w:rsid w:val="00925F38"/>
    <w:rsid w:val="00926778"/>
    <w:rsid w:val="00926CDA"/>
    <w:rsid w:val="00926DF6"/>
    <w:rsid w:val="00926E80"/>
    <w:rsid w:val="009270D8"/>
    <w:rsid w:val="00927453"/>
    <w:rsid w:val="00927C34"/>
    <w:rsid w:val="009300DC"/>
    <w:rsid w:val="0093043A"/>
    <w:rsid w:val="009305E9"/>
    <w:rsid w:val="0093089E"/>
    <w:rsid w:val="00930C0B"/>
    <w:rsid w:val="00930C76"/>
    <w:rsid w:val="00931095"/>
    <w:rsid w:val="0093120C"/>
    <w:rsid w:val="0093137C"/>
    <w:rsid w:val="00931FD2"/>
    <w:rsid w:val="00933032"/>
    <w:rsid w:val="00933D22"/>
    <w:rsid w:val="009342A1"/>
    <w:rsid w:val="00934840"/>
    <w:rsid w:val="00934A0C"/>
    <w:rsid w:val="00934B10"/>
    <w:rsid w:val="0093517C"/>
    <w:rsid w:val="009352E4"/>
    <w:rsid w:val="00935776"/>
    <w:rsid w:val="009357DB"/>
    <w:rsid w:val="00935C67"/>
    <w:rsid w:val="00936696"/>
    <w:rsid w:val="00936697"/>
    <w:rsid w:val="009367CF"/>
    <w:rsid w:val="00936C81"/>
    <w:rsid w:val="0094099D"/>
    <w:rsid w:val="009414F4"/>
    <w:rsid w:val="00941735"/>
    <w:rsid w:val="00941AB6"/>
    <w:rsid w:val="00942119"/>
    <w:rsid w:val="00942570"/>
    <w:rsid w:val="00942997"/>
    <w:rsid w:val="00942B4E"/>
    <w:rsid w:val="00942E38"/>
    <w:rsid w:val="009434FA"/>
    <w:rsid w:val="00943B6E"/>
    <w:rsid w:val="009445B9"/>
    <w:rsid w:val="0094490D"/>
    <w:rsid w:val="00944B65"/>
    <w:rsid w:val="00944E67"/>
    <w:rsid w:val="00944EB8"/>
    <w:rsid w:val="00945272"/>
    <w:rsid w:val="00945991"/>
    <w:rsid w:val="00945E72"/>
    <w:rsid w:val="00945EC8"/>
    <w:rsid w:val="00946012"/>
    <w:rsid w:val="00946383"/>
    <w:rsid w:val="0094715F"/>
    <w:rsid w:val="00947190"/>
    <w:rsid w:val="00947223"/>
    <w:rsid w:val="009472DE"/>
    <w:rsid w:val="00947873"/>
    <w:rsid w:val="009479F5"/>
    <w:rsid w:val="0095061E"/>
    <w:rsid w:val="00950903"/>
    <w:rsid w:val="0095095E"/>
    <w:rsid w:val="00951736"/>
    <w:rsid w:val="00951C57"/>
    <w:rsid w:val="00953050"/>
    <w:rsid w:val="0095314E"/>
    <w:rsid w:val="009535FE"/>
    <w:rsid w:val="009536F0"/>
    <w:rsid w:val="00953C22"/>
    <w:rsid w:val="00953E2A"/>
    <w:rsid w:val="00954171"/>
    <w:rsid w:val="00954311"/>
    <w:rsid w:val="00954566"/>
    <w:rsid w:val="00954738"/>
    <w:rsid w:val="00954AC1"/>
    <w:rsid w:val="00954E6E"/>
    <w:rsid w:val="009552B2"/>
    <w:rsid w:val="00955D4C"/>
    <w:rsid w:val="009562BA"/>
    <w:rsid w:val="00956396"/>
    <w:rsid w:val="00956723"/>
    <w:rsid w:val="00956893"/>
    <w:rsid w:val="00957125"/>
    <w:rsid w:val="00957754"/>
    <w:rsid w:val="00960186"/>
    <w:rsid w:val="00960564"/>
    <w:rsid w:val="00960737"/>
    <w:rsid w:val="009607D8"/>
    <w:rsid w:val="009609F5"/>
    <w:rsid w:val="00961B3B"/>
    <w:rsid w:val="00961EC5"/>
    <w:rsid w:val="009621F8"/>
    <w:rsid w:val="009624CB"/>
    <w:rsid w:val="00963B30"/>
    <w:rsid w:val="00963B99"/>
    <w:rsid w:val="009641FA"/>
    <w:rsid w:val="00964740"/>
    <w:rsid w:val="009650BC"/>
    <w:rsid w:val="00966DCD"/>
    <w:rsid w:val="00966EAB"/>
    <w:rsid w:val="0096705B"/>
    <w:rsid w:val="00967512"/>
    <w:rsid w:val="0096783F"/>
    <w:rsid w:val="00967D42"/>
    <w:rsid w:val="009701BD"/>
    <w:rsid w:val="009704B1"/>
    <w:rsid w:val="0097085E"/>
    <w:rsid w:val="00970986"/>
    <w:rsid w:val="00970AE1"/>
    <w:rsid w:val="00970F43"/>
    <w:rsid w:val="0097115C"/>
    <w:rsid w:val="00971534"/>
    <w:rsid w:val="00971827"/>
    <w:rsid w:val="00971C0E"/>
    <w:rsid w:val="009725DD"/>
    <w:rsid w:val="009726AA"/>
    <w:rsid w:val="0097316E"/>
    <w:rsid w:val="009739AF"/>
    <w:rsid w:val="00973BAA"/>
    <w:rsid w:val="00973CF8"/>
    <w:rsid w:val="00974374"/>
    <w:rsid w:val="009746DD"/>
    <w:rsid w:val="009749C6"/>
    <w:rsid w:val="00975114"/>
    <w:rsid w:val="0097543E"/>
    <w:rsid w:val="0097565A"/>
    <w:rsid w:val="00975CC8"/>
    <w:rsid w:val="00976A32"/>
    <w:rsid w:val="00976D39"/>
    <w:rsid w:val="009770ED"/>
    <w:rsid w:val="009771C2"/>
    <w:rsid w:val="00977A8F"/>
    <w:rsid w:val="00977F75"/>
    <w:rsid w:val="00980224"/>
    <w:rsid w:val="00981135"/>
    <w:rsid w:val="0098151B"/>
    <w:rsid w:val="00981CE9"/>
    <w:rsid w:val="00981FBE"/>
    <w:rsid w:val="00982513"/>
    <w:rsid w:val="009827A4"/>
    <w:rsid w:val="0098284E"/>
    <w:rsid w:val="00982D83"/>
    <w:rsid w:val="00982E69"/>
    <w:rsid w:val="00983037"/>
    <w:rsid w:val="00983696"/>
    <w:rsid w:val="009839A1"/>
    <w:rsid w:val="00983C98"/>
    <w:rsid w:val="00984BC9"/>
    <w:rsid w:val="0098572B"/>
    <w:rsid w:val="00985DC3"/>
    <w:rsid w:val="0098681F"/>
    <w:rsid w:val="00987099"/>
    <w:rsid w:val="00987498"/>
    <w:rsid w:val="0098781F"/>
    <w:rsid w:val="009904C1"/>
    <w:rsid w:val="0099075C"/>
    <w:rsid w:val="009910FE"/>
    <w:rsid w:val="00991B68"/>
    <w:rsid w:val="00991FAC"/>
    <w:rsid w:val="009923AC"/>
    <w:rsid w:val="00992DCD"/>
    <w:rsid w:val="009942E7"/>
    <w:rsid w:val="0099447D"/>
    <w:rsid w:val="00995018"/>
    <w:rsid w:val="009956BD"/>
    <w:rsid w:val="00995D3C"/>
    <w:rsid w:val="0099610F"/>
    <w:rsid w:val="0099640D"/>
    <w:rsid w:val="0099648F"/>
    <w:rsid w:val="0099689E"/>
    <w:rsid w:val="00996922"/>
    <w:rsid w:val="00996CAD"/>
    <w:rsid w:val="00997072"/>
    <w:rsid w:val="0099726C"/>
    <w:rsid w:val="00997EC9"/>
    <w:rsid w:val="009A1074"/>
    <w:rsid w:val="009A1285"/>
    <w:rsid w:val="009A1FF1"/>
    <w:rsid w:val="009A234B"/>
    <w:rsid w:val="009A255D"/>
    <w:rsid w:val="009A27D7"/>
    <w:rsid w:val="009A3186"/>
    <w:rsid w:val="009A3402"/>
    <w:rsid w:val="009A3561"/>
    <w:rsid w:val="009A3723"/>
    <w:rsid w:val="009A3C56"/>
    <w:rsid w:val="009A4C0C"/>
    <w:rsid w:val="009A4D71"/>
    <w:rsid w:val="009A4DF3"/>
    <w:rsid w:val="009A4DFD"/>
    <w:rsid w:val="009A5025"/>
    <w:rsid w:val="009A641A"/>
    <w:rsid w:val="009A643C"/>
    <w:rsid w:val="009A667D"/>
    <w:rsid w:val="009A6716"/>
    <w:rsid w:val="009A6F51"/>
    <w:rsid w:val="009A7278"/>
    <w:rsid w:val="009A761F"/>
    <w:rsid w:val="009A78FB"/>
    <w:rsid w:val="009B0B96"/>
    <w:rsid w:val="009B0B9A"/>
    <w:rsid w:val="009B1126"/>
    <w:rsid w:val="009B1153"/>
    <w:rsid w:val="009B17C2"/>
    <w:rsid w:val="009B2617"/>
    <w:rsid w:val="009B27E5"/>
    <w:rsid w:val="009B3E56"/>
    <w:rsid w:val="009B4493"/>
    <w:rsid w:val="009B4B92"/>
    <w:rsid w:val="009B524B"/>
    <w:rsid w:val="009B5863"/>
    <w:rsid w:val="009B68AD"/>
    <w:rsid w:val="009B6F9A"/>
    <w:rsid w:val="009B7683"/>
    <w:rsid w:val="009B7817"/>
    <w:rsid w:val="009B7BFB"/>
    <w:rsid w:val="009B7C28"/>
    <w:rsid w:val="009B7D50"/>
    <w:rsid w:val="009B7F02"/>
    <w:rsid w:val="009C19CF"/>
    <w:rsid w:val="009C202A"/>
    <w:rsid w:val="009C2AE1"/>
    <w:rsid w:val="009C3111"/>
    <w:rsid w:val="009C367D"/>
    <w:rsid w:val="009C3981"/>
    <w:rsid w:val="009C39B6"/>
    <w:rsid w:val="009C3C68"/>
    <w:rsid w:val="009C3E31"/>
    <w:rsid w:val="009C4048"/>
    <w:rsid w:val="009C41E9"/>
    <w:rsid w:val="009C4220"/>
    <w:rsid w:val="009C42A4"/>
    <w:rsid w:val="009C4435"/>
    <w:rsid w:val="009C47F9"/>
    <w:rsid w:val="009C47FF"/>
    <w:rsid w:val="009C4C29"/>
    <w:rsid w:val="009C4EB0"/>
    <w:rsid w:val="009C594C"/>
    <w:rsid w:val="009C5A55"/>
    <w:rsid w:val="009C5D04"/>
    <w:rsid w:val="009C5E1C"/>
    <w:rsid w:val="009C6270"/>
    <w:rsid w:val="009C632D"/>
    <w:rsid w:val="009C65F7"/>
    <w:rsid w:val="009C7BA4"/>
    <w:rsid w:val="009C7E4A"/>
    <w:rsid w:val="009D008F"/>
    <w:rsid w:val="009D00EB"/>
    <w:rsid w:val="009D00F9"/>
    <w:rsid w:val="009D07E7"/>
    <w:rsid w:val="009D1BF8"/>
    <w:rsid w:val="009D1C16"/>
    <w:rsid w:val="009D1DBB"/>
    <w:rsid w:val="009D1FDB"/>
    <w:rsid w:val="009D2FD8"/>
    <w:rsid w:val="009D33F9"/>
    <w:rsid w:val="009D37F8"/>
    <w:rsid w:val="009D3A66"/>
    <w:rsid w:val="009D3DB1"/>
    <w:rsid w:val="009D4BC7"/>
    <w:rsid w:val="009D4E4F"/>
    <w:rsid w:val="009D561F"/>
    <w:rsid w:val="009D5939"/>
    <w:rsid w:val="009D5B80"/>
    <w:rsid w:val="009D67B0"/>
    <w:rsid w:val="009D6E45"/>
    <w:rsid w:val="009D74D4"/>
    <w:rsid w:val="009D77DB"/>
    <w:rsid w:val="009D7A17"/>
    <w:rsid w:val="009E037F"/>
    <w:rsid w:val="009E0B97"/>
    <w:rsid w:val="009E117D"/>
    <w:rsid w:val="009E121E"/>
    <w:rsid w:val="009E1641"/>
    <w:rsid w:val="009E1D7F"/>
    <w:rsid w:val="009E2141"/>
    <w:rsid w:val="009E2174"/>
    <w:rsid w:val="009E2B14"/>
    <w:rsid w:val="009E2D30"/>
    <w:rsid w:val="009E476C"/>
    <w:rsid w:val="009E4886"/>
    <w:rsid w:val="009E4C98"/>
    <w:rsid w:val="009E4F61"/>
    <w:rsid w:val="009E4FDD"/>
    <w:rsid w:val="009E50CF"/>
    <w:rsid w:val="009E5322"/>
    <w:rsid w:val="009E5396"/>
    <w:rsid w:val="009E5CF1"/>
    <w:rsid w:val="009E6734"/>
    <w:rsid w:val="009E6927"/>
    <w:rsid w:val="009E6AE7"/>
    <w:rsid w:val="009E729D"/>
    <w:rsid w:val="009E789C"/>
    <w:rsid w:val="009F0109"/>
    <w:rsid w:val="009F01F4"/>
    <w:rsid w:val="009F0425"/>
    <w:rsid w:val="009F0593"/>
    <w:rsid w:val="009F06A2"/>
    <w:rsid w:val="009F123C"/>
    <w:rsid w:val="009F1254"/>
    <w:rsid w:val="009F15E9"/>
    <w:rsid w:val="009F2DCB"/>
    <w:rsid w:val="009F4429"/>
    <w:rsid w:val="009F47BC"/>
    <w:rsid w:val="009F4823"/>
    <w:rsid w:val="009F4F05"/>
    <w:rsid w:val="009F591E"/>
    <w:rsid w:val="009F5D04"/>
    <w:rsid w:val="009F5FFF"/>
    <w:rsid w:val="009F6047"/>
    <w:rsid w:val="009F640D"/>
    <w:rsid w:val="009F6787"/>
    <w:rsid w:val="009F6C01"/>
    <w:rsid w:val="009F6CC8"/>
    <w:rsid w:val="009F6CDE"/>
    <w:rsid w:val="009F753C"/>
    <w:rsid w:val="009F7768"/>
    <w:rsid w:val="009F7EAA"/>
    <w:rsid w:val="00A00187"/>
    <w:rsid w:val="00A00290"/>
    <w:rsid w:val="00A00964"/>
    <w:rsid w:val="00A01CB8"/>
    <w:rsid w:val="00A01D03"/>
    <w:rsid w:val="00A01ED8"/>
    <w:rsid w:val="00A02353"/>
    <w:rsid w:val="00A02EDF"/>
    <w:rsid w:val="00A033AF"/>
    <w:rsid w:val="00A0410D"/>
    <w:rsid w:val="00A04577"/>
    <w:rsid w:val="00A04D96"/>
    <w:rsid w:val="00A04E38"/>
    <w:rsid w:val="00A05032"/>
    <w:rsid w:val="00A05250"/>
    <w:rsid w:val="00A05880"/>
    <w:rsid w:val="00A06433"/>
    <w:rsid w:val="00A06EC2"/>
    <w:rsid w:val="00A06F9B"/>
    <w:rsid w:val="00A0755C"/>
    <w:rsid w:val="00A07943"/>
    <w:rsid w:val="00A07EAD"/>
    <w:rsid w:val="00A07F07"/>
    <w:rsid w:val="00A07FA1"/>
    <w:rsid w:val="00A104F3"/>
    <w:rsid w:val="00A11E0E"/>
    <w:rsid w:val="00A1206A"/>
    <w:rsid w:val="00A12E62"/>
    <w:rsid w:val="00A130F6"/>
    <w:rsid w:val="00A1352B"/>
    <w:rsid w:val="00A1399E"/>
    <w:rsid w:val="00A13C44"/>
    <w:rsid w:val="00A140E6"/>
    <w:rsid w:val="00A14958"/>
    <w:rsid w:val="00A14F06"/>
    <w:rsid w:val="00A14F72"/>
    <w:rsid w:val="00A15680"/>
    <w:rsid w:val="00A15926"/>
    <w:rsid w:val="00A15964"/>
    <w:rsid w:val="00A15B11"/>
    <w:rsid w:val="00A15FC0"/>
    <w:rsid w:val="00A161D9"/>
    <w:rsid w:val="00A1631D"/>
    <w:rsid w:val="00A169C1"/>
    <w:rsid w:val="00A16B48"/>
    <w:rsid w:val="00A16CB0"/>
    <w:rsid w:val="00A16CD4"/>
    <w:rsid w:val="00A16DCD"/>
    <w:rsid w:val="00A17929"/>
    <w:rsid w:val="00A2005D"/>
    <w:rsid w:val="00A200D6"/>
    <w:rsid w:val="00A2021F"/>
    <w:rsid w:val="00A215E8"/>
    <w:rsid w:val="00A21A3D"/>
    <w:rsid w:val="00A21F21"/>
    <w:rsid w:val="00A2252F"/>
    <w:rsid w:val="00A2360D"/>
    <w:rsid w:val="00A23799"/>
    <w:rsid w:val="00A23A03"/>
    <w:rsid w:val="00A2529D"/>
    <w:rsid w:val="00A252EE"/>
    <w:rsid w:val="00A2534A"/>
    <w:rsid w:val="00A25817"/>
    <w:rsid w:val="00A26254"/>
    <w:rsid w:val="00A27ADC"/>
    <w:rsid w:val="00A3036F"/>
    <w:rsid w:val="00A30642"/>
    <w:rsid w:val="00A30653"/>
    <w:rsid w:val="00A308E5"/>
    <w:rsid w:val="00A313F3"/>
    <w:rsid w:val="00A31B41"/>
    <w:rsid w:val="00A324BE"/>
    <w:rsid w:val="00A32762"/>
    <w:rsid w:val="00A32B68"/>
    <w:rsid w:val="00A32C60"/>
    <w:rsid w:val="00A32EE5"/>
    <w:rsid w:val="00A3363C"/>
    <w:rsid w:val="00A336AA"/>
    <w:rsid w:val="00A336B6"/>
    <w:rsid w:val="00A33EC0"/>
    <w:rsid w:val="00A33EF8"/>
    <w:rsid w:val="00A34C49"/>
    <w:rsid w:val="00A352EB"/>
    <w:rsid w:val="00A352FC"/>
    <w:rsid w:val="00A35410"/>
    <w:rsid w:val="00A35D2B"/>
    <w:rsid w:val="00A35D6E"/>
    <w:rsid w:val="00A36003"/>
    <w:rsid w:val="00A360AD"/>
    <w:rsid w:val="00A36591"/>
    <w:rsid w:val="00A3664E"/>
    <w:rsid w:val="00A36DAC"/>
    <w:rsid w:val="00A371C8"/>
    <w:rsid w:val="00A37E00"/>
    <w:rsid w:val="00A40026"/>
    <w:rsid w:val="00A40C66"/>
    <w:rsid w:val="00A40E2B"/>
    <w:rsid w:val="00A40EB6"/>
    <w:rsid w:val="00A412BA"/>
    <w:rsid w:val="00A41F8D"/>
    <w:rsid w:val="00A421CE"/>
    <w:rsid w:val="00A42461"/>
    <w:rsid w:val="00A42830"/>
    <w:rsid w:val="00A4354A"/>
    <w:rsid w:val="00A435F0"/>
    <w:rsid w:val="00A438B0"/>
    <w:rsid w:val="00A43B09"/>
    <w:rsid w:val="00A43E1C"/>
    <w:rsid w:val="00A44177"/>
    <w:rsid w:val="00A444CE"/>
    <w:rsid w:val="00A450A1"/>
    <w:rsid w:val="00A45A38"/>
    <w:rsid w:val="00A4614C"/>
    <w:rsid w:val="00A461EC"/>
    <w:rsid w:val="00A4622B"/>
    <w:rsid w:val="00A47B43"/>
    <w:rsid w:val="00A47EF4"/>
    <w:rsid w:val="00A5049A"/>
    <w:rsid w:val="00A51BFB"/>
    <w:rsid w:val="00A52243"/>
    <w:rsid w:val="00A5248D"/>
    <w:rsid w:val="00A52499"/>
    <w:rsid w:val="00A52BB5"/>
    <w:rsid w:val="00A5364E"/>
    <w:rsid w:val="00A53E0F"/>
    <w:rsid w:val="00A546F0"/>
    <w:rsid w:val="00A54B2B"/>
    <w:rsid w:val="00A54C51"/>
    <w:rsid w:val="00A54E6F"/>
    <w:rsid w:val="00A54E9D"/>
    <w:rsid w:val="00A54EC1"/>
    <w:rsid w:val="00A550F3"/>
    <w:rsid w:val="00A551EC"/>
    <w:rsid w:val="00A554FD"/>
    <w:rsid w:val="00A5558D"/>
    <w:rsid w:val="00A55637"/>
    <w:rsid w:val="00A55FD3"/>
    <w:rsid w:val="00A56111"/>
    <w:rsid w:val="00A567C0"/>
    <w:rsid w:val="00A57AD0"/>
    <w:rsid w:val="00A601DC"/>
    <w:rsid w:val="00A60C7F"/>
    <w:rsid w:val="00A6144D"/>
    <w:rsid w:val="00A6164E"/>
    <w:rsid w:val="00A61A8E"/>
    <w:rsid w:val="00A62058"/>
    <w:rsid w:val="00A6261C"/>
    <w:rsid w:val="00A62FBE"/>
    <w:rsid w:val="00A632AF"/>
    <w:rsid w:val="00A63447"/>
    <w:rsid w:val="00A6355C"/>
    <w:rsid w:val="00A637AE"/>
    <w:rsid w:val="00A63996"/>
    <w:rsid w:val="00A6433D"/>
    <w:rsid w:val="00A64ED4"/>
    <w:rsid w:val="00A64FDB"/>
    <w:rsid w:val="00A65307"/>
    <w:rsid w:val="00A65478"/>
    <w:rsid w:val="00A654D9"/>
    <w:rsid w:val="00A656E1"/>
    <w:rsid w:val="00A65874"/>
    <w:rsid w:val="00A65909"/>
    <w:rsid w:val="00A65BBD"/>
    <w:rsid w:val="00A65C00"/>
    <w:rsid w:val="00A6609D"/>
    <w:rsid w:val="00A6650E"/>
    <w:rsid w:val="00A66A52"/>
    <w:rsid w:val="00A66E36"/>
    <w:rsid w:val="00A66F5E"/>
    <w:rsid w:val="00A67822"/>
    <w:rsid w:val="00A67C07"/>
    <w:rsid w:val="00A70680"/>
    <w:rsid w:val="00A7087D"/>
    <w:rsid w:val="00A70AD7"/>
    <w:rsid w:val="00A70D1D"/>
    <w:rsid w:val="00A715BA"/>
    <w:rsid w:val="00A71861"/>
    <w:rsid w:val="00A71B3D"/>
    <w:rsid w:val="00A71D18"/>
    <w:rsid w:val="00A7206A"/>
    <w:rsid w:val="00A7231D"/>
    <w:rsid w:val="00A72C11"/>
    <w:rsid w:val="00A72C7C"/>
    <w:rsid w:val="00A72D5E"/>
    <w:rsid w:val="00A72DCA"/>
    <w:rsid w:val="00A73426"/>
    <w:rsid w:val="00A7351C"/>
    <w:rsid w:val="00A735F7"/>
    <w:rsid w:val="00A736C8"/>
    <w:rsid w:val="00A736F3"/>
    <w:rsid w:val="00A73914"/>
    <w:rsid w:val="00A73946"/>
    <w:rsid w:val="00A73C2C"/>
    <w:rsid w:val="00A745D8"/>
    <w:rsid w:val="00A745DD"/>
    <w:rsid w:val="00A74D14"/>
    <w:rsid w:val="00A75550"/>
    <w:rsid w:val="00A75D64"/>
    <w:rsid w:val="00A761B3"/>
    <w:rsid w:val="00A767D0"/>
    <w:rsid w:val="00A77120"/>
    <w:rsid w:val="00A779E7"/>
    <w:rsid w:val="00A77B04"/>
    <w:rsid w:val="00A77C17"/>
    <w:rsid w:val="00A77E90"/>
    <w:rsid w:val="00A80890"/>
    <w:rsid w:val="00A80BFD"/>
    <w:rsid w:val="00A8106F"/>
    <w:rsid w:val="00A8109E"/>
    <w:rsid w:val="00A8166A"/>
    <w:rsid w:val="00A81BA6"/>
    <w:rsid w:val="00A81C97"/>
    <w:rsid w:val="00A82599"/>
    <w:rsid w:val="00A8298E"/>
    <w:rsid w:val="00A82B4E"/>
    <w:rsid w:val="00A83129"/>
    <w:rsid w:val="00A8326F"/>
    <w:rsid w:val="00A83381"/>
    <w:rsid w:val="00A83799"/>
    <w:rsid w:val="00A83906"/>
    <w:rsid w:val="00A83AAF"/>
    <w:rsid w:val="00A83B75"/>
    <w:rsid w:val="00A84B88"/>
    <w:rsid w:val="00A8523E"/>
    <w:rsid w:val="00A8537F"/>
    <w:rsid w:val="00A855EC"/>
    <w:rsid w:val="00A8603F"/>
    <w:rsid w:val="00A86115"/>
    <w:rsid w:val="00A870A7"/>
    <w:rsid w:val="00A87D64"/>
    <w:rsid w:val="00A87F03"/>
    <w:rsid w:val="00A901B7"/>
    <w:rsid w:val="00A903E2"/>
    <w:rsid w:val="00A9066F"/>
    <w:rsid w:val="00A91004"/>
    <w:rsid w:val="00A91890"/>
    <w:rsid w:val="00A91CD9"/>
    <w:rsid w:val="00A91E6F"/>
    <w:rsid w:val="00A91EFF"/>
    <w:rsid w:val="00A92434"/>
    <w:rsid w:val="00A93B91"/>
    <w:rsid w:val="00A93BD8"/>
    <w:rsid w:val="00A93F3D"/>
    <w:rsid w:val="00A940B9"/>
    <w:rsid w:val="00A94425"/>
    <w:rsid w:val="00A945CC"/>
    <w:rsid w:val="00A94A0F"/>
    <w:rsid w:val="00A95688"/>
    <w:rsid w:val="00A95798"/>
    <w:rsid w:val="00A967B9"/>
    <w:rsid w:val="00A967F0"/>
    <w:rsid w:val="00A96CA5"/>
    <w:rsid w:val="00A97005"/>
    <w:rsid w:val="00A97121"/>
    <w:rsid w:val="00A9715E"/>
    <w:rsid w:val="00A97206"/>
    <w:rsid w:val="00A9785B"/>
    <w:rsid w:val="00A97A1E"/>
    <w:rsid w:val="00A97E1E"/>
    <w:rsid w:val="00AA0336"/>
    <w:rsid w:val="00AA0551"/>
    <w:rsid w:val="00AA07F6"/>
    <w:rsid w:val="00AA0B70"/>
    <w:rsid w:val="00AA0CF1"/>
    <w:rsid w:val="00AA10E1"/>
    <w:rsid w:val="00AA1CB1"/>
    <w:rsid w:val="00AA1D98"/>
    <w:rsid w:val="00AA21E8"/>
    <w:rsid w:val="00AA3253"/>
    <w:rsid w:val="00AA3B18"/>
    <w:rsid w:val="00AA3DAE"/>
    <w:rsid w:val="00AA4251"/>
    <w:rsid w:val="00AA4C8B"/>
    <w:rsid w:val="00AA512C"/>
    <w:rsid w:val="00AA5268"/>
    <w:rsid w:val="00AA54C8"/>
    <w:rsid w:val="00AA59D1"/>
    <w:rsid w:val="00AA5B97"/>
    <w:rsid w:val="00AA5FD4"/>
    <w:rsid w:val="00AA61E8"/>
    <w:rsid w:val="00AA622F"/>
    <w:rsid w:val="00AA6823"/>
    <w:rsid w:val="00AA6A07"/>
    <w:rsid w:val="00AA74C8"/>
    <w:rsid w:val="00AA76BE"/>
    <w:rsid w:val="00AA76C5"/>
    <w:rsid w:val="00AA7846"/>
    <w:rsid w:val="00AA79C6"/>
    <w:rsid w:val="00AA7D8E"/>
    <w:rsid w:val="00AA7FCF"/>
    <w:rsid w:val="00AB0D0C"/>
    <w:rsid w:val="00AB0FBA"/>
    <w:rsid w:val="00AB1187"/>
    <w:rsid w:val="00AB134C"/>
    <w:rsid w:val="00AB1822"/>
    <w:rsid w:val="00AB1D13"/>
    <w:rsid w:val="00AB2042"/>
    <w:rsid w:val="00AB2EAB"/>
    <w:rsid w:val="00AB2F35"/>
    <w:rsid w:val="00AB355E"/>
    <w:rsid w:val="00AB3ACB"/>
    <w:rsid w:val="00AB3F4D"/>
    <w:rsid w:val="00AB41EB"/>
    <w:rsid w:val="00AB4489"/>
    <w:rsid w:val="00AB47E5"/>
    <w:rsid w:val="00AB5107"/>
    <w:rsid w:val="00AB66D5"/>
    <w:rsid w:val="00AB6BB1"/>
    <w:rsid w:val="00AB6F48"/>
    <w:rsid w:val="00AB76EF"/>
    <w:rsid w:val="00AB79B9"/>
    <w:rsid w:val="00AB7B50"/>
    <w:rsid w:val="00AC0315"/>
    <w:rsid w:val="00AC0698"/>
    <w:rsid w:val="00AC0AA6"/>
    <w:rsid w:val="00AC0AFB"/>
    <w:rsid w:val="00AC0D7C"/>
    <w:rsid w:val="00AC14E0"/>
    <w:rsid w:val="00AC1972"/>
    <w:rsid w:val="00AC1A31"/>
    <w:rsid w:val="00AC1FD5"/>
    <w:rsid w:val="00AC208F"/>
    <w:rsid w:val="00AC22A6"/>
    <w:rsid w:val="00AC255A"/>
    <w:rsid w:val="00AC2755"/>
    <w:rsid w:val="00AC33D1"/>
    <w:rsid w:val="00AC37D3"/>
    <w:rsid w:val="00AC389B"/>
    <w:rsid w:val="00AC4329"/>
    <w:rsid w:val="00AC4E84"/>
    <w:rsid w:val="00AC54CC"/>
    <w:rsid w:val="00AC564E"/>
    <w:rsid w:val="00AC5B50"/>
    <w:rsid w:val="00AC68E4"/>
    <w:rsid w:val="00AC6B19"/>
    <w:rsid w:val="00AC6FDC"/>
    <w:rsid w:val="00AC7790"/>
    <w:rsid w:val="00AC7BE3"/>
    <w:rsid w:val="00AC7CF1"/>
    <w:rsid w:val="00AC7DC0"/>
    <w:rsid w:val="00AD026E"/>
    <w:rsid w:val="00AD1623"/>
    <w:rsid w:val="00AD1A4C"/>
    <w:rsid w:val="00AD202D"/>
    <w:rsid w:val="00AD2273"/>
    <w:rsid w:val="00AD3DF2"/>
    <w:rsid w:val="00AD3ED5"/>
    <w:rsid w:val="00AD3FC5"/>
    <w:rsid w:val="00AD4298"/>
    <w:rsid w:val="00AD4533"/>
    <w:rsid w:val="00AD4623"/>
    <w:rsid w:val="00AD4663"/>
    <w:rsid w:val="00AD46F0"/>
    <w:rsid w:val="00AD4D3C"/>
    <w:rsid w:val="00AD4E25"/>
    <w:rsid w:val="00AD506D"/>
    <w:rsid w:val="00AD536A"/>
    <w:rsid w:val="00AD5576"/>
    <w:rsid w:val="00AD5ADA"/>
    <w:rsid w:val="00AD5BB2"/>
    <w:rsid w:val="00AD613B"/>
    <w:rsid w:val="00AD6721"/>
    <w:rsid w:val="00AD6782"/>
    <w:rsid w:val="00AD69D5"/>
    <w:rsid w:val="00AD7158"/>
    <w:rsid w:val="00AD72B2"/>
    <w:rsid w:val="00AD73AA"/>
    <w:rsid w:val="00AD7D6F"/>
    <w:rsid w:val="00AD7FBD"/>
    <w:rsid w:val="00AE0078"/>
    <w:rsid w:val="00AE03B4"/>
    <w:rsid w:val="00AE0DA8"/>
    <w:rsid w:val="00AE128B"/>
    <w:rsid w:val="00AE1AD8"/>
    <w:rsid w:val="00AE21DA"/>
    <w:rsid w:val="00AE30E9"/>
    <w:rsid w:val="00AE31AC"/>
    <w:rsid w:val="00AE33A6"/>
    <w:rsid w:val="00AE35C2"/>
    <w:rsid w:val="00AE3821"/>
    <w:rsid w:val="00AE3969"/>
    <w:rsid w:val="00AE52AD"/>
    <w:rsid w:val="00AE5978"/>
    <w:rsid w:val="00AE59F7"/>
    <w:rsid w:val="00AE5C5E"/>
    <w:rsid w:val="00AE5F49"/>
    <w:rsid w:val="00AE6811"/>
    <w:rsid w:val="00AE74F1"/>
    <w:rsid w:val="00AE7AC6"/>
    <w:rsid w:val="00AE7EAE"/>
    <w:rsid w:val="00AE7EC9"/>
    <w:rsid w:val="00AF0844"/>
    <w:rsid w:val="00AF086A"/>
    <w:rsid w:val="00AF1158"/>
    <w:rsid w:val="00AF126C"/>
    <w:rsid w:val="00AF19E5"/>
    <w:rsid w:val="00AF252D"/>
    <w:rsid w:val="00AF28D7"/>
    <w:rsid w:val="00AF291C"/>
    <w:rsid w:val="00AF294C"/>
    <w:rsid w:val="00AF2958"/>
    <w:rsid w:val="00AF2B13"/>
    <w:rsid w:val="00AF399F"/>
    <w:rsid w:val="00AF3A31"/>
    <w:rsid w:val="00AF3E67"/>
    <w:rsid w:val="00AF5D08"/>
    <w:rsid w:val="00AF5EE8"/>
    <w:rsid w:val="00AF66B7"/>
    <w:rsid w:val="00AF6768"/>
    <w:rsid w:val="00AF685E"/>
    <w:rsid w:val="00AF7090"/>
    <w:rsid w:val="00AF73E6"/>
    <w:rsid w:val="00AF75AB"/>
    <w:rsid w:val="00AF7D64"/>
    <w:rsid w:val="00AF7F77"/>
    <w:rsid w:val="00B00907"/>
    <w:rsid w:val="00B010DC"/>
    <w:rsid w:val="00B017B9"/>
    <w:rsid w:val="00B018EF"/>
    <w:rsid w:val="00B01AA6"/>
    <w:rsid w:val="00B01F11"/>
    <w:rsid w:val="00B0238F"/>
    <w:rsid w:val="00B02C26"/>
    <w:rsid w:val="00B03635"/>
    <w:rsid w:val="00B03A77"/>
    <w:rsid w:val="00B03C7D"/>
    <w:rsid w:val="00B0446E"/>
    <w:rsid w:val="00B04C82"/>
    <w:rsid w:val="00B04DFD"/>
    <w:rsid w:val="00B05C00"/>
    <w:rsid w:val="00B0608C"/>
    <w:rsid w:val="00B06246"/>
    <w:rsid w:val="00B062DF"/>
    <w:rsid w:val="00B064EF"/>
    <w:rsid w:val="00B07037"/>
    <w:rsid w:val="00B072FC"/>
    <w:rsid w:val="00B0737D"/>
    <w:rsid w:val="00B076E3"/>
    <w:rsid w:val="00B077C0"/>
    <w:rsid w:val="00B07BF4"/>
    <w:rsid w:val="00B10411"/>
    <w:rsid w:val="00B10543"/>
    <w:rsid w:val="00B10A63"/>
    <w:rsid w:val="00B10C0C"/>
    <w:rsid w:val="00B115D5"/>
    <w:rsid w:val="00B11901"/>
    <w:rsid w:val="00B12994"/>
    <w:rsid w:val="00B13459"/>
    <w:rsid w:val="00B1478A"/>
    <w:rsid w:val="00B14C20"/>
    <w:rsid w:val="00B14CD3"/>
    <w:rsid w:val="00B152FF"/>
    <w:rsid w:val="00B1738C"/>
    <w:rsid w:val="00B1752F"/>
    <w:rsid w:val="00B175BE"/>
    <w:rsid w:val="00B17C82"/>
    <w:rsid w:val="00B17FBA"/>
    <w:rsid w:val="00B207B5"/>
    <w:rsid w:val="00B211D0"/>
    <w:rsid w:val="00B214FF"/>
    <w:rsid w:val="00B216E4"/>
    <w:rsid w:val="00B218DB"/>
    <w:rsid w:val="00B21D70"/>
    <w:rsid w:val="00B222BA"/>
    <w:rsid w:val="00B22BA0"/>
    <w:rsid w:val="00B22FCA"/>
    <w:rsid w:val="00B25161"/>
    <w:rsid w:val="00B255A2"/>
    <w:rsid w:val="00B256DB"/>
    <w:rsid w:val="00B25858"/>
    <w:rsid w:val="00B26161"/>
    <w:rsid w:val="00B26163"/>
    <w:rsid w:val="00B26382"/>
    <w:rsid w:val="00B263E9"/>
    <w:rsid w:val="00B26812"/>
    <w:rsid w:val="00B269DC"/>
    <w:rsid w:val="00B26AF3"/>
    <w:rsid w:val="00B26D8A"/>
    <w:rsid w:val="00B277D6"/>
    <w:rsid w:val="00B27B40"/>
    <w:rsid w:val="00B3004E"/>
    <w:rsid w:val="00B302F8"/>
    <w:rsid w:val="00B312C2"/>
    <w:rsid w:val="00B313DD"/>
    <w:rsid w:val="00B32273"/>
    <w:rsid w:val="00B32C94"/>
    <w:rsid w:val="00B330B9"/>
    <w:rsid w:val="00B33197"/>
    <w:rsid w:val="00B3324F"/>
    <w:rsid w:val="00B332E4"/>
    <w:rsid w:val="00B33556"/>
    <w:rsid w:val="00B33B26"/>
    <w:rsid w:val="00B341E6"/>
    <w:rsid w:val="00B34649"/>
    <w:rsid w:val="00B35B8E"/>
    <w:rsid w:val="00B3640F"/>
    <w:rsid w:val="00B401D8"/>
    <w:rsid w:val="00B40E9F"/>
    <w:rsid w:val="00B41170"/>
    <w:rsid w:val="00B41256"/>
    <w:rsid w:val="00B416C0"/>
    <w:rsid w:val="00B41CA2"/>
    <w:rsid w:val="00B428BC"/>
    <w:rsid w:val="00B42C67"/>
    <w:rsid w:val="00B43B04"/>
    <w:rsid w:val="00B442E5"/>
    <w:rsid w:val="00B4441F"/>
    <w:rsid w:val="00B4443F"/>
    <w:rsid w:val="00B44688"/>
    <w:rsid w:val="00B44736"/>
    <w:rsid w:val="00B44A32"/>
    <w:rsid w:val="00B44D9E"/>
    <w:rsid w:val="00B45404"/>
    <w:rsid w:val="00B4588E"/>
    <w:rsid w:val="00B45BAB"/>
    <w:rsid w:val="00B468AB"/>
    <w:rsid w:val="00B47503"/>
    <w:rsid w:val="00B47569"/>
    <w:rsid w:val="00B47C52"/>
    <w:rsid w:val="00B50101"/>
    <w:rsid w:val="00B5053E"/>
    <w:rsid w:val="00B50DE0"/>
    <w:rsid w:val="00B50F51"/>
    <w:rsid w:val="00B5264C"/>
    <w:rsid w:val="00B53BEA"/>
    <w:rsid w:val="00B53C37"/>
    <w:rsid w:val="00B53E20"/>
    <w:rsid w:val="00B5421D"/>
    <w:rsid w:val="00B542ED"/>
    <w:rsid w:val="00B54341"/>
    <w:rsid w:val="00B54D18"/>
    <w:rsid w:val="00B54DC8"/>
    <w:rsid w:val="00B559CA"/>
    <w:rsid w:val="00B5652B"/>
    <w:rsid w:val="00B5670B"/>
    <w:rsid w:val="00B56B3D"/>
    <w:rsid w:val="00B5747E"/>
    <w:rsid w:val="00B57771"/>
    <w:rsid w:val="00B57967"/>
    <w:rsid w:val="00B600EC"/>
    <w:rsid w:val="00B6016F"/>
    <w:rsid w:val="00B608FB"/>
    <w:rsid w:val="00B6194C"/>
    <w:rsid w:val="00B62063"/>
    <w:rsid w:val="00B639D3"/>
    <w:rsid w:val="00B63A5B"/>
    <w:rsid w:val="00B640BD"/>
    <w:rsid w:val="00B6422F"/>
    <w:rsid w:val="00B643D3"/>
    <w:rsid w:val="00B6446B"/>
    <w:rsid w:val="00B64617"/>
    <w:rsid w:val="00B64C75"/>
    <w:rsid w:val="00B65318"/>
    <w:rsid w:val="00B65FC2"/>
    <w:rsid w:val="00B66234"/>
    <w:rsid w:val="00B6629B"/>
    <w:rsid w:val="00B66BFE"/>
    <w:rsid w:val="00B6732A"/>
    <w:rsid w:val="00B673F2"/>
    <w:rsid w:val="00B6745E"/>
    <w:rsid w:val="00B67579"/>
    <w:rsid w:val="00B7101C"/>
    <w:rsid w:val="00B7143B"/>
    <w:rsid w:val="00B7149E"/>
    <w:rsid w:val="00B71F76"/>
    <w:rsid w:val="00B72E53"/>
    <w:rsid w:val="00B732BA"/>
    <w:rsid w:val="00B74296"/>
    <w:rsid w:val="00B748C3"/>
    <w:rsid w:val="00B74B55"/>
    <w:rsid w:val="00B74BA2"/>
    <w:rsid w:val="00B74CB1"/>
    <w:rsid w:val="00B751BA"/>
    <w:rsid w:val="00B7571B"/>
    <w:rsid w:val="00B759FF"/>
    <w:rsid w:val="00B76093"/>
    <w:rsid w:val="00B76C4D"/>
    <w:rsid w:val="00B77BDB"/>
    <w:rsid w:val="00B77F56"/>
    <w:rsid w:val="00B801F8"/>
    <w:rsid w:val="00B80633"/>
    <w:rsid w:val="00B814AF"/>
    <w:rsid w:val="00B816A5"/>
    <w:rsid w:val="00B819D8"/>
    <w:rsid w:val="00B81F19"/>
    <w:rsid w:val="00B8235A"/>
    <w:rsid w:val="00B823B5"/>
    <w:rsid w:val="00B833C6"/>
    <w:rsid w:val="00B8346B"/>
    <w:rsid w:val="00B8360F"/>
    <w:rsid w:val="00B83E6B"/>
    <w:rsid w:val="00B8447E"/>
    <w:rsid w:val="00B85087"/>
    <w:rsid w:val="00B869E3"/>
    <w:rsid w:val="00B8748F"/>
    <w:rsid w:val="00B87A62"/>
    <w:rsid w:val="00B87E69"/>
    <w:rsid w:val="00B9073E"/>
    <w:rsid w:val="00B90C30"/>
    <w:rsid w:val="00B90CE6"/>
    <w:rsid w:val="00B91062"/>
    <w:rsid w:val="00B913D3"/>
    <w:rsid w:val="00B91836"/>
    <w:rsid w:val="00B9193A"/>
    <w:rsid w:val="00B919F7"/>
    <w:rsid w:val="00B92B38"/>
    <w:rsid w:val="00B93789"/>
    <w:rsid w:val="00B93AA9"/>
    <w:rsid w:val="00B93AD6"/>
    <w:rsid w:val="00B93BED"/>
    <w:rsid w:val="00B93D7F"/>
    <w:rsid w:val="00B93FB8"/>
    <w:rsid w:val="00B94021"/>
    <w:rsid w:val="00B942C3"/>
    <w:rsid w:val="00B94B6B"/>
    <w:rsid w:val="00B94C6C"/>
    <w:rsid w:val="00B953CC"/>
    <w:rsid w:val="00B95ADB"/>
    <w:rsid w:val="00B95CDF"/>
    <w:rsid w:val="00B95CE0"/>
    <w:rsid w:val="00B96110"/>
    <w:rsid w:val="00B970C5"/>
    <w:rsid w:val="00B9713E"/>
    <w:rsid w:val="00B9743B"/>
    <w:rsid w:val="00B97A56"/>
    <w:rsid w:val="00BA05A1"/>
    <w:rsid w:val="00BA05CC"/>
    <w:rsid w:val="00BA0AAE"/>
    <w:rsid w:val="00BA0B76"/>
    <w:rsid w:val="00BA0B84"/>
    <w:rsid w:val="00BA0C90"/>
    <w:rsid w:val="00BA0EA9"/>
    <w:rsid w:val="00BA0F58"/>
    <w:rsid w:val="00BA2091"/>
    <w:rsid w:val="00BA2AB0"/>
    <w:rsid w:val="00BA3279"/>
    <w:rsid w:val="00BA3BBC"/>
    <w:rsid w:val="00BA3BD0"/>
    <w:rsid w:val="00BA3C23"/>
    <w:rsid w:val="00BA3C82"/>
    <w:rsid w:val="00BA4A73"/>
    <w:rsid w:val="00BA4ED3"/>
    <w:rsid w:val="00BA5858"/>
    <w:rsid w:val="00BA60E0"/>
    <w:rsid w:val="00BA6EA6"/>
    <w:rsid w:val="00BA764F"/>
    <w:rsid w:val="00BA76F8"/>
    <w:rsid w:val="00BA7F71"/>
    <w:rsid w:val="00BA7F97"/>
    <w:rsid w:val="00BB0497"/>
    <w:rsid w:val="00BB0D88"/>
    <w:rsid w:val="00BB0E6E"/>
    <w:rsid w:val="00BB11AC"/>
    <w:rsid w:val="00BB178F"/>
    <w:rsid w:val="00BB19AD"/>
    <w:rsid w:val="00BB1D0D"/>
    <w:rsid w:val="00BB1E51"/>
    <w:rsid w:val="00BB2616"/>
    <w:rsid w:val="00BB26B4"/>
    <w:rsid w:val="00BB352B"/>
    <w:rsid w:val="00BB383B"/>
    <w:rsid w:val="00BB41B5"/>
    <w:rsid w:val="00BB44C6"/>
    <w:rsid w:val="00BB45BB"/>
    <w:rsid w:val="00BB4773"/>
    <w:rsid w:val="00BB480A"/>
    <w:rsid w:val="00BB488C"/>
    <w:rsid w:val="00BB4CB5"/>
    <w:rsid w:val="00BB51CB"/>
    <w:rsid w:val="00BB5479"/>
    <w:rsid w:val="00BB5562"/>
    <w:rsid w:val="00BB5D17"/>
    <w:rsid w:val="00BB6081"/>
    <w:rsid w:val="00BB657E"/>
    <w:rsid w:val="00BB6CAF"/>
    <w:rsid w:val="00BB76D7"/>
    <w:rsid w:val="00BB7BD9"/>
    <w:rsid w:val="00BB7E4E"/>
    <w:rsid w:val="00BB7E7B"/>
    <w:rsid w:val="00BB7F8D"/>
    <w:rsid w:val="00BC09B1"/>
    <w:rsid w:val="00BC10D2"/>
    <w:rsid w:val="00BC121E"/>
    <w:rsid w:val="00BC214C"/>
    <w:rsid w:val="00BC2EC5"/>
    <w:rsid w:val="00BC307B"/>
    <w:rsid w:val="00BC3741"/>
    <w:rsid w:val="00BC43EC"/>
    <w:rsid w:val="00BC4610"/>
    <w:rsid w:val="00BC52E6"/>
    <w:rsid w:val="00BC565D"/>
    <w:rsid w:val="00BC5CBD"/>
    <w:rsid w:val="00BC5E37"/>
    <w:rsid w:val="00BC5EC9"/>
    <w:rsid w:val="00BC603E"/>
    <w:rsid w:val="00BC635A"/>
    <w:rsid w:val="00BC736B"/>
    <w:rsid w:val="00BC7AAD"/>
    <w:rsid w:val="00BC7B27"/>
    <w:rsid w:val="00BC7DC4"/>
    <w:rsid w:val="00BC7F5A"/>
    <w:rsid w:val="00BD0826"/>
    <w:rsid w:val="00BD0B44"/>
    <w:rsid w:val="00BD0C04"/>
    <w:rsid w:val="00BD0E54"/>
    <w:rsid w:val="00BD19DB"/>
    <w:rsid w:val="00BD2410"/>
    <w:rsid w:val="00BD301D"/>
    <w:rsid w:val="00BD3170"/>
    <w:rsid w:val="00BD3A1A"/>
    <w:rsid w:val="00BD3EEF"/>
    <w:rsid w:val="00BD40E7"/>
    <w:rsid w:val="00BD41D5"/>
    <w:rsid w:val="00BD4657"/>
    <w:rsid w:val="00BD47C4"/>
    <w:rsid w:val="00BD4847"/>
    <w:rsid w:val="00BD490C"/>
    <w:rsid w:val="00BD4A25"/>
    <w:rsid w:val="00BD4AB5"/>
    <w:rsid w:val="00BD4CEF"/>
    <w:rsid w:val="00BD4F56"/>
    <w:rsid w:val="00BD5154"/>
    <w:rsid w:val="00BD52EE"/>
    <w:rsid w:val="00BD5798"/>
    <w:rsid w:val="00BD58BE"/>
    <w:rsid w:val="00BD779C"/>
    <w:rsid w:val="00BD79C2"/>
    <w:rsid w:val="00BD7E2A"/>
    <w:rsid w:val="00BE029E"/>
    <w:rsid w:val="00BE12D1"/>
    <w:rsid w:val="00BE13F2"/>
    <w:rsid w:val="00BE1EB4"/>
    <w:rsid w:val="00BE1FD4"/>
    <w:rsid w:val="00BE1FF0"/>
    <w:rsid w:val="00BE213A"/>
    <w:rsid w:val="00BE2744"/>
    <w:rsid w:val="00BE2D35"/>
    <w:rsid w:val="00BE352C"/>
    <w:rsid w:val="00BE383A"/>
    <w:rsid w:val="00BE3ACB"/>
    <w:rsid w:val="00BE40D1"/>
    <w:rsid w:val="00BE4126"/>
    <w:rsid w:val="00BE43F8"/>
    <w:rsid w:val="00BE444B"/>
    <w:rsid w:val="00BE45D1"/>
    <w:rsid w:val="00BE4D8F"/>
    <w:rsid w:val="00BE553C"/>
    <w:rsid w:val="00BE61D3"/>
    <w:rsid w:val="00BE65E2"/>
    <w:rsid w:val="00BE68AF"/>
    <w:rsid w:val="00BE7349"/>
    <w:rsid w:val="00BE7DDC"/>
    <w:rsid w:val="00BF077A"/>
    <w:rsid w:val="00BF167E"/>
    <w:rsid w:val="00BF16F2"/>
    <w:rsid w:val="00BF1810"/>
    <w:rsid w:val="00BF1B97"/>
    <w:rsid w:val="00BF1E8C"/>
    <w:rsid w:val="00BF206C"/>
    <w:rsid w:val="00BF24FF"/>
    <w:rsid w:val="00BF25FE"/>
    <w:rsid w:val="00BF284B"/>
    <w:rsid w:val="00BF2B66"/>
    <w:rsid w:val="00BF3B1D"/>
    <w:rsid w:val="00BF3C42"/>
    <w:rsid w:val="00BF3DAF"/>
    <w:rsid w:val="00BF3F18"/>
    <w:rsid w:val="00BF436E"/>
    <w:rsid w:val="00BF4DE1"/>
    <w:rsid w:val="00BF55D2"/>
    <w:rsid w:val="00BF5A75"/>
    <w:rsid w:val="00BF5D59"/>
    <w:rsid w:val="00BF60A3"/>
    <w:rsid w:val="00BF61A8"/>
    <w:rsid w:val="00BF652E"/>
    <w:rsid w:val="00BF65C9"/>
    <w:rsid w:val="00BF6690"/>
    <w:rsid w:val="00BF6839"/>
    <w:rsid w:val="00C0060A"/>
    <w:rsid w:val="00C00B1D"/>
    <w:rsid w:val="00C01058"/>
    <w:rsid w:val="00C0263A"/>
    <w:rsid w:val="00C02CBC"/>
    <w:rsid w:val="00C0305F"/>
    <w:rsid w:val="00C037A4"/>
    <w:rsid w:val="00C037E5"/>
    <w:rsid w:val="00C03EE7"/>
    <w:rsid w:val="00C04763"/>
    <w:rsid w:val="00C05D8E"/>
    <w:rsid w:val="00C0683B"/>
    <w:rsid w:val="00C06BD1"/>
    <w:rsid w:val="00C06C17"/>
    <w:rsid w:val="00C0747E"/>
    <w:rsid w:val="00C07786"/>
    <w:rsid w:val="00C07DEC"/>
    <w:rsid w:val="00C07F7A"/>
    <w:rsid w:val="00C10390"/>
    <w:rsid w:val="00C1066A"/>
    <w:rsid w:val="00C10796"/>
    <w:rsid w:val="00C1124A"/>
    <w:rsid w:val="00C1149D"/>
    <w:rsid w:val="00C11ADA"/>
    <w:rsid w:val="00C126C5"/>
    <w:rsid w:val="00C12BCD"/>
    <w:rsid w:val="00C13431"/>
    <w:rsid w:val="00C13801"/>
    <w:rsid w:val="00C140CD"/>
    <w:rsid w:val="00C144E7"/>
    <w:rsid w:val="00C14D27"/>
    <w:rsid w:val="00C15552"/>
    <w:rsid w:val="00C15A42"/>
    <w:rsid w:val="00C15D03"/>
    <w:rsid w:val="00C1612B"/>
    <w:rsid w:val="00C1638A"/>
    <w:rsid w:val="00C16D4C"/>
    <w:rsid w:val="00C17180"/>
    <w:rsid w:val="00C174BC"/>
    <w:rsid w:val="00C174C7"/>
    <w:rsid w:val="00C17686"/>
    <w:rsid w:val="00C17AA4"/>
    <w:rsid w:val="00C202FA"/>
    <w:rsid w:val="00C210C2"/>
    <w:rsid w:val="00C21F08"/>
    <w:rsid w:val="00C223E4"/>
    <w:rsid w:val="00C22F48"/>
    <w:rsid w:val="00C23AA7"/>
    <w:rsid w:val="00C23BB0"/>
    <w:rsid w:val="00C23C9D"/>
    <w:rsid w:val="00C23E68"/>
    <w:rsid w:val="00C24128"/>
    <w:rsid w:val="00C245E2"/>
    <w:rsid w:val="00C247A6"/>
    <w:rsid w:val="00C24FCA"/>
    <w:rsid w:val="00C25B74"/>
    <w:rsid w:val="00C262E5"/>
    <w:rsid w:val="00C263ED"/>
    <w:rsid w:val="00C26B0A"/>
    <w:rsid w:val="00C2701F"/>
    <w:rsid w:val="00C27118"/>
    <w:rsid w:val="00C2743A"/>
    <w:rsid w:val="00C27C43"/>
    <w:rsid w:val="00C300E6"/>
    <w:rsid w:val="00C31569"/>
    <w:rsid w:val="00C31CA9"/>
    <w:rsid w:val="00C31EE3"/>
    <w:rsid w:val="00C3250B"/>
    <w:rsid w:val="00C3259B"/>
    <w:rsid w:val="00C32D45"/>
    <w:rsid w:val="00C33298"/>
    <w:rsid w:val="00C33590"/>
    <w:rsid w:val="00C3381D"/>
    <w:rsid w:val="00C33D84"/>
    <w:rsid w:val="00C34133"/>
    <w:rsid w:val="00C3493A"/>
    <w:rsid w:val="00C34E5E"/>
    <w:rsid w:val="00C3568B"/>
    <w:rsid w:val="00C35F0A"/>
    <w:rsid w:val="00C35F3B"/>
    <w:rsid w:val="00C35F5E"/>
    <w:rsid w:val="00C3627D"/>
    <w:rsid w:val="00C3679C"/>
    <w:rsid w:val="00C36B3D"/>
    <w:rsid w:val="00C36C17"/>
    <w:rsid w:val="00C36D32"/>
    <w:rsid w:val="00C36E2A"/>
    <w:rsid w:val="00C36FB2"/>
    <w:rsid w:val="00C37791"/>
    <w:rsid w:val="00C406C7"/>
    <w:rsid w:val="00C40B0F"/>
    <w:rsid w:val="00C41140"/>
    <w:rsid w:val="00C4117E"/>
    <w:rsid w:val="00C41609"/>
    <w:rsid w:val="00C42BCD"/>
    <w:rsid w:val="00C4388A"/>
    <w:rsid w:val="00C4388D"/>
    <w:rsid w:val="00C439A9"/>
    <w:rsid w:val="00C43B74"/>
    <w:rsid w:val="00C43C6E"/>
    <w:rsid w:val="00C44386"/>
    <w:rsid w:val="00C45256"/>
    <w:rsid w:val="00C4531A"/>
    <w:rsid w:val="00C463A9"/>
    <w:rsid w:val="00C463B3"/>
    <w:rsid w:val="00C46601"/>
    <w:rsid w:val="00C468BF"/>
    <w:rsid w:val="00C47106"/>
    <w:rsid w:val="00C47855"/>
    <w:rsid w:val="00C47908"/>
    <w:rsid w:val="00C47F1A"/>
    <w:rsid w:val="00C50516"/>
    <w:rsid w:val="00C50B80"/>
    <w:rsid w:val="00C50CC1"/>
    <w:rsid w:val="00C511EB"/>
    <w:rsid w:val="00C52972"/>
    <w:rsid w:val="00C52CF4"/>
    <w:rsid w:val="00C53606"/>
    <w:rsid w:val="00C53672"/>
    <w:rsid w:val="00C53838"/>
    <w:rsid w:val="00C53A96"/>
    <w:rsid w:val="00C544E2"/>
    <w:rsid w:val="00C54766"/>
    <w:rsid w:val="00C549E9"/>
    <w:rsid w:val="00C54CCD"/>
    <w:rsid w:val="00C5524E"/>
    <w:rsid w:val="00C5574C"/>
    <w:rsid w:val="00C55B3E"/>
    <w:rsid w:val="00C55E36"/>
    <w:rsid w:val="00C55F5C"/>
    <w:rsid w:val="00C560BC"/>
    <w:rsid w:val="00C561DF"/>
    <w:rsid w:val="00C56A02"/>
    <w:rsid w:val="00C57A97"/>
    <w:rsid w:val="00C57B6C"/>
    <w:rsid w:val="00C60149"/>
    <w:rsid w:val="00C603F6"/>
    <w:rsid w:val="00C604F4"/>
    <w:rsid w:val="00C60563"/>
    <w:rsid w:val="00C605CC"/>
    <w:rsid w:val="00C60A46"/>
    <w:rsid w:val="00C61147"/>
    <w:rsid w:val="00C61ADF"/>
    <w:rsid w:val="00C61ECB"/>
    <w:rsid w:val="00C62697"/>
    <w:rsid w:val="00C62832"/>
    <w:rsid w:val="00C62975"/>
    <w:rsid w:val="00C63209"/>
    <w:rsid w:val="00C63226"/>
    <w:rsid w:val="00C6367B"/>
    <w:rsid w:val="00C636BA"/>
    <w:rsid w:val="00C645C9"/>
    <w:rsid w:val="00C65201"/>
    <w:rsid w:val="00C65604"/>
    <w:rsid w:val="00C65EBE"/>
    <w:rsid w:val="00C65F98"/>
    <w:rsid w:val="00C6612B"/>
    <w:rsid w:val="00C66973"/>
    <w:rsid w:val="00C66F6D"/>
    <w:rsid w:val="00C67C5A"/>
    <w:rsid w:val="00C70181"/>
    <w:rsid w:val="00C707FB"/>
    <w:rsid w:val="00C70817"/>
    <w:rsid w:val="00C70B14"/>
    <w:rsid w:val="00C70E91"/>
    <w:rsid w:val="00C71C6A"/>
    <w:rsid w:val="00C722D5"/>
    <w:rsid w:val="00C7290D"/>
    <w:rsid w:val="00C72AB9"/>
    <w:rsid w:val="00C72AEF"/>
    <w:rsid w:val="00C72D8E"/>
    <w:rsid w:val="00C72FF9"/>
    <w:rsid w:val="00C73022"/>
    <w:rsid w:val="00C732AB"/>
    <w:rsid w:val="00C74271"/>
    <w:rsid w:val="00C742BB"/>
    <w:rsid w:val="00C7464F"/>
    <w:rsid w:val="00C74912"/>
    <w:rsid w:val="00C74C39"/>
    <w:rsid w:val="00C7537C"/>
    <w:rsid w:val="00C7551F"/>
    <w:rsid w:val="00C75524"/>
    <w:rsid w:val="00C76158"/>
    <w:rsid w:val="00C765AA"/>
    <w:rsid w:val="00C76621"/>
    <w:rsid w:val="00C76707"/>
    <w:rsid w:val="00C76AC2"/>
    <w:rsid w:val="00C80AD2"/>
    <w:rsid w:val="00C80CE7"/>
    <w:rsid w:val="00C80ED7"/>
    <w:rsid w:val="00C80F01"/>
    <w:rsid w:val="00C8112A"/>
    <w:rsid w:val="00C812B9"/>
    <w:rsid w:val="00C818D6"/>
    <w:rsid w:val="00C81C2E"/>
    <w:rsid w:val="00C823B3"/>
    <w:rsid w:val="00C83A9C"/>
    <w:rsid w:val="00C83FE3"/>
    <w:rsid w:val="00C850B3"/>
    <w:rsid w:val="00C857B3"/>
    <w:rsid w:val="00C86194"/>
    <w:rsid w:val="00C86381"/>
    <w:rsid w:val="00C863AB"/>
    <w:rsid w:val="00C86423"/>
    <w:rsid w:val="00C86F0E"/>
    <w:rsid w:val="00C874F5"/>
    <w:rsid w:val="00C87866"/>
    <w:rsid w:val="00C90791"/>
    <w:rsid w:val="00C90886"/>
    <w:rsid w:val="00C90B71"/>
    <w:rsid w:val="00C9123A"/>
    <w:rsid w:val="00C91B7F"/>
    <w:rsid w:val="00C9204E"/>
    <w:rsid w:val="00C92224"/>
    <w:rsid w:val="00C927C1"/>
    <w:rsid w:val="00C92905"/>
    <w:rsid w:val="00C9399E"/>
    <w:rsid w:val="00C939A5"/>
    <w:rsid w:val="00C94AAD"/>
    <w:rsid w:val="00C94E06"/>
    <w:rsid w:val="00C95203"/>
    <w:rsid w:val="00C965A6"/>
    <w:rsid w:val="00C96C08"/>
    <w:rsid w:val="00C96FC1"/>
    <w:rsid w:val="00C9702F"/>
    <w:rsid w:val="00C975F9"/>
    <w:rsid w:val="00C9771A"/>
    <w:rsid w:val="00C97E25"/>
    <w:rsid w:val="00C97E3E"/>
    <w:rsid w:val="00C97E8F"/>
    <w:rsid w:val="00CA029C"/>
    <w:rsid w:val="00CA04C7"/>
    <w:rsid w:val="00CA07E5"/>
    <w:rsid w:val="00CA0BCA"/>
    <w:rsid w:val="00CA0D5A"/>
    <w:rsid w:val="00CA1445"/>
    <w:rsid w:val="00CA15DF"/>
    <w:rsid w:val="00CA233B"/>
    <w:rsid w:val="00CA259F"/>
    <w:rsid w:val="00CA27B6"/>
    <w:rsid w:val="00CA31B4"/>
    <w:rsid w:val="00CA3470"/>
    <w:rsid w:val="00CA3616"/>
    <w:rsid w:val="00CA3CEC"/>
    <w:rsid w:val="00CA3D8E"/>
    <w:rsid w:val="00CA4692"/>
    <w:rsid w:val="00CA491F"/>
    <w:rsid w:val="00CA4D13"/>
    <w:rsid w:val="00CA55B3"/>
    <w:rsid w:val="00CA5C01"/>
    <w:rsid w:val="00CA62BB"/>
    <w:rsid w:val="00CA68AA"/>
    <w:rsid w:val="00CA6B1B"/>
    <w:rsid w:val="00CA6C8E"/>
    <w:rsid w:val="00CA71EB"/>
    <w:rsid w:val="00CA7696"/>
    <w:rsid w:val="00CA7A78"/>
    <w:rsid w:val="00CA7BDA"/>
    <w:rsid w:val="00CB0048"/>
    <w:rsid w:val="00CB0634"/>
    <w:rsid w:val="00CB0BDA"/>
    <w:rsid w:val="00CB1398"/>
    <w:rsid w:val="00CB199C"/>
    <w:rsid w:val="00CB28ED"/>
    <w:rsid w:val="00CB2B60"/>
    <w:rsid w:val="00CB2C18"/>
    <w:rsid w:val="00CB33AE"/>
    <w:rsid w:val="00CB4395"/>
    <w:rsid w:val="00CB44EB"/>
    <w:rsid w:val="00CB4540"/>
    <w:rsid w:val="00CB465C"/>
    <w:rsid w:val="00CB4AF7"/>
    <w:rsid w:val="00CB4EDA"/>
    <w:rsid w:val="00CB511D"/>
    <w:rsid w:val="00CB5415"/>
    <w:rsid w:val="00CB5D26"/>
    <w:rsid w:val="00CB74AF"/>
    <w:rsid w:val="00CB7803"/>
    <w:rsid w:val="00CB7E06"/>
    <w:rsid w:val="00CC0587"/>
    <w:rsid w:val="00CC0698"/>
    <w:rsid w:val="00CC12E6"/>
    <w:rsid w:val="00CC154A"/>
    <w:rsid w:val="00CC1778"/>
    <w:rsid w:val="00CC19A6"/>
    <w:rsid w:val="00CC1B02"/>
    <w:rsid w:val="00CC1CD0"/>
    <w:rsid w:val="00CC1E55"/>
    <w:rsid w:val="00CC2A4A"/>
    <w:rsid w:val="00CC2CFD"/>
    <w:rsid w:val="00CC2D65"/>
    <w:rsid w:val="00CC2F48"/>
    <w:rsid w:val="00CC3240"/>
    <w:rsid w:val="00CC3D75"/>
    <w:rsid w:val="00CC3D94"/>
    <w:rsid w:val="00CC3DBD"/>
    <w:rsid w:val="00CC3FEE"/>
    <w:rsid w:val="00CC40C8"/>
    <w:rsid w:val="00CC46D0"/>
    <w:rsid w:val="00CC5E33"/>
    <w:rsid w:val="00CC5FB0"/>
    <w:rsid w:val="00CC664F"/>
    <w:rsid w:val="00CC6BA4"/>
    <w:rsid w:val="00CC710C"/>
    <w:rsid w:val="00CC78DF"/>
    <w:rsid w:val="00CC7E86"/>
    <w:rsid w:val="00CC7EF4"/>
    <w:rsid w:val="00CD0401"/>
    <w:rsid w:val="00CD0E35"/>
    <w:rsid w:val="00CD162F"/>
    <w:rsid w:val="00CD1AB5"/>
    <w:rsid w:val="00CD1ACF"/>
    <w:rsid w:val="00CD1E7C"/>
    <w:rsid w:val="00CD26B7"/>
    <w:rsid w:val="00CD3128"/>
    <w:rsid w:val="00CD379D"/>
    <w:rsid w:val="00CD4A2C"/>
    <w:rsid w:val="00CD4CA9"/>
    <w:rsid w:val="00CD5035"/>
    <w:rsid w:val="00CD6249"/>
    <w:rsid w:val="00CD6769"/>
    <w:rsid w:val="00CD731D"/>
    <w:rsid w:val="00CD7507"/>
    <w:rsid w:val="00CD751A"/>
    <w:rsid w:val="00CD7BED"/>
    <w:rsid w:val="00CD7C5B"/>
    <w:rsid w:val="00CE0D8A"/>
    <w:rsid w:val="00CE1051"/>
    <w:rsid w:val="00CE183E"/>
    <w:rsid w:val="00CE1B94"/>
    <w:rsid w:val="00CE217E"/>
    <w:rsid w:val="00CE221B"/>
    <w:rsid w:val="00CE2554"/>
    <w:rsid w:val="00CE2699"/>
    <w:rsid w:val="00CE273E"/>
    <w:rsid w:val="00CE2C61"/>
    <w:rsid w:val="00CE2D52"/>
    <w:rsid w:val="00CE3622"/>
    <w:rsid w:val="00CE3BBD"/>
    <w:rsid w:val="00CE3F4C"/>
    <w:rsid w:val="00CE43FF"/>
    <w:rsid w:val="00CE48EA"/>
    <w:rsid w:val="00CE4989"/>
    <w:rsid w:val="00CE4D35"/>
    <w:rsid w:val="00CE52D2"/>
    <w:rsid w:val="00CE54F2"/>
    <w:rsid w:val="00CE5710"/>
    <w:rsid w:val="00CE5A84"/>
    <w:rsid w:val="00CE6070"/>
    <w:rsid w:val="00CE65D6"/>
    <w:rsid w:val="00CE7363"/>
    <w:rsid w:val="00CE7824"/>
    <w:rsid w:val="00CF0826"/>
    <w:rsid w:val="00CF0A19"/>
    <w:rsid w:val="00CF15B4"/>
    <w:rsid w:val="00CF18AA"/>
    <w:rsid w:val="00CF2885"/>
    <w:rsid w:val="00CF3475"/>
    <w:rsid w:val="00CF354C"/>
    <w:rsid w:val="00CF39C3"/>
    <w:rsid w:val="00CF39FF"/>
    <w:rsid w:val="00CF3B6B"/>
    <w:rsid w:val="00CF3D57"/>
    <w:rsid w:val="00CF400C"/>
    <w:rsid w:val="00CF42DE"/>
    <w:rsid w:val="00CF44A7"/>
    <w:rsid w:val="00CF44AF"/>
    <w:rsid w:val="00CF462D"/>
    <w:rsid w:val="00CF4692"/>
    <w:rsid w:val="00CF4989"/>
    <w:rsid w:val="00CF4B9B"/>
    <w:rsid w:val="00CF4EF5"/>
    <w:rsid w:val="00CF5DC5"/>
    <w:rsid w:val="00CF5F7F"/>
    <w:rsid w:val="00CF69F3"/>
    <w:rsid w:val="00CF6FA0"/>
    <w:rsid w:val="00CF7B6B"/>
    <w:rsid w:val="00CF7C37"/>
    <w:rsid w:val="00D00852"/>
    <w:rsid w:val="00D010ED"/>
    <w:rsid w:val="00D012C8"/>
    <w:rsid w:val="00D0134B"/>
    <w:rsid w:val="00D013E3"/>
    <w:rsid w:val="00D01C83"/>
    <w:rsid w:val="00D01F2B"/>
    <w:rsid w:val="00D02059"/>
    <w:rsid w:val="00D021C9"/>
    <w:rsid w:val="00D03B5C"/>
    <w:rsid w:val="00D03EE5"/>
    <w:rsid w:val="00D045F0"/>
    <w:rsid w:val="00D046BF"/>
    <w:rsid w:val="00D04A27"/>
    <w:rsid w:val="00D06A6A"/>
    <w:rsid w:val="00D079CD"/>
    <w:rsid w:val="00D07C31"/>
    <w:rsid w:val="00D07F12"/>
    <w:rsid w:val="00D10048"/>
    <w:rsid w:val="00D10561"/>
    <w:rsid w:val="00D1057D"/>
    <w:rsid w:val="00D10654"/>
    <w:rsid w:val="00D10A28"/>
    <w:rsid w:val="00D10B1A"/>
    <w:rsid w:val="00D10DFE"/>
    <w:rsid w:val="00D1116B"/>
    <w:rsid w:val="00D11D41"/>
    <w:rsid w:val="00D11DBD"/>
    <w:rsid w:val="00D123EC"/>
    <w:rsid w:val="00D12637"/>
    <w:rsid w:val="00D1341F"/>
    <w:rsid w:val="00D13809"/>
    <w:rsid w:val="00D13A10"/>
    <w:rsid w:val="00D13A4C"/>
    <w:rsid w:val="00D13C99"/>
    <w:rsid w:val="00D13E33"/>
    <w:rsid w:val="00D14418"/>
    <w:rsid w:val="00D149B3"/>
    <w:rsid w:val="00D14A94"/>
    <w:rsid w:val="00D153CA"/>
    <w:rsid w:val="00D1557E"/>
    <w:rsid w:val="00D155D9"/>
    <w:rsid w:val="00D156F5"/>
    <w:rsid w:val="00D15C89"/>
    <w:rsid w:val="00D15D5D"/>
    <w:rsid w:val="00D15F0C"/>
    <w:rsid w:val="00D16103"/>
    <w:rsid w:val="00D1667D"/>
    <w:rsid w:val="00D16739"/>
    <w:rsid w:val="00D167E5"/>
    <w:rsid w:val="00D16CC5"/>
    <w:rsid w:val="00D16EFD"/>
    <w:rsid w:val="00D1736A"/>
    <w:rsid w:val="00D17689"/>
    <w:rsid w:val="00D20475"/>
    <w:rsid w:val="00D20F58"/>
    <w:rsid w:val="00D2235A"/>
    <w:rsid w:val="00D23352"/>
    <w:rsid w:val="00D236AC"/>
    <w:rsid w:val="00D246EA"/>
    <w:rsid w:val="00D24CF2"/>
    <w:rsid w:val="00D2503B"/>
    <w:rsid w:val="00D251E4"/>
    <w:rsid w:val="00D25356"/>
    <w:rsid w:val="00D25A8A"/>
    <w:rsid w:val="00D25F98"/>
    <w:rsid w:val="00D261C6"/>
    <w:rsid w:val="00D262C1"/>
    <w:rsid w:val="00D264F2"/>
    <w:rsid w:val="00D27005"/>
    <w:rsid w:val="00D2713F"/>
    <w:rsid w:val="00D2780B"/>
    <w:rsid w:val="00D278DB"/>
    <w:rsid w:val="00D27C1C"/>
    <w:rsid w:val="00D27F43"/>
    <w:rsid w:val="00D30157"/>
    <w:rsid w:val="00D302A0"/>
    <w:rsid w:val="00D307D5"/>
    <w:rsid w:val="00D3096C"/>
    <w:rsid w:val="00D30BB6"/>
    <w:rsid w:val="00D30DF3"/>
    <w:rsid w:val="00D31270"/>
    <w:rsid w:val="00D314CB"/>
    <w:rsid w:val="00D31891"/>
    <w:rsid w:val="00D31938"/>
    <w:rsid w:val="00D31974"/>
    <w:rsid w:val="00D31B58"/>
    <w:rsid w:val="00D32DC3"/>
    <w:rsid w:val="00D333AC"/>
    <w:rsid w:val="00D33A59"/>
    <w:rsid w:val="00D33F4C"/>
    <w:rsid w:val="00D34BA4"/>
    <w:rsid w:val="00D36578"/>
    <w:rsid w:val="00D365B7"/>
    <w:rsid w:val="00D36C50"/>
    <w:rsid w:val="00D40CC3"/>
    <w:rsid w:val="00D4273F"/>
    <w:rsid w:val="00D4279A"/>
    <w:rsid w:val="00D42F9C"/>
    <w:rsid w:val="00D434AA"/>
    <w:rsid w:val="00D436BE"/>
    <w:rsid w:val="00D43E85"/>
    <w:rsid w:val="00D43EF5"/>
    <w:rsid w:val="00D441A3"/>
    <w:rsid w:val="00D441D9"/>
    <w:rsid w:val="00D44639"/>
    <w:rsid w:val="00D44780"/>
    <w:rsid w:val="00D44942"/>
    <w:rsid w:val="00D45378"/>
    <w:rsid w:val="00D45766"/>
    <w:rsid w:val="00D45B69"/>
    <w:rsid w:val="00D45D0F"/>
    <w:rsid w:val="00D45F5A"/>
    <w:rsid w:val="00D46249"/>
    <w:rsid w:val="00D464E0"/>
    <w:rsid w:val="00D46834"/>
    <w:rsid w:val="00D4688E"/>
    <w:rsid w:val="00D468B8"/>
    <w:rsid w:val="00D47112"/>
    <w:rsid w:val="00D47432"/>
    <w:rsid w:val="00D477C5"/>
    <w:rsid w:val="00D47F22"/>
    <w:rsid w:val="00D502DC"/>
    <w:rsid w:val="00D504C8"/>
    <w:rsid w:val="00D50593"/>
    <w:rsid w:val="00D506DF"/>
    <w:rsid w:val="00D50744"/>
    <w:rsid w:val="00D5115C"/>
    <w:rsid w:val="00D516D4"/>
    <w:rsid w:val="00D517B4"/>
    <w:rsid w:val="00D51D10"/>
    <w:rsid w:val="00D52154"/>
    <w:rsid w:val="00D52518"/>
    <w:rsid w:val="00D52C49"/>
    <w:rsid w:val="00D53998"/>
    <w:rsid w:val="00D53B45"/>
    <w:rsid w:val="00D53D29"/>
    <w:rsid w:val="00D53D6A"/>
    <w:rsid w:val="00D54AB0"/>
    <w:rsid w:val="00D55629"/>
    <w:rsid w:val="00D5593C"/>
    <w:rsid w:val="00D566D6"/>
    <w:rsid w:val="00D567F3"/>
    <w:rsid w:val="00D56CD2"/>
    <w:rsid w:val="00D56EF6"/>
    <w:rsid w:val="00D57247"/>
    <w:rsid w:val="00D57434"/>
    <w:rsid w:val="00D574E5"/>
    <w:rsid w:val="00D57BEB"/>
    <w:rsid w:val="00D60317"/>
    <w:rsid w:val="00D603C8"/>
    <w:rsid w:val="00D608D8"/>
    <w:rsid w:val="00D60D1F"/>
    <w:rsid w:val="00D6118B"/>
    <w:rsid w:val="00D614EA"/>
    <w:rsid w:val="00D61CEF"/>
    <w:rsid w:val="00D6292C"/>
    <w:rsid w:val="00D63050"/>
    <w:rsid w:val="00D630A2"/>
    <w:rsid w:val="00D6313C"/>
    <w:rsid w:val="00D647AE"/>
    <w:rsid w:val="00D649E0"/>
    <w:rsid w:val="00D64A95"/>
    <w:rsid w:val="00D64DAD"/>
    <w:rsid w:val="00D64F08"/>
    <w:rsid w:val="00D6510F"/>
    <w:rsid w:val="00D655A9"/>
    <w:rsid w:val="00D65F15"/>
    <w:rsid w:val="00D660AE"/>
    <w:rsid w:val="00D66266"/>
    <w:rsid w:val="00D6648C"/>
    <w:rsid w:val="00D6658F"/>
    <w:rsid w:val="00D6669C"/>
    <w:rsid w:val="00D66D2F"/>
    <w:rsid w:val="00D66E10"/>
    <w:rsid w:val="00D677F4"/>
    <w:rsid w:val="00D67CB4"/>
    <w:rsid w:val="00D67F14"/>
    <w:rsid w:val="00D70290"/>
    <w:rsid w:val="00D7032D"/>
    <w:rsid w:val="00D70493"/>
    <w:rsid w:val="00D70501"/>
    <w:rsid w:val="00D70641"/>
    <w:rsid w:val="00D70773"/>
    <w:rsid w:val="00D70926"/>
    <w:rsid w:val="00D71015"/>
    <w:rsid w:val="00D7109C"/>
    <w:rsid w:val="00D7130E"/>
    <w:rsid w:val="00D714C6"/>
    <w:rsid w:val="00D727A2"/>
    <w:rsid w:val="00D72DCB"/>
    <w:rsid w:val="00D7316E"/>
    <w:rsid w:val="00D739A4"/>
    <w:rsid w:val="00D75390"/>
    <w:rsid w:val="00D754F3"/>
    <w:rsid w:val="00D75904"/>
    <w:rsid w:val="00D75985"/>
    <w:rsid w:val="00D75B2A"/>
    <w:rsid w:val="00D75B59"/>
    <w:rsid w:val="00D76B63"/>
    <w:rsid w:val="00D77375"/>
    <w:rsid w:val="00D7783A"/>
    <w:rsid w:val="00D77C41"/>
    <w:rsid w:val="00D80176"/>
    <w:rsid w:val="00D80191"/>
    <w:rsid w:val="00D81011"/>
    <w:rsid w:val="00D81AF9"/>
    <w:rsid w:val="00D81E11"/>
    <w:rsid w:val="00D81F87"/>
    <w:rsid w:val="00D82048"/>
    <w:rsid w:val="00D8229E"/>
    <w:rsid w:val="00D83008"/>
    <w:rsid w:val="00D83755"/>
    <w:rsid w:val="00D838FA"/>
    <w:rsid w:val="00D84B46"/>
    <w:rsid w:val="00D84F24"/>
    <w:rsid w:val="00D85760"/>
    <w:rsid w:val="00D857EB"/>
    <w:rsid w:val="00D85A0A"/>
    <w:rsid w:val="00D85E52"/>
    <w:rsid w:val="00D869EC"/>
    <w:rsid w:val="00D873CF"/>
    <w:rsid w:val="00D875E5"/>
    <w:rsid w:val="00D87DD5"/>
    <w:rsid w:val="00D90BC4"/>
    <w:rsid w:val="00D91115"/>
    <w:rsid w:val="00D911E2"/>
    <w:rsid w:val="00D91913"/>
    <w:rsid w:val="00D91ED0"/>
    <w:rsid w:val="00D92722"/>
    <w:rsid w:val="00D92A03"/>
    <w:rsid w:val="00D92FBE"/>
    <w:rsid w:val="00D93A87"/>
    <w:rsid w:val="00D94DC9"/>
    <w:rsid w:val="00D9528F"/>
    <w:rsid w:val="00D95445"/>
    <w:rsid w:val="00D95AC7"/>
    <w:rsid w:val="00D95E4D"/>
    <w:rsid w:val="00D9606F"/>
    <w:rsid w:val="00D962D6"/>
    <w:rsid w:val="00D96979"/>
    <w:rsid w:val="00D96C37"/>
    <w:rsid w:val="00D977F3"/>
    <w:rsid w:val="00D97813"/>
    <w:rsid w:val="00D978BD"/>
    <w:rsid w:val="00DA0A59"/>
    <w:rsid w:val="00DA1FF4"/>
    <w:rsid w:val="00DA1FFB"/>
    <w:rsid w:val="00DA29CC"/>
    <w:rsid w:val="00DA334A"/>
    <w:rsid w:val="00DA34D0"/>
    <w:rsid w:val="00DA39AD"/>
    <w:rsid w:val="00DA3F18"/>
    <w:rsid w:val="00DA47A8"/>
    <w:rsid w:val="00DA48F9"/>
    <w:rsid w:val="00DA4A3A"/>
    <w:rsid w:val="00DA5034"/>
    <w:rsid w:val="00DA61D1"/>
    <w:rsid w:val="00DA6298"/>
    <w:rsid w:val="00DA6568"/>
    <w:rsid w:val="00DA6594"/>
    <w:rsid w:val="00DA6A73"/>
    <w:rsid w:val="00DA70F1"/>
    <w:rsid w:val="00DA713C"/>
    <w:rsid w:val="00DA7396"/>
    <w:rsid w:val="00DA7590"/>
    <w:rsid w:val="00DB006B"/>
    <w:rsid w:val="00DB119F"/>
    <w:rsid w:val="00DB1F79"/>
    <w:rsid w:val="00DB2133"/>
    <w:rsid w:val="00DB25EC"/>
    <w:rsid w:val="00DB274C"/>
    <w:rsid w:val="00DB2924"/>
    <w:rsid w:val="00DB2F94"/>
    <w:rsid w:val="00DB33BA"/>
    <w:rsid w:val="00DB3AB2"/>
    <w:rsid w:val="00DB4016"/>
    <w:rsid w:val="00DB4026"/>
    <w:rsid w:val="00DB409D"/>
    <w:rsid w:val="00DB40F8"/>
    <w:rsid w:val="00DB4906"/>
    <w:rsid w:val="00DB4A08"/>
    <w:rsid w:val="00DB51BF"/>
    <w:rsid w:val="00DB5218"/>
    <w:rsid w:val="00DB56F2"/>
    <w:rsid w:val="00DB654D"/>
    <w:rsid w:val="00DB6563"/>
    <w:rsid w:val="00DB678D"/>
    <w:rsid w:val="00DB6912"/>
    <w:rsid w:val="00DB6B57"/>
    <w:rsid w:val="00DB76EA"/>
    <w:rsid w:val="00DB7E63"/>
    <w:rsid w:val="00DC05D9"/>
    <w:rsid w:val="00DC07D3"/>
    <w:rsid w:val="00DC1143"/>
    <w:rsid w:val="00DC12F0"/>
    <w:rsid w:val="00DC16B8"/>
    <w:rsid w:val="00DC216A"/>
    <w:rsid w:val="00DC27D6"/>
    <w:rsid w:val="00DC35CB"/>
    <w:rsid w:val="00DC37A8"/>
    <w:rsid w:val="00DC397C"/>
    <w:rsid w:val="00DC3A7A"/>
    <w:rsid w:val="00DC3AB8"/>
    <w:rsid w:val="00DC3BD1"/>
    <w:rsid w:val="00DC3CDD"/>
    <w:rsid w:val="00DC3D27"/>
    <w:rsid w:val="00DC4077"/>
    <w:rsid w:val="00DC439C"/>
    <w:rsid w:val="00DC43BE"/>
    <w:rsid w:val="00DC47C8"/>
    <w:rsid w:val="00DC48F7"/>
    <w:rsid w:val="00DC5B9A"/>
    <w:rsid w:val="00DC5CCE"/>
    <w:rsid w:val="00DC5D87"/>
    <w:rsid w:val="00DC5D95"/>
    <w:rsid w:val="00DC628B"/>
    <w:rsid w:val="00DC6A13"/>
    <w:rsid w:val="00DC7009"/>
    <w:rsid w:val="00DC7371"/>
    <w:rsid w:val="00DC7787"/>
    <w:rsid w:val="00DD111C"/>
    <w:rsid w:val="00DD13D4"/>
    <w:rsid w:val="00DD14BE"/>
    <w:rsid w:val="00DD1E7B"/>
    <w:rsid w:val="00DD26C2"/>
    <w:rsid w:val="00DD27DB"/>
    <w:rsid w:val="00DD3066"/>
    <w:rsid w:val="00DD38D2"/>
    <w:rsid w:val="00DD38E7"/>
    <w:rsid w:val="00DD3F27"/>
    <w:rsid w:val="00DD4010"/>
    <w:rsid w:val="00DD480B"/>
    <w:rsid w:val="00DD4921"/>
    <w:rsid w:val="00DD51E0"/>
    <w:rsid w:val="00DD5617"/>
    <w:rsid w:val="00DD5663"/>
    <w:rsid w:val="00DD5E08"/>
    <w:rsid w:val="00DD6538"/>
    <w:rsid w:val="00DD6C03"/>
    <w:rsid w:val="00DD754B"/>
    <w:rsid w:val="00DD7727"/>
    <w:rsid w:val="00DD7CF7"/>
    <w:rsid w:val="00DD7D6F"/>
    <w:rsid w:val="00DD7F11"/>
    <w:rsid w:val="00DE0669"/>
    <w:rsid w:val="00DE1398"/>
    <w:rsid w:val="00DE1615"/>
    <w:rsid w:val="00DE1CA2"/>
    <w:rsid w:val="00DE2E6B"/>
    <w:rsid w:val="00DE3488"/>
    <w:rsid w:val="00DE3492"/>
    <w:rsid w:val="00DE35D7"/>
    <w:rsid w:val="00DE3D48"/>
    <w:rsid w:val="00DE4F80"/>
    <w:rsid w:val="00DE529E"/>
    <w:rsid w:val="00DE5D15"/>
    <w:rsid w:val="00DE6C8C"/>
    <w:rsid w:val="00DE6ED6"/>
    <w:rsid w:val="00DE78C3"/>
    <w:rsid w:val="00DE7CCD"/>
    <w:rsid w:val="00DE7CD7"/>
    <w:rsid w:val="00DE7DCB"/>
    <w:rsid w:val="00DF00AD"/>
    <w:rsid w:val="00DF068B"/>
    <w:rsid w:val="00DF06C0"/>
    <w:rsid w:val="00DF0BEF"/>
    <w:rsid w:val="00DF0C1D"/>
    <w:rsid w:val="00DF1516"/>
    <w:rsid w:val="00DF1CDE"/>
    <w:rsid w:val="00DF1EFD"/>
    <w:rsid w:val="00DF1FFD"/>
    <w:rsid w:val="00DF2D00"/>
    <w:rsid w:val="00DF3203"/>
    <w:rsid w:val="00DF34AD"/>
    <w:rsid w:val="00DF3747"/>
    <w:rsid w:val="00DF394C"/>
    <w:rsid w:val="00DF39C9"/>
    <w:rsid w:val="00DF4890"/>
    <w:rsid w:val="00DF4AF4"/>
    <w:rsid w:val="00DF4FB3"/>
    <w:rsid w:val="00DF504E"/>
    <w:rsid w:val="00DF560E"/>
    <w:rsid w:val="00DF6D0F"/>
    <w:rsid w:val="00DF6D1C"/>
    <w:rsid w:val="00DF70C5"/>
    <w:rsid w:val="00DF740B"/>
    <w:rsid w:val="00DF7478"/>
    <w:rsid w:val="00DF7902"/>
    <w:rsid w:val="00DF7B97"/>
    <w:rsid w:val="00DF7BD8"/>
    <w:rsid w:val="00DF7D76"/>
    <w:rsid w:val="00E00156"/>
    <w:rsid w:val="00E0072C"/>
    <w:rsid w:val="00E007AA"/>
    <w:rsid w:val="00E00AA2"/>
    <w:rsid w:val="00E00BC6"/>
    <w:rsid w:val="00E00CFD"/>
    <w:rsid w:val="00E0159B"/>
    <w:rsid w:val="00E023C2"/>
    <w:rsid w:val="00E02631"/>
    <w:rsid w:val="00E03166"/>
    <w:rsid w:val="00E03CD7"/>
    <w:rsid w:val="00E04F1F"/>
    <w:rsid w:val="00E0531A"/>
    <w:rsid w:val="00E05CA4"/>
    <w:rsid w:val="00E0639F"/>
    <w:rsid w:val="00E0654C"/>
    <w:rsid w:val="00E06A93"/>
    <w:rsid w:val="00E06AE5"/>
    <w:rsid w:val="00E070AB"/>
    <w:rsid w:val="00E072A5"/>
    <w:rsid w:val="00E0776B"/>
    <w:rsid w:val="00E102E0"/>
    <w:rsid w:val="00E10980"/>
    <w:rsid w:val="00E115D9"/>
    <w:rsid w:val="00E11829"/>
    <w:rsid w:val="00E11DB4"/>
    <w:rsid w:val="00E12263"/>
    <w:rsid w:val="00E12674"/>
    <w:rsid w:val="00E127BB"/>
    <w:rsid w:val="00E128CC"/>
    <w:rsid w:val="00E13453"/>
    <w:rsid w:val="00E13485"/>
    <w:rsid w:val="00E13706"/>
    <w:rsid w:val="00E137D9"/>
    <w:rsid w:val="00E13B4F"/>
    <w:rsid w:val="00E14D53"/>
    <w:rsid w:val="00E1535D"/>
    <w:rsid w:val="00E1582D"/>
    <w:rsid w:val="00E1592F"/>
    <w:rsid w:val="00E15DC6"/>
    <w:rsid w:val="00E160EF"/>
    <w:rsid w:val="00E161B5"/>
    <w:rsid w:val="00E164F0"/>
    <w:rsid w:val="00E1681A"/>
    <w:rsid w:val="00E168C9"/>
    <w:rsid w:val="00E170B3"/>
    <w:rsid w:val="00E17127"/>
    <w:rsid w:val="00E17380"/>
    <w:rsid w:val="00E17572"/>
    <w:rsid w:val="00E17D84"/>
    <w:rsid w:val="00E2002F"/>
    <w:rsid w:val="00E2048D"/>
    <w:rsid w:val="00E20B04"/>
    <w:rsid w:val="00E21741"/>
    <w:rsid w:val="00E21762"/>
    <w:rsid w:val="00E2182D"/>
    <w:rsid w:val="00E21F9F"/>
    <w:rsid w:val="00E220F4"/>
    <w:rsid w:val="00E225FB"/>
    <w:rsid w:val="00E22661"/>
    <w:rsid w:val="00E22734"/>
    <w:rsid w:val="00E2310C"/>
    <w:rsid w:val="00E2359E"/>
    <w:rsid w:val="00E2361E"/>
    <w:rsid w:val="00E23972"/>
    <w:rsid w:val="00E23D40"/>
    <w:rsid w:val="00E23DDF"/>
    <w:rsid w:val="00E2437B"/>
    <w:rsid w:val="00E24C93"/>
    <w:rsid w:val="00E24F77"/>
    <w:rsid w:val="00E25648"/>
    <w:rsid w:val="00E25C02"/>
    <w:rsid w:val="00E25D37"/>
    <w:rsid w:val="00E261E7"/>
    <w:rsid w:val="00E26555"/>
    <w:rsid w:val="00E26C5F"/>
    <w:rsid w:val="00E26E4C"/>
    <w:rsid w:val="00E279B5"/>
    <w:rsid w:val="00E313CB"/>
    <w:rsid w:val="00E321FA"/>
    <w:rsid w:val="00E323BF"/>
    <w:rsid w:val="00E32622"/>
    <w:rsid w:val="00E32AFF"/>
    <w:rsid w:val="00E331FA"/>
    <w:rsid w:val="00E333DA"/>
    <w:rsid w:val="00E33D89"/>
    <w:rsid w:val="00E34322"/>
    <w:rsid w:val="00E34352"/>
    <w:rsid w:val="00E3472A"/>
    <w:rsid w:val="00E3480A"/>
    <w:rsid w:val="00E349F2"/>
    <w:rsid w:val="00E34A4D"/>
    <w:rsid w:val="00E34FD3"/>
    <w:rsid w:val="00E3535E"/>
    <w:rsid w:val="00E35807"/>
    <w:rsid w:val="00E358C8"/>
    <w:rsid w:val="00E3591F"/>
    <w:rsid w:val="00E35E0B"/>
    <w:rsid w:val="00E35F2B"/>
    <w:rsid w:val="00E35F55"/>
    <w:rsid w:val="00E363E2"/>
    <w:rsid w:val="00E36BC4"/>
    <w:rsid w:val="00E40F42"/>
    <w:rsid w:val="00E410A5"/>
    <w:rsid w:val="00E414EF"/>
    <w:rsid w:val="00E4243E"/>
    <w:rsid w:val="00E4253E"/>
    <w:rsid w:val="00E4264C"/>
    <w:rsid w:val="00E42B74"/>
    <w:rsid w:val="00E431C7"/>
    <w:rsid w:val="00E43481"/>
    <w:rsid w:val="00E4353F"/>
    <w:rsid w:val="00E43A93"/>
    <w:rsid w:val="00E43B8C"/>
    <w:rsid w:val="00E43BEE"/>
    <w:rsid w:val="00E43E82"/>
    <w:rsid w:val="00E4404C"/>
    <w:rsid w:val="00E446AA"/>
    <w:rsid w:val="00E44C86"/>
    <w:rsid w:val="00E452E9"/>
    <w:rsid w:val="00E464AA"/>
    <w:rsid w:val="00E46EE3"/>
    <w:rsid w:val="00E47715"/>
    <w:rsid w:val="00E47B18"/>
    <w:rsid w:val="00E47B9B"/>
    <w:rsid w:val="00E47BA1"/>
    <w:rsid w:val="00E50204"/>
    <w:rsid w:val="00E50323"/>
    <w:rsid w:val="00E5140D"/>
    <w:rsid w:val="00E51832"/>
    <w:rsid w:val="00E51B3C"/>
    <w:rsid w:val="00E51D04"/>
    <w:rsid w:val="00E51E32"/>
    <w:rsid w:val="00E52BC3"/>
    <w:rsid w:val="00E532DF"/>
    <w:rsid w:val="00E5443A"/>
    <w:rsid w:val="00E5478A"/>
    <w:rsid w:val="00E54D30"/>
    <w:rsid w:val="00E54F41"/>
    <w:rsid w:val="00E55733"/>
    <w:rsid w:val="00E55F1F"/>
    <w:rsid w:val="00E56189"/>
    <w:rsid w:val="00E56CC2"/>
    <w:rsid w:val="00E571BF"/>
    <w:rsid w:val="00E57227"/>
    <w:rsid w:val="00E57739"/>
    <w:rsid w:val="00E57F03"/>
    <w:rsid w:val="00E57F64"/>
    <w:rsid w:val="00E6023B"/>
    <w:rsid w:val="00E60728"/>
    <w:rsid w:val="00E61048"/>
    <w:rsid w:val="00E612F6"/>
    <w:rsid w:val="00E6164C"/>
    <w:rsid w:val="00E61A18"/>
    <w:rsid w:val="00E61A83"/>
    <w:rsid w:val="00E622C4"/>
    <w:rsid w:val="00E62E5E"/>
    <w:rsid w:val="00E631E1"/>
    <w:rsid w:val="00E633DA"/>
    <w:rsid w:val="00E63E05"/>
    <w:rsid w:val="00E646F8"/>
    <w:rsid w:val="00E65591"/>
    <w:rsid w:val="00E655FF"/>
    <w:rsid w:val="00E6632D"/>
    <w:rsid w:val="00E67376"/>
    <w:rsid w:val="00E70237"/>
    <w:rsid w:val="00E70385"/>
    <w:rsid w:val="00E7039A"/>
    <w:rsid w:val="00E705E3"/>
    <w:rsid w:val="00E70FE2"/>
    <w:rsid w:val="00E712B1"/>
    <w:rsid w:val="00E71303"/>
    <w:rsid w:val="00E71513"/>
    <w:rsid w:val="00E715AD"/>
    <w:rsid w:val="00E71D48"/>
    <w:rsid w:val="00E72048"/>
    <w:rsid w:val="00E7221E"/>
    <w:rsid w:val="00E72D6B"/>
    <w:rsid w:val="00E7322A"/>
    <w:rsid w:val="00E73F5E"/>
    <w:rsid w:val="00E74B1B"/>
    <w:rsid w:val="00E75A5F"/>
    <w:rsid w:val="00E75F31"/>
    <w:rsid w:val="00E76B52"/>
    <w:rsid w:val="00E773E5"/>
    <w:rsid w:val="00E776B8"/>
    <w:rsid w:val="00E7780D"/>
    <w:rsid w:val="00E77926"/>
    <w:rsid w:val="00E77F24"/>
    <w:rsid w:val="00E80614"/>
    <w:rsid w:val="00E807D0"/>
    <w:rsid w:val="00E80976"/>
    <w:rsid w:val="00E81347"/>
    <w:rsid w:val="00E813F1"/>
    <w:rsid w:val="00E81658"/>
    <w:rsid w:val="00E826F7"/>
    <w:rsid w:val="00E82DDD"/>
    <w:rsid w:val="00E83847"/>
    <w:rsid w:val="00E838AA"/>
    <w:rsid w:val="00E83BCF"/>
    <w:rsid w:val="00E84661"/>
    <w:rsid w:val="00E846B4"/>
    <w:rsid w:val="00E84754"/>
    <w:rsid w:val="00E84E00"/>
    <w:rsid w:val="00E8506D"/>
    <w:rsid w:val="00E8539E"/>
    <w:rsid w:val="00E8584D"/>
    <w:rsid w:val="00E862FA"/>
    <w:rsid w:val="00E8670B"/>
    <w:rsid w:val="00E86AA2"/>
    <w:rsid w:val="00E87346"/>
    <w:rsid w:val="00E87C81"/>
    <w:rsid w:val="00E87D54"/>
    <w:rsid w:val="00E87FE7"/>
    <w:rsid w:val="00E9068C"/>
    <w:rsid w:val="00E90D6A"/>
    <w:rsid w:val="00E90F82"/>
    <w:rsid w:val="00E918A3"/>
    <w:rsid w:val="00E91B1D"/>
    <w:rsid w:val="00E91BB7"/>
    <w:rsid w:val="00E91EC0"/>
    <w:rsid w:val="00E92043"/>
    <w:rsid w:val="00E92283"/>
    <w:rsid w:val="00E9281D"/>
    <w:rsid w:val="00E92F69"/>
    <w:rsid w:val="00E93661"/>
    <w:rsid w:val="00E9387E"/>
    <w:rsid w:val="00E939D4"/>
    <w:rsid w:val="00E93A5A"/>
    <w:rsid w:val="00E949A2"/>
    <w:rsid w:val="00E95CBA"/>
    <w:rsid w:val="00E966A1"/>
    <w:rsid w:val="00E967F8"/>
    <w:rsid w:val="00E97738"/>
    <w:rsid w:val="00EA0434"/>
    <w:rsid w:val="00EA0601"/>
    <w:rsid w:val="00EA187F"/>
    <w:rsid w:val="00EA2ADD"/>
    <w:rsid w:val="00EA37D8"/>
    <w:rsid w:val="00EA3910"/>
    <w:rsid w:val="00EA3E72"/>
    <w:rsid w:val="00EA4421"/>
    <w:rsid w:val="00EA4BA1"/>
    <w:rsid w:val="00EA54CE"/>
    <w:rsid w:val="00EA5B36"/>
    <w:rsid w:val="00EA5B92"/>
    <w:rsid w:val="00EA5F2E"/>
    <w:rsid w:val="00EA629D"/>
    <w:rsid w:val="00EA68DE"/>
    <w:rsid w:val="00EA6CA4"/>
    <w:rsid w:val="00EA6E3F"/>
    <w:rsid w:val="00EA74ED"/>
    <w:rsid w:val="00EA761C"/>
    <w:rsid w:val="00EB06CE"/>
    <w:rsid w:val="00EB0CAE"/>
    <w:rsid w:val="00EB11BE"/>
    <w:rsid w:val="00EB1416"/>
    <w:rsid w:val="00EB149F"/>
    <w:rsid w:val="00EB1565"/>
    <w:rsid w:val="00EB19EA"/>
    <w:rsid w:val="00EB1DCC"/>
    <w:rsid w:val="00EB2816"/>
    <w:rsid w:val="00EB2A63"/>
    <w:rsid w:val="00EB3777"/>
    <w:rsid w:val="00EB4101"/>
    <w:rsid w:val="00EB42F1"/>
    <w:rsid w:val="00EB459D"/>
    <w:rsid w:val="00EB4738"/>
    <w:rsid w:val="00EB4838"/>
    <w:rsid w:val="00EB4B63"/>
    <w:rsid w:val="00EB50E3"/>
    <w:rsid w:val="00EB517A"/>
    <w:rsid w:val="00EB53C7"/>
    <w:rsid w:val="00EB6878"/>
    <w:rsid w:val="00EB7176"/>
    <w:rsid w:val="00EB7318"/>
    <w:rsid w:val="00EB783A"/>
    <w:rsid w:val="00EB79D3"/>
    <w:rsid w:val="00EB7CEE"/>
    <w:rsid w:val="00EB7F11"/>
    <w:rsid w:val="00EC053F"/>
    <w:rsid w:val="00EC2694"/>
    <w:rsid w:val="00EC2E1F"/>
    <w:rsid w:val="00EC3530"/>
    <w:rsid w:val="00EC3B98"/>
    <w:rsid w:val="00EC3C14"/>
    <w:rsid w:val="00EC3E06"/>
    <w:rsid w:val="00EC46E9"/>
    <w:rsid w:val="00EC49AC"/>
    <w:rsid w:val="00EC4CA4"/>
    <w:rsid w:val="00EC4FA6"/>
    <w:rsid w:val="00EC580A"/>
    <w:rsid w:val="00EC5C40"/>
    <w:rsid w:val="00EC5DB1"/>
    <w:rsid w:val="00EC6FD8"/>
    <w:rsid w:val="00EC7210"/>
    <w:rsid w:val="00EC7709"/>
    <w:rsid w:val="00EC7CAC"/>
    <w:rsid w:val="00ED004A"/>
    <w:rsid w:val="00ED00A6"/>
    <w:rsid w:val="00ED05F0"/>
    <w:rsid w:val="00ED0863"/>
    <w:rsid w:val="00ED0F90"/>
    <w:rsid w:val="00ED139F"/>
    <w:rsid w:val="00ED1787"/>
    <w:rsid w:val="00ED1912"/>
    <w:rsid w:val="00ED1C6C"/>
    <w:rsid w:val="00ED1EE6"/>
    <w:rsid w:val="00ED2483"/>
    <w:rsid w:val="00ED28AB"/>
    <w:rsid w:val="00ED30AC"/>
    <w:rsid w:val="00ED30B9"/>
    <w:rsid w:val="00ED31DF"/>
    <w:rsid w:val="00ED3687"/>
    <w:rsid w:val="00ED371A"/>
    <w:rsid w:val="00ED39FB"/>
    <w:rsid w:val="00ED3E6F"/>
    <w:rsid w:val="00ED416E"/>
    <w:rsid w:val="00ED4610"/>
    <w:rsid w:val="00ED4E73"/>
    <w:rsid w:val="00ED5011"/>
    <w:rsid w:val="00ED53B8"/>
    <w:rsid w:val="00ED54E5"/>
    <w:rsid w:val="00ED5EEB"/>
    <w:rsid w:val="00ED69FB"/>
    <w:rsid w:val="00ED6F9D"/>
    <w:rsid w:val="00ED7140"/>
    <w:rsid w:val="00ED7249"/>
    <w:rsid w:val="00ED7C28"/>
    <w:rsid w:val="00EE05FF"/>
    <w:rsid w:val="00EE07FA"/>
    <w:rsid w:val="00EE10E7"/>
    <w:rsid w:val="00EE1AEF"/>
    <w:rsid w:val="00EE25C4"/>
    <w:rsid w:val="00EE2757"/>
    <w:rsid w:val="00EE31B1"/>
    <w:rsid w:val="00EE334F"/>
    <w:rsid w:val="00EE4496"/>
    <w:rsid w:val="00EE4521"/>
    <w:rsid w:val="00EE45B2"/>
    <w:rsid w:val="00EE4939"/>
    <w:rsid w:val="00EE5822"/>
    <w:rsid w:val="00EE5BA1"/>
    <w:rsid w:val="00EE5E45"/>
    <w:rsid w:val="00EE5EE1"/>
    <w:rsid w:val="00EE65BA"/>
    <w:rsid w:val="00EE6875"/>
    <w:rsid w:val="00EE6BCB"/>
    <w:rsid w:val="00EE721B"/>
    <w:rsid w:val="00EE72C7"/>
    <w:rsid w:val="00EE765B"/>
    <w:rsid w:val="00EE7982"/>
    <w:rsid w:val="00EE7B9C"/>
    <w:rsid w:val="00EE7C90"/>
    <w:rsid w:val="00EF0216"/>
    <w:rsid w:val="00EF0569"/>
    <w:rsid w:val="00EF0714"/>
    <w:rsid w:val="00EF1114"/>
    <w:rsid w:val="00EF155D"/>
    <w:rsid w:val="00EF16D0"/>
    <w:rsid w:val="00EF1B76"/>
    <w:rsid w:val="00EF1E1A"/>
    <w:rsid w:val="00EF1FC5"/>
    <w:rsid w:val="00EF2058"/>
    <w:rsid w:val="00EF2129"/>
    <w:rsid w:val="00EF22D0"/>
    <w:rsid w:val="00EF2374"/>
    <w:rsid w:val="00EF2464"/>
    <w:rsid w:val="00EF24F5"/>
    <w:rsid w:val="00EF29EE"/>
    <w:rsid w:val="00EF2DC2"/>
    <w:rsid w:val="00EF311F"/>
    <w:rsid w:val="00EF3216"/>
    <w:rsid w:val="00EF355E"/>
    <w:rsid w:val="00EF3708"/>
    <w:rsid w:val="00EF3B0F"/>
    <w:rsid w:val="00EF4CC1"/>
    <w:rsid w:val="00EF5485"/>
    <w:rsid w:val="00EF559A"/>
    <w:rsid w:val="00EF59E9"/>
    <w:rsid w:val="00EF62C4"/>
    <w:rsid w:val="00EF67D2"/>
    <w:rsid w:val="00EF6B1F"/>
    <w:rsid w:val="00EF6FCF"/>
    <w:rsid w:val="00EF7682"/>
    <w:rsid w:val="00EF7CED"/>
    <w:rsid w:val="00F0004F"/>
    <w:rsid w:val="00F00441"/>
    <w:rsid w:val="00F00C9F"/>
    <w:rsid w:val="00F00E05"/>
    <w:rsid w:val="00F0101D"/>
    <w:rsid w:val="00F0116C"/>
    <w:rsid w:val="00F01916"/>
    <w:rsid w:val="00F01EDB"/>
    <w:rsid w:val="00F01F41"/>
    <w:rsid w:val="00F01F51"/>
    <w:rsid w:val="00F02211"/>
    <w:rsid w:val="00F02458"/>
    <w:rsid w:val="00F026A3"/>
    <w:rsid w:val="00F02D24"/>
    <w:rsid w:val="00F02D59"/>
    <w:rsid w:val="00F0300D"/>
    <w:rsid w:val="00F03094"/>
    <w:rsid w:val="00F03809"/>
    <w:rsid w:val="00F03857"/>
    <w:rsid w:val="00F03D71"/>
    <w:rsid w:val="00F03F3A"/>
    <w:rsid w:val="00F046BB"/>
    <w:rsid w:val="00F05636"/>
    <w:rsid w:val="00F0573F"/>
    <w:rsid w:val="00F06087"/>
    <w:rsid w:val="00F0635C"/>
    <w:rsid w:val="00F071A8"/>
    <w:rsid w:val="00F073D7"/>
    <w:rsid w:val="00F076BC"/>
    <w:rsid w:val="00F07702"/>
    <w:rsid w:val="00F077B1"/>
    <w:rsid w:val="00F07A72"/>
    <w:rsid w:val="00F07AC0"/>
    <w:rsid w:val="00F07D4F"/>
    <w:rsid w:val="00F07DB9"/>
    <w:rsid w:val="00F104E1"/>
    <w:rsid w:val="00F11197"/>
    <w:rsid w:val="00F11BCB"/>
    <w:rsid w:val="00F11E6C"/>
    <w:rsid w:val="00F126BB"/>
    <w:rsid w:val="00F130C5"/>
    <w:rsid w:val="00F13366"/>
    <w:rsid w:val="00F137D7"/>
    <w:rsid w:val="00F137F2"/>
    <w:rsid w:val="00F138A5"/>
    <w:rsid w:val="00F140CB"/>
    <w:rsid w:val="00F1485F"/>
    <w:rsid w:val="00F14AE3"/>
    <w:rsid w:val="00F151C2"/>
    <w:rsid w:val="00F1537B"/>
    <w:rsid w:val="00F15484"/>
    <w:rsid w:val="00F15EFB"/>
    <w:rsid w:val="00F15F12"/>
    <w:rsid w:val="00F162F6"/>
    <w:rsid w:val="00F16543"/>
    <w:rsid w:val="00F16D5D"/>
    <w:rsid w:val="00F1763D"/>
    <w:rsid w:val="00F20052"/>
    <w:rsid w:val="00F2027F"/>
    <w:rsid w:val="00F203B7"/>
    <w:rsid w:val="00F21351"/>
    <w:rsid w:val="00F2135E"/>
    <w:rsid w:val="00F21380"/>
    <w:rsid w:val="00F2197B"/>
    <w:rsid w:val="00F21BF9"/>
    <w:rsid w:val="00F21C17"/>
    <w:rsid w:val="00F2212C"/>
    <w:rsid w:val="00F22406"/>
    <w:rsid w:val="00F22669"/>
    <w:rsid w:val="00F22950"/>
    <w:rsid w:val="00F22EBC"/>
    <w:rsid w:val="00F2394B"/>
    <w:rsid w:val="00F239CF"/>
    <w:rsid w:val="00F23D4E"/>
    <w:rsid w:val="00F23E96"/>
    <w:rsid w:val="00F24117"/>
    <w:rsid w:val="00F24696"/>
    <w:rsid w:val="00F24762"/>
    <w:rsid w:val="00F24CA9"/>
    <w:rsid w:val="00F24E04"/>
    <w:rsid w:val="00F2565B"/>
    <w:rsid w:val="00F25B7A"/>
    <w:rsid w:val="00F265EC"/>
    <w:rsid w:val="00F265F9"/>
    <w:rsid w:val="00F269DE"/>
    <w:rsid w:val="00F26AF9"/>
    <w:rsid w:val="00F26BCA"/>
    <w:rsid w:val="00F26C99"/>
    <w:rsid w:val="00F26D91"/>
    <w:rsid w:val="00F2756E"/>
    <w:rsid w:val="00F276DE"/>
    <w:rsid w:val="00F27CCA"/>
    <w:rsid w:val="00F27FA2"/>
    <w:rsid w:val="00F30380"/>
    <w:rsid w:val="00F3067A"/>
    <w:rsid w:val="00F307A3"/>
    <w:rsid w:val="00F30F9A"/>
    <w:rsid w:val="00F316B1"/>
    <w:rsid w:val="00F32233"/>
    <w:rsid w:val="00F3223B"/>
    <w:rsid w:val="00F32269"/>
    <w:rsid w:val="00F325CD"/>
    <w:rsid w:val="00F325DC"/>
    <w:rsid w:val="00F33535"/>
    <w:rsid w:val="00F336D6"/>
    <w:rsid w:val="00F3373C"/>
    <w:rsid w:val="00F33CA8"/>
    <w:rsid w:val="00F349CA"/>
    <w:rsid w:val="00F35263"/>
    <w:rsid w:val="00F35BB9"/>
    <w:rsid w:val="00F367E1"/>
    <w:rsid w:val="00F36AF8"/>
    <w:rsid w:val="00F37291"/>
    <w:rsid w:val="00F37764"/>
    <w:rsid w:val="00F37BF4"/>
    <w:rsid w:val="00F37F8C"/>
    <w:rsid w:val="00F37FF4"/>
    <w:rsid w:val="00F40033"/>
    <w:rsid w:val="00F40855"/>
    <w:rsid w:val="00F40893"/>
    <w:rsid w:val="00F409A9"/>
    <w:rsid w:val="00F41489"/>
    <w:rsid w:val="00F4151A"/>
    <w:rsid w:val="00F418A9"/>
    <w:rsid w:val="00F41E62"/>
    <w:rsid w:val="00F42175"/>
    <w:rsid w:val="00F42E6A"/>
    <w:rsid w:val="00F430FC"/>
    <w:rsid w:val="00F434B1"/>
    <w:rsid w:val="00F4368F"/>
    <w:rsid w:val="00F447E9"/>
    <w:rsid w:val="00F45BF8"/>
    <w:rsid w:val="00F46111"/>
    <w:rsid w:val="00F4670D"/>
    <w:rsid w:val="00F4672A"/>
    <w:rsid w:val="00F4673A"/>
    <w:rsid w:val="00F46A6E"/>
    <w:rsid w:val="00F46FD2"/>
    <w:rsid w:val="00F47336"/>
    <w:rsid w:val="00F47574"/>
    <w:rsid w:val="00F50462"/>
    <w:rsid w:val="00F50763"/>
    <w:rsid w:val="00F51680"/>
    <w:rsid w:val="00F51C90"/>
    <w:rsid w:val="00F52D4D"/>
    <w:rsid w:val="00F52D4F"/>
    <w:rsid w:val="00F53892"/>
    <w:rsid w:val="00F53BD4"/>
    <w:rsid w:val="00F54CBE"/>
    <w:rsid w:val="00F55443"/>
    <w:rsid w:val="00F55713"/>
    <w:rsid w:val="00F562CA"/>
    <w:rsid w:val="00F5634C"/>
    <w:rsid w:val="00F566BD"/>
    <w:rsid w:val="00F567B4"/>
    <w:rsid w:val="00F56890"/>
    <w:rsid w:val="00F57E0D"/>
    <w:rsid w:val="00F57E74"/>
    <w:rsid w:val="00F60436"/>
    <w:rsid w:val="00F60BDE"/>
    <w:rsid w:val="00F60D11"/>
    <w:rsid w:val="00F615DA"/>
    <w:rsid w:val="00F6160B"/>
    <w:rsid w:val="00F61637"/>
    <w:rsid w:val="00F618AF"/>
    <w:rsid w:val="00F61D19"/>
    <w:rsid w:val="00F6203A"/>
    <w:rsid w:val="00F62604"/>
    <w:rsid w:val="00F62741"/>
    <w:rsid w:val="00F628E8"/>
    <w:rsid w:val="00F629A1"/>
    <w:rsid w:val="00F62AB8"/>
    <w:rsid w:val="00F62C10"/>
    <w:rsid w:val="00F62D86"/>
    <w:rsid w:val="00F63027"/>
    <w:rsid w:val="00F63142"/>
    <w:rsid w:val="00F63970"/>
    <w:rsid w:val="00F63BB4"/>
    <w:rsid w:val="00F63EF9"/>
    <w:rsid w:val="00F64724"/>
    <w:rsid w:val="00F65085"/>
    <w:rsid w:val="00F65220"/>
    <w:rsid w:val="00F652BB"/>
    <w:rsid w:val="00F67021"/>
    <w:rsid w:val="00F676A9"/>
    <w:rsid w:val="00F6778E"/>
    <w:rsid w:val="00F678F8"/>
    <w:rsid w:val="00F679D1"/>
    <w:rsid w:val="00F67B41"/>
    <w:rsid w:val="00F67E85"/>
    <w:rsid w:val="00F706F5"/>
    <w:rsid w:val="00F70CB5"/>
    <w:rsid w:val="00F70E71"/>
    <w:rsid w:val="00F70E77"/>
    <w:rsid w:val="00F71351"/>
    <w:rsid w:val="00F71596"/>
    <w:rsid w:val="00F716FF"/>
    <w:rsid w:val="00F71C60"/>
    <w:rsid w:val="00F72207"/>
    <w:rsid w:val="00F7224B"/>
    <w:rsid w:val="00F72678"/>
    <w:rsid w:val="00F72EA1"/>
    <w:rsid w:val="00F73439"/>
    <w:rsid w:val="00F735FE"/>
    <w:rsid w:val="00F737F7"/>
    <w:rsid w:val="00F7391D"/>
    <w:rsid w:val="00F74253"/>
    <w:rsid w:val="00F747CB"/>
    <w:rsid w:val="00F74D8A"/>
    <w:rsid w:val="00F75061"/>
    <w:rsid w:val="00F751F3"/>
    <w:rsid w:val="00F75943"/>
    <w:rsid w:val="00F76341"/>
    <w:rsid w:val="00F7774F"/>
    <w:rsid w:val="00F77868"/>
    <w:rsid w:val="00F7790F"/>
    <w:rsid w:val="00F802B6"/>
    <w:rsid w:val="00F80372"/>
    <w:rsid w:val="00F8061F"/>
    <w:rsid w:val="00F80987"/>
    <w:rsid w:val="00F80D74"/>
    <w:rsid w:val="00F81420"/>
    <w:rsid w:val="00F8180B"/>
    <w:rsid w:val="00F81960"/>
    <w:rsid w:val="00F81A28"/>
    <w:rsid w:val="00F8243F"/>
    <w:rsid w:val="00F82D5C"/>
    <w:rsid w:val="00F82F7B"/>
    <w:rsid w:val="00F830AD"/>
    <w:rsid w:val="00F8366D"/>
    <w:rsid w:val="00F84C09"/>
    <w:rsid w:val="00F84DFF"/>
    <w:rsid w:val="00F85586"/>
    <w:rsid w:val="00F85660"/>
    <w:rsid w:val="00F85C93"/>
    <w:rsid w:val="00F85EC2"/>
    <w:rsid w:val="00F86077"/>
    <w:rsid w:val="00F867CA"/>
    <w:rsid w:val="00F8732F"/>
    <w:rsid w:val="00F87E02"/>
    <w:rsid w:val="00F9026C"/>
    <w:rsid w:val="00F9026D"/>
    <w:rsid w:val="00F907BE"/>
    <w:rsid w:val="00F9101F"/>
    <w:rsid w:val="00F9136A"/>
    <w:rsid w:val="00F91503"/>
    <w:rsid w:val="00F91B15"/>
    <w:rsid w:val="00F91BB2"/>
    <w:rsid w:val="00F91C08"/>
    <w:rsid w:val="00F920CF"/>
    <w:rsid w:val="00F92332"/>
    <w:rsid w:val="00F92A29"/>
    <w:rsid w:val="00F92D0C"/>
    <w:rsid w:val="00F93AE0"/>
    <w:rsid w:val="00F93C87"/>
    <w:rsid w:val="00F93C8B"/>
    <w:rsid w:val="00F94442"/>
    <w:rsid w:val="00F947DE"/>
    <w:rsid w:val="00F95D7D"/>
    <w:rsid w:val="00F95ECA"/>
    <w:rsid w:val="00F96433"/>
    <w:rsid w:val="00F96738"/>
    <w:rsid w:val="00F96F82"/>
    <w:rsid w:val="00F975D6"/>
    <w:rsid w:val="00F97D99"/>
    <w:rsid w:val="00FA009C"/>
    <w:rsid w:val="00FA019D"/>
    <w:rsid w:val="00FA05DB"/>
    <w:rsid w:val="00FA128A"/>
    <w:rsid w:val="00FA1351"/>
    <w:rsid w:val="00FA15BE"/>
    <w:rsid w:val="00FA262C"/>
    <w:rsid w:val="00FA2AAB"/>
    <w:rsid w:val="00FA3300"/>
    <w:rsid w:val="00FA3537"/>
    <w:rsid w:val="00FA3873"/>
    <w:rsid w:val="00FA3910"/>
    <w:rsid w:val="00FA39A1"/>
    <w:rsid w:val="00FA3E05"/>
    <w:rsid w:val="00FA430C"/>
    <w:rsid w:val="00FA4A1D"/>
    <w:rsid w:val="00FA4C11"/>
    <w:rsid w:val="00FA53B2"/>
    <w:rsid w:val="00FA78A0"/>
    <w:rsid w:val="00FA797B"/>
    <w:rsid w:val="00FA7FB3"/>
    <w:rsid w:val="00FB00BB"/>
    <w:rsid w:val="00FB0125"/>
    <w:rsid w:val="00FB04C6"/>
    <w:rsid w:val="00FB0E88"/>
    <w:rsid w:val="00FB1015"/>
    <w:rsid w:val="00FB1024"/>
    <w:rsid w:val="00FB1E89"/>
    <w:rsid w:val="00FB2070"/>
    <w:rsid w:val="00FB3292"/>
    <w:rsid w:val="00FB34EB"/>
    <w:rsid w:val="00FB4134"/>
    <w:rsid w:val="00FB47A9"/>
    <w:rsid w:val="00FB4D4E"/>
    <w:rsid w:val="00FB537D"/>
    <w:rsid w:val="00FB5AB1"/>
    <w:rsid w:val="00FB5BD9"/>
    <w:rsid w:val="00FB5C9C"/>
    <w:rsid w:val="00FB5FAA"/>
    <w:rsid w:val="00FB646D"/>
    <w:rsid w:val="00FB6792"/>
    <w:rsid w:val="00FB70E2"/>
    <w:rsid w:val="00FB75EB"/>
    <w:rsid w:val="00FB7E70"/>
    <w:rsid w:val="00FC0353"/>
    <w:rsid w:val="00FC0893"/>
    <w:rsid w:val="00FC162D"/>
    <w:rsid w:val="00FC1F29"/>
    <w:rsid w:val="00FC21B0"/>
    <w:rsid w:val="00FC2233"/>
    <w:rsid w:val="00FC27E3"/>
    <w:rsid w:val="00FC33A1"/>
    <w:rsid w:val="00FC3858"/>
    <w:rsid w:val="00FC39FE"/>
    <w:rsid w:val="00FC3B62"/>
    <w:rsid w:val="00FC3D65"/>
    <w:rsid w:val="00FC436B"/>
    <w:rsid w:val="00FC467C"/>
    <w:rsid w:val="00FC4ABB"/>
    <w:rsid w:val="00FC4E3A"/>
    <w:rsid w:val="00FC52EA"/>
    <w:rsid w:val="00FC538A"/>
    <w:rsid w:val="00FC585C"/>
    <w:rsid w:val="00FC5872"/>
    <w:rsid w:val="00FC5BFE"/>
    <w:rsid w:val="00FC5D38"/>
    <w:rsid w:val="00FC6011"/>
    <w:rsid w:val="00FC66F7"/>
    <w:rsid w:val="00FC6993"/>
    <w:rsid w:val="00FC69C7"/>
    <w:rsid w:val="00FC6A04"/>
    <w:rsid w:val="00FC6DDC"/>
    <w:rsid w:val="00FC6F81"/>
    <w:rsid w:val="00FC7066"/>
    <w:rsid w:val="00FC75A8"/>
    <w:rsid w:val="00FC7942"/>
    <w:rsid w:val="00FC7D78"/>
    <w:rsid w:val="00FD0419"/>
    <w:rsid w:val="00FD0591"/>
    <w:rsid w:val="00FD0651"/>
    <w:rsid w:val="00FD0815"/>
    <w:rsid w:val="00FD0BA6"/>
    <w:rsid w:val="00FD0DA1"/>
    <w:rsid w:val="00FD0E25"/>
    <w:rsid w:val="00FD178D"/>
    <w:rsid w:val="00FD22F1"/>
    <w:rsid w:val="00FD25B0"/>
    <w:rsid w:val="00FD26DF"/>
    <w:rsid w:val="00FD30D5"/>
    <w:rsid w:val="00FD3BD2"/>
    <w:rsid w:val="00FD414F"/>
    <w:rsid w:val="00FD43C1"/>
    <w:rsid w:val="00FD48AB"/>
    <w:rsid w:val="00FD4BAB"/>
    <w:rsid w:val="00FD4F36"/>
    <w:rsid w:val="00FD538C"/>
    <w:rsid w:val="00FD54FF"/>
    <w:rsid w:val="00FD5B41"/>
    <w:rsid w:val="00FD5F1E"/>
    <w:rsid w:val="00FD6C0A"/>
    <w:rsid w:val="00FD6F54"/>
    <w:rsid w:val="00FD7520"/>
    <w:rsid w:val="00FE0627"/>
    <w:rsid w:val="00FE0E45"/>
    <w:rsid w:val="00FE1194"/>
    <w:rsid w:val="00FE1487"/>
    <w:rsid w:val="00FE1C86"/>
    <w:rsid w:val="00FE215B"/>
    <w:rsid w:val="00FE38E2"/>
    <w:rsid w:val="00FE518C"/>
    <w:rsid w:val="00FE6253"/>
    <w:rsid w:val="00FE675C"/>
    <w:rsid w:val="00FE68B1"/>
    <w:rsid w:val="00FE68C6"/>
    <w:rsid w:val="00FE6A2A"/>
    <w:rsid w:val="00FE6CF6"/>
    <w:rsid w:val="00FE6E0F"/>
    <w:rsid w:val="00FE6FB3"/>
    <w:rsid w:val="00FE7FA2"/>
    <w:rsid w:val="00FF00BB"/>
    <w:rsid w:val="00FF02D7"/>
    <w:rsid w:val="00FF0D38"/>
    <w:rsid w:val="00FF1172"/>
    <w:rsid w:val="00FF2450"/>
    <w:rsid w:val="00FF24EC"/>
    <w:rsid w:val="00FF2B2D"/>
    <w:rsid w:val="00FF2D33"/>
    <w:rsid w:val="00FF2E9A"/>
    <w:rsid w:val="00FF3CCC"/>
    <w:rsid w:val="00FF4336"/>
    <w:rsid w:val="00FF4629"/>
    <w:rsid w:val="00FF49F3"/>
    <w:rsid w:val="00FF4C60"/>
    <w:rsid w:val="00FF4EDE"/>
    <w:rsid w:val="00FF58A7"/>
    <w:rsid w:val="00FF5AED"/>
    <w:rsid w:val="00FF6345"/>
    <w:rsid w:val="00FF63A4"/>
    <w:rsid w:val="00FF6589"/>
    <w:rsid w:val="00FF662E"/>
    <w:rsid w:val="00FF77E8"/>
    <w:rsid w:val="1F2F5D1D"/>
    <w:rsid w:val="29E40840"/>
    <w:rsid w:val="60AD3FF9"/>
    <w:rsid w:val="75AB459F"/>
    <w:rsid w:val="76C86AF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32ACD"/>
  <w15:docId w15:val="{C1EAAB74-8A8F-494A-B1FD-CEE4D9AAB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qFormat="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qFormat="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qFormat="1"/>
    <w:lsdException w:name="Body Text Indent 3" w:uiPriority="99" w:qFormat="1"/>
    <w:lsdException w:name="Block Text"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6F15"/>
    <w:pPr>
      <w:autoSpaceDE w:val="0"/>
      <w:autoSpaceDN w:val="0"/>
      <w:adjustRightInd w:val="0"/>
    </w:pPr>
    <w:rPr>
      <w:rFonts w:eastAsia="Times New Roman"/>
      <w:sz w:val="24"/>
      <w:szCs w:val="24"/>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next w:val="Normal"/>
    <w:qFormat/>
    <w:pPr>
      <w:keepNext/>
      <w:tabs>
        <w:tab w:val="left" w:pos="900"/>
        <w:tab w:val="center" w:pos="6390"/>
        <w:tab w:val="center" w:pos="8370"/>
      </w:tabs>
      <w:spacing w:line="320" w:lineRule="exact"/>
      <w:ind w:left="360" w:hanging="360"/>
      <w:jc w:val="center"/>
      <w:outlineLvl w:val="3"/>
    </w:pPr>
    <w:rPr>
      <w:sz w:val="18"/>
      <w:szCs w:val="18"/>
      <w:u w:val="single"/>
    </w:rPr>
  </w:style>
  <w:style w:type="paragraph" w:styleId="Heading5">
    <w:name w:val="heading 5"/>
    <w:basedOn w:val="Normal"/>
    <w:next w:val="Normal"/>
    <w:link w:val="Heading5Char"/>
    <w:qFormat/>
    <w:pPr>
      <w:keepNext/>
      <w:pBdr>
        <w:bottom w:val="single" w:sz="4" w:space="1" w:color="auto"/>
      </w:pBdr>
      <w:tabs>
        <w:tab w:val="left" w:pos="900"/>
        <w:tab w:val="center" w:pos="6390"/>
        <w:tab w:val="center" w:pos="8370"/>
      </w:tabs>
      <w:spacing w:line="320" w:lineRule="exact"/>
      <w:ind w:left="360" w:hanging="360"/>
      <w:jc w:val="center"/>
      <w:outlineLvl w:val="4"/>
    </w:pPr>
    <w:rPr>
      <w:rFonts w:ascii="Angsana New" w:hAnsi="Angsana New"/>
      <w:sz w:val="32"/>
      <w:szCs w:val="32"/>
    </w:rPr>
  </w:style>
  <w:style w:type="paragraph" w:styleId="Heading6">
    <w:name w:val="heading 6"/>
    <w:basedOn w:val="Normal"/>
    <w:next w:val="Normal"/>
    <w:qFormat/>
    <w:pPr>
      <w:outlineLvl w:val="5"/>
    </w:pPr>
  </w:style>
  <w:style w:type="paragraph" w:styleId="Heading7">
    <w:name w:val="heading 7"/>
    <w:basedOn w:val="Normal"/>
    <w:next w:val="Normal"/>
    <w:link w:val="Heading7Char"/>
    <w:qFormat/>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Normal"/>
    <w:next w:val="Normal"/>
    <w:link w:val="Heading8Char"/>
    <w:semiHidden/>
    <w:unhideWhenUsed/>
    <w:qFormat/>
    <w:pPr>
      <w:keepNext/>
      <w:keepLines/>
      <w:spacing w:before="40"/>
      <w:outlineLvl w:val="7"/>
    </w:pPr>
    <w:rPr>
      <w:rFonts w:asciiTheme="majorHAnsi" w:eastAsiaTheme="majorEastAsia" w:hAnsiTheme="majorHAnsi" w:cstheme="majorBidi"/>
      <w:color w:val="262626" w:themeColor="text1" w:themeTint="D9"/>
      <w:sz w:val="21"/>
      <w:szCs w:val="26"/>
    </w:r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lockText">
    <w:name w:val="Block Text"/>
    <w:basedOn w:val="Normal"/>
    <w:qFormat/>
    <w:pPr>
      <w:tabs>
        <w:tab w:val="left" w:pos="2160"/>
        <w:tab w:val="left" w:pos="7200"/>
      </w:tabs>
      <w:overflowPunct w:val="0"/>
      <w:spacing w:before="120" w:after="120" w:line="380" w:lineRule="exact"/>
      <w:ind w:left="360" w:right="-43" w:hanging="360"/>
      <w:jc w:val="thaiDistribute"/>
      <w:textAlignment w:val="baseline"/>
    </w:pPr>
    <w:rPr>
      <w:rFonts w:ascii="Angsana New" w:hAnsi="Angsana New"/>
      <w:sz w:val="32"/>
      <w:szCs w:val="32"/>
    </w:rPr>
  </w:style>
  <w:style w:type="paragraph" w:styleId="BodyText">
    <w:name w:val="Body Text"/>
    <w:basedOn w:val="Normal"/>
    <w:link w:val="BodyTextChar"/>
    <w:qFormat/>
    <w:pPr>
      <w:tabs>
        <w:tab w:val="left" w:pos="540"/>
      </w:tabs>
      <w:overflowPunct w:val="0"/>
      <w:spacing w:before="120"/>
      <w:ind w:right="389"/>
      <w:jc w:val="both"/>
      <w:textAlignment w:val="baseline"/>
    </w:pPr>
    <w:rPr>
      <w:rFonts w:ascii="Cordia New" w:hAnsi="Tms Rmn" w:cs="Cordia New"/>
      <w:sz w:val="28"/>
      <w:szCs w:val="28"/>
    </w:rPr>
  </w:style>
  <w:style w:type="paragraph" w:styleId="BodyText2">
    <w:name w:val="Body Text 2"/>
    <w:basedOn w:val="Normal"/>
    <w:link w:val="BodyText2Char"/>
    <w:qFormat/>
    <w:pPr>
      <w:tabs>
        <w:tab w:val="left" w:pos="540"/>
      </w:tabs>
      <w:overflowPunct w:val="0"/>
      <w:spacing w:before="120"/>
      <w:ind w:right="389" w:firstLine="7"/>
      <w:jc w:val="both"/>
      <w:textAlignment w:val="baseline"/>
    </w:pPr>
    <w:rPr>
      <w:rFonts w:ascii="Cordia New" w:hAnsi="Tms Rmn" w:cs="Cordia New"/>
      <w:sz w:val="28"/>
      <w:szCs w:val="28"/>
    </w:rPr>
  </w:style>
  <w:style w:type="paragraph" w:styleId="BodyText3">
    <w:name w:val="Body Text 3"/>
    <w:basedOn w:val="Normal"/>
    <w:link w:val="BodyText3Char"/>
    <w:semiHidden/>
    <w:unhideWhenUsed/>
    <w:qFormat/>
    <w:pPr>
      <w:spacing w:after="120"/>
    </w:pPr>
    <w:rPr>
      <w:sz w:val="16"/>
      <w:szCs w:val="20"/>
    </w:rPr>
  </w:style>
  <w:style w:type="paragraph" w:styleId="BodyTextIndent">
    <w:name w:val="Body Text Indent"/>
    <w:basedOn w:val="Normal"/>
    <w:link w:val="BodyTextIndentChar"/>
    <w:pPr>
      <w:tabs>
        <w:tab w:val="left" w:pos="900"/>
      </w:tabs>
      <w:spacing w:before="120" w:after="120"/>
      <w:ind w:left="360" w:hanging="360"/>
      <w:jc w:val="thaiDistribute"/>
    </w:pPr>
    <w:rPr>
      <w:rFonts w:ascii="Angsana New" w:hAnsi="Angsana New"/>
      <w:sz w:val="32"/>
      <w:szCs w:val="32"/>
    </w:rPr>
  </w:style>
  <w:style w:type="paragraph" w:styleId="BodyTextIndent2">
    <w:name w:val="Body Text Indent 2"/>
    <w:basedOn w:val="Normal"/>
    <w:link w:val="BodyTextIndent2Char"/>
    <w:pPr>
      <w:spacing w:after="120" w:line="480" w:lineRule="auto"/>
      <w:ind w:left="283"/>
    </w:pPr>
    <w:rPr>
      <w:szCs w:val="30"/>
    </w:rPr>
  </w:style>
  <w:style w:type="paragraph" w:styleId="BodyTextIndent3">
    <w:name w:val="Body Text Indent 3"/>
    <w:basedOn w:val="Normal"/>
    <w:link w:val="BodyTextIndent3Char"/>
    <w:uiPriority w:val="99"/>
    <w:qFormat/>
    <w:pPr>
      <w:spacing w:after="120"/>
      <w:ind w:left="360"/>
    </w:pPr>
    <w:rPr>
      <w:sz w:val="16"/>
      <w:szCs w:val="20"/>
    </w:rPr>
  </w:style>
  <w:style w:type="paragraph" w:styleId="Caption">
    <w:name w:val="caption"/>
    <w:basedOn w:val="Normal"/>
    <w:next w:val="Normal"/>
    <w:qFormat/>
    <w:pPr>
      <w:overflowPunct w:val="0"/>
      <w:spacing w:before="120" w:after="120"/>
      <w:textAlignment w:val="baseline"/>
    </w:pPr>
    <w:rPr>
      <w:rFonts w:hAnsi="Tms Rmn"/>
      <w:b/>
      <w:bCs/>
      <w:szCs w:val="28"/>
    </w:rPr>
  </w:style>
  <w:style w:type="character" w:styleId="CommentReference">
    <w:name w:val="annotation reference"/>
    <w:basedOn w:val="DefaultParagraphFont"/>
    <w:semiHidden/>
    <w:unhideWhenUsed/>
    <w:qFormat/>
    <w:rPr>
      <w:sz w:val="16"/>
      <w:szCs w:val="18"/>
    </w:rPr>
  </w:style>
  <w:style w:type="paragraph" w:styleId="CommentText">
    <w:name w:val="annotation text"/>
    <w:basedOn w:val="Normal"/>
    <w:link w:val="CommentTextChar"/>
    <w:semiHidden/>
    <w:unhideWhenUsed/>
    <w:qFormat/>
    <w:rPr>
      <w:sz w:val="20"/>
      <w:szCs w:val="25"/>
    </w:rPr>
  </w:style>
  <w:style w:type="paragraph" w:styleId="CommentSubject">
    <w:name w:val="annotation subject"/>
    <w:basedOn w:val="CommentText"/>
    <w:next w:val="CommentText"/>
    <w:link w:val="CommentSubjectChar"/>
    <w:semiHidden/>
    <w:unhideWhenUsed/>
    <w:qFormat/>
    <w:rPr>
      <w:b/>
      <w:bCs/>
    </w:rPr>
  </w:style>
  <w:style w:type="paragraph" w:styleId="EnvelopeReturn">
    <w:name w:val="envelope return"/>
    <w:basedOn w:val="Normal"/>
    <w:qFormat/>
    <w:pPr>
      <w:autoSpaceDE/>
      <w:autoSpaceDN/>
      <w:adjustRightInd/>
      <w:jc w:val="both"/>
    </w:pPr>
    <w:rPr>
      <w:rFonts w:eastAsia="Cordia New"/>
    </w:rPr>
  </w:style>
  <w:style w:type="paragraph" w:styleId="Footer">
    <w:name w:val="footer"/>
    <w:basedOn w:val="Normal"/>
    <w:link w:val="FooterChar"/>
    <w:pPr>
      <w:tabs>
        <w:tab w:val="center" w:pos="4320"/>
        <w:tab w:val="right" w:pos="8640"/>
      </w:tabs>
    </w:pPr>
  </w:style>
  <w:style w:type="paragraph" w:styleId="Header">
    <w:name w:val="header"/>
    <w:aliases w:val=" Char"/>
    <w:basedOn w:val="Normal"/>
    <w:link w:val="HeaderChar"/>
    <w:uiPriority w:val="99"/>
    <w:qFormat/>
    <w:pPr>
      <w:tabs>
        <w:tab w:val="center" w:pos="4320"/>
        <w:tab w:val="right" w:pos="8640"/>
      </w:tabs>
    </w:pPr>
  </w:style>
  <w:style w:type="paragraph" w:styleId="Index1">
    <w:name w:val="index 1"/>
    <w:basedOn w:val="Normal"/>
    <w:next w:val="Normal"/>
    <w:semiHidden/>
    <w:qFormat/>
    <w:pPr>
      <w:ind w:left="240" w:hanging="240"/>
    </w:pPr>
  </w:style>
  <w:style w:type="paragraph" w:styleId="IndexHeading">
    <w:name w:val="index heading"/>
    <w:basedOn w:val="Normal"/>
    <w:next w:val="Index1"/>
    <w:semiHidden/>
    <w:qFormat/>
    <w:pPr>
      <w:autoSpaceDE/>
      <w:autoSpaceDN/>
      <w:adjustRightInd/>
      <w:jc w:val="both"/>
    </w:pPr>
    <w:rPr>
      <w:rFonts w:eastAsia="Cordia New" w:cs="Monotype Sorts"/>
      <w:b/>
      <w:bCs/>
    </w:rPr>
  </w:style>
  <w:style w:type="paragraph" w:styleId="List4">
    <w:name w:val="List 4"/>
    <w:basedOn w:val="Normal"/>
    <w:qFormat/>
    <w:pPr>
      <w:overflowPunct w:val="0"/>
      <w:ind w:left="1132" w:hanging="283"/>
      <w:textAlignment w:val="baseline"/>
    </w:pPr>
    <w:rPr>
      <w:rFonts w:hAnsi="Tms Rmn"/>
    </w:rPr>
  </w:style>
  <w:style w:type="paragraph" w:styleId="ListBullet2">
    <w:name w:val="List Bullet 2"/>
    <w:basedOn w:val="Normal"/>
    <w:pPr>
      <w:overflowPunct w:val="0"/>
      <w:ind w:left="566" w:hanging="283"/>
      <w:textAlignment w:val="baseline"/>
    </w:pPr>
    <w:rPr>
      <w:rFonts w:hAnsi="Tms Rmn"/>
    </w:rPr>
  </w:style>
  <w:style w:type="paragraph" w:styleId="ListContinue3">
    <w:name w:val="List Continue 3"/>
    <w:basedOn w:val="Normal"/>
    <w:qFormat/>
    <w:pPr>
      <w:overflowPunct w:val="0"/>
      <w:spacing w:after="120"/>
      <w:ind w:left="849"/>
      <w:textAlignment w:val="baseline"/>
    </w:pPr>
    <w:rPr>
      <w:rFonts w:hAnsi="Tms Rmn"/>
    </w:rPr>
  </w:style>
  <w:style w:type="paragraph" w:styleId="NormalWeb">
    <w:name w:val="Normal (Web)"/>
    <w:basedOn w:val="Normal"/>
    <w:uiPriority w:val="99"/>
    <w:semiHidden/>
    <w:unhideWhenUsed/>
    <w:qFormat/>
    <w:pPr>
      <w:autoSpaceDE/>
      <w:autoSpaceDN/>
      <w:adjustRightInd/>
      <w:spacing w:after="160" w:line="259" w:lineRule="auto"/>
    </w:pPr>
    <w:rPr>
      <w:rFonts w:eastAsiaTheme="minorHAnsi"/>
      <w:szCs w:val="30"/>
    </w:rPr>
  </w:style>
  <w:style w:type="character" w:styleId="PageNumber">
    <w:name w:val="page number"/>
    <w:basedOn w:val="DefaultParagraphFont"/>
    <w:qFormat/>
  </w:style>
  <w:style w:type="character" w:styleId="Strong">
    <w:name w:val="Strong"/>
    <w:basedOn w:val="DefaultParagraphFont"/>
    <w:uiPriority w:val="22"/>
    <w:qFormat/>
    <w:rPr>
      <w:b/>
      <w:bCs/>
    </w:rPr>
  </w:style>
  <w:style w:type="table" w:styleId="TableGrid">
    <w:name w:val="Table Grid"/>
    <w:basedOn w:val="TableNormal"/>
    <w:uiPriority w:val="59"/>
    <w:qFormat/>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qFormat/>
    <w:pPr>
      <w:autoSpaceDE/>
      <w:autoSpaceDN/>
      <w:adjustRightInd/>
      <w:spacing w:after="160" w:line="240" w:lineRule="exact"/>
    </w:pPr>
    <w:rPr>
      <w:rFonts w:ascii="Verdana" w:hAnsi="Verdana" w:cs="Times New Roman"/>
      <w:sz w:val="20"/>
      <w:szCs w:val="20"/>
      <w:lang w:bidi="ar-SA"/>
    </w:rPr>
  </w:style>
  <w:style w:type="character" w:customStyle="1" w:styleId="shorttext">
    <w:name w:val="short_text"/>
    <w:basedOn w:val="DefaultParagraphFont"/>
    <w:qFormat/>
  </w:style>
  <w:style w:type="paragraph" w:customStyle="1" w:styleId="a">
    <w:name w:val="¢éÍ¤ÇÒÁ"/>
    <w:basedOn w:val="Normal"/>
    <w:qFormat/>
    <w:pPr>
      <w:tabs>
        <w:tab w:val="left" w:pos="1080"/>
      </w:tabs>
      <w:autoSpaceDE/>
      <w:autoSpaceDN/>
      <w:adjustRightInd/>
    </w:pPr>
    <w:rPr>
      <w:rFonts w:cs="BrowalliaUPC"/>
      <w:sz w:val="30"/>
      <w:szCs w:val="30"/>
      <w:lang w:val="th-TH"/>
    </w:rPr>
  </w:style>
  <w:style w:type="paragraph" w:customStyle="1" w:styleId="3">
    <w:name w:val="µÒÃÒ§3ªèÍ§"/>
    <w:basedOn w:val="Normal"/>
    <w:qFormat/>
    <w:pPr>
      <w:tabs>
        <w:tab w:val="left" w:pos="360"/>
        <w:tab w:val="left" w:pos="720"/>
      </w:tabs>
      <w:autoSpaceDE/>
      <w:autoSpaceDN/>
      <w:adjustRightInd/>
    </w:pPr>
    <w:rPr>
      <w:rFonts w:ascii="Book Antiqua" w:hAnsi="Book Antiqua"/>
      <w:sz w:val="22"/>
      <w:szCs w:val="22"/>
      <w:lang w:val="th-TH"/>
    </w:rPr>
  </w:style>
  <w:style w:type="paragraph" w:styleId="ListParagraph">
    <w:name w:val="List Paragraph"/>
    <w:basedOn w:val="Normal"/>
    <w:link w:val="ListParagraphChar"/>
    <w:uiPriority w:val="34"/>
    <w:qFormat/>
    <w:pPr>
      <w:autoSpaceDE/>
      <w:autoSpaceDN/>
      <w:adjustRightInd/>
      <w:spacing w:after="200" w:line="276" w:lineRule="auto"/>
      <w:ind w:left="720"/>
      <w:contextualSpacing/>
    </w:pPr>
    <w:rPr>
      <w:rFonts w:ascii="Calibri" w:eastAsia="Calibri" w:hAnsi="Calibri" w:cs="Cordia New"/>
      <w:sz w:val="22"/>
      <w:szCs w:val="28"/>
    </w:rPr>
  </w:style>
  <w:style w:type="character" w:customStyle="1" w:styleId="HeaderChar">
    <w:name w:val="Header Char"/>
    <w:aliases w:val=" Char Char"/>
    <w:link w:val="Header"/>
    <w:uiPriority w:val="99"/>
    <w:qFormat/>
    <w:rPr>
      <w:rFonts w:eastAsia="Times New Roman"/>
      <w:sz w:val="24"/>
      <w:szCs w:val="24"/>
    </w:rPr>
  </w:style>
  <w:style w:type="character" w:customStyle="1" w:styleId="BodyTextIndent3Char">
    <w:name w:val="Body Text Indent 3 Char"/>
    <w:link w:val="BodyTextIndent3"/>
    <w:uiPriority w:val="99"/>
    <w:qFormat/>
    <w:rPr>
      <w:rFonts w:eastAsia="Times New Roman"/>
      <w:sz w:val="16"/>
    </w:rPr>
  </w:style>
  <w:style w:type="character" w:customStyle="1" w:styleId="FooterChar">
    <w:name w:val="Footer Char"/>
    <w:link w:val="Footer"/>
    <w:qFormat/>
    <w:rPr>
      <w:rFonts w:eastAsia="Times New Roman"/>
      <w:sz w:val="24"/>
      <w:szCs w:val="24"/>
    </w:rPr>
  </w:style>
  <w:style w:type="character" w:customStyle="1" w:styleId="hps">
    <w:name w:val="hps"/>
    <w:basedOn w:val="DefaultParagraphFont"/>
    <w:qFormat/>
  </w:style>
  <w:style w:type="character" w:customStyle="1" w:styleId="longtext">
    <w:name w:val="long_text"/>
    <w:basedOn w:val="DefaultParagraphFont"/>
    <w:qFormat/>
  </w:style>
  <w:style w:type="character" w:customStyle="1" w:styleId="BodyTextIndent2Char">
    <w:name w:val="Body Text Indent 2 Char"/>
    <w:link w:val="BodyTextIndent2"/>
    <w:qFormat/>
    <w:rPr>
      <w:rFonts w:eastAsia="Times New Roman"/>
      <w:sz w:val="24"/>
      <w:szCs w:val="30"/>
    </w:rPr>
  </w:style>
  <w:style w:type="character" w:customStyle="1" w:styleId="BodyText2Char">
    <w:name w:val="Body Text 2 Char"/>
    <w:link w:val="BodyText2"/>
    <w:qFormat/>
    <w:rPr>
      <w:rFonts w:ascii="Cordia New" w:eastAsia="Times New Roman" w:hAnsi="Tms Rmn" w:cs="Cordia New"/>
      <w:sz w:val="28"/>
      <w:szCs w:val="28"/>
    </w:rPr>
  </w:style>
  <w:style w:type="character" w:customStyle="1" w:styleId="ListParagraphChar">
    <w:name w:val="List Paragraph Char"/>
    <w:basedOn w:val="DefaultParagraphFont"/>
    <w:link w:val="ListParagraph"/>
    <w:uiPriority w:val="34"/>
    <w:qFormat/>
    <w:locked/>
    <w:rPr>
      <w:rFonts w:ascii="Calibri" w:eastAsia="Calibri" w:hAnsi="Calibri" w:cs="Cordia New"/>
      <w:sz w:val="22"/>
      <w:szCs w:val="28"/>
    </w:rPr>
  </w:style>
  <w:style w:type="table" w:customStyle="1" w:styleId="TableGrid2">
    <w:name w:val="Table Grid2"/>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Pr>
      <w:i/>
      <w:iCs/>
      <w:color w:val="4F81BD" w:themeColor="accent1"/>
    </w:rPr>
  </w:style>
  <w:style w:type="paragraph" w:customStyle="1" w:styleId="CM2">
    <w:name w:val="CM2"/>
    <w:basedOn w:val="Normal"/>
    <w:next w:val="Normal"/>
    <w:uiPriority w:val="99"/>
    <w:pPr>
      <w:widowControl w:val="0"/>
    </w:pPr>
    <w:rPr>
      <w:rFonts w:ascii="Calibri" w:hAnsi="Calibri" w:cs="EucrosiaUPC"/>
    </w:rPr>
  </w:style>
  <w:style w:type="paragraph" w:customStyle="1" w:styleId="T">
    <w:name w:val="????? T"/>
    <w:basedOn w:val="Normal"/>
    <w:qFormat/>
    <w:pPr>
      <w:autoSpaceDE/>
      <w:autoSpaceDN/>
      <w:adjustRightInd/>
      <w:ind w:left="5040" w:right="540"/>
      <w:jc w:val="center"/>
    </w:pPr>
    <w:rPr>
      <w:rFonts w:ascii="BrowalliaUPC" w:hAnsi="BrowalliaUPC" w:cs="BrowalliaUPC"/>
      <w:sz w:val="30"/>
      <w:szCs w:val="30"/>
    </w:rPr>
  </w:style>
  <w:style w:type="character" w:customStyle="1" w:styleId="BodyTextIndentChar">
    <w:name w:val="Body Text Indent Char"/>
    <w:link w:val="BodyTextIndent"/>
    <w:qFormat/>
    <w:rPr>
      <w:rFonts w:ascii="Angsana New" w:eastAsia="Times New Roman" w:hAnsi="Angsana New"/>
      <w:sz w:val="32"/>
      <w:szCs w:val="32"/>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6"/>
    </w:rPr>
  </w:style>
  <w:style w:type="paragraph" w:customStyle="1" w:styleId="Default">
    <w:name w:val="Default"/>
    <w:qFormat/>
    <w:pPr>
      <w:widowControl w:val="0"/>
      <w:autoSpaceDE w:val="0"/>
      <w:autoSpaceDN w:val="0"/>
      <w:adjustRightInd w:val="0"/>
    </w:pPr>
    <w:rPr>
      <w:rFonts w:ascii="EucrosiaUPC" w:eastAsia="Times New Roman" w:hAnsi="Calibri" w:cs="EucrosiaUPC"/>
      <w:color w:val="000000"/>
      <w:sz w:val="24"/>
      <w:szCs w:val="24"/>
    </w:rPr>
  </w:style>
  <w:style w:type="character" w:customStyle="1" w:styleId="BodyTextChar">
    <w:name w:val="Body Text Char"/>
    <w:basedOn w:val="DefaultParagraphFont"/>
    <w:link w:val="BodyText"/>
    <w:qFormat/>
    <w:rPr>
      <w:rFonts w:ascii="Cordia New" w:eastAsia="Times New Roman" w:hAnsi="Tms Rmn" w:cs="Cordia New"/>
      <w:sz w:val="28"/>
      <w:szCs w:val="28"/>
    </w:rPr>
  </w:style>
  <w:style w:type="paragraph" w:customStyle="1" w:styleId="ps-000-normal">
    <w:name w:val="ps-000-normal"/>
    <w:basedOn w:val="Normal"/>
    <w:qFormat/>
    <w:pPr>
      <w:autoSpaceDE/>
      <w:autoSpaceDN/>
      <w:adjustRightInd/>
      <w:spacing w:after="120"/>
    </w:pPr>
    <w:rPr>
      <w:rFonts w:ascii="Verdana" w:hAnsi="Verdana" w:cs="Times New Roman"/>
      <w:color w:val="000000"/>
      <w:sz w:val="20"/>
      <w:szCs w:val="20"/>
    </w:rPr>
  </w:style>
  <w:style w:type="character" w:customStyle="1" w:styleId="BodyText3Char">
    <w:name w:val="Body Text 3 Char"/>
    <w:basedOn w:val="DefaultParagraphFont"/>
    <w:link w:val="BodyText3"/>
    <w:semiHidden/>
    <w:qFormat/>
    <w:rPr>
      <w:rFonts w:eastAsia="Times New Roman"/>
      <w:sz w:val="16"/>
    </w:rPr>
  </w:style>
  <w:style w:type="character" w:customStyle="1" w:styleId="longtext1">
    <w:name w:val="long_text1"/>
    <w:qFormat/>
    <w:rPr>
      <w:sz w:val="20"/>
      <w:szCs w:val="20"/>
    </w:rPr>
  </w:style>
  <w:style w:type="character" w:customStyle="1" w:styleId="CommentTextChar">
    <w:name w:val="Comment Text Char"/>
    <w:basedOn w:val="DefaultParagraphFont"/>
    <w:link w:val="CommentText"/>
    <w:semiHidden/>
    <w:qFormat/>
    <w:rPr>
      <w:rFonts w:eastAsia="Times New Roman"/>
      <w:szCs w:val="25"/>
    </w:rPr>
  </w:style>
  <w:style w:type="character" w:customStyle="1" w:styleId="CommentSubjectChar">
    <w:name w:val="Comment Subject Char"/>
    <w:basedOn w:val="CommentTextChar"/>
    <w:link w:val="CommentSubject"/>
    <w:semiHidden/>
    <w:qFormat/>
    <w:rPr>
      <w:rFonts w:eastAsia="Times New Roman"/>
      <w:b/>
      <w:bCs/>
      <w:szCs w:val="25"/>
    </w:rPr>
  </w:style>
  <w:style w:type="character" w:customStyle="1" w:styleId="Heading7Char">
    <w:name w:val="Heading 7 Char"/>
    <w:basedOn w:val="DefaultParagraphFont"/>
    <w:link w:val="Heading7"/>
    <w:qFormat/>
    <w:rPr>
      <w:rFonts w:ascii="Cordia New" w:eastAsia="Times New Roman" w:hAnsi="Tms Rmn" w:cs="Cordia New"/>
      <w:sz w:val="28"/>
      <w:szCs w:val="28"/>
    </w:rPr>
  </w:style>
  <w:style w:type="character" w:customStyle="1" w:styleId="IntenseEmphasis2">
    <w:name w:val="Intense Emphasis2"/>
    <w:basedOn w:val="DefaultParagraphFont"/>
    <w:uiPriority w:val="21"/>
    <w:qFormat/>
    <w:rPr>
      <w:i/>
      <w:iCs/>
      <w:color w:val="4F81BD" w:themeColor="accent1"/>
    </w:rPr>
  </w:style>
  <w:style w:type="character" w:customStyle="1" w:styleId="y2iqfc">
    <w:name w:val="y2iqfc"/>
    <w:basedOn w:val="DefaultParagraphFont"/>
  </w:style>
  <w:style w:type="character" w:customStyle="1" w:styleId="Heading5Char">
    <w:name w:val="Heading 5 Char"/>
    <w:basedOn w:val="DefaultParagraphFont"/>
    <w:link w:val="Heading5"/>
    <w:rsid w:val="005D58EF"/>
    <w:rPr>
      <w:rFonts w:ascii="Angsana New" w:eastAsia="Times New Roman" w:hAnsi="Angsana New"/>
      <w:sz w:val="32"/>
      <w:szCs w:val="32"/>
    </w:rPr>
  </w:style>
  <w:style w:type="table" w:customStyle="1" w:styleId="TableGrid1">
    <w:name w:val="Table Grid1"/>
    <w:basedOn w:val="TableNormal"/>
    <w:next w:val="TableGrid"/>
    <w:uiPriority w:val="59"/>
    <w:rsid w:val="00D53D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6163739">
      <w:bodyDiv w:val="1"/>
      <w:marLeft w:val="0"/>
      <w:marRight w:val="0"/>
      <w:marTop w:val="0"/>
      <w:marBottom w:val="0"/>
      <w:divBdr>
        <w:top w:val="none" w:sz="0" w:space="0" w:color="auto"/>
        <w:left w:val="none" w:sz="0" w:space="0" w:color="auto"/>
        <w:bottom w:val="none" w:sz="0" w:space="0" w:color="auto"/>
        <w:right w:val="none" w:sz="0" w:space="0" w:color="auto"/>
      </w:divBdr>
    </w:div>
    <w:div w:id="19684697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5462CD5-4B15-4DF6-B2D7-78A0FD9ADA9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4</Pages>
  <Words>1382</Words>
  <Characters>7863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PROPERTY PERFECT PUBLIC COMPANY LIMITED AND ITS SUBSIDIARIES</vt:lpstr>
    </vt:vector>
  </TitlesOfParts>
  <Company>Ernst &amp; Young</Company>
  <LinksUpToDate>false</LinksUpToDate>
  <CharactersWithSpaces>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PERFECT PUBLIC COMPANY LIMITED AND ITS SUBSIDIARIES</dc:title>
  <dc:creator>YourNameHere</dc:creator>
  <cp:lastModifiedBy>wilaiwan.n</cp:lastModifiedBy>
  <cp:revision>81</cp:revision>
  <cp:lastPrinted>2024-03-27T20:04:00Z</cp:lastPrinted>
  <dcterms:created xsi:type="dcterms:W3CDTF">2024-03-26T07:47:00Z</dcterms:created>
  <dcterms:modified xsi:type="dcterms:W3CDTF">2024-03-27T20:16:00Z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1033-11.2.0.10031</vt:lpwstr>
  </property>
</Properties>
</file>